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7375" w14:textId="77777777" w:rsidR="00337A59" w:rsidRDefault="00417596">
      <w:pPr>
        <w:spacing w:before="268" w:line="215" w:lineRule="auto"/>
        <w:ind w:firstLine="770"/>
        <w:jc w:val="center"/>
        <w:rPr>
          <w:rFonts w:ascii="黑体" w:eastAsia="黑体" w:hAnsi="黑体" w:cs="黑体"/>
          <w:spacing w:val="-1"/>
          <w:sz w:val="32"/>
          <w:szCs w:val="32"/>
        </w:rPr>
      </w:pPr>
      <w:r>
        <w:rPr>
          <w:rFonts w:ascii="黑体" w:eastAsia="黑体" w:hAnsi="黑体" w:cs="黑体" w:hint="eastAsia"/>
          <w:spacing w:val="-1"/>
          <w:sz w:val="32"/>
          <w:szCs w:val="32"/>
        </w:rPr>
        <w:t>2022</w:t>
      </w:r>
      <w:r>
        <w:rPr>
          <w:rFonts w:ascii="黑体" w:eastAsia="黑体" w:hAnsi="黑体" w:cs="黑体" w:hint="eastAsia"/>
          <w:spacing w:val="-1"/>
          <w:sz w:val="32"/>
          <w:szCs w:val="32"/>
        </w:rPr>
        <w:t>年美赛培训练习题</w:t>
      </w:r>
      <w:r>
        <w:rPr>
          <w:rFonts w:ascii="黑体" w:eastAsia="黑体" w:hAnsi="黑体" w:cs="黑体" w:hint="eastAsia"/>
          <w:spacing w:val="-1"/>
          <w:sz w:val="32"/>
          <w:szCs w:val="32"/>
        </w:rPr>
        <w:t>-1</w:t>
      </w:r>
    </w:p>
    <w:p w14:paraId="0781461F" w14:textId="77777777" w:rsidR="00337A59" w:rsidRDefault="00417596">
      <w:pPr>
        <w:spacing w:before="268" w:line="215" w:lineRule="auto"/>
        <w:ind w:firstLine="770"/>
        <w:jc w:val="center"/>
        <w:rPr>
          <w:rFonts w:ascii="华文楷体" w:eastAsia="华文楷体" w:hAnsi="华文楷体" w:cs="华文楷体"/>
          <w:sz w:val="28"/>
          <w:szCs w:val="28"/>
        </w:rPr>
      </w:pPr>
      <w:r>
        <w:rPr>
          <w:rFonts w:ascii="华文楷体" w:eastAsia="华文楷体" w:hAnsi="华文楷体" w:cs="华文楷体"/>
          <w:color w:val="0000CC"/>
          <w:spacing w:val="-2"/>
          <w:sz w:val="28"/>
          <w:szCs w:val="28"/>
        </w:rPr>
        <w:t>（</w:t>
      </w:r>
      <w:r>
        <w:rPr>
          <w:rFonts w:ascii="华文楷体" w:eastAsia="华文楷体" w:hAnsi="华文楷体" w:cs="华文楷体" w:hint="eastAsia"/>
          <w:color w:val="0000CC"/>
          <w:spacing w:val="-2"/>
          <w:sz w:val="28"/>
          <w:szCs w:val="28"/>
        </w:rPr>
        <w:t>2019</w:t>
      </w:r>
      <w:r>
        <w:rPr>
          <w:rFonts w:ascii="华文楷体" w:eastAsia="华文楷体" w:hAnsi="华文楷体" w:cs="华文楷体" w:hint="eastAsia"/>
          <w:color w:val="0000CC"/>
          <w:spacing w:val="-2"/>
          <w:sz w:val="28"/>
          <w:szCs w:val="28"/>
        </w:rPr>
        <w:t>年</w:t>
      </w:r>
      <w:r>
        <w:rPr>
          <w:rFonts w:ascii="华文楷体" w:eastAsia="华文楷体" w:hAnsi="华文楷体" w:cs="华文楷体" w:hint="eastAsia"/>
          <w:color w:val="0000CC"/>
          <w:spacing w:val="-2"/>
          <w:sz w:val="28"/>
          <w:szCs w:val="28"/>
        </w:rPr>
        <w:t>C</w:t>
      </w:r>
      <w:r>
        <w:rPr>
          <w:rFonts w:ascii="华文楷体" w:eastAsia="华文楷体" w:hAnsi="华文楷体" w:cs="华文楷体" w:hint="eastAsia"/>
          <w:color w:val="0000CC"/>
          <w:spacing w:val="-2"/>
          <w:sz w:val="28"/>
          <w:szCs w:val="28"/>
        </w:rPr>
        <w:t>题</w:t>
      </w:r>
      <w:r>
        <w:rPr>
          <w:rFonts w:ascii="华文楷体" w:eastAsia="华文楷体" w:hAnsi="华文楷体" w:cs="华文楷体"/>
          <w:color w:val="0000CC"/>
          <w:spacing w:val="-2"/>
          <w:sz w:val="28"/>
          <w:szCs w:val="28"/>
        </w:rPr>
        <w:t>）</w:t>
      </w:r>
    </w:p>
    <w:p w14:paraId="056BB4FC" w14:textId="77777777" w:rsidR="00337A59" w:rsidRDefault="00417596">
      <w:pPr>
        <w:spacing w:before="228" w:line="103" w:lineRule="exact"/>
        <w:ind w:firstLine="14"/>
        <w:textAlignment w:val="center"/>
      </w:pPr>
      <w:r>
        <w:rPr>
          <w:noProof/>
        </w:rPr>
        <w:drawing>
          <wp:inline distT="0" distB="0" distL="0" distR="0" wp14:anchorId="404BA46F" wp14:editId="30F01A81">
            <wp:extent cx="5257800" cy="65405"/>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7"/>
                    <a:stretch>
                      <a:fillRect/>
                    </a:stretch>
                  </pic:blipFill>
                  <pic:spPr>
                    <a:xfrm>
                      <a:off x="0" y="0"/>
                      <a:ext cx="5257800" cy="65532"/>
                    </a:xfrm>
                    <a:prstGeom prst="rect">
                      <a:avLst/>
                    </a:prstGeom>
                  </pic:spPr>
                </pic:pic>
              </a:graphicData>
            </a:graphic>
          </wp:inline>
        </w:drawing>
      </w:r>
    </w:p>
    <w:p w14:paraId="100AD0FC" w14:textId="77777777" w:rsidR="00337A59" w:rsidRDefault="00417596">
      <w:pPr>
        <w:spacing w:before="272" w:line="185" w:lineRule="auto"/>
        <w:ind w:firstLine="3627"/>
        <w:rPr>
          <w:rFonts w:ascii="宋体" w:eastAsia="宋体" w:hAnsi="宋体" w:cs="宋体"/>
          <w:sz w:val="28"/>
          <w:szCs w:val="28"/>
        </w:rPr>
      </w:pPr>
      <w:r>
        <w:rPr>
          <w:rFonts w:ascii="宋体" w:eastAsia="宋体" w:hAnsi="宋体" w:cs="宋体"/>
          <w:spacing w:val="-3"/>
          <w:sz w:val="28"/>
          <w:szCs w:val="28"/>
          <w14:textOutline w14:w="3568" w14:cap="flat" w14:cmpd="sng" w14:algn="ctr">
            <w14:solidFill>
              <w14:srgbClr w14:val="000000"/>
            </w14:solidFill>
            <w14:prstDash w14:val="solid"/>
            <w14:miter w14:lim="0"/>
          </w14:textOutline>
        </w:rPr>
        <w:t>阿片类药物危机</w:t>
      </w:r>
    </w:p>
    <w:p w14:paraId="0A00182F" w14:textId="3FFF07ED" w:rsidR="00337A59" w:rsidRDefault="00417596">
      <w:pPr>
        <w:spacing w:before="290" w:line="342" w:lineRule="auto"/>
        <w:ind w:left="22" w:right="66" w:firstLine="722"/>
        <w:rPr>
          <w:rFonts w:ascii="宋体" w:eastAsia="宋体" w:hAnsi="宋体" w:cs="宋体"/>
          <w:sz w:val="24"/>
          <w:szCs w:val="24"/>
        </w:rPr>
      </w:pPr>
      <w:r>
        <w:rPr>
          <w:rFonts w:ascii="宋体" w:eastAsia="宋体" w:hAnsi="宋体" w:cs="宋体"/>
          <w:spacing w:val="-7"/>
          <w:sz w:val="24"/>
          <w:szCs w:val="24"/>
        </w:rPr>
        <w:t>美国正在经历关于使用合成和非合成阿片类药物的国家危机，</w:t>
      </w:r>
      <w:r>
        <w:rPr>
          <w:rFonts w:ascii="宋体" w:eastAsia="宋体" w:hAnsi="宋体" w:cs="宋体"/>
          <w:spacing w:val="-1"/>
          <w:sz w:val="24"/>
          <w:szCs w:val="24"/>
        </w:rPr>
        <w:t xml:space="preserve"> </w:t>
      </w:r>
      <w:r>
        <w:rPr>
          <w:rFonts w:ascii="宋体" w:eastAsia="宋体" w:hAnsi="宋体" w:cs="宋体"/>
          <w:spacing w:val="-7"/>
          <w:sz w:val="24"/>
          <w:szCs w:val="24"/>
        </w:rPr>
        <w:t>无论是治疗</w:t>
      </w:r>
      <w:r>
        <w:rPr>
          <w:rFonts w:ascii="宋体" w:eastAsia="宋体" w:hAnsi="宋体" w:cs="宋体"/>
          <w:sz w:val="24"/>
          <w:szCs w:val="24"/>
        </w:rPr>
        <w:t xml:space="preserve"> </w:t>
      </w:r>
      <w:r>
        <w:rPr>
          <w:rFonts w:ascii="宋体" w:eastAsia="宋体" w:hAnsi="宋体" w:cs="宋体"/>
          <w:spacing w:val="-8"/>
          <w:sz w:val="24"/>
          <w:szCs w:val="24"/>
        </w:rPr>
        <w:t>和管理疼痛（法律，处方用途）</w:t>
      </w:r>
      <w:r>
        <w:rPr>
          <w:rFonts w:ascii="宋体" w:eastAsia="宋体" w:hAnsi="宋体" w:cs="宋体"/>
          <w:spacing w:val="28"/>
          <w:sz w:val="24"/>
          <w:szCs w:val="24"/>
        </w:rPr>
        <w:t xml:space="preserve"> </w:t>
      </w:r>
      <w:r>
        <w:rPr>
          <w:rFonts w:ascii="宋体" w:eastAsia="宋体" w:hAnsi="宋体" w:cs="宋体"/>
          <w:spacing w:val="-8"/>
          <w:sz w:val="24"/>
          <w:szCs w:val="24"/>
        </w:rPr>
        <w:t>还是用于娱乐目的（非法，非处方用途）。美国</w:t>
      </w:r>
      <w:r>
        <w:rPr>
          <w:rFonts w:ascii="宋体" w:eastAsia="宋体" w:hAnsi="宋体" w:cs="宋体"/>
          <w:sz w:val="24"/>
          <w:szCs w:val="24"/>
        </w:rPr>
        <w:t xml:space="preserve"> </w:t>
      </w:r>
      <w:r>
        <w:rPr>
          <w:rFonts w:ascii="宋体" w:eastAsia="宋体" w:hAnsi="宋体" w:cs="宋体"/>
          <w:spacing w:val="-4"/>
          <w:sz w:val="24"/>
          <w:szCs w:val="24"/>
        </w:rPr>
        <w:t>疾病控制中心（</w:t>
      </w:r>
      <w:r>
        <w:rPr>
          <w:rFonts w:ascii="Calibri" w:eastAsia="Calibri" w:hAnsi="Calibri" w:cs="Calibri"/>
          <w:spacing w:val="-4"/>
          <w:sz w:val="24"/>
          <w:szCs w:val="24"/>
        </w:rPr>
        <w:t>CDC</w:t>
      </w:r>
      <w:r>
        <w:rPr>
          <w:rFonts w:ascii="宋体" w:eastAsia="宋体" w:hAnsi="宋体" w:cs="宋体"/>
          <w:spacing w:val="-4"/>
          <w:sz w:val="24"/>
          <w:szCs w:val="24"/>
        </w:rPr>
        <w:t>）等联邦组织正在努力</w:t>
      </w:r>
      <w:r>
        <w:rPr>
          <w:rFonts w:ascii="Calibri" w:eastAsia="Calibri" w:hAnsi="Calibri" w:cs="Calibri"/>
          <w:spacing w:val="-4"/>
          <w:sz w:val="24"/>
          <w:szCs w:val="24"/>
        </w:rPr>
        <w:t>“</w:t>
      </w:r>
      <w:r>
        <w:rPr>
          <w:rFonts w:ascii="宋体" w:eastAsia="宋体" w:hAnsi="宋体" w:cs="宋体"/>
          <w:spacing w:val="-4"/>
          <w:sz w:val="24"/>
          <w:szCs w:val="24"/>
        </w:rPr>
        <w:t>拯救生命并预防这种流行病对健康的</w:t>
      </w:r>
      <w:r>
        <w:rPr>
          <w:rFonts w:ascii="宋体" w:eastAsia="宋体" w:hAnsi="宋体" w:cs="宋体"/>
          <w:spacing w:val="22"/>
          <w:sz w:val="24"/>
          <w:szCs w:val="24"/>
        </w:rPr>
        <w:t xml:space="preserve"> </w:t>
      </w:r>
      <w:r>
        <w:rPr>
          <w:rFonts w:ascii="宋体" w:eastAsia="宋体" w:hAnsi="宋体" w:cs="宋体"/>
          <w:spacing w:val="-11"/>
          <w:sz w:val="24"/>
          <w:szCs w:val="24"/>
        </w:rPr>
        <w:t>负面影响</w:t>
      </w:r>
      <w:r w:rsidR="00FF3BF9">
        <w:rPr>
          <w:rFonts w:ascii="宋体" w:eastAsia="宋体" w:hAnsi="宋体" w:cs="宋体" w:hint="eastAsia"/>
          <w:spacing w:val="-11"/>
          <w:sz w:val="24"/>
          <w:szCs w:val="24"/>
        </w:rPr>
        <w:t>，</w:t>
      </w:r>
      <w:r>
        <w:rPr>
          <w:rFonts w:ascii="宋体" w:eastAsia="宋体" w:hAnsi="宋体" w:cs="宋体"/>
          <w:spacing w:val="-11"/>
          <w:sz w:val="24"/>
          <w:szCs w:val="24"/>
        </w:rPr>
        <w:t>例如阿片类药物使用障碍，</w:t>
      </w:r>
      <w:r>
        <w:rPr>
          <w:rFonts w:ascii="宋体" w:eastAsia="宋体" w:hAnsi="宋体" w:cs="宋体"/>
          <w:spacing w:val="-11"/>
          <w:sz w:val="24"/>
          <w:szCs w:val="24"/>
        </w:rPr>
        <w:t>肝炎和艾滋病毒感染以及新生儿戒断综合</w:t>
      </w:r>
      <w:r>
        <w:rPr>
          <w:rFonts w:ascii="宋体" w:eastAsia="宋体" w:hAnsi="宋体" w:cs="宋体"/>
          <w:sz w:val="24"/>
          <w:szCs w:val="24"/>
        </w:rPr>
        <w:t xml:space="preserve"> </w:t>
      </w:r>
      <w:r>
        <w:rPr>
          <w:rFonts w:ascii="宋体" w:eastAsia="宋体" w:hAnsi="宋体" w:cs="宋体"/>
          <w:spacing w:val="-11"/>
          <w:sz w:val="24"/>
          <w:szCs w:val="24"/>
        </w:rPr>
        <w:t>症。</w:t>
      </w:r>
      <w:r>
        <w:rPr>
          <w:rFonts w:ascii="Calibri" w:eastAsia="Calibri" w:hAnsi="Calibri" w:cs="Calibri"/>
          <w:spacing w:val="-11"/>
          <w:sz w:val="24"/>
          <w:szCs w:val="24"/>
        </w:rPr>
        <w:t>”1</w:t>
      </w:r>
      <w:r>
        <w:rPr>
          <w:rFonts w:ascii="Calibri" w:eastAsia="Calibri" w:hAnsi="Calibri" w:cs="Calibri"/>
          <w:spacing w:val="25"/>
          <w:sz w:val="24"/>
          <w:szCs w:val="24"/>
        </w:rPr>
        <w:t xml:space="preserve"> </w:t>
      </w:r>
      <w:r>
        <w:rPr>
          <w:rFonts w:ascii="宋体" w:eastAsia="宋体" w:hAnsi="宋体" w:cs="宋体"/>
          <w:spacing w:val="-11"/>
          <w:sz w:val="24"/>
          <w:szCs w:val="24"/>
        </w:rPr>
        <w:t>简单地执行现行法律对于联邦调查局（</w:t>
      </w:r>
      <w:r>
        <w:rPr>
          <w:rFonts w:ascii="宋体" w:eastAsia="宋体" w:hAnsi="宋体" w:cs="宋体"/>
          <w:spacing w:val="-66"/>
          <w:sz w:val="24"/>
          <w:szCs w:val="24"/>
        </w:rPr>
        <w:t xml:space="preserve"> </w:t>
      </w:r>
      <w:r>
        <w:rPr>
          <w:rFonts w:ascii="Calibri" w:eastAsia="Calibri" w:hAnsi="Calibri" w:cs="Calibri"/>
          <w:spacing w:val="-11"/>
          <w:sz w:val="24"/>
          <w:szCs w:val="24"/>
        </w:rPr>
        <w:t>FBI</w:t>
      </w:r>
      <w:r>
        <w:rPr>
          <w:rFonts w:ascii="宋体" w:eastAsia="宋体" w:hAnsi="宋体" w:cs="宋体"/>
          <w:spacing w:val="-11"/>
          <w:sz w:val="24"/>
          <w:szCs w:val="24"/>
        </w:rPr>
        <w:t>）和美国缉毒局（</w:t>
      </w:r>
      <w:r>
        <w:rPr>
          <w:rFonts w:ascii="Calibri" w:eastAsia="Calibri" w:hAnsi="Calibri" w:cs="Calibri"/>
          <w:spacing w:val="-11"/>
          <w:sz w:val="24"/>
          <w:szCs w:val="24"/>
        </w:rPr>
        <w:t>DEA</w:t>
      </w:r>
      <w:r>
        <w:rPr>
          <w:rFonts w:ascii="宋体" w:eastAsia="宋体" w:hAnsi="宋体" w:cs="宋体"/>
          <w:spacing w:val="-11"/>
          <w:sz w:val="24"/>
          <w:szCs w:val="24"/>
        </w:rPr>
        <w:t>）等来说，</w:t>
      </w:r>
      <w:r>
        <w:rPr>
          <w:rFonts w:ascii="宋体" w:eastAsia="宋体" w:hAnsi="宋体" w:cs="宋体"/>
          <w:sz w:val="24"/>
          <w:szCs w:val="24"/>
        </w:rPr>
        <w:t xml:space="preserve"> </w:t>
      </w:r>
      <w:r>
        <w:rPr>
          <w:rFonts w:ascii="宋体" w:eastAsia="宋体" w:hAnsi="宋体" w:cs="宋体"/>
          <w:spacing w:val="-12"/>
          <w:sz w:val="24"/>
          <w:szCs w:val="24"/>
        </w:rPr>
        <w:t>这是一项复杂的挑战。</w:t>
      </w:r>
      <w:r>
        <w:rPr>
          <w:rFonts w:ascii="宋体" w:eastAsia="宋体" w:hAnsi="宋体" w:cs="宋体"/>
          <w:spacing w:val="-12"/>
          <w:sz w:val="24"/>
          <w:szCs w:val="24"/>
        </w:rPr>
        <w:t>对美国经济的重要部门也有影响。例如，</w:t>
      </w:r>
      <w:r>
        <w:rPr>
          <w:rFonts w:ascii="宋体" w:eastAsia="宋体" w:hAnsi="宋体" w:cs="宋体"/>
          <w:spacing w:val="-12"/>
          <w:sz w:val="24"/>
          <w:szCs w:val="24"/>
        </w:rPr>
        <w:t>如果阿片类药物</w:t>
      </w:r>
      <w:r>
        <w:rPr>
          <w:rFonts w:ascii="宋体" w:eastAsia="宋体" w:hAnsi="宋体" w:cs="宋体"/>
          <w:sz w:val="24"/>
          <w:szCs w:val="24"/>
        </w:rPr>
        <w:t xml:space="preserve"> </w:t>
      </w:r>
      <w:r>
        <w:rPr>
          <w:rFonts w:ascii="宋体" w:eastAsia="宋体" w:hAnsi="宋体" w:cs="宋体"/>
          <w:spacing w:val="4"/>
          <w:sz w:val="24"/>
          <w:szCs w:val="24"/>
        </w:rPr>
        <w:t>危机扩散到美国人口的所有横截面（包括受过大学教育的人和具有高级学位的</w:t>
      </w:r>
      <w:r>
        <w:rPr>
          <w:rFonts w:ascii="宋体" w:eastAsia="宋体" w:hAnsi="宋体" w:cs="宋体"/>
          <w:spacing w:val="4"/>
          <w:sz w:val="24"/>
          <w:szCs w:val="24"/>
        </w:rPr>
        <w:t xml:space="preserve"> </w:t>
      </w:r>
      <w:r>
        <w:rPr>
          <w:rFonts w:ascii="宋体" w:eastAsia="宋体" w:hAnsi="宋体" w:cs="宋体"/>
          <w:spacing w:val="-7"/>
          <w:sz w:val="24"/>
          <w:szCs w:val="24"/>
        </w:rPr>
        <w:t>人</w:t>
      </w:r>
      <w:r>
        <w:rPr>
          <w:rFonts w:ascii="宋体" w:eastAsia="宋体" w:hAnsi="宋体" w:cs="宋体"/>
          <w:spacing w:val="-29"/>
          <w:sz w:val="24"/>
          <w:szCs w:val="24"/>
        </w:rPr>
        <w:t>），</w:t>
      </w:r>
      <w:r>
        <w:rPr>
          <w:rFonts w:ascii="宋体" w:eastAsia="宋体" w:hAnsi="宋体" w:cs="宋体"/>
          <w:spacing w:val="-7"/>
          <w:sz w:val="24"/>
          <w:szCs w:val="24"/>
        </w:rPr>
        <w:t>那么企业需要精确的劳动技能，</w:t>
      </w:r>
      <w:r>
        <w:rPr>
          <w:rFonts w:ascii="宋体" w:eastAsia="宋体" w:hAnsi="宋体" w:cs="宋体"/>
          <w:spacing w:val="-7"/>
          <w:sz w:val="24"/>
          <w:szCs w:val="24"/>
        </w:rPr>
        <w:t>高技术组件装配以及与客户的敏感信任或</w:t>
      </w:r>
      <w:r>
        <w:rPr>
          <w:rFonts w:ascii="宋体" w:eastAsia="宋体" w:hAnsi="宋体" w:cs="宋体"/>
          <w:sz w:val="24"/>
          <w:szCs w:val="24"/>
        </w:rPr>
        <w:t xml:space="preserve"> </w:t>
      </w:r>
      <w:r>
        <w:rPr>
          <w:rFonts w:ascii="宋体" w:eastAsia="宋体" w:hAnsi="宋体" w:cs="宋体"/>
          <w:spacing w:val="-8"/>
          <w:sz w:val="24"/>
          <w:szCs w:val="24"/>
        </w:rPr>
        <w:t>安全关系。客户可能难以填补这些职位。此外，</w:t>
      </w:r>
      <w:r>
        <w:rPr>
          <w:rFonts w:ascii="宋体" w:eastAsia="宋体" w:hAnsi="宋体" w:cs="宋体"/>
          <w:spacing w:val="-8"/>
          <w:sz w:val="24"/>
          <w:szCs w:val="24"/>
        </w:rPr>
        <w:t>如果老年人中阿片类药物成瘾的</w:t>
      </w:r>
      <w:r>
        <w:rPr>
          <w:rFonts w:ascii="宋体" w:eastAsia="宋体" w:hAnsi="宋体" w:cs="宋体"/>
          <w:sz w:val="24"/>
          <w:szCs w:val="24"/>
        </w:rPr>
        <w:t xml:space="preserve"> </w:t>
      </w:r>
      <w:r>
        <w:rPr>
          <w:rFonts w:ascii="宋体" w:eastAsia="宋体" w:hAnsi="宋体" w:cs="宋体"/>
          <w:spacing w:val="-2"/>
          <w:sz w:val="24"/>
          <w:szCs w:val="24"/>
        </w:rPr>
        <w:t>比例增加，医疗保健费用和辅助生活设施的人员配置也将受到影响。</w:t>
      </w:r>
    </w:p>
    <w:p w14:paraId="40AC853C" w14:textId="2BAA332D" w:rsidR="00337A59" w:rsidRDefault="00417596">
      <w:pPr>
        <w:spacing w:before="188" w:line="336" w:lineRule="auto"/>
        <w:ind w:left="24" w:right="63" w:firstLine="729"/>
        <w:rPr>
          <w:rFonts w:ascii="宋体" w:eastAsia="宋体" w:hAnsi="宋体" w:cs="宋体"/>
          <w:sz w:val="24"/>
          <w:szCs w:val="24"/>
        </w:rPr>
      </w:pPr>
      <w:r>
        <w:rPr>
          <w:rFonts w:ascii="Calibri" w:eastAsia="Calibri" w:hAnsi="Calibri" w:cs="Calibri"/>
          <w:spacing w:val="-6"/>
          <w:sz w:val="24"/>
          <w:szCs w:val="24"/>
        </w:rPr>
        <w:t>DEA/</w:t>
      </w:r>
      <w:r>
        <w:rPr>
          <w:rFonts w:ascii="宋体" w:eastAsia="宋体" w:hAnsi="宋体" w:cs="宋体"/>
          <w:spacing w:val="-6"/>
          <w:sz w:val="24"/>
          <w:szCs w:val="24"/>
        </w:rPr>
        <w:t>国家法医实验室信息系统（</w:t>
      </w:r>
      <w:r>
        <w:rPr>
          <w:rFonts w:ascii="宋体" w:eastAsia="宋体" w:hAnsi="宋体" w:cs="宋体"/>
          <w:spacing w:val="-54"/>
          <w:sz w:val="24"/>
          <w:szCs w:val="24"/>
        </w:rPr>
        <w:t xml:space="preserve"> </w:t>
      </w:r>
      <w:r>
        <w:rPr>
          <w:rFonts w:ascii="Calibri" w:eastAsia="Calibri" w:hAnsi="Calibri" w:cs="Calibri"/>
          <w:spacing w:val="-6"/>
          <w:sz w:val="24"/>
          <w:szCs w:val="24"/>
        </w:rPr>
        <w:t>NFLIS</w:t>
      </w:r>
      <w:r>
        <w:rPr>
          <w:rFonts w:ascii="宋体" w:eastAsia="宋体" w:hAnsi="宋体" w:cs="宋体"/>
          <w:spacing w:val="-6"/>
          <w:sz w:val="24"/>
          <w:szCs w:val="24"/>
        </w:rPr>
        <w:t>）作为缉毒局（</w:t>
      </w:r>
      <w:r>
        <w:rPr>
          <w:rFonts w:ascii="宋体" w:eastAsia="宋体" w:hAnsi="宋体" w:cs="宋体"/>
          <w:spacing w:val="-69"/>
          <w:sz w:val="24"/>
          <w:szCs w:val="24"/>
        </w:rPr>
        <w:t xml:space="preserve"> </w:t>
      </w:r>
      <w:r>
        <w:rPr>
          <w:rFonts w:ascii="Calibri" w:eastAsia="Calibri" w:hAnsi="Calibri" w:cs="Calibri"/>
          <w:spacing w:val="-6"/>
          <w:sz w:val="24"/>
          <w:szCs w:val="24"/>
        </w:rPr>
        <w:t>DEA</w:t>
      </w:r>
      <w:r>
        <w:rPr>
          <w:rFonts w:ascii="宋体" w:eastAsia="宋体" w:hAnsi="宋体" w:cs="宋体"/>
          <w:spacing w:val="-6"/>
          <w:sz w:val="24"/>
          <w:szCs w:val="24"/>
        </w:rPr>
        <w:t>）转移控制办公</w:t>
      </w:r>
      <w:r>
        <w:rPr>
          <w:rFonts w:ascii="宋体" w:eastAsia="宋体" w:hAnsi="宋体" w:cs="宋体"/>
          <w:sz w:val="24"/>
          <w:szCs w:val="24"/>
        </w:rPr>
        <w:t xml:space="preserve"> </w:t>
      </w:r>
      <w:r>
        <w:rPr>
          <w:rFonts w:ascii="宋体" w:eastAsia="宋体" w:hAnsi="宋体" w:cs="宋体"/>
          <w:spacing w:val="1"/>
          <w:sz w:val="24"/>
          <w:szCs w:val="24"/>
        </w:rPr>
        <w:t>室的一部分，发布了一份数据密集的年度报告，涉及</w:t>
      </w:r>
      <w:r>
        <w:rPr>
          <w:rFonts w:ascii="Calibri" w:eastAsia="Calibri" w:hAnsi="Calibri" w:cs="Calibri"/>
          <w:spacing w:val="1"/>
          <w:sz w:val="24"/>
          <w:szCs w:val="24"/>
        </w:rPr>
        <w:t>“</w:t>
      </w:r>
      <w:r>
        <w:rPr>
          <w:rFonts w:ascii="宋体" w:eastAsia="宋体" w:hAnsi="宋体" w:cs="宋体"/>
          <w:spacing w:val="1"/>
          <w:sz w:val="24"/>
          <w:szCs w:val="24"/>
        </w:rPr>
        <w:t>联邦</w:t>
      </w:r>
      <w:r>
        <w:rPr>
          <w:rFonts w:ascii="宋体" w:eastAsia="宋体" w:hAnsi="宋体" w:cs="宋体"/>
          <w:spacing w:val="1"/>
          <w:sz w:val="24"/>
          <w:szCs w:val="24"/>
        </w:rPr>
        <w:t>州分析的药物鉴定</w:t>
      </w:r>
      <w:r>
        <w:rPr>
          <w:rFonts w:ascii="宋体" w:eastAsia="宋体" w:hAnsi="宋体" w:cs="宋体"/>
          <w:spacing w:val="5"/>
          <w:sz w:val="24"/>
          <w:szCs w:val="24"/>
        </w:rPr>
        <w:t xml:space="preserve"> </w:t>
      </w:r>
      <w:r>
        <w:rPr>
          <w:rFonts w:ascii="宋体" w:eastAsia="宋体" w:hAnsi="宋体" w:cs="宋体"/>
          <w:spacing w:val="-2"/>
          <w:sz w:val="24"/>
          <w:szCs w:val="24"/>
        </w:rPr>
        <w:t>结果和相关信息</w:t>
      </w:r>
      <w:r>
        <w:rPr>
          <w:rFonts w:ascii="Calibri" w:eastAsia="Calibri" w:hAnsi="Calibri" w:cs="Calibri"/>
          <w:spacing w:val="-2"/>
          <w:sz w:val="24"/>
          <w:szCs w:val="24"/>
        </w:rPr>
        <w:t>”</w:t>
      </w:r>
      <w:r>
        <w:rPr>
          <w:rFonts w:ascii="宋体" w:eastAsia="宋体" w:hAnsi="宋体" w:cs="宋体"/>
          <w:spacing w:val="-2"/>
          <w:sz w:val="24"/>
          <w:szCs w:val="24"/>
        </w:rPr>
        <w:t>和当地的法医实验室。</w:t>
      </w:r>
      <w:r>
        <w:rPr>
          <w:rFonts w:ascii="Calibri" w:eastAsia="Calibri" w:hAnsi="Calibri" w:cs="Calibri"/>
          <w:spacing w:val="-2"/>
          <w:sz w:val="24"/>
          <w:szCs w:val="24"/>
        </w:rPr>
        <w:t>“</w:t>
      </w:r>
      <w:r>
        <w:rPr>
          <w:rFonts w:ascii="Calibri" w:eastAsia="Calibri" w:hAnsi="Calibri" w:cs="Calibri"/>
          <w:spacing w:val="42"/>
          <w:sz w:val="24"/>
          <w:szCs w:val="24"/>
        </w:rPr>
        <w:t xml:space="preserve"> </w:t>
      </w:r>
      <w:r>
        <w:rPr>
          <w:rFonts w:ascii="Calibri" w:eastAsia="Calibri" w:hAnsi="Calibri" w:cs="Calibri"/>
          <w:spacing w:val="-2"/>
          <w:sz w:val="24"/>
          <w:szCs w:val="24"/>
        </w:rPr>
        <w:t>NFLIS</w:t>
      </w:r>
      <w:r>
        <w:rPr>
          <w:rFonts w:ascii="Calibri" w:eastAsia="Calibri" w:hAnsi="Calibri" w:cs="Calibri"/>
          <w:spacing w:val="44"/>
          <w:sz w:val="24"/>
          <w:szCs w:val="24"/>
        </w:rPr>
        <w:t xml:space="preserve"> </w:t>
      </w:r>
      <w:r>
        <w:rPr>
          <w:rFonts w:ascii="宋体" w:eastAsia="宋体" w:hAnsi="宋体" w:cs="宋体"/>
          <w:spacing w:val="-2"/>
          <w:sz w:val="24"/>
          <w:szCs w:val="24"/>
        </w:rPr>
        <w:t>内的数据库包括来自犯罪实验室</w:t>
      </w:r>
      <w:r>
        <w:rPr>
          <w:rFonts w:ascii="宋体" w:eastAsia="宋体" w:hAnsi="宋体" w:cs="宋体"/>
          <w:sz w:val="24"/>
          <w:szCs w:val="24"/>
        </w:rPr>
        <w:t xml:space="preserve"> </w:t>
      </w:r>
      <w:r>
        <w:rPr>
          <w:rFonts w:ascii="宋体" w:eastAsia="宋体" w:hAnsi="宋体" w:cs="宋体"/>
          <w:spacing w:val="-2"/>
          <w:sz w:val="24"/>
          <w:szCs w:val="24"/>
        </w:rPr>
        <w:t>的数据，这些数据处理了该国估计每年</w:t>
      </w:r>
      <w:r>
        <w:rPr>
          <w:rFonts w:ascii="宋体" w:eastAsia="宋体" w:hAnsi="宋体" w:cs="宋体"/>
          <w:spacing w:val="-8"/>
          <w:sz w:val="24"/>
          <w:szCs w:val="24"/>
        </w:rPr>
        <w:t xml:space="preserve"> </w:t>
      </w:r>
      <w:r>
        <w:rPr>
          <w:rFonts w:ascii="Calibri" w:eastAsia="Calibri" w:hAnsi="Calibri" w:cs="Calibri"/>
          <w:spacing w:val="-2"/>
          <w:sz w:val="24"/>
          <w:szCs w:val="24"/>
        </w:rPr>
        <w:t>120</w:t>
      </w:r>
      <w:r>
        <w:rPr>
          <w:rFonts w:ascii="Calibri" w:eastAsia="Calibri" w:hAnsi="Calibri" w:cs="Calibri"/>
          <w:spacing w:val="46"/>
          <w:sz w:val="24"/>
          <w:szCs w:val="24"/>
        </w:rPr>
        <w:t xml:space="preserve"> </w:t>
      </w:r>
      <w:r>
        <w:rPr>
          <w:rFonts w:ascii="宋体" w:eastAsia="宋体" w:hAnsi="宋体" w:cs="宋体"/>
          <w:spacing w:val="-2"/>
          <w:sz w:val="24"/>
          <w:szCs w:val="24"/>
        </w:rPr>
        <w:t>万州和地方毒品案件的</w:t>
      </w:r>
      <w:r>
        <w:rPr>
          <w:rFonts w:ascii="宋体" w:eastAsia="宋体" w:hAnsi="宋体" w:cs="宋体"/>
          <w:spacing w:val="-24"/>
          <w:sz w:val="24"/>
          <w:szCs w:val="24"/>
        </w:rPr>
        <w:t xml:space="preserve"> </w:t>
      </w:r>
      <w:r>
        <w:rPr>
          <w:rFonts w:ascii="Calibri" w:eastAsia="Calibri" w:hAnsi="Calibri" w:cs="Calibri"/>
          <w:spacing w:val="-2"/>
          <w:sz w:val="24"/>
          <w:szCs w:val="24"/>
        </w:rPr>
        <w:t>88</w:t>
      </w:r>
      <w:r>
        <w:rPr>
          <w:rFonts w:ascii="宋体" w:eastAsia="宋体" w:hAnsi="宋体" w:cs="宋体"/>
          <w:spacing w:val="-2"/>
          <w:sz w:val="24"/>
          <w:szCs w:val="24"/>
        </w:rPr>
        <w:t>％。对于</w:t>
      </w:r>
      <w:r>
        <w:rPr>
          <w:rFonts w:ascii="宋体" w:eastAsia="宋体" w:hAnsi="宋体" w:cs="宋体"/>
          <w:sz w:val="24"/>
          <w:szCs w:val="24"/>
        </w:rPr>
        <w:t xml:space="preserve"> </w:t>
      </w:r>
      <w:r>
        <w:rPr>
          <w:rFonts w:ascii="宋体" w:eastAsia="宋体" w:hAnsi="宋体" w:cs="宋体"/>
          <w:spacing w:val="-5"/>
          <w:sz w:val="24"/>
          <w:szCs w:val="24"/>
        </w:rPr>
        <w:t>这个问题，我们关注位于美国五（</w:t>
      </w:r>
      <w:r>
        <w:rPr>
          <w:rFonts w:ascii="Calibri" w:eastAsia="Calibri" w:hAnsi="Calibri" w:cs="Calibri"/>
          <w:spacing w:val="-5"/>
          <w:sz w:val="24"/>
          <w:szCs w:val="24"/>
        </w:rPr>
        <w:t>5</w:t>
      </w:r>
      <w:r>
        <w:rPr>
          <w:rFonts w:ascii="宋体" w:eastAsia="宋体" w:hAnsi="宋体" w:cs="宋体"/>
          <w:spacing w:val="-5"/>
          <w:sz w:val="24"/>
          <w:szCs w:val="24"/>
        </w:rPr>
        <w:t>）个州的个别县：</w:t>
      </w:r>
      <w:r>
        <w:rPr>
          <w:rFonts w:ascii="宋体" w:eastAsia="宋体" w:hAnsi="宋体" w:cs="宋体"/>
          <w:spacing w:val="67"/>
          <w:sz w:val="24"/>
          <w:szCs w:val="24"/>
        </w:rPr>
        <w:t xml:space="preserve"> </w:t>
      </w:r>
      <w:r>
        <w:rPr>
          <w:rFonts w:ascii="宋体" w:eastAsia="宋体" w:hAnsi="宋体" w:cs="宋体"/>
          <w:spacing w:val="-5"/>
          <w:sz w:val="24"/>
          <w:szCs w:val="24"/>
        </w:rPr>
        <w:t>俄亥俄州，肯塔基州，西</w:t>
      </w:r>
      <w:r>
        <w:rPr>
          <w:rFonts w:ascii="宋体" w:eastAsia="宋体" w:hAnsi="宋体" w:cs="宋体"/>
          <w:sz w:val="24"/>
          <w:szCs w:val="24"/>
        </w:rPr>
        <w:t xml:space="preserve"> </w:t>
      </w:r>
      <w:r>
        <w:rPr>
          <w:rFonts w:ascii="宋体" w:eastAsia="宋体" w:hAnsi="宋体" w:cs="宋体"/>
          <w:spacing w:val="-3"/>
          <w:sz w:val="24"/>
          <w:szCs w:val="24"/>
        </w:rPr>
        <w:t>弗吉尼亚州，弗吉尼亚州和田纳西州。</w:t>
      </w:r>
    </w:p>
    <w:p w14:paraId="3580378C" w14:textId="77777777" w:rsidR="00337A59" w:rsidRDefault="00417596">
      <w:pPr>
        <w:spacing w:before="189" w:line="362" w:lineRule="auto"/>
        <w:ind w:left="22" w:firstLine="481"/>
        <w:rPr>
          <w:rFonts w:ascii="宋体" w:eastAsia="宋体" w:hAnsi="宋体" w:cs="宋体"/>
          <w:sz w:val="24"/>
          <w:szCs w:val="24"/>
        </w:rPr>
      </w:pPr>
      <w:r>
        <w:rPr>
          <w:rFonts w:ascii="宋体" w:eastAsia="宋体" w:hAnsi="宋体" w:cs="宋体"/>
          <w:spacing w:val="-4"/>
          <w:sz w:val="24"/>
          <w:szCs w:val="24"/>
        </w:rPr>
        <w:t>提供此问题描述的是几个数据集。第一份文件（</w:t>
      </w:r>
      <w:r>
        <w:rPr>
          <w:rFonts w:ascii="Calibri" w:eastAsia="Calibri" w:hAnsi="Calibri" w:cs="Calibri"/>
          <w:spacing w:val="-4"/>
          <w:sz w:val="24"/>
          <w:szCs w:val="24"/>
        </w:rPr>
        <w:t>MCM_NFLIS_Data.xlsx</w:t>
      </w:r>
      <w:r>
        <w:rPr>
          <w:rFonts w:ascii="宋体" w:eastAsia="宋体" w:hAnsi="宋体" w:cs="宋体"/>
          <w:spacing w:val="-4"/>
          <w:sz w:val="24"/>
          <w:szCs w:val="24"/>
        </w:rPr>
        <w:t>）包含</w:t>
      </w:r>
      <w:r>
        <w:rPr>
          <w:rFonts w:ascii="宋体" w:eastAsia="宋体" w:hAnsi="宋体" w:cs="宋体"/>
          <w:spacing w:val="38"/>
          <w:sz w:val="24"/>
          <w:szCs w:val="24"/>
        </w:rPr>
        <w:t xml:space="preserve"> </w:t>
      </w:r>
      <w:r>
        <w:rPr>
          <w:rFonts w:ascii="Calibri" w:eastAsia="Calibri" w:hAnsi="Calibri" w:cs="Calibri"/>
          <w:spacing w:val="-1"/>
          <w:sz w:val="24"/>
          <w:szCs w:val="24"/>
        </w:rPr>
        <w:t>2010-2017</w:t>
      </w:r>
      <w:r>
        <w:rPr>
          <w:rFonts w:ascii="Calibri" w:eastAsia="Calibri" w:hAnsi="Calibri" w:cs="Calibri"/>
          <w:spacing w:val="36"/>
          <w:sz w:val="24"/>
          <w:szCs w:val="24"/>
        </w:rPr>
        <w:t xml:space="preserve"> </w:t>
      </w:r>
      <w:r>
        <w:rPr>
          <w:rFonts w:ascii="宋体" w:eastAsia="宋体" w:hAnsi="宋体" w:cs="宋体"/>
          <w:spacing w:val="-1"/>
          <w:sz w:val="24"/>
          <w:szCs w:val="24"/>
        </w:rPr>
        <w:t>年麻醉镇痛药（合成阿片类药物）和海洛因的药物鉴定计数，这些药</w:t>
      </w:r>
      <w:r>
        <w:rPr>
          <w:rFonts w:ascii="宋体" w:eastAsia="宋体" w:hAnsi="宋体" w:cs="宋体"/>
          <w:sz w:val="24"/>
          <w:szCs w:val="24"/>
        </w:rPr>
        <w:t xml:space="preserve"> </w:t>
      </w:r>
      <w:r>
        <w:rPr>
          <w:rFonts w:ascii="宋体" w:eastAsia="宋体" w:hAnsi="宋体" w:cs="宋体"/>
          <w:spacing w:val="-9"/>
          <w:sz w:val="24"/>
          <w:szCs w:val="24"/>
        </w:rPr>
        <w:t>物来自这五个州的每个县，</w:t>
      </w:r>
      <w:r>
        <w:rPr>
          <w:rFonts w:ascii="宋体" w:eastAsia="宋体" w:hAnsi="宋体" w:cs="宋体"/>
          <w:spacing w:val="30"/>
          <w:sz w:val="24"/>
          <w:szCs w:val="24"/>
        </w:rPr>
        <w:t xml:space="preserve"> </w:t>
      </w:r>
      <w:r>
        <w:rPr>
          <w:rFonts w:ascii="宋体" w:eastAsia="宋体" w:hAnsi="宋体" w:cs="宋体"/>
          <w:spacing w:val="-9"/>
          <w:sz w:val="24"/>
          <w:szCs w:val="24"/>
        </w:rPr>
        <w:t>由各州的犯罪实验室向</w:t>
      </w:r>
      <w:r>
        <w:rPr>
          <w:rFonts w:ascii="宋体" w:eastAsia="宋体" w:hAnsi="宋体" w:cs="宋体"/>
          <w:spacing w:val="-40"/>
          <w:sz w:val="24"/>
          <w:szCs w:val="24"/>
        </w:rPr>
        <w:t xml:space="preserve"> </w:t>
      </w:r>
      <w:r>
        <w:rPr>
          <w:rFonts w:ascii="Calibri" w:eastAsia="Calibri" w:hAnsi="Calibri" w:cs="Calibri"/>
          <w:spacing w:val="-9"/>
          <w:sz w:val="24"/>
          <w:szCs w:val="24"/>
        </w:rPr>
        <w:t>DEA</w:t>
      </w:r>
      <w:r>
        <w:rPr>
          <w:rFonts w:ascii="Calibri" w:eastAsia="Calibri" w:hAnsi="Calibri" w:cs="Calibri"/>
          <w:spacing w:val="14"/>
          <w:sz w:val="24"/>
          <w:szCs w:val="24"/>
        </w:rPr>
        <w:t xml:space="preserve"> </w:t>
      </w:r>
      <w:r>
        <w:rPr>
          <w:rFonts w:ascii="宋体" w:eastAsia="宋体" w:hAnsi="宋体" w:cs="宋体"/>
          <w:spacing w:val="-9"/>
          <w:sz w:val="24"/>
          <w:szCs w:val="24"/>
        </w:rPr>
        <w:t>报告。当执法机构向犯罪</w:t>
      </w:r>
      <w:r>
        <w:rPr>
          <w:rFonts w:ascii="宋体" w:eastAsia="宋体" w:hAnsi="宋体" w:cs="宋体"/>
          <w:sz w:val="24"/>
          <w:szCs w:val="24"/>
        </w:rPr>
        <w:t xml:space="preserve"> </w:t>
      </w:r>
      <w:r>
        <w:rPr>
          <w:rFonts w:ascii="宋体" w:eastAsia="宋体" w:hAnsi="宋体" w:cs="宋体"/>
          <w:spacing w:val="4"/>
          <w:sz w:val="24"/>
          <w:szCs w:val="24"/>
        </w:rPr>
        <w:t>实验室提交证据作为刑事调查的一部分并且实验室的法医科学家对证据进行检</w:t>
      </w:r>
      <w:r>
        <w:rPr>
          <w:rFonts w:ascii="宋体" w:eastAsia="宋体" w:hAnsi="宋体" w:cs="宋体"/>
          <w:spacing w:val="4"/>
          <w:sz w:val="24"/>
          <w:szCs w:val="24"/>
        </w:rPr>
        <w:t xml:space="preserve"> </w:t>
      </w:r>
      <w:r>
        <w:rPr>
          <w:rFonts w:ascii="宋体" w:eastAsia="宋体" w:hAnsi="宋体" w:cs="宋体"/>
          <w:spacing w:val="-17"/>
          <w:sz w:val="24"/>
          <w:szCs w:val="24"/>
        </w:rPr>
        <w:t>验时，</w:t>
      </w:r>
      <w:r>
        <w:rPr>
          <w:rFonts w:ascii="宋体" w:eastAsia="宋体" w:hAnsi="宋体" w:cs="宋体"/>
          <w:spacing w:val="37"/>
          <w:sz w:val="24"/>
          <w:szCs w:val="24"/>
        </w:rPr>
        <w:t xml:space="preserve"> </w:t>
      </w:r>
      <w:r>
        <w:rPr>
          <w:rFonts w:ascii="宋体" w:eastAsia="宋体" w:hAnsi="宋体" w:cs="宋体"/>
          <w:spacing w:val="-17"/>
          <w:sz w:val="24"/>
          <w:szCs w:val="24"/>
        </w:rPr>
        <w:t>就会发生药物鉴定。通常，</w:t>
      </w:r>
      <w:r>
        <w:rPr>
          <w:rFonts w:ascii="宋体" w:eastAsia="宋体" w:hAnsi="宋体" w:cs="宋体"/>
          <w:spacing w:val="54"/>
          <w:sz w:val="24"/>
          <w:szCs w:val="24"/>
        </w:rPr>
        <w:t xml:space="preserve"> </w:t>
      </w:r>
      <w:r>
        <w:rPr>
          <w:rFonts w:ascii="宋体" w:eastAsia="宋体" w:hAnsi="宋体" w:cs="宋体"/>
          <w:spacing w:val="-17"/>
          <w:sz w:val="24"/>
          <w:szCs w:val="24"/>
        </w:rPr>
        <w:t>当执法机构提交这些样本时，</w:t>
      </w:r>
      <w:r>
        <w:rPr>
          <w:rFonts w:ascii="宋体" w:eastAsia="宋体" w:hAnsi="宋体" w:cs="宋体"/>
          <w:spacing w:val="39"/>
          <w:sz w:val="24"/>
          <w:szCs w:val="24"/>
        </w:rPr>
        <w:t xml:space="preserve"> </w:t>
      </w:r>
      <w:r>
        <w:rPr>
          <w:rFonts w:ascii="宋体" w:eastAsia="宋体" w:hAnsi="宋体" w:cs="宋体"/>
          <w:spacing w:val="-17"/>
          <w:sz w:val="24"/>
          <w:szCs w:val="24"/>
        </w:rPr>
        <w:t>他们会提供位置</w:t>
      </w:r>
      <w:r>
        <w:rPr>
          <w:rFonts w:ascii="宋体" w:eastAsia="宋体" w:hAnsi="宋体" w:cs="宋体"/>
          <w:sz w:val="24"/>
          <w:szCs w:val="24"/>
        </w:rPr>
        <w:t xml:space="preserve"> </w:t>
      </w:r>
      <w:r>
        <w:rPr>
          <w:rFonts w:ascii="宋体" w:eastAsia="宋体" w:hAnsi="宋体" w:cs="宋体"/>
          <w:spacing w:val="-2"/>
          <w:sz w:val="24"/>
          <w:szCs w:val="24"/>
        </w:rPr>
        <w:t>数据（县）及其事故报告。当证据提交给犯罪实验室并且未提供此位置数据时，</w:t>
      </w:r>
      <w:r>
        <w:rPr>
          <w:rFonts w:ascii="宋体" w:eastAsia="宋体" w:hAnsi="宋体" w:cs="宋体"/>
          <w:spacing w:val="29"/>
          <w:sz w:val="24"/>
          <w:szCs w:val="24"/>
        </w:rPr>
        <w:t xml:space="preserve"> </w:t>
      </w:r>
      <w:r>
        <w:rPr>
          <w:rFonts w:ascii="宋体" w:eastAsia="宋体" w:hAnsi="宋体" w:cs="宋体"/>
          <w:sz w:val="24"/>
          <w:szCs w:val="24"/>
        </w:rPr>
        <w:t>犯罪实验室使用提交案件的市</w:t>
      </w:r>
      <w:r>
        <w:rPr>
          <w:rFonts w:ascii="Calibri" w:eastAsia="Calibri" w:hAnsi="Calibri" w:cs="Calibri"/>
          <w:sz w:val="24"/>
          <w:szCs w:val="24"/>
        </w:rPr>
        <w:t>/</w:t>
      </w:r>
      <w:r>
        <w:rPr>
          <w:rFonts w:ascii="宋体" w:eastAsia="宋体" w:hAnsi="宋体" w:cs="宋体"/>
          <w:sz w:val="24"/>
          <w:szCs w:val="24"/>
        </w:rPr>
        <w:t>县</w:t>
      </w:r>
      <w:r>
        <w:rPr>
          <w:rFonts w:ascii="Calibri" w:eastAsia="Calibri" w:hAnsi="Calibri" w:cs="Calibri"/>
          <w:sz w:val="24"/>
          <w:szCs w:val="24"/>
        </w:rPr>
        <w:t>/</w:t>
      </w:r>
      <w:r>
        <w:rPr>
          <w:rFonts w:ascii="宋体" w:eastAsia="宋体" w:hAnsi="宋体" w:cs="宋体"/>
          <w:sz w:val="24"/>
          <w:szCs w:val="24"/>
        </w:rPr>
        <w:t>州调查执法组织的位置。出于此问题的目的，</w:t>
      </w:r>
      <w:r>
        <w:rPr>
          <w:rFonts w:ascii="宋体" w:eastAsia="宋体" w:hAnsi="宋体" w:cs="宋体"/>
          <w:spacing w:val="21"/>
          <w:sz w:val="24"/>
          <w:szCs w:val="24"/>
        </w:rPr>
        <w:t xml:space="preserve"> </w:t>
      </w:r>
      <w:r>
        <w:rPr>
          <w:rFonts w:ascii="宋体" w:eastAsia="宋体" w:hAnsi="宋体" w:cs="宋体"/>
          <w:spacing w:val="-5"/>
          <w:sz w:val="24"/>
          <w:szCs w:val="24"/>
        </w:rPr>
        <w:t>您可以假设县位置数据是正确的。</w:t>
      </w:r>
      <w:r>
        <w:rPr>
          <w:rFonts w:ascii="宋体" w:eastAsia="宋体" w:hAnsi="宋体" w:cs="宋体"/>
          <w:spacing w:val="57"/>
          <w:sz w:val="24"/>
          <w:szCs w:val="24"/>
        </w:rPr>
        <w:t xml:space="preserve"> </w:t>
      </w:r>
      <w:r>
        <w:rPr>
          <w:rFonts w:ascii="宋体" w:eastAsia="宋体" w:hAnsi="宋体" w:cs="宋体"/>
          <w:spacing w:val="-5"/>
          <w:sz w:val="24"/>
          <w:szCs w:val="24"/>
        </w:rPr>
        <w:t>其他七（</w:t>
      </w:r>
      <w:r>
        <w:rPr>
          <w:rFonts w:ascii="Calibri" w:eastAsia="Calibri" w:hAnsi="Calibri" w:cs="Calibri"/>
          <w:spacing w:val="-5"/>
          <w:sz w:val="24"/>
          <w:szCs w:val="24"/>
        </w:rPr>
        <w:t>7</w:t>
      </w:r>
      <w:r>
        <w:rPr>
          <w:rFonts w:ascii="宋体" w:eastAsia="宋体" w:hAnsi="宋体" w:cs="宋体"/>
          <w:spacing w:val="-5"/>
          <w:sz w:val="24"/>
          <w:szCs w:val="24"/>
        </w:rPr>
        <w:t>）个文件是压缩文件夹，其中包含</w:t>
      </w:r>
      <w:r>
        <w:rPr>
          <w:rFonts w:ascii="宋体" w:eastAsia="宋体" w:hAnsi="宋体" w:cs="宋体"/>
          <w:sz w:val="24"/>
          <w:szCs w:val="24"/>
        </w:rPr>
        <w:t xml:space="preserve"> </w:t>
      </w:r>
      <w:r>
        <w:rPr>
          <w:rFonts w:ascii="宋体" w:eastAsia="宋体" w:hAnsi="宋体" w:cs="宋体"/>
          <w:spacing w:val="-6"/>
          <w:sz w:val="24"/>
          <w:szCs w:val="24"/>
        </w:rPr>
        <w:t>美国人口普查局的摘录，</w:t>
      </w:r>
      <w:r>
        <w:rPr>
          <w:rFonts w:ascii="宋体" w:eastAsia="宋体" w:hAnsi="宋体" w:cs="宋体"/>
          <w:spacing w:val="22"/>
          <w:sz w:val="24"/>
          <w:szCs w:val="24"/>
        </w:rPr>
        <w:t xml:space="preserve"> </w:t>
      </w:r>
      <w:r>
        <w:rPr>
          <w:rFonts w:ascii="宋体" w:eastAsia="宋体" w:hAnsi="宋体" w:cs="宋体"/>
          <w:spacing w:val="-6"/>
          <w:sz w:val="24"/>
          <w:szCs w:val="24"/>
        </w:rPr>
        <w:t>这些摘录代表了</w:t>
      </w:r>
      <w:r>
        <w:rPr>
          <w:rFonts w:ascii="宋体" w:eastAsia="宋体" w:hAnsi="宋体" w:cs="宋体"/>
          <w:spacing w:val="-46"/>
          <w:sz w:val="24"/>
          <w:szCs w:val="24"/>
        </w:rPr>
        <w:t xml:space="preserve"> </w:t>
      </w:r>
      <w:r>
        <w:rPr>
          <w:rFonts w:ascii="Calibri" w:eastAsia="Calibri" w:hAnsi="Calibri" w:cs="Calibri"/>
          <w:spacing w:val="-6"/>
          <w:sz w:val="24"/>
          <w:szCs w:val="24"/>
        </w:rPr>
        <w:t>2010-2016</w:t>
      </w:r>
      <w:r>
        <w:rPr>
          <w:rFonts w:ascii="Calibri" w:eastAsia="Calibri" w:hAnsi="Calibri" w:cs="Calibri"/>
          <w:spacing w:val="15"/>
          <w:w w:val="101"/>
          <w:sz w:val="24"/>
          <w:szCs w:val="24"/>
        </w:rPr>
        <w:t xml:space="preserve"> </w:t>
      </w:r>
      <w:r>
        <w:rPr>
          <w:rFonts w:ascii="宋体" w:eastAsia="宋体" w:hAnsi="宋体" w:cs="宋体"/>
          <w:spacing w:val="-6"/>
          <w:sz w:val="24"/>
          <w:szCs w:val="24"/>
        </w:rPr>
        <w:t>每年中为这五个州的县收集</w:t>
      </w:r>
    </w:p>
    <w:p w14:paraId="12DFCD27" w14:textId="77777777" w:rsidR="00337A59" w:rsidRDefault="00337A59">
      <w:pPr>
        <w:sectPr w:rsidR="00337A59">
          <w:footerReference w:type="default" r:id="rId8"/>
          <w:pgSz w:w="11906" w:h="16838"/>
          <w:pgMar w:top="1431" w:right="1730" w:bottom="1418" w:left="1785" w:header="0" w:footer="1238" w:gutter="0"/>
          <w:cols w:space="720"/>
        </w:sectPr>
      </w:pPr>
    </w:p>
    <w:p w14:paraId="2ECE1C19" w14:textId="77777777" w:rsidR="00337A59" w:rsidRDefault="00417596">
      <w:pPr>
        <w:spacing w:before="124" w:line="191" w:lineRule="auto"/>
        <w:ind w:firstLine="43"/>
        <w:rPr>
          <w:rFonts w:ascii="宋体" w:eastAsia="宋体" w:hAnsi="宋体" w:cs="宋体"/>
          <w:sz w:val="24"/>
          <w:szCs w:val="24"/>
        </w:rPr>
      </w:pPr>
      <w:r>
        <w:rPr>
          <w:rFonts w:ascii="宋体" w:eastAsia="宋体" w:hAnsi="宋体" w:cs="宋体"/>
          <w:spacing w:val="-10"/>
          <w:sz w:val="24"/>
          <w:szCs w:val="24"/>
        </w:rPr>
        <w:lastRenderedPageBreak/>
        <w:t>的一组共同的社会经济因素（</w:t>
      </w:r>
      <w:r>
        <w:rPr>
          <w:rFonts w:ascii="Calibri" w:eastAsia="Calibri" w:hAnsi="Calibri" w:cs="Calibri"/>
          <w:spacing w:val="-10"/>
          <w:sz w:val="24"/>
          <w:szCs w:val="24"/>
        </w:rPr>
        <w:t>ACS_xx_5YR_DP02.zip</w:t>
      </w:r>
      <w:r>
        <w:rPr>
          <w:rFonts w:ascii="宋体" w:eastAsia="宋体" w:hAnsi="宋体" w:cs="宋体"/>
          <w:spacing w:val="-10"/>
          <w:sz w:val="24"/>
          <w:szCs w:val="24"/>
        </w:rPr>
        <w:t>）。</w:t>
      </w:r>
      <w:r>
        <w:rPr>
          <w:rFonts w:ascii="宋体" w:eastAsia="宋体" w:hAnsi="宋体" w:cs="宋体"/>
          <w:spacing w:val="-2"/>
          <w:sz w:val="24"/>
          <w:szCs w:val="24"/>
        </w:rPr>
        <w:t xml:space="preserve"> </w:t>
      </w:r>
      <w:r>
        <w:rPr>
          <w:rFonts w:ascii="宋体" w:eastAsia="宋体" w:hAnsi="宋体" w:cs="宋体"/>
          <w:spacing w:val="-10"/>
          <w:sz w:val="24"/>
          <w:szCs w:val="24"/>
        </w:rPr>
        <w:t>（注：</w:t>
      </w:r>
      <w:r>
        <w:rPr>
          <w:rFonts w:ascii="宋体" w:eastAsia="宋体" w:hAnsi="宋体" w:cs="宋体"/>
          <w:spacing w:val="28"/>
          <w:sz w:val="24"/>
          <w:szCs w:val="24"/>
        </w:rPr>
        <w:t xml:space="preserve"> </w:t>
      </w:r>
      <w:r>
        <w:rPr>
          <w:rFonts w:ascii="Calibri" w:eastAsia="Calibri" w:hAnsi="Calibri" w:cs="Calibri"/>
          <w:spacing w:val="-10"/>
          <w:sz w:val="24"/>
          <w:szCs w:val="24"/>
        </w:rPr>
        <w:t>2017</w:t>
      </w:r>
      <w:r>
        <w:rPr>
          <w:rFonts w:ascii="Calibri" w:eastAsia="Calibri" w:hAnsi="Calibri" w:cs="Calibri"/>
          <w:spacing w:val="17"/>
          <w:sz w:val="24"/>
          <w:szCs w:val="24"/>
        </w:rPr>
        <w:t xml:space="preserve"> </w:t>
      </w:r>
      <w:r>
        <w:rPr>
          <w:rFonts w:ascii="宋体" w:eastAsia="宋体" w:hAnsi="宋体" w:cs="宋体"/>
          <w:spacing w:val="-10"/>
          <w:sz w:val="24"/>
          <w:szCs w:val="24"/>
        </w:rPr>
        <w:t>年没有相同的</w:t>
      </w:r>
    </w:p>
    <w:p w14:paraId="3418B723" w14:textId="77777777" w:rsidR="00337A59" w:rsidRDefault="00417596">
      <w:pPr>
        <w:spacing w:before="219" w:line="360" w:lineRule="auto"/>
        <w:ind w:left="24" w:right="85"/>
        <w:rPr>
          <w:rFonts w:ascii="宋体" w:eastAsia="宋体" w:hAnsi="宋体" w:cs="宋体"/>
          <w:sz w:val="24"/>
          <w:szCs w:val="24"/>
        </w:rPr>
      </w:pPr>
      <w:r>
        <w:rPr>
          <w:rFonts w:ascii="宋体" w:eastAsia="宋体" w:hAnsi="宋体" w:cs="宋体"/>
          <w:spacing w:val="-13"/>
          <w:sz w:val="24"/>
          <w:szCs w:val="24"/>
        </w:rPr>
        <w:t>数据。）</w:t>
      </w:r>
      <w:r>
        <w:rPr>
          <w:rFonts w:ascii="宋体" w:eastAsia="宋体" w:hAnsi="宋体" w:cs="宋体"/>
          <w:spacing w:val="41"/>
          <w:sz w:val="24"/>
          <w:szCs w:val="24"/>
        </w:rPr>
        <w:t xml:space="preserve"> </w:t>
      </w:r>
      <w:r>
        <w:rPr>
          <w:rFonts w:ascii="宋体" w:eastAsia="宋体" w:hAnsi="宋体" w:cs="宋体"/>
          <w:spacing w:val="-13"/>
          <w:sz w:val="24"/>
          <w:szCs w:val="24"/>
        </w:rPr>
        <w:t>每个数据集都有一个代码表，</w:t>
      </w:r>
      <w:r>
        <w:rPr>
          <w:rFonts w:ascii="宋体" w:eastAsia="宋体" w:hAnsi="宋体" w:cs="宋体"/>
          <w:spacing w:val="64"/>
          <w:sz w:val="24"/>
          <w:szCs w:val="24"/>
        </w:rPr>
        <w:t xml:space="preserve"> </w:t>
      </w:r>
      <w:r>
        <w:rPr>
          <w:rFonts w:ascii="宋体" w:eastAsia="宋体" w:hAnsi="宋体" w:cs="宋体"/>
          <w:spacing w:val="-13"/>
          <w:sz w:val="24"/>
          <w:szCs w:val="24"/>
        </w:rPr>
        <w:t>用于定义所记录的每个变量。虽然您可以</w:t>
      </w:r>
      <w:r>
        <w:rPr>
          <w:rFonts w:ascii="宋体" w:eastAsia="宋体" w:hAnsi="宋体" w:cs="宋体"/>
          <w:sz w:val="24"/>
          <w:szCs w:val="24"/>
        </w:rPr>
        <w:t xml:space="preserve"> </w:t>
      </w:r>
      <w:r>
        <w:rPr>
          <w:rFonts w:ascii="宋体" w:eastAsia="宋体" w:hAnsi="宋体" w:cs="宋体"/>
          <w:spacing w:val="-6"/>
          <w:sz w:val="24"/>
          <w:szCs w:val="24"/>
        </w:rPr>
        <w:t>使用其他资源进行研究和背景信息，</w:t>
      </w:r>
      <w:r>
        <w:rPr>
          <w:rFonts w:ascii="宋体" w:eastAsia="宋体" w:hAnsi="宋体" w:cs="宋体"/>
          <w:spacing w:val="-14"/>
          <w:sz w:val="24"/>
          <w:szCs w:val="24"/>
        </w:rPr>
        <w:t xml:space="preserve"> </w:t>
      </w:r>
      <w:r>
        <w:rPr>
          <w:rFonts w:ascii="宋体" w:eastAsia="宋体" w:hAnsi="宋体" w:cs="宋体"/>
          <w:spacing w:val="-6"/>
          <w:sz w:val="24"/>
          <w:szCs w:val="24"/>
        </w:rPr>
        <w:t>但提供的数据集包含您应该使用的数据来解</w:t>
      </w:r>
      <w:r>
        <w:rPr>
          <w:rFonts w:ascii="宋体" w:eastAsia="宋体" w:hAnsi="宋体" w:cs="宋体"/>
          <w:sz w:val="24"/>
          <w:szCs w:val="24"/>
        </w:rPr>
        <w:t xml:space="preserve"> </w:t>
      </w:r>
      <w:r>
        <w:rPr>
          <w:rFonts w:ascii="宋体" w:eastAsia="宋体" w:hAnsi="宋体" w:cs="宋体"/>
          <w:spacing w:val="-6"/>
          <w:sz w:val="24"/>
          <w:szCs w:val="24"/>
        </w:rPr>
        <w:t>决以下问题。</w:t>
      </w:r>
    </w:p>
    <w:p w14:paraId="33367B34" w14:textId="77777777" w:rsidR="00337A59" w:rsidRDefault="00337A59">
      <w:pPr>
        <w:spacing w:line="326" w:lineRule="auto"/>
        <w:rPr>
          <w:rFonts w:ascii="Calibri"/>
        </w:rPr>
      </w:pPr>
    </w:p>
    <w:p w14:paraId="4C214A4A" w14:textId="77777777" w:rsidR="00337A59" w:rsidRDefault="00417596">
      <w:pPr>
        <w:spacing w:before="78" w:line="336" w:lineRule="auto"/>
        <w:ind w:left="21" w:right="82" w:firstLine="5"/>
        <w:rPr>
          <w:rFonts w:ascii="宋体" w:eastAsia="宋体" w:hAnsi="宋体" w:cs="宋体"/>
          <w:sz w:val="24"/>
          <w:szCs w:val="24"/>
        </w:rPr>
      </w:pPr>
      <w:r>
        <w:rPr>
          <w:rFonts w:ascii="Calibri" w:eastAsia="Calibri" w:hAnsi="Calibri" w:cs="Calibri"/>
          <w:b/>
          <w:bCs/>
          <w:spacing w:val="-2"/>
          <w:sz w:val="24"/>
          <w:szCs w:val="24"/>
        </w:rPr>
        <w:t>(1)</w:t>
      </w:r>
      <w:r>
        <w:rPr>
          <w:rFonts w:ascii="Calibri" w:eastAsia="Calibri" w:hAnsi="Calibri" w:cs="Calibri"/>
          <w:spacing w:val="23"/>
          <w:sz w:val="24"/>
          <w:szCs w:val="24"/>
        </w:rPr>
        <w:t xml:space="preserve">  </w:t>
      </w:r>
      <w:r>
        <w:rPr>
          <w:rFonts w:ascii="宋体" w:eastAsia="宋体" w:hAnsi="宋体" w:cs="宋体"/>
          <w:spacing w:val="-2"/>
          <w:sz w:val="24"/>
          <w:szCs w:val="24"/>
        </w:rPr>
        <w:t>使用提供的</w:t>
      </w:r>
      <w:r>
        <w:rPr>
          <w:rFonts w:ascii="宋体" w:eastAsia="宋体" w:hAnsi="宋体" w:cs="宋体"/>
          <w:spacing w:val="-11"/>
          <w:sz w:val="24"/>
          <w:szCs w:val="24"/>
        </w:rPr>
        <w:t xml:space="preserve"> </w:t>
      </w:r>
      <w:r>
        <w:rPr>
          <w:rFonts w:ascii="Calibri" w:eastAsia="Calibri" w:hAnsi="Calibri" w:cs="Calibri"/>
          <w:spacing w:val="-2"/>
          <w:sz w:val="24"/>
          <w:szCs w:val="24"/>
        </w:rPr>
        <w:t>NFLIS</w:t>
      </w:r>
      <w:r>
        <w:rPr>
          <w:rFonts w:ascii="Calibri" w:eastAsia="Calibri" w:hAnsi="Calibri" w:cs="Calibri"/>
          <w:spacing w:val="44"/>
          <w:sz w:val="24"/>
          <w:szCs w:val="24"/>
        </w:rPr>
        <w:t xml:space="preserve"> </w:t>
      </w:r>
      <w:r>
        <w:rPr>
          <w:rFonts w:ascii="宋体" w:eastAsia="宋体" w:hAnsi="宋体" w:cs="宋体"/>
          <w:spacing w:val="-2"/>
          <w:sz w:val="24"/>
          <w:szCs w:val="24"/>
        </w:rPr>
        <w:t>数据，建立一个数学模型来描述五个州及其县之间和之间</w:t>
      </w:r>
      <w:r>
        <w:rPr>
          <w:rFonts w:ascii="宋体" w:eastAsia="宋体" w:hAnsi="宋体" w:cs="宋体"/>
          <w:sz w:val="24"/>
          <w:szCs w:val="24"/>
        </w:rPr>
        <w:t xml:space="preserve"> </w:t>
      </w:r>
      <w:r>
        <w:rPr>
          <w:rFonts w:ascii="宋体" w:eastAsia="宋体" w:hAnsi="宋体" w:cs="宋体"/>
          <w:spacing w:val="-12"/>
          <w:sz w:val="24"/>
          <w:szCs w:val="24"/>
        </w:rPr>
        <w:t>报告的合成阿片类药物和海洛因事件（病例）</w:t>
      </w:r>
      <w:r>
        <w:rPr>
          <w:rFonts w:ascii="宋体" w:eastAsia="宋体" w:hAnsi="宋体" w:cs="宋体"/>
          <w:spacing w:val="37"/>
          <w:sz w:val="24"/>
          <w:szCs w:val="24"/>
        </w:rPr>
        <w:t xml:space="preserve"> </w:t>
      </w:r>
      <w:r>
        <w:rPr>
          <w:rFonts w:ascii="宋体" w:eastAsia="宋体" w:hAnsi="宋体" w:cs="宋体"/>
          <w:spacing w:val="-12"/>
          <w:sz w:val="24"/>
          <w:szCs w:val="24"/>
        </w:rPr>
        <w:t>的传播和特征。使用您的模型，</w:t>
      </w:r>
      <w:r>
        <w:rPr>
          <w:rFonts w:ascii="宋体" w:eastAsia="宋体" w:hAnsi="宋体" w:cs="宋体"/>
          <w:spacing w:val="39"/>
          <w:sz w:val="24"/>
          <w:szCs w:val="24"/>
        </w:rPr>
        <w:t xml:space="preserve"> </w:t>
      </w:r>
      <w:r>
        <w:rPr>
          <w:rFonts w:ascii="宋体" w:eastAsia="宋体" w:hAnsi="宋体" w:cs="宋体"/>
          <w:spacing w:val="-12"/>
          <w:sz w:val="24"/>
          <w:szCs w:val="24"/>
        </w:rPr>
        <w:t>确</w:t>
      </w:r>
      <w:r>
        <w:rPr>
          <w:rFonts w:ascii="宋体" w:eastAsia="宋体" w:hAnsi="宋体" w:cs="宋体"/>
          <w:sz w:val="24"/>
          <w:szCs w:val="24"/>
        </w:rPr>
        <w:t xml:space="preserve"> </w:t>
      </w:r>
      <w:r>
        <w:rPr>
          <w:rFonts w:ascii="宋体" w:eastAsia="宋体" w:hAnsi="宋体" w:cs="宋体"/>
          <w:spacing w:val="-3"/>
          <w:sz w:val="24"/>
          <w:szCs w:val="24"/>
        </w:rPr>
        <w:t>定在五种状态中每种状态下可能已开始使用特定阿片类药物的任何可能位置。如</w:t>
      </w:r>
      <w:r>
        <w:rPr>
          <w:rFonts w:ascii="宋体" w:eastAsia="宋体" w:hAnsi="宋体" w:cs="宋体"/>
          <w:spacing w:val="4"/>
          <w:sz w:val="24"/>
          <w:szCs w:val="24"/>
        </w:rPr>
        <w:t xml:space="preserve"> </w:t>
      </w:r>
      <w:r>
        <w:rPr>
          <w:rFonts w:ascii="宋体" w:eastAsia="宋体" w:hAnsi="宋体" w:cs="宋体"/>
          <w:spacing w:val="-11"/>
          <w:sz w:val="24"/>
          <w:szCs w:val="24"/>
        </w:rPr>
        <w:t>果您的团队确定的模式和特征继续存在，</w:t>
      </w:r>
      <w:r>
        <w:rPr>
          <w:rFonts w:ascii="宋体" w:eastAsia="宋体" w:hAnsi="宋体" w:cs="宋体"/>
          <w:spacing w:val="46"/>
          <w:sz w:val="24"/>
          <w:szCs w:val="24"/>
        </w:rPr>
        <w:t xml:space="preserve"> </w:t>
      </w:r>
      <w:r>
        <w:rPr>
          <w:rFonts w:ascii="宋体" w:eastAsia="宋体" w:hAnsi="宋体" w:cs="宋体"/>
          <w:spacing w:val="-11"/>
          <w:sz w:val="24"/>
          <w:szCs w:val="24"/>
        </w:rPr>
        <w:t>那么美国是否存在任何具体问题。</w:t>
      </w:r>
      <w:r>
        <w:rPr>
          <w:rFonts w:ascii="宋体" w:eastAsia="宋体" w:hAnsi="宋体" w:cs="宋体"/>
          <w:spacing w:val="-5"/>
          <w:sz w:val="24"/>
          <w:szCs w:val="24"/>
        </w:rPr>
        <w:t xml:space="preserve"> </w:t>
      </w:r>
      <w:r>
        <w:rPr>
          <w:rFonts w:ascii="宋体" w:eastAsia="宋体" w:hAnsi="宋体" w:cs="宋体"/>
          <w:spacing w:val="-11"/>
          <w:sz w:val="24"/>
          <w:szCs w:val="24"/>
        </w:rPr>
        <w:t>政府</w:t>
      </w:r>
      <w:r>
        <w:rPr>
          <w:rFonts w:ascii="宋体" w:eastAsia="宋体" w:hAnsi="宋体" w:cs="宋体"/>
          <w:sz w:val="24"/>
          <w:szCs w:val="24"/>
        </w:rPr>
        <w:t xml:space="preserve"> </w:t>
      </w:r>
      <w:r>
        <w:rPr>
          <w:rFonts w:ascii="宋体" w:eastAsia="宋体" w:hAnsi="宋体" w:cs="宋体"/>
          <w:spacing w:val="-4"/>
          <w:sz w:val="24"/>
          <w:szCs w:val="24"/>
        </w:rPr>
        <w:t>应该可以有哪些策略？</w:t>
      </w:r>
      <w:r>
        <w:rPr>
          <w:rFonts w:ascii="宋体" w:eastAsia="宋体" w:hAnsi="宋体" w:cs="宋体"/>
          <w:spacing w:val="24"/>
          <w:sz w:val="24"/>
          <w:szCs w:val="24"/>
        </w:rPr>
        <w:t xml:space="preserve"> </w:t>
      </w:r>
      <w:r>
        <w:rPr>
          <w:rFonts w:ascii="宋体" w:eastAsia="宋体" w:hAnsi="宋体" w:cs="宋体"/>
          <w:spacing w:val="-4"/>
          <w:sz w:val="24"/>
          <w:szCs w:val="24"/>
        </w:rPr>
        <w:t>在这些药物识别阈值水平发生这些情况？</w:t>
      </w:r>
      <w:r>
        <w:rPr>
          <w:rFonts w:ascii="宋体" w:eastAsia="宋体" w:hAnsi="宋体" w:cs="宋体"/>
          <w:spacing w:val="13"/>
          <w:sz w:val="24"/>
          <w:szCs w:val="24"/>
        </w:rPr>
        <w:t xml:space="preserve"> </w:t>
      </w:r>
      <w:r>
        <w:rPr>
          <w:rFonts w:ascii="宋体" w:eastAsia="宋体" w:hAnsi="宋体" w:cs="宋体"/>
          <w:spacing w:val="-4"/>
          <w:sz w:val="24"/>
          <w:szCs w:val="24"/>
        </w:rPr>
        <w:t>您的模型何时</w:t>
      </w:r>
      <w:r>
        <w:rPr>
          <w:rFonts w:ascii="宋体" w:eastAsia="宋体" w:hAnsi="宋体" w:cs="宋体"/>
          <w:sz w:val="24"/>
          <w:szCs w:val="24"/>
        </w:rPr>
        <w:t xml:space="preserve"> </w:t>
      </w:r>
      <w:r>
        <w:rPr>
          <w:rFonts w:ascii="宋体" w:eastAsia="宋体" w:hAnsi="宋体" w:cs="宋体"/>
          <w:spacing w:val="-11"/>
          <w:sz w:val="24"/>
          <w:szCs w:val="24"/>
        </w:rPr>
        <w:t>何地预测它们将来会发生？</w:t>
      </w:r>
    </w:p>
    <w:p w14:paraId="342BCEE7" w14:textId="77777777" w:rsidR="00337A59" w:rsidRDefault="00337A59">
      <w:pPr>
        <w:spacing w:line="268" w:lineRule="auto"/>
        <w:rPr>
          <w:rFonts w:ascii="Calibri"/>
        </w:rPr>
      </w:pPr>
    </w:p>
    <w:p w14:paraId="0FAD3B7A" w14:textId="77777777" w:rsidR="00337A59" w:rsidRDefault="00337A59">
      <w:pPr>
        <w:spacing w:line="268" w:lineRule="auto"/>
        <w:rPr>
          <w:rFonts w:ascii="Calibri"/>
        </w:rPr>
      </w:pPr>
    </w:p>
    <w:p w14:paraId="03CF7CB5" w14:textId="77777777" w:rsidR="00337A59" w:rsidRDefault="00417596">
      <w:pPr>
        <w:spacing w:before="78" w:line="313" w:lineRule="auto"/>
        <w:ind w:left="23" w:right="80" w:firstLine="3"/>
        <w:rPr>
          <w:rFonts w:ascii="宋体" w:eastAsia="宋体" w:hAnsi="宋体" w:cs="宋体"/>
          <w:sz w:val="24"/>
          <w:szCs w:val="24"/>
        </w:rPr>
      </w:pPr>
      <w:r>
        <w:rPr>
          <w:rFonts w:ascii="Calibri" w:eastAsia="Calibri" w:hAnsi="Calibri" w:cs="Calibri"/>
          <w:b/>
          <w:bCs/>
          <w:spacing w:val="-7"/>
          <w:w w:val="98"/>
          <w:sz w:val="24"/>
          <w:szCs w:val="24"/>
        </w:rPr>
        <w:t>(2)</w:t>
      </w:r>
      <w:r>
        <w:rPr>
          <w:rFonts w:ascii="Calibri" w:eastAsia="Calibri" w:hAnsi="Calibri" w:cs="Calibri"/>
          <w:spacing w:val="23"/>
          <w:w w:val="101"/>
          <w:sz w:val="24"/>
          <w:szCs w:val="24"/>
        </w:rPr>
        <w:t xml:space="preserve">  </w:t>
      </w:r>
      <w:r>
        <w:rPr>
          <w:rFonts w:ascii="宋体" w:eastAsia="宋体" w:hAnsi="宋体" w:cs="宋体"/>
          <w:spacing w:val="-7"/>
          <w:w w:val="98"/>
          <w:sz w:val="24"/>
          <w:szCs w:val="24"/>
        </w:rPr>
        <w:t>使用美国人口普查提供的社会经济数据，</w:t>
      </w:r>
      <w:r>
        <w:rPr>
          <w:rFonts w:ascii="宋体" w:eastAsia="宋体" w:hAnsi="宋体" w:cs="宋体"/>
          <w:spacing w:val="59"/>
          <w:sz w:val="24"/>
          <w:szCs w:val="24"/>
        </w:rPr>
        <w:t xml:space="preserve"> </w:t>
      </w:r>
      <w:r>
        <w:rPr>
          <w:rFonts w:ascii="宋体" w:eastAsia="宋体" w:hAnsi="宋体" w:cs="宋体"/>
          <w:spacing w:val="-7"/>
          <w:w w:val="98"/>
          <w:sz w:val="24"/>
          <w:szCs w:val="24"/>
        </w:rPr>
        <w:t>解决以下问题：</w:t>
      </w:r>
      <w:r>
        <w:rPr>
          <w:rFonts w:ascii="宋体" w:eastAsia="宋体" w:hAnsi="宋体" w:cs="宋体"/>
          <w:spacing w:val="64"/>
          <w:sz w:val="24"/>
          <w:szCs w:val="24"/>
        </w:rPr>
        <w:t xml:space="preserve"> </w:t>
      </w:r>
      <w:r>
        <w:rPr>
          <w:rFonts w:ascii="宋体" w:eastAsia="宋体" w:hAnsi="宋体" w:cs="宋体"/>
          <w:spacing w:val="-7"/>
          <w:w w:val="98"/>
          <w:sz w:val="24"/>
          <w:szCs w:val="24"/>
        </w:rPr>
        <w:t>有许多相互竞争的</w:t>
      </w:r>
      <w:r>
        <w:rPr>
          <w:rFonts w:ascii="宋体" w:eastAsia="宋体" w:hAnsi="宋体" w:cs="宋体"/>
          <w:sz w:val="24"/>
          <w:szCs w:val="24"/>
        </w:rPr>
        <w:t xml:space="preserve"> </w:t>
      </w:r>
      <w:r>
        <w:rPr>
          <w:rFonts w:ascii="宋体" w:eastAsia="宋体" w:hAnsi="宋体" w:cs="宋体"/>
          <w:spacing w:val="-4"/>
          <w:sz w:val="24"/>
          <w:szCs w:val="24"/>
        </w:rPr>
        <w:t>假设被提供作为阿片类药物使用如何达到目前水平的解释，</w:t>
      </w:r>
      <w:r>
        <w:rPr>
          <w:rFonts w:ascii="宋体" w:eastAsia="宋体" w:hAnsi="宋体" w:cs="宋体"/>
          <w:spacing w:val="69"/>
          <w:sz w:val="24"/>
          <w:szCs w:val="24"/>
        </w:rPr>
        <w:t xml:space="preserve"> </w:t>
      </w:r>
      <w:r>
        <w:rPr>
          <w:rFonts w:ascii="宋体" w:eastAsia="宋体" w:hAnsi="宋体" w:cs="宋体"/>
          <w:spacing w:val="-4"/>
          <w:sz w:val="24"/>
          <w:szCs w:val="24"/>
        </w:rPr>
        <w:t>使用</w:t>
      </w:r>
      <w:r>
        <w:rPr>
          <w:rFonts w:ascii="Calibri" w:eastAsia="Calibri" w:hAnsi="Calibri" w:cs="Calibri"/>
          <w:spacing w:val="-4"/>
          <w:sz w:val="24"/>
          <w:szCs w:val="24"/>
        </w:rPr>
        <w:t>/</w:t>
      </w:r>
      <w:r>
        <w:rPr>
          <w:rFonts w:ascii="宋体" w:eastAsia="宋体" w:hAnsi="宋体" w:cs="宋体"/>
          <w:spacing w:val="-4"/>
          <w:sz w:val="24"/>
          <w:szCs w:val="24"/>
        </w:rPr>
        <w:t>滥用阿片类药</w:t>
      </w:r>
      <w:r>
        <w:rPr>
          <w:rFonts w:ascii="宋体" w:eastAsia="宋体" w:hAnsi="宋体" w:cs="宋体"/>
          <w:sz w:val="24"/>
          <w:szCs w:val="24"/>
        </w:rPr>
        <w:t xml:space="preserve"> </w:t>
      </w:r>
      <w:r>
        <w:rPr>
          <w:rFonts w:ascii="宋体" w:eastAsia="宋体" w:hAnsi="宋体" w:cs="宋体"/>
          <w:spacing w:val="-12"/>
          <w:sz w:val="24"/>
          <w:szCs w:val="24"/>
        </w:rPr>
        <w:t>物，</w:t>
      </w:r>
      <w:r>
        <w:rPr>
          <w:rFonts w:ascii="宋体" w:eastAsia="宋体" w:hAnsi="宋体" w:cs="宋体"/>
          <w:spacing w:val="35"/>
          <w:sz w:val="24"/>
          <w:szCs w:val="24"/>
        </w:rPr>
        <w:t xml:space="preserve"> </w:t>
      </w:r>
      <w:r>
        <w:rPr>
          <w:rFonts w:ascii="宋体" w:eastAsia="宋体" w:hAnsi="宋体" w:cs="宋体"/>
          <w:spacing w:val="-12"/>
          <w:sz w:val="24"/>
          <w:szCs w:val="24"/>
        </w:rPr>
        <w:t>促使阿片类药物使用和成瘾增长的原因，</w:t>
      </w:r>
      <w:r>
        <w:rPr>
          <w:rFonts w:ascii="宋体" w:eastAsia="宋体" w:hAnsi="宋体" w:cs="宋体"/>
          <w:spacing w:val="42"/>
          <w:sz w:val="24"/>
          <w:szCs w:val="24"/>
        </w:rPr>
        <w:t xml:space="preserve"> </w:t>
      </w:r>
      <w:r>
        <w:rPr>
          <w:rFonts w:ascii="宋体" w:eastAsia="宋体" w:hAnsi="宋体" w:cs="宋体"/>
          <w:spacing w:val="-12"/>
          <w:sz w:val="24"/>
          <w:szCs w:val="24"/>
        </w:rPr>
        <w:t>以及为什么阿片类药物的使用仍然</w:t>
      </w:r>
    </w:p>
    <w:p w14:paraId="49EFE6DF" w14:textId="77777777" w:rsidR="00337A59" w:rsidRDefault="00417596">
      <w:pPr>
        <w:spacing w:before="228" w:line="360" w:lineRule="auto"/>
        <w:ind w:left="23" w:hanging="1"/>
        <w:rPr>
          <w:rFonts w:ascii="宋体" w:eastAsia="宋体" w:hAnsi="宋体" w:cs="宋体"/>
          <w:sz w:val="24"/>
          <w:szCs w:val="24"/>
        </w:rPr>
      </w:pPr>
      <w:r>
        <w:rPr>
          <w:rFonts w:ascii="宋体" w:eastAsia="宋体" w:hAnsi="宋体" w:cs="宋体"/>
          <w:spacing w:val="-3"/>
          <w:sz w:val="24"/>
          <w:szCs w:val="24"/>
        </w:rPr>
        <w:t>存在已知的危险。是否使用或使用趋势与提供的任何美国人口普查社会经济数据</w:t>
      </w:r>
      <w:r>
        <w:rPr>
          <w:rFonts w:ascii="宋体" w:eastAsia="宋体" w:hAnsi="宋体" w:cs="宋体"/>
          <w:spacing w:val="3"/>
          <w:sz w:val="24"/>
          <w:szCs w:val="24"/>
        </w:rPr>
        <w:t xml:space="preserve"> </w:t>
      </w:r>
      <w:r>
        <w:rPr>
          <w:rFonts w:ascii="宋体" w:eastAsia="宋体" w:hAnsi="宋体" w:cs="宋体"/>
          <w:spacing w:val="-3"/>
          <w:sz w:val="24"/>
          <w:szCs w:val="24"/>
        </w:rPr>
        <w:t>有关？如果是这样，请从第</w:t>
      </w:r>
      <w:r>
        <w:rPr>
          <w:rFonts w:ascii="宋体" w:eastAsia="宋体" w:hAnsi="宋体" w:cs="宋体"/>
          <w:spacing w:val="-1"/>
          <w:sz w:val="24"/>
          <w:szCs w:val="24"/>
        </w:rPr>
        <w:t xml:space="preserve"> </w:t>
      </w:r>
      <w:r>
        <w:rPr>
          <w:rFonts w:ascii="Calibri" w:eastAsia="Calibri" w:hAnsi="Calibri" w:cs="Calibri"/>
          <w:spacing w:val="-3"/>
          <w:sz w:val="24"/>
          <w:szCs w:val="24"/>
        </w:rPr>
        <w:t>1</w:t>
      </w:r>
      <w:r>
        <w:rPr>
          <w:rFonts w:ascii="Calibri" w:eastAsia="Calibri" w:hAnsi="Calibri" w:cs="Calibri"/>
          <w:spacing w:val="31"/>
          <w:sz w:val="24"/>
          <w:szCs w:val="24"/>
        </w:rPr>
        <w:t xml:space="preserve"> </w:t>
      </w:r>
      <w:r>
        <w:rPr>
          <w:rFonts w:ascii="宋体" w:eastAsia="宋体" w:hAnsi="宋体" w:cs="宋体"/>
          <w:spacing w:val="-3"/>
          <w:sz w:val="24"/>
          <w:szCs w:val="24"/>
        </w:rPr>
        <w:t>部分修改模型以包含此数据集中的任何重要因素。</w:t>
      </w:r>
    </w:p>
    <w:p w14:paraId="1378DEEB" w14:textId="77777777" w:rsidR="00337A59" w:rsidRDefault="00337A59">
      <w:pPr>
        <w:spacing w:line="323" w:lineRule="auto"/>
        <w:rPr>
          <w:rFonts w:ascii="Calibri"/>
        </w:rPr>
      </w:pPr>
    </w:p>
    <w:p w14:paraId="1F0C920C" w14:textId="77777777" w:rsidR="00337A59" w:rsidRDefault="00417596">
      <w:pPr>
        <w:spacing w:before="79" w:line="365" w:lineRule="auto"/>
        <w:ind w:left="24" w:right="84" w:firstLine="2"/>
        <w:rPr>
          <w:rFonts w:ascii="宋体" w:eastAsia="宋体" w:hAnsi="宋体" w:cs="宋体"/>
          <w:sz w:val="24"/>
          <w:szCs w:val="24"/>
        </w:rPr>
      </w:pPr>
      <w:r>
        <w:rPr>
          <w:rFonts w:ascii="Calibri" w:eastAsia="Calibri" w:hAnsi="Calibri" w:cs="Calibri"/>
          <w:b/>
          <w:bCs/>
          <w:spacing w:val="-7"/>
          <w:w w:val="97"/>
          <w:sz w:val="24"/>
          <w:szCs w:val="24"/>
        </w:rPr>
        <w:t>(3)</w:t>
      </w:r>
      <w:r>
        <w:rPr>
          <w:rFonts w:ascii="Calibri" w:eastAsia="Calibri" w:hAnsi="Calibri" w:cs="Calibri"/>
          <w:spacing w:val="37"/>
          <w:w w:val="101"/>
          <w:sz w:val="24"/>
          <w:szCs w:val="24"/>
        </w:rPr>
        <w:t xml:space="preserve">  </w:t>
      </w:r>
      <w:r>
        <w:rPr>
          <w:rFonts w:ascii="宋体" w:eastAsia="宋体" w:hAnsi="宋体" w:cs="宋体"/>
          <w:spacing w:val="-7"/>
          <w:w w:val="97"/>
          <w:sz w:val="24"/>
          <w:szCs w:val="24"/>
        </w:rPr>
        <w:t>最后，</w:t>
      </w:r>
      <w:r>
        <w:rPr>
          <w:rFonts w:ascii="宋体" w:eastAsia="宋体" w:hAnsi="宋体" w:cs="宋体"/>
          <w:spacing w:val="51"/>
          <w:sz w:val="24"/>
          <w:szCs w:val="24"/>
        </w:rPr>
        <w:t xml:space="preserve"> </w:t>
      </w:r>
      <w:r>
        <w:rPr>
          <w:rFonts w:ascii="宋体" w:eastAsia="宋体" w:hAnsi="宋体" w:cs="宋体"/>
          <w:spacing w:val="-7"/>
          <w:w w:val="97"/>
          <w:sz w:val="24"/>
          <w:szCs w:val="24"/>
        </w:rPr>
        <w:t>结合您的第</w:t>
      </w:r>
      <w:r>
        <w:rPr>
          <w:rFonts w:ascii="宋体" w:eastAsia="宋体" w:hAnsi="宋体" w:cs="宋体"/>
          <w:spacing w:val="-42"/>
          <w:sz w:val="24"/>
          <w:szCs w:val="24"/>
        </w:rPr>
        <w:t xml:space="preserve"> </w:t>
      </w:r>
      <w:r>
        <w:rPr>
          <w:rFonts w:ascii="Calibri" w:eastAsia="Calibri" w:hAnsi="Calibri" w:cs="Calibri"/>
          <w:spacing w:val="-7"/>
          <w:w w:val="97"/>
          <w:sz w:val="24"/>
          <w:szCs w:val="24"/>
        </w:rPr>
        <w:t>1</w:t>
      </w:r>
      <w:r>
        <w:rPr>
          <w:rFonts w:ascii="Calibri" w:eastAsia="Calibri" w:hAnsi="Calibri" w:cs="Calibri"/>
          <w:spacing w:val="19"/>
          <w:sz w:val="24"/>
          <w:szCs w:val="24"/>
        </w:rPr>
        <w:t xml:space="preserve"> </w:t>
      </w:r>
      <w:r>
        <w:rPr>
          <w:rFonts w:ascii="宋体" w:eastAsia="宋体" w:hAnsi="宋体" w:cs="宋体"/>
          <w:spacing w:val="-7"/>
          <w:w w:val="97"/>
          <w:sz w:val="24"/>
          <w:szCs w:val="24"/>
        </w:rPr>
        <w:t>部分和第</w:t>
      </w:r>
      <w:r>
        <w:rPr>
          <w:rFonts w:ascii="宋体" w:eastAsia="宋体" w:hAnsi="宋体" w:cs="宋体"/>
          <w:spacing w:val="-47"/>
          <w:sz w:val="24"/>
          <w:szCs w:val="24"/>
        </w:rPr>
        <w:t xml:space="preserve"> </w:t>
      </w:r>
      <w:r>
        <w:rPr>
          <w:rFonts w:ascii="Calibri" w:eastAsia="Calibri" w:hAnsi="Calibri" w:cs="Calibri"/>
          <w:spacing w:val="-7"/>
          <w:w w:val="97"/>
          <w:sz w:val="24"/>
          <w:szCs w:val="24"/>
        </w:rPr>
        <w:t>2</w:t>
      </w:r>
      <w:r>
        <w:rPr>
          <w:rFonts w:ascii="Calibri" w:eastAsia="Calibri" w:hAnsi="Calibri" w:cs="Calibri"/>
          <w:spacing w:val="19"/>
          <w:w w:val="101"/>
          <w:sz w:val="24"/>
          <w:szCs w:val="24"/>
        </w:rPr>
        <w:t xml:space="preserve"> </w:t>
      </w:r>
      <w:r>
        <w:rPr>
          <w:rFonts w:ascii="宋体" w:eastAsia="宋体" w:hAnsi="宋体" w:cs="宋体"/>
          <w:spacing w:val="-7"/>
          <w:w w:val="97"/>
          <w:sz w:val="24"/>
          <w:szCs w:val="24"/>
        </w:rPr>
        <w:t>部分结果，</w:t>
      </w:r>
      <w:r>
        <w:rPr>
          <w:rFonts w:ascii="宋体" w:eastAsia="宋体" w:hAnsi="宋体" w:cs="宋体"/>
          <w:spacing w:val="55"/>
          <w:sz w:val="24"/>
          <w:szCs w:val="24"/>
        </w:rPr>
        <w:t xml:space="preserve"> </w:t>
      </w:r>
      <w:r>
        <w:rPr>
          <w:rFonts w:ascii="宋体" w:eastAsia="宋体" w:hAnsi="宋体" w:cs="宋体"/>
          <w:spacing w:val="-7"/>
          <w:w w:val="97"/>
          <w:sz w:val="24"/>
          <w:szCs w:val="24"/>
        </w:rPr>
        <w:t>确定可能的对抗阿片类药物危机</w:t>
      </w:r>
      <w:r>
        <w:rPr>
          <w:rFonts w:ascii="宋体" w:eastAsia="宋体" w:hAnsi="宋体" w:cs="宋体"/>
          <w:sz w:val="24"/>
          <w:szCs w:val="24"/>
        </w:rPr>
        <w:t xml:space="preserve"> </w:t>
      </w:r>
      <w:r>
        <w:rPr>
          <w:rFonts w:ascii="宋体" w:eastAsia="宋体" w:hAnsi="宋体" w:cs="宋体"/>
          <w:spacing w:val="-6"/>
          <w:w w:val="99"/>
          <w:sz w:val="24"/>
          <w:szCs w:val="24"/>
        </w:rPr>
        <w:t>的策略。使用您的模型来测试该策略的有效性</w:t>
      </w:r>
      <w:r>
        <w:rPr>
          <w:rFonts w:ascii="Calibri" w:eastAsia="Calibri" w:hAnsi="Calibri" w:cs="Calibri"/>
          <w:spacing w:val="-6"/>
          <w:w w:val="99"/>
          <w:sz w:val="24"/>
          <w:szCs w:val="24"/>
        </w:rPr>
        <w:t>;</w:t>
      </w:r>
      <w:r>
        <w:rPr>
          <w:rFonts w:ascii="宋体" w:eastAsia="宋体" w:hAnsi="宋体" w:cs="宋体"/>
          <w:spacing w:val="-6"/>
          <w:w w:val="99"/>
          <w:sz w:val="24"/>
          <w:szCs w:val="24"/>
        </w:rPr>
        <w:t>识别成功（或失败）</w:t>
      </w:r>
      <w:r>
        <w:rPr>
          <w:rFonts w:ascii="宋体" w:eastAsia="宋体" w:hAnsi="宋体" w:cs="宋体"/>
          <w:spacing w:val="12"/>
          <w:sz w:val="24"/>
          <w:szCs w:val="24"/>
        </w:rPr>
        <w:t xml:space="preserve"> </w:t>
      </w:r>
      <w:r>
        <w:rPr>
          <w:rFonts w:ascii="宋体" w:eastAsia="宋体" w:hAnsi="宋体" w:cs="宋体"/>
          <w:spacing w:val="-6"/>
          <w:w w:val="99"/>
          <w:sz w:val="24"/>
          <w:szCs w:val="24"/>
        </w:rPr>
        <w:t>所依赖的任何</w:t>
      </w:r>
      <w:r>
        <w:rPr>
          <w:rFonts w:ascii="宋体" w:eastAsia="宋体" w:hAnsi="宋体" w:cs="宋体"/>
          <w:sz w:val="24"/>
          <w:szCs w:val="24"/>
        </w:rPr>
        <w:t xml:space="preserve"> </w:t>
      </w:r>
      <w:r>
        <w:rPr>
          <w:rFonts w:ascii="宋体" w:eastAsia="宋体" w:hAnsi="宋体" w:cs="宋体"/>
          <w:spacing w:val="-6"/>
          <w:sz w:val="24"/>
          <w:szCs w:val="24"/>
        </w:rPr>
        <w:t>重要参数界限。</w:t>
      </w:r>
    </w:p>
    <w:sectPr w:rsidR="00337A59">
      <w:footerReference w:type="default" r:id="rId9"/>
      <w:pgSz w:w="11906" w:h="16838"/>
      <w:pgMar w:top="1431" w:right="1713" w:bottom="1418" w:left="1785" w:header="0" w:footer="12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AD010" w14:textId="77777777" w:rsidR="00417596" w:rsidRDefault="00417596">
      <w:r>
        <w:separator/>
      </w:r>
    </w:p>
  </w:endnote>
  <w:endnote w:type="continuationSeparator" w:id="0">
    <w:p w14:paraId="3E574141" w14:textId="77777777" w:rsidR="00417596" w:rsidRDefault="00417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62CB" w14:textId="77777777" w:rsidR="00337A59" w:rsidRDefault="00417596">
    <w:pPr>
      <w:spacing w:line="184" w:lineRule="auto"/>
      <w:ind w:firstLine="3362"/>
      <w:rPr>
        <w:rFonts w:ascii="宋体" w:eastAsia="宋体" w:hAnsi="宋体" w:cs="宋体"/>
        <w:sz w:val="18"/>
        <w:szCs w:val="18"/>
      </w:rPr>
    </w:pPr>
    <w:r>
      <w:rPr>
        <w:rFonts w:ascii="宋体" w:eastAsia="宋体" w:hAnsi="宋体" w:cs="宋体"/>
        <w:spacing w:val="-7"/>
        <w:sz w:val="18"/>
        <w:szCs w:val="18"/>
      </w:rPr>
      <w:t>第</w:t>
    </w:r>
    <w:r>
      <w:rPr>
        <w:rFonts w:ascii="宋体" w:eastAsia="宋体" w:hAnsi="宋体" w:cs="宋体"/>
        <w:spacing w:val="17"/>
        <w:sz w:val="18"/>
        <w:szCs w:val="18"/>
      </w:rPr>
      <w:t xml:space="preserve"> </w:t>
    </w:r>
    <w:r>
      <w:rPr>
        <w:rFonts w:ascii="Calibri" w:eastAsia="Calibri" w:hAnsi="Calibri" w:cs="Calibri"/>
        <w:spacing w:val="-7"/>
        <w:sz w:val="18"/>
        <w:szCs w:val="18"/>
      </w:rPr>
      <w:t>1</w:t>
    </w:r>
    <w:r>
      <w:rPr>
        <w:rFonts w:ascii="Calibri" w:eastAsia="Calibri" w:hAnsi="Calibri" w:cs="Calibri"/>
        <w:spacing w:val="10"/>
        <w:w w:val="101"/>
        <w:sz w:val="18"/>
        <w:szCs w:val="18"/>
      </w:rPr>
      <w:t xml:space="preserve">  </w:t>
    </w:r>
    <w:r>
      <w:rPr>
        <w:rFonts w:ascii="宋体" w:eastAsia="宋体" w:hAnsi="宋体" w:cs="宋体"/>
        <w:spacing w:val="-7"/>
        <w:sz w:val="18"/>
        <w:szCs w:val="18"/>
      </w:rPr>
      <w:t>页（共</w:t>
    </w:r>
    <w:r>
      <w:rPr>
        <w:rFonts w:ascii="宋体" w:eastAsia="宋体" w:hAnsi="宋体" w:cs="宋体"/>
        <w:spacing w:val="11"/>
        <w:w w:val="101"/>
        <w:sz w:val="18"/>
        <w:szCs w:val="18"/>
      </w:rPr>
      <w:t xml:space="preserve"> </w:t>
    </w:r>
    <w:r>
      <w:rPr>
        <w:rFonts w:ascii="Calibri" w:eastAsia="Calibri" w:hAnsi="Calibri" w:cs="Calibri"/>
        <w:spacing w:val="-7"/>
        <w:sz w:val="18"/>
        <w:szCs w:val="18"/>
      </w:rPr>
      <w:t>2</w:t>
    </w:r>
    <w:r>
      <w:rPr>
        <w:rFonts w:ascii="Calibri" w:eastAsia="Calibri" w:hAnsi="Calibri" w:cs="Calibri"/>
        <w:spacing w:val="9"/>
        <w:sz w:val="18"/>
        <w:szCs w:val="18"/>
      </w:rPr>
      <w:t xml:space="preserve">  </w:t>
    </w:r>
    <w:r>
      <w:rPr>
        <w:rFonts w:ascii="宋体" w:eastAsia="宋体" w:hAnsi="宋体" w:cs="宋体"/>
        <w:spacing w:val="-7"/>
        <w:sz w:val="18"/>
        <w:szCs w:val="18"/>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FD34" w14:textId="77777777" w:rsidR="00337A59" w:rsidRDefault="00417596">
    <w:pPr>
      <w:spacing w:line="184" w:lineRule="auto"/>
      <w:ind w:firstLine="3362"/>
      <w:rPr>
        <w:rFonts w:ascii="宋体" w:eastAsia="宋体" w:hAnsi="宋体" w:cs="宋体"/>
        <w:sz w:val="18"/>
        <w:szCs w:val="18"/>
      </w:rPr>
    </w:pPr>
    <w:r>
      <w:rPr>
        <w:rFonts w:ascii="宋体" w:eastAsia="宋体" w:hAnsi="宋体" w:cs="宋体"/>
        <w:spacing w:val="-7"/>
        <w:sz w:val="18"/>
        <w:szCs w:val="18"/>
      </w:rPr>
      <w:t>第</w:t>
    </w:r>
    <w:r>
      <w:rPr>
        <w:rFonts w:ascii="宋体" w:eastAsia="宋体" w:hAnsi="宋体" w:cs="宋体"/>
        <w:spacing w:val="17"/>
        <w:sz w:val="18"/>
        <w:szCs w:val="18"/>
      </w:rPr>
      <w:t xml:space="preserve"> </w:t>
    </w:r>
    <w:r>
      <w:rPr>
        <w:rFonts w:ascii="Calibri" w:eastAsia="Calibri" w:hAnsi="Calibri" w:cs="Calibri"/>
        <w:spacing w:val="-7"/>
        <w:sz w:val="18"/>
        <w:szCs w:val="18"/>
      </w:rPr>
      <w:t>2</w:t>
    </w:r>
    <w:r>
      <w:rPr>
        <w:rFonts w:ascii="Calibri" w:eastAsia="Calibri" w:hAnsi="Calibri" w:cs="Calibri"/>
        <w:spacing w:val="10"/>
        <w:w w:val="101"/>
        <w:sz w:val="18"/>
        <w:szCs w:val="18"/>
      </w:rPr>
      <w:t xml:space="preserve">  </w:t>
    </w:r>
    <w:r>
      <w:rPr>
        <w:rFonts w:ascii="宋体" w:eastAsia="宋体" w:hAnsi="宋体" w:cs="宋体"/>
        <w:spacing w:val="-7"/>
        <w:sz w:val="18"/>
        <w:szCs w:val="18"/>
      </w:rPr>
      <w:t>页（共</w:t>
    </w:r>
    <w:r>
      <w:rPr>
        <w:rFonts w:ascii="宋体" w:eastAsia="宋体" w:hAnsi="宋体" w:cs="宋体"/>
        <w:spacing w:val="11"/>
        <w:w w:val="101"/>
        <w:sz w:val="18"/>
        <w:szCs w:val="18"/>
      </w:rPr>
      <w:t xml:space="preserve"> </w:t>
    </w:r>
    <w:r>
      <w:rPr>
        <w:rFonts w:ascii="Calibri" w:eastAsia="Calibri" w:hAnsi="Calibri" w:cs="Calibri"/>
        <w:spacing w:val="-7"/>
        <w:sz w:val="18"/>
        <w:szCs w:val="18"/>
      </w:rPr>
      <w:t>2</w:t>
    </w:r>
    <w:r>
      <w:rPr>
        <w:rFonts w:ascii="Calibri" w:eastAsia="Calibri" w:hAnsi="Calibri" w:cs="Calibri"/>
        <w:spacing w:val="9"/>
        <w:sz w:val="18"/>
        <w:szCs w:val="18"/>
      </w:rPr>
      <w:t xml:space="preserve">  </w:t>
    </w:r>
    <w:r>
      <w:rPr>
        <w:rFonts w:ascii="宋体" w:eastAsia="宋体" w:hAnsi="宋体" w:cs="宋体"/>
        <w:spacing w:val="-7"/>
        <w:sz w:val="18"/>
        <w:szCs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C176" w14:textId="77777777" w:rsidR="00417596" w:rsidRDefault="00417596">
      <w:r>
        <w:separator/>
      </w:r>
    </w:p>
  </w:footnote>
  <w:footnote w:type="continuationSeparator" w:id="0">
    <w:p w14:paraId="7BE443E7" w14:textId="77777777" w:rsidR="00417596" w:rsidRDefault="004175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bordersDoNotSurroundHeader/>
  <w:bordersDoNotSurroundFooter/>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337A59"/>
    <w:rsid w:val="00337A59"/>
    <w:rsid w:val="00417596"/>
    <w:rsid w:val="009A383E"/>
    <w:rsid w:val="00B9344A"/>
    <w:rsid w:val="00FF3BF9"/>
    <w:rsid w:val="2638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57A12"/>
  <w15:docId w15:val="{93C99E3D-208F-40EE-8C62-216FE052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eastAsia="Arial"/>
      <w:snapToGrid w:val="0"/>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赵大敏</dc:creator>
  <cp:lastModifiedBy>紫岩</cp:lastModifiedBy>
  <cp:revision>3</cp:revision>
  <dcterms:created xsi:type="dcterms:W3CDTF">2019-07-05T09:30:00Z</dcterms:created>
  <dcterms:modified xsi:type="dcterms:W3CDTF">2022-01-17T17:48:00Z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wqlLaW5nc29mdCBQREYgdG8gV1BTIDY1</vt:lpwstr>
  </property>
  <property fmtid="{D5CDD505-2E9C-101B-9397-08002B2CF9AE}" pid="3" name="Created">
    <vt:filetime>2022-01-15T18:01:47Z</vt:filetime>
  </property>
  <property fmtid="{D5CDD505-2E9C-101B-9397-08002B2CF9AE}" pid="4" name="KSOProductBuildVer">
    <vt:lpwstr>2052-11.1.0.11194</vt:lpwstr>
  </property>
  <property fmtid="{D5CDD505-2E9C-101B-9397-08002B2CF9AE}" pid="5" name="ICV">
    <vt:lpwstr>B0A1356E6AF941F4A0FA65413D4E1A89</vt:lpwstr>
  </property>
</Properties>
</file>