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提交说明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(1)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对各种图或表格，大家可以纸上写好，贴到相应的地方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提交时，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请提交</w:t>
      </w:r>
      <w:r w:rsidRPr="00F43F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pdf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文件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F43FCA" w:rsidRDefault="001060F5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第五</w:t>
      </w:r>
      <w:r w:rsidR="00620194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次练习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737344" w:rsidRPr="001060F5" w:rsidRDefault="007373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1060F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1</w:t>
      </w:r>
      <w:r w:rsidRPr="001060F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. </w:t>
      </w:r>
      <w:r w:rsidRPr="001060F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构造下面文法的</w:t>
      </w:r>
      <w:r w:rsidRPr="001060F5">
        <w:rPr>
          <w:rFonts w:ascii="Times New Roman" w:eastAsia="宋体" w:hAnsi="Times New Roman" w:cs="Times New Roman"/>
          <w:sz w:val="21"/>
          <w:szCs w:val="21"/>
          <w:lang w:eastAsia="zh-CN"/>
        </w:rPr>
        <w:t>LL(1)</w:t>
      </w:r>
      <w:r w:rsidRPr="001060F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分析表，并写出构造过程。</w:t>
      </w:r>
    </w:p>
    <w:p w:rsidR="00737344" w:rsidRPr="001060F5" w:rsidRDefault="007373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eastAsia="宋体" w:hAnsi="Times New Roman" w:cs="Times New Roman"/>
          <w:i/>
          <w:sz w:val="21"/>
          <w:szCs w:val="21"/>
          <w:lang w:eastAsia="zh-CN"/>
        </w:rPr>
        <w:t xml:space="preserve">D 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>→ T L</w:t>
      </w: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T → </w:t>
      </w:r>
      <w:r w:rsidRPr="001060F5">
        <w:rPr>
          <w:rFonts w:ascii="Times New Roman" w:hAnsi="Times New Roman"/>
          <w:b/>
          <w:iCs/>
          <w:color w:val="000000" w:themeColor="text1"/>
          <w:kern w:val="24"/>
          <w:sz w:val="21"/>
          <w:szCs w:val="21"/>
        </w:rPr>
        <w:t>int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 | </w:t>
      </w:r>
      <w:r w:rsidRPr="001060F5">
        <w:rPr>
          <w:rFonts w:ascii="Times New Roman" w:hAnsi="Times New Roman"/>
          <w:b/>
          <w:iCs/>
          <w:color w:val="000000" w:themeColor="text1"/>
          <w:kern w:val="24"/>
          <w:sz w:val="21"/>
          <w:szCs w:val="21"/>
        </w:rPr>
        <w:t>real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 </w:t>
      </w: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L → </w:t>
      </w:r>
      <w:r w:rsidRPr="001060F5">
        <w:rPr>
          <w:rFonts w:ascii="Times New Roman" w:hAnsi="Times New Roman"/>
          <w:b/>
          <w:iCs/>
          <w:color w:val="000000" w:themeColor="text1"/>
          <w:kern w:val="24"/>
          <w:sz w:val="21"/>
          <w:szCs w:val="21"/>
        </w:rPr>
        <w:t>id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 R</w:t>
      </w: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>R →</w:t>
      </w:r>
      <w:r w:rsidRPr="001060F5">
        <w:rPr>
          <w:rFonts w:ascii="Times New Roman" w:hAnsi="Times New Roman"/>
          <w:iCs/>
          <w:color w:val="000000" w:themeColor="text1"/>
          <w:kern w:val="24"/>
          <w:sz w:val="21"/>
          <w:szCs w:val="21"/>
        </w:rPr>
        <w:t xml:space="preserve"> ,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 </w:t>
      </w:r>
      <w:r w:rsidRPr="001060F5">
        <w:rPr>
          <w:rFonts w:ascii="Times New Roman" w:hAnsi="Times New Roman"/>
          <w:b/>
          <w:iCs/>
          <w:color w:val="000000" w:themeColor="text1"/>
          <w:kern w:val="24"/>
          <w:sz w:val="21"/>
          <w:szCs w:val="21"/>
        </w:rPr>
        <w:t>id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 R |</w:t>
      </w:r>
      <w:r w:rsidRPr="001060F5">
        <w:rPr>
          <w:rFonts w:ascii="Times New Roman" w:hAnsi="Times New Roman"/>
          <w:iCs/>
          <w:color w:val="000000" w:themeColor="text1"/>
          <w:kern w:val="24"/>
          <w:sz w:val="21"/>
          <w:szCs w:val="21"/>
        </w:rPr>
        <w:t xml:space="preserve"> ε</w:t>
      </w:r>
    </w:p>
    <w:p w:rsidR="00737344" w:rsidRDefault="007D6782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7D6782">
        <w:drawing>
          <wp:inline distT="0" distB="0" distL="0" distR="0">
            <wp:extent cx="3550920" cy="2663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844" w:rsidRDefault="003B68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3B6844" w:rsidRPr="001060F5" w:rsidRDefault="003B68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737344" w:rsidRPr="001060F5" w:rsidRDefault="007373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737344" w:rsidRPr="001060F5" w:rsidRDefault="007373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1060F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2. </w:t>
      </w:r>
      <w:r w:rsidRPr="001060F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下面文法是否为</w:t>
      </w:r>
      <w:r w:rsidRPr="001060F5">
        <w:rPr>
          <w:rFonts w:ascii="Times New Roman" w:eastAsia="宋体" w:hAnsi="Times New Roman" w:cs="Times New Roman"/>
          <w:sz w:val="21"/>
          <w:szCs w:val="21"/>
          <w:lang w:eastAsia="zh-CN"/>
        </w:rPr>
        <w:t>LL(1)</w:t>
      </w:r>
      <w:r w:rsidRPr="001060F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文法，请说明理由。</w:t>
      </w: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eastAsia="宋体" w:hAnsi="Times New Roman" w:cs="Times New Roman"/>
          <w:i/>
          <w:sz w:val="21"/>
          <w:szCs w:val="21"/>
          <w:lang w:eastAsia="zh-CN"/>
        </w:rPr>
        <w:t xml:space="preserve">S 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>→ AB | PQx</w:t>
      </w: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eastAsia="宋体" w:hAnsi="Times New Roman" w:cs="Times New Roman"/>
          <w:i/>
          <w:sz w:val="21"/>
          <w:szCs w:val="21"/>
          <w:lang w:eastAsia="zh-CN"/>
        </w:rPr>
        <w:t xml:space="preserve">A 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>→ xy</w:t>
      </w:r>
    </w:p>
    <w:p w:rsidR="00737344" w:rsidRPr="001060F5" w:rsidRDefault="00737344" w:rsidP="00737344">
      <w:pPr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>B → bc</w:t>
      </w:r>
    </w:p>
    <w:p w:rsidR="00737344" w:rsidRPr="001060F5" w:rsidRDefault="00737344" w:rsidP="00737344">
      <w:pPr>
        <w:rPr>
          <w:rFonts w:ascii="Times New Roman" w:hAnsi="Times New Roman"/>
          <w:iCs/>
          <w:color w:val="000000" w:themeColor="text1"/>
          <w:kern w:val="24"/>
          <w:sz w:val="21"/>
          <w:szCs w:val="2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P → dP | </w:t>
      </w:r>
      <w:r w:rsidRPr="001060F5">
        <w:rPr>
          <w:rFonts w:ascii="Times New Roman" w:hAnsi="Times New Roman"/>
          <w:iCs/>
          <w:color w:val="000000" w:themeColor="text1"/>
          <w:kern w:val="24"/>
          <w:sz w:val="21"/>
          <w:szCs w:val="21"/>
        </w:rPr>
        <w:t>ε</w:t>
      </w:r>
    </w:p>
    <w:p w:rsidR="00737344" w:rsidRPr="001060F5" w:rsidRDefault="00737344" w:rsidP="00737344">
      <w:pPr>
        <w:rPr>
          <w:rFonts w:ascii="Times New Roman" w:hAnsi="Times New Roman"/>
          <w:iCs/>
          <w:color w:val="000000" w:themeColor="text1"/>
          <w:kern w:val="24"/>
          <w:sz w:val="21"/>
          <w:szCs w:val="21"/>
        </w:rPr>
      </w:pPr>
      <w:r w:rsidRPr="001060F5">
        <w:rPr>
          <w:rFonts w:ascii="Times New Roman" w:eastAsia="宋体" w:hAnsi="Times New Roman" w:cs="Times New Roman"/>
          <w:i/>
          <w:sz w:val="21"/>
          <w:szCs w:val="21"/>
          <w:lang w:eastAsia="zh-CN"/>
        </w:rPr>
        <w:t xml:space="preserve">Q </w:t>
      </w:r>
      <w:r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</w:rPr>
        <w:t xml:space="preserve">→ aQ | </w:t>
      </w:r>
      <w:r w:rsidRPr="001060F5">
        <w:rPr>
          <w:rFonts w:ascii="Times New Roman" w:hAnsi="Times New Roman"/>
          <w:iCs/>
          <w:color w:val="000000" w:themeColor="text1"/>
          <w:kern w:val="24"/>
          <w:sz w:val="21"/>
          <w:szCs w:val="21"/>
        </w:rPr>
        <w:t>ε</w:t>
      </w:r>
    </w:p>
    <w:p w:rsidR="00502BA8" w:rsidRDefault="007D6782" w:rsidP="00737344">
      <w:pPr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</w:pPr>
      <w:r w:rsidRPr="007D6782">
        <w:drawing>
          <wp:inline distT="0" distB="0" distL="0" distR="0">
            <wp:extent cx="3215640" cy="24117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44" w:rsidRDefault="00737344" w:rsidP="00737344">
      <w:pPr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</w:pPr>
    </w:p>
    <w:p w:rsidR="00620194" w:rsidRPr="00737344" w:rsidRDefault="00620194">
      <w:pPr>
        <w:rPr>
          <w:sz w:val="21"/>
          <w:szCs w:val="21"/>
          <w:lang w:eastAsia="zh-CN"/>
        </w:rPr>
      </w:pPr>
    </w:p>
    <w:sectPr w:rsidR="00620194" w:rsidRPr="00737344" w:rsidSect="00620194">
      <w:pgSz w:w="11900" w:h="16840" w:code="9"/>
      <w:pgMar w:top="720" w:right="720" w:bottom="720" w:left="720" w:header="0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07" w:rsidRDefault="00E76707" w:rsidP="006079E4">
      <w:r>
        <w:separator/>
      </w:r>
    </w:p>
  </w:endnote>
  <w:endnote w:type="continuationSeparator" w:id="0">
    <w:p w:rsidR="00E76707" w:rsidRDefault="00E76707" w:rsidP="0060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07" w:rsidRDefault="00E76707" w:rsidP="006079E4">
      <w:r>
        <w:separator/>
      </w:r>
    </w:p>
  </w:footnote>
  <w:footnote w:type="continuationSeparator" w:id="0">
    <w:p w:rsidR="00E76707" w:rsidRDefault="00E76707" w:rsidP="0060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0F18F3"/>
    <w:rsid w:val="001060F5"/>
    <w:rsid w:val="001173B1"/>
    <w:rsid w:val="001625EA"/>
    <w:rsid w:val="00195DA3"/>
    <w:rsid w:val="001D26D1"/>
    <w:rsid w:val="002A5CC5"/>
    <w:rsid w:val="003506F5"/>
    <w:rsid w:val="00356BDD"/>
    <w:rsid w:val="00367482"/>
    <w:rsid w:val="003B6844"/>
    <w:rsid w:val="0042338C"/>
    <w:rsid w:val="0043230F"/>
    <w:rsid w:val="00495336"/>
    <w:rsid w:val="00502BA8"/>
    <w:rsid w:val="00594AAC"/>
    <w:rsid w:val="006079E4"/>
    <w:rsid w:val="00620194"/>
    <w:rsid w:val="00634522"/>
    <w:rsid w:val="00683E43"/>
    <w:rsid w:val="00737344"/>
    <w:rsid w:val="007D6782"/>
    <w:rsid w:val="00823BBD"/>
    <w:rsid w:val="00852250"/>
    <w:rsid w:val="00930BD8"/>
    <w:rsid w:val="00A93374"/>
    <w:rsid w:val="00B92AC8"/>
    <w:rsid w:val="00C35AF6"/>
    <w:rsid w:val="00DA1B53"/>
    <w:rsid w:val="00DE7162"/>
    <w:rsid w:val="00E13A83"/>
    <w:rsid w:val="00E76707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9031C-447E-4292-9B70-A47A81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94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nlp404</dc:creator>
  <cp:keywords/>
  <dc:description/>
  <cp:lastModifiedBy>Microsoft 帐户</cp:lastModifiedBy>
  <cp:revision>53</cp:revision>
  <cp:lastPrinted>2021-05-15T13:18:00Z</cp:lastPrinted>
  <dcterms:created xsi:type="dcterms:W3CDTF">2021-04-01T02:02:00Z</dcterms:created>
  <dcterms:modified xsi:type="dcterms:W3CDTF">2021-05-15T14:57:00Z</dcterms:modified>
</cp:coreProperties>
</file>