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26C7B" w:rsidRDefault="00C6059D">
      <w:pPr>
        <w:widowControl w:val="0"/>
        <w:pBdr>
          <w:top w:val="nil"/>
          <w:left w:val="nil"/>
          <w:bottom w:val="nil"/>
          <w:right w:val="nil"/>
          <w:between w:val="nil"/>
        </w:pBd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Phụ lục 01</w:t>
      </w:r>
    </w:p>
    <w:p w:rsidR="00126C7B" w:rsidRDefault="00C6059D">
      <w:pPr>
        <w:widowControl w:val="0"/>
        <w:pBdr>
          <w:top w:val="nil"/>
          <w:left w:val="nil"/>
          <w:bottom w:val="nil"/>
          <w:right w:val="nil"/>
          <w:between w:val="nil"/>
        </w:pBd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TÍNH TOÁN ĐỊNH CỠ HỆ THỐNG APIGEE</w:t>
      </w:r>
    </w:p>
    <w:p w:rsidR="00126C7B" w:rsidRDefault="00C6059D">
      <w:pPr>
        <w:widowControl w:val="0"/>
        <w:pBdr>
          <w:top w:val="nil"/>
          <w:left w:val="nil"/>
          <w:bottom w:val="nil"/>
          <w:right w:val="nil"/>
          <w:between w:val="nil"/>
        </w:pBdr>
        <w:spacing w:after="0" w:line="360" w:lineRule="auto"/>
        <w:rPr>
          <w:rFonts w:ascii="Times New Roman" w:eastAsia="Times New Roman" w:hAnsi="Times New Roman" w:cs="Times New Roman"/>
          <w:b/>
          <w:bCs/>
          <w:color w:val="000000"/>
          <w:sz w:val="26"/>
          <w:szCs w:val="26"/>
        </w:rPr>
      </w:pPr>
      <w:r>
        <w:rPr>
          <w:noProof/>
          <w:lang w:val="en-US"/>
        </w:rPr>
        <mc:AlternateContent>
          <mc:Choice Requires="wps">
            <w:drawing>
              <wp:anchor distT="0" distB="0" distL="114300" distR="114300" simplePos="0" relativeHeight="251658240" behindDoc="0" locked="0" layoutInCell="1" hidden="0" allowOverlap="1">
                <wp:simplePos x="0" y="0"/>
                <wp:positionH relativeFrom="column">
                  <wp:posOffset>2136775</wp:posOffset>
                </wp:positionH>
                <wp:positionV relativeFrom="paragraph">
                  <wp:posOffset>81915</wp:posOffset>
                </wp:positionV>
                <wp:extent cx="0" cy="12700"/>
                <wp:effectExtent l="0" t="0" r="0" b="0"/>
                <wp:wrapNone/>
                <wp:docPr id="17" name="Straight Arrow Connector 17"/>
                <wp:cNvGraphicFramePr/>
                <a:graphic xmlns:a="http://schemas.openxmlformats.org/drawingml/2006/main">
                  <a:graphicData uri="http://schemas.microsoft.com/office/word/2010/wordprocessingShape">
                    <wps:wsp>
                      <wps:cNvCnPr/>
                      <wps:spPr>
                        <a:xfrm>
                          <a:off x="4569713" y="3780000"/>
                          <a:ext cx="1552575" cy="0"/>
                        </a:xfrm>
                        <a:prstGeom prst="straightConnector1">
                          <a:avLst/>
                        </a:prstGeom>
                        <a:noFill/>
                        <a:ln w="9525" cap="flat" cmpd="sng">
                          <a:solidFill>
                            <a:srgbClr val="4A7DBA"/>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2136775</wp:posOffset>
                </wp:positionH>
                <wp:positionV relativeFrom="paragraph">
                  <wp:posOffset>81915</wp:posOffset>
                </wp:positionV>
                <wp:extent cx="0" cy="12700"/>
                <wp:effectExtent b="0" l="0" r="0" t="0"/>
                <wp:wrapNone/>
                <wp:docPr id="17"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126C7B" w:rsidRDefault="00C6059D">
      <w:pPr>
        <w:pStyle w:val="Heading1"/>
        <w:tabs>
          <w:tab w:val="left" w:pos="0"/>
        </w:tabs>
        <w:spacing w:before="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 TỔNG QUAN</w:t>
      </w:r>
    </w:p>
    <w:p w:rsidR="00126C7B" w:rsidRDefault="00C6059D">
      <w:pPr>
        <w:pStyle w:val="Heading1"/>
        <w:tabs>
          <w:tab w:val="left" w:pos="0"/>
        </w:tabs>
        <w:spacing w:before="0" w:line="360" w:lineRule="auto"/>
        <w:rPr>
          <w:rFonts w:ascii="Times New Roman" w:eastAsia="Times New Roman" w:hAnsi="Times New Roman" w:cs="Times New Roman"/>
          <w:b w:val="0"/>
          <w:bCs w:val="0"/>
          <w:sz w:val="26"/>
          <w:szCs w:val="26"/>
        </w:rPr>
      </w:pPr>
      <w:r>
        <w:rPr>
          <w:rFonts w:ascii="Times New Roman" w:eastAsia="Times New Roman" w:hAnsi="Times New Roman" w:cs="Times New Roman"/>
          <w:sz w:val="26"/>
          <w:szCs w:val="26"/>
        </w:rPr>
        <w:t>1. Thông tin hệ thống</w:t>
      </w:r>
    </w:p>
    <w:tbl>
      <w:tblPr>
        <w:tblStyle w:val="a6"/>
        <w:tblW w:w="946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8"/>
        <w:gridCol w:w="3053"/>
        <w:gridCol w:w="5707"/>
      </w:tblGrid>
      <w:tr w:rsidR="00126C7B">
        <w:tc>
          <w:tcPr>
            <w:tcW w:w="708" w:type="dxa"/>
            <w:tcBorders>
              <w:top w:val="single" w:sz="4" w:space="0" w:color="000000"/>
              <w:left w:val="single" w:sz="4" w:space="0" w:color="000000"/>
              <w:bottom w:val="single" w:sz="4" w:space="0" w:color="000000"/>
              <w:right w:val="single" w:sz="4" w:space="0" w:color="000000"/>
            </w:tcBorders>
            <w:shd w:val="clear" w:color="auto" w:fill="A6A6A6"/>
            <w:tcMar>
              <w:top w:w="0" w:type="dxa"/>
              <w:left w:w="108" w:type="dxa"/>
              <w:bottom w:w="0" w:type="dxa"/>
              <w:right w:w="108" w:type="dxa"/>
            </w:tcMar>
          </w:tcPr>
          <w:p w:rsidR="00126C7B" w:rsidRDefault="00C6059D">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STT</w:t>
            </w:r>
          </w:p>
        </w:tc>
        <w:tc>
          <w:tcPr>
            <w:tcW w:w="3053" w:type="dxa"/>
            <w:tcBorders>
              <w:top w:val="single" w:sz="4" w:space="0" w:color="000000"/>
              <w:left w:val="single" w:sz="4" w:space="0" w:color="000000"/>
              <w:bottom w:val="single" w:sz="4" w:space="0" w:color="000000"/>
              <w:right w:val="single" w:sz="4" w:space="0" w:color="000000"/>
            </w:tcBorders>
            <w:shd w:val="clear" w:color="auto" w:fill="A6A6A6"/>
            <w:tcMar>
              <w:top w:w="0" w:type="dxa"/>
              <w:left w:w="108" w:type="dxa"/>
              <w:bottom w:w="0" w:type="dxa"/>
              <w:right w:w="108" w:type="dxa"/>
            </w:tcMar>
          </w:tcPr>
          <w:p w:rsidR="00126C7B" w:rsidRDefault="00C6059D">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Thông tin</w:t>
            </w:r>
          </w:p>
        </w:tc>
        <w:tc>
          <w:tcPr>
            <w:tcW w:w="5707" w:type="dxa"/>
            <w:tcBorders>
              <w:top w:val="single" w:sz="4" w:space="0" w:color="000000"/>
              <w:left w:val="single" w:sz="4" w:space="0" w:color="000000"/>
              <w:bottom w:val="single" w:sz="4" w:space="0" w:color="000000"/>
              <w:right w:val="single" w:sz="4" w:space="0" w:color="000000"/>
            </w:tcBorders>
            <w:shd w:val="clear" w:color="auto" w:fill="A6A6A6"/>
            <w:tcMar>
              <w:top w:w="0" w:type="dxa"/>
              <w:left w:w="108" w:type="dxa"/>
              <w:bottom w:w="0" w:type="dxa"/>
              <w:right w:w="108" w:type="dxa"/>
            </w:tcMar>
          </w:tcPr>
          <w:p w:rsidR="00126C7B" w:rsidRDefault="00C6059D">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Chi tiết</w:t>
            </w:r>
          </w:p>
        </w:tc>
      </w:tr>
      <w:tr w:rsidR="00126C7B">
        <w:tc>
          <w:tcPr>
            <w:tcW w:w="7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126C7B" w:rsidRDefault="00C6059D">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30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126C7B" w:rsidRDefault="00C6059D">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Mô tả hệ thống</w:t>
            </w:r>
          </w:p>
        </w:tc>
        <w:tc>
          <w:tcPr>
            <w:tcW w:w="57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126C7B" w:rsidRDefault="00C6059D">
            <w:p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Apigee</w:t>
            </w:r>
            <w:r>
              <w:rPr>
                <w:rFonts w:ascii="Times New Roman" w:eastAsia="Times New Roman" w:hAnsi="Times New Roman" w:cs="Times New Roman"/>
                <w:sz w:val="26"/>
                <w:szCs w:val="26"/>
              </w:rPr>
              <w:t xml:space="preserve"> là một nền tảng quản lý API (Application Programming Interface) mạnh mẽ được Google mua lại vào năm 2016. Nó cung cấp một bộ công cụ và tính năng toàn diện để giúp các doanh nghiệp thiết kế, bảo mật, phân tích và mở rộng các API của mình.</w:t>
            </w:r>
          </w:p>
        </w:tc>
      </w:tr>
      <w:tr w:rsidR="00126C7B">
        <w:tc>
          <w:tcPr>
            <w:tcW w:w="7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126C7B" w:rsidRDefault="00C6059D">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30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126C7B" w:rsidRDefault="00C6059D">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Đầu mối/đơn vị phát triển</w:t>
            </w:r>
          </w:p>
        </w:tc>
        <w:tc>
          <w:tcPr>
            <w:tcW w:w="57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126C7B" w:rsidRDefault="00C6059D">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Trung tâm CNTT - phòng nghiên cứu công nghệ và tích hợp</w:t>
            </w:r>
          </w:p>
        </w:tc>
      </w:tr>
      <w:tr w:rsidR="00126C7B">
        <w:tc>
          <w:tcPr>
            <w:tcW w:w="708" w:type="dxa"/>
            <w:tcBorders>
              <w:top w:val="single" w:sz="4" w:space="0" w:color="000000"/>
              <w:left w:val="single" w:sz="4" w:space="0" w:color="000000"/>
              <w:bottom w:val="single" w:sz="4" w:space="0" w:color="000000"/>
              <w:right w:val="single" w:sz="4" w:space="0" w:color="000000"/>
            </w:tcBorders>
          </w:tcPr>
          <w:p w:rsidR="00126C7B" w:rsidRDefault="00C6059D">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3053" w:type="dxa"/>
            <w:tcBorders>
              <w:top w:val="single" w:sz="4" w:space="0" w:color="000000"/>
              <w:left w:val="single" w:sz="4" w:space="0" w:color="000000"/>
              <w:bottom w:val="single" w:sz="4" w:space="0" w:color="000000"/>
              <w:right w:val="single" w:sz="4" w:space="0" w:color="000000"/>
            </w:tcBorders>
          </w:tcPr>
          <w:p w:rsidR="00126C7B" w:rsidRDefault="00C6059D">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Thời gian phát triển</w:t>
            </w:r>
          </w:p>
        </w:tc>
        <w:tc>
          <w:tcPr>
            <w:tcW w:w="5707" w:type="dxa"/>
            <w:tcBorders>
              <w:top w:val="single" w:sz="4" w:space="0" w:color="000000"/>
              <w:left w:val="single" w:sz="4" w:space="0" w:color="000000"/>
              <w:bottom w:val="single" w:sz="4" w:space="0" w:color="000000"/>
              <w:right w:val="single" w:sz="4" w:space="0" w:color="000000"/>
            </w:tcBorders>
          </w:tcPr>
          <w:p w:rsidR="00126C7B" w:rsidRDefault="00C6059D">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ngoài triển khai on premise</w:t>
            </w:r>
          </w:p>
        </w:tc>
      </w:tr>
      <w:tr w:rsidR="00126C7B">
        <w:tc>
          <w:tcPr>
            <w:tcW w:w="7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126C7B" w:rsidRDefault="00C6059D">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30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126C7B" w:rsidRDefault="00C6059D">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Đầu mối định cỡ</w:t>
            </w:r>
          </w:p>
        </w:tc>
        <w:tc>
          <w:tcPr>
            <w:tcW w:w="57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126C7B" w:rsidRDefault="00C6059D">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PTPM: thongnv31</w:t>
            </w:r>
          </w:p>
        </w:tc>
      </w:tr>
      <w:tr w:rsidR="00126C7B">
        <w:tc>
          <w:tcPr>
            <w:tcW w:w="7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126C7B" w:rsidRDefault="00C6059D">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30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126C7B" w:rsidRDefault="00C6059D">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Cơ sở định cỡ</w:t>
            </w:r>
          </w:p>
        </w:tc>
        <w:tc>
          <w:tcPr>
            <w:tcW w:w="57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126C7B" w:rsidRDefault="00C6059D">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Hệ thống mới chưa từng triển khai</w:t>
            </w:r>
          </w:p>
          <w:p w:rsidR="00126C7B" w:rsidRDefault="00C6059D">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Dựa trên kết quả đánh giá của viettel và Apigee, apigee đưa ra đề xuất về tài nguyên</w:t>
            </w:r>
          </w:p>
        </w:tc>
      </w:tr>
      <w:tr w:rsidR="00126C7B">
        <w:tc>
          <w:tcPr>
            <w:tcW w:w="7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126C7B" w:rsidRDefault="00C6059D">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6</w:t>
            </w:r>
          </w:p>
        </w:tc>
        <w:tc>
          <w:tcPr>
            <w:tcW w:w="30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126C7B" w:rsidRDefault="00C6059D">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Nguyên tắc định cỡ</w:t>
            </w:r>
          </w:p>
        </w:tc>
        <w:tc>
          <w:tcPr>
            <w:tcW w:w="57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126C7B" w:rsidRDefault="00C6059D">
            <w:pPr>
              <w:rPr>
                <w:rFonts w:ascii="Times New Roman" w:eastAsia="Times New Roman" w:hAnsi="Times New Roman" w:cs="Times New Roman"/>
                <w:sz w:val="26"/>
                <w:szCs w:val="26"/>
              </w:rPr>
            </w:pPr>
            <w:r>
              <w:rPr>
                <w:rFonts w:ascii="Times New Roman" w:eastAsia="Times New Roman" w:hAnsi="Times New Roman" w:cs="Times New Roman"/>
                <w:sz w:val="26"/>
                <w:szCs w:val="26"/>
              </w:rPr>
              <w:t>Tính toán định đầu tư/thuê mới cho APIGEE</w:t>
            </w:r>
          </w:p>
          <w:p w:rsidR="00126C7B" w:rsidRDefault="00C6059D">
            <w:pPr>
              <w:rPr>
                <w:rFonts w:ascii="Times New Roman" w:eastAsia="Times New Roman" w:hAnsi="Times New Roman" w:cs="Times New Roman"/>
                <w:sz w:val="26"/>
                <w:szCs w:val="26"/>
              </w:rPr>
            </w:pPr>
            <w:r>
              <w:rPr>
                <w:rFonts w:ascii="Times New Roman" w:eastAsia="Times New Roman" w:hAnsi="Times New Roman" w:cs="Times New Roman"/>
                <w:sz w:val="26"/>
                <w:szCs w:val="26"/>
              </w:rPr>
              <w:t>Đảm bảo khả năng dự phòng: Các thiết bị phần cứng phải đảm bảo hoạt động với cơ chế dự phòng active-active hoặc active-standby.</w:t>
            </w:r>
          </w:p>
          <w:p w:rsidR="00126C7B" w:rsidRDefault="00C6059D">
            <w:pPr>
              <w:rPr>
                <w:rFonts w:ascii="Times New Roman" w:eastAsia="Times New Roman" w:hAnsi="Times New Roman" w:cs="Times New Roman"/>
                <w:sz w:val="26"/>
                <w:szCs w:val="26"/>
              </w:rPr>
            </w:pPr>
            <w:r>
              <w:rPr>
                <w:rFonts w:ascii="Times New Roman" w:eastAsia="Times New Roman" w:hAnsi="Times New Roman" w:cs="Times New Roman"/>
                <w:sz w:val="26"/>
                <w:szCs w:val="26"/>
              </w:rPr>
              <w:t>Đảm bảo hiệu suất hoạt động (KPI): Theo đề xuất của đối tác và dự phòng thêm memory</w:t>
            </w:r>
          </w:p>
          <w:p w:rsidR="00126C7B" w:rsidRDefault="00C6059D">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Hệ số dự phòng sai số tính toán: 1.1</w:t>
            </w:r>
          </w:p>
        </w:tc>
      </w:tr>
      <w:tr w:rsidR="00126C7B">
        <w:tc>
          <w:tcPr>
            <w:tcW w:w="708" w:type="dxa"/>
            <w:tcBorders>
              <w:top w:val="single" w:sz="4" w:space="0" w:color="000000"/>
              <w:left w:val="single" w:sz="4" w:space="0" w:color="000000"/>
              <w:bottom w:val="single" w:sz="4" w:space="0" w:color="000000"/>
              <w:right w:val="single" w:sz="4" w:space="0" w:color="000000"/>
            </w:tcBorders>
          </w:tcPr>
          <w:p w:rsidR="00126C7B" w:rsidRDefault="00C6059D">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7</w:t>
            </w:r>
          </w:p>
        </w:tc>
        <w:tc>
          <w:tcPr>
            <w:tcW w:w="3053" w:type="dxa"/>
            <w:tcBorders>
              <w:top w:val="single" w:sz="4" w:space="0" w:color="000000"/>
              <w:left w:val="single" w:sz="4" w:space="0" w:color="000000"/>
              <w:bottom w:val="single" w:sz="4" w:space="0" w:color="000000"/>
              <w:right w:val="single" w:sz="4" w:space="0" w:color="000000"/>
            </w:tcBorders>
          </w:tcPr>
          <w:p w:rsidR="00126C7B" w:rsidRDefault="00C6059D">
            <w:p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Mục đích sizing</w:t>
            </w:r>
          </w:p>
        </w:tc>
        <w:tc>
          <w:tcPr>
            <w:tcW w:w="5707" w:type="dxa"/>
            <w:tcBorders>
              <w:top w:val="single" w:sz="4" w:space="0" w:color="000000"/>
              <w:left w:val="single" w:sz="4" w:space="0" w:color="000000"/>
              <w:bottom w:val="single" w:sz="4" w:space="0" w:color="000000"/>
              <w:right w:val="single" w:sz="4" w:space="0" w:color="000000"/>
            </w:tcBorders>
          </w:tcPr>
          <w:p w:rsidR="00126C7B" w:rsidRDefault="00C6059D">
            <w:p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Cấp phát tài  nguyên cho hệ thống mới APIGEE</w:t>
            </w:r>
          </w:p>
        </w:tc>
      </w:tr>
      <w:tr w:rsidR="00126C7B">
        <w:tc>
          <w:tcPr>
            <w:tcW w:w="7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126C7B" w:rsidRDefault="00C6059D">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8</w:t>
            </w:r>
          </w:p>
        </w:tc>
        <w:tc>
          <w:tcPr>
            <w:tcW w:w="30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126C7B" w:rsidRDefault="00C6059D">
            <w:p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Mức độ quan trọng</w:t>
            </w:r>
          </w:p>
        </w:tc>
        <w:tc>
          <w:tcPr>
            <w:tcW w:w="57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126C7B" w:rsidRDefault="00C6059D">
            <w:p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Quan trọng</w:t>
            </w:r>
          </w:p>
        </w:tc>
      </w:tr>
    </w:tbl>
    <w:p w:rsidR="00126C7B" w:rsidRDefault="00126C7B">
      <w:pPr>
        <w:rPr>
          <w:rFonts w:ascii="Times New Roman" w:eastAsia="Times New Roman" w:hAnsi="Times New Roman" w:cs="Times New Roman"/>
          <w:sz w:val="26"/>
          <w:szCs w:val="26"/>
        </w:rPr>
      </w:pPr>
    </w:p>
    <w:p w:rsidR="00126C7B" w:rsidRDefault="00126C7B">
      <w:pPr>
        <w:rPr>
          <w:rFonts w:ascii="Times New Roman" w:eastAsia="Times New Roman" w:hAnsi="Times New Roman" w:cs="Times New Roman"/>
          <w:sz w:val="26"/>
          <w:szCs w:val="26"/>
        </w:rPr>
      </w:pPr>
      <w:bookmarkStart w:id="0" w:name="_heading=h.8y7a7he8h9si" w:colFirst="0" w:colLast="0"/>
      <w:bookmarkEnd w:id="0"/>
    </w:p>
    <w:p w:rsidR="00126C7B" w:rsidRDefault="00126C7B">
      <w:pPr>
        <w:rPr>
          <w:rFonts w:ascii="Times New Roman" w:eastAsia="Times New Roman" w:hAnsi="Times New Roman" w:cs="Times New Roman"/>
          <w:sz w:val="26"/>
          <w:szCs w:val="26"/>
        </w:rPr>
      </w:pPr>
    </w:p>
    <w:p w:rsidR="00126C7B" w:rsidRDefault="00C6059D">
      <w:pPr>
        <w:pStyle w:val="Heading1"/>
        <w:tabs>
          <w:tab w:val="left" w:pos="0"/>
        </w:tabs>
        <w:spacing w:before="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II. MÔ HÌNH HỆ THỐNG</w:t>
      </w:r>
    </w:p>
    <w:p w:rsidR="00126C7B" w:rsidRDefault="00C6059D">
      <w:pPr>
        <w:numPr>
          <w:ilvl w:val="0"/>
          <w:numId w:val="4"/>
        </w:numPr>
        <w:pBdr>
          <w:top w:val="nil"/>
          <w:left w:val="nil"/>
          <w:bottom w:val="nil"/>
          <w:right w:val="nil"/>
          <w:between w:val="nil"/>
        </w:pBdr>
        <w:tabs>
          <w:tab w:val="left" w:pos="0"/>
          <w:tab w:val="left" w:pos="360"/>
        </w:tabs>
        <w:spacing w:after="0" w:line="360" w:lineRule="auto"/>
        <w:ind w:left="0" w:firstLine="0"/>
        <w:rPr>
          <w:rFonts w:ascii="Times New Roman" w:eastAsia="Times New Roman" w:hAnsi="Times New Roman" w:cs="Times New Roman"/>
          <w:b/>
          <w:bCs/>
          <w:color w:val="000000"/>
          <w:sz w:val="26"/>
          <w:szCs w:val="26"/>
        </w:rPr>
      </w:pPr>
      <w:bookmarkStart w:id="1" w:name="_heading=h.rd0z31bq58xg" w:colFirst="0" w:colLast="0"/>
      <w:bookmarkEnd w:id="1"/>
      <w:r>
        <w:rPr>
          <w:rFonts w:ascii="Times New Roman" w:eastAsia="Times New Roman" w:hAnsi="Times New Roman" w:cs="Times New Roman"/>
          <w:b/>
          <w:bCs/>
          <w:color w:val="000000"/>
          <w:sz w:val="26"/>
          <w:szCs w:val="26"/>
        </w:rPr>
        <w:lastRenderedPageBreak/>
        <w:t>Tổng quan hệ thống</w:t>
      </w:r>
    </w:p>
    <w:p w:rsidR="00126C7B" w:rsidRDefault="00C6059D">
      <w:pPr>
        <w:jc w:val="center"/>
        <w:rPr>
          <w:rFonts w:ascii="Times New Roman" w:eastAsia="Times New Roman" w:hAnsi="Times New Roman" w:cs="Times New Roman"/>
          <w:sz w:val="26"/>
          <w:szCs w:val="26"/>
        </w:rPr>
      </w:pPr>
      <w:r>
        <w:rPr>
          <w:noProof/>
          <w:lang w:val="en-US"/>
        </w:rPr>
        <w:drawing>
          <wp:inline distT="0" distB="0" distL="114300" distR="114300">
            <wp:extent cx="5939790" cy="3741420"/>
            <wp:effectExtent l="0" t="0" r="0" b="0"/>
            <wp:docPr id="2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939790" cy="3741420"/>
                    </a:xfrm>
                    <a:prstGeom prst="rect">
                      <a:avLst/>
                    </a:prstGeom>
                    <a:ln/>
                  </pic:spPr>
                </pic:pic>
              </a:graphicData>
            </a:graphic>
          </wp:inline>
        </w:drawing>
      </w:r>
      <w:r>
        <w:rPr>
          <w:rFonts w:ascii="Times New Roman" w:eastAsia="Times New Roman" w:hAnsi="Times New Roman" w:cs="Times New Roman"/>
          <w:sz w:val="26"/>
          <w:szCs w:val="26"/>
        </w:rPr>
        <w:t xml:space="preserve">Hình 1: Mô hình tổng thể hệ thống </w:t>
      </w:r>
      <w:proofErr w:type="gramStart"/>
      <w:r>
        <w:rPr>
          <w:rFonts w:ascii="Times New Roman" w:eastAsia="Times New Roman" w:hAnsi="Times New Roman" w:cs="Times New Roman"/>
          <w:sz w:val="26"/>
          <w:szCs w:val="26"/>
        </w:rPr>
        <w:t>1</w:t>
      </w:r>
      <w:proofErr w:type="gramEnd"/>
      <w:r>
        <w:rPr>
          <w:rFonts w:ascii="Times New Roman" w:eastAsia="Times New Roman" w:hAnsi="Times New Roman" w:cs="Times New Roman"/>
          <w:sz w:val="26"/>
          <w:szCs w:val="26"/>
        </w:rPr>
        <w:t xml:space="preserve"> data center</w:t>
      </w:r>
    </w:p>
    <w:p w:rsidR="00126C7B" w:rsidRDefault="00C6059D">
      <w:pPr>
        <w:pBdr>
          <w:top w:val="nil"/>
          <w:left w:val="nil"/>
          <w:bottom w:val="nil"/>
          <w:right w:val="nil"/>
          <w:between w:val="nil"/>
        </w:pBdr>
        <w:tabs>
          <w:tab w:val="left" w:pos="720"/>
        </w:tabs>
        <w:spacing w:after="32" w:line="360" w:lineRule="auto"/>
        <w:rPr>
          <w:rFonts w:ascii="Times New Roman" w:eastAsia="Times New Roman" w:hAnsi="Times New Roman" w:cs="Times New Roman"/>
          <w:color w:val="000000"/>
          <w:sz w:val="28"/>
          <w:szCs w:val="28"/>
        </w:rPr>
      </w:pPr>
      <w:bookmarkStart w:id="2" w:name="_heading=h.cz3kwpbclks1" w:colFirst="0" w:colLast="0"/>
      <w:bookmarkEnd w:id="2"/>
      <w:r>
        <w:rPr>
          <w:rFonts w:ascii="Times New Roman" w:eastAsia="Times New Roman" w:hAnsi="Times New Roman" w:cs="Times New Roman"/>
          <w:color w:val="000000"/>
          <w:sz w:val="28"/>
          <w:szCs w:val="28"/>
        </w:rPr>
        <w:t>Hệ thống được phân tách các thành phần chính gồm:</w:t>
      </w:r>
    </w:p>
    <w:tbl>
      <w:tblPr>
        <w:tblStyle w:val="a7"/>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95"/>
        <w:gridCol w:w="3060"/>
        <w:gridCol w:w="5061"/>
      </w:tblGrid>
      <w:tr w:rsidR="00126C7B">
        <w:tc>
          <w:tcPr>
            <w:tcW w:w="8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126C7B" w:rsidRDefault="00C6059D">
            <w:pPr>
              <w:rPr>
                <w:b/>
                <w:bCs/>
                <w:sz w:val="28"/>
                <w:szCs w:val="28"/>
              </w:rPr>
            </w:pPr>
            <w:bookmarkStart w:id="3" w:name="_heading=h.fitkraxw2iar" w:colFirst="0" w:colLast="0"/>
            <w:bookmarkEnd w:id="3"/>
            <w:r>
              <w:rPr>
                <w:b/>
                <w:bCs/>
                <w:sz w:val="28"/>
                <w:szCs w:val="28"/>
              </w:rPr>
              <w:t>STT</w:t>
            </w:r>
          </w:p>
        </w:tc>
        <w:tc>
          <w:tcPr>
            <w:tcW w:w="30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126C7B" w:rsidRDefault="00C6059D">
            <w:pPr>
              <w:pBdr>
                <w:top w:val="nil"/>
                <w:left w:val="nil"/>
                <w:bottom w:val="nil"/>
                <w:right w:val="nil"/>
                <w:between w:val="nil"/>
              </w:pBdr>
              <w:tabs>
                <w:tab w:val="left" w:pos="0"/>
                <w:tab w:val="left" w:pos="360"/>
                <w:tab w:val="left" w:pos="720"/>
              </w:tabs>
              <w:spacing w:after="200"/>
              <w:rPr>
                <w:b/>
                <w:bCs/>
                <w:color w:val="000000"/>
                <w:sz w:val="28"/>
                <w:szCs w:val="28"/>
              </w:rPr>
            </w:pPr>
            <w:bookmarkStart w:id="4" w:name="_heading=h.5qgi4z44yxu9" w:colFirst="0" w:colLast="0"/>
            <w:bookmarkEnd w:id="4"/>
            <w:r>
              <w:rPr>
                <w:b/>
                <w:bCs/>
                <w:color w:val="000000"/>
                <w:sz w:val="28"/>
                <w:szCs w:val="28"/>
              </w:rPr>
              <w:t>Tên thành phần/Module</w:t>
            </w:r>
          </w:p>
        </w:tc>
        <w:tc>
          <w:tcPr>
            <w:tcW w:w="50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126C7B" w:rsidRDefault="00C6059D">
            <w:pPr>
              <w:pBdr>
                <w:top w:val="nil"/>
                <w:left w:val="nil"/>
                <w:bottom w:val="nil"/>
                <w:right w:val="nil"/>
                <w:between w:val="nil"/>
              </w:pBdr>
              <w:tabs>
                <w:tab w:val="left" w:pos="0"/>
                <w:tab w:val="left" w:pos="360"/>
                <w:tab w:val="left" w:pos="720"/>
              </w:tabs>
              <w:spacing w:after="200"/>
              <w:rPr>
                <w:b/>
                <w:bCs/>
                <w:color w:val="000000"/>
                <w:sz w:val="28"/>
                <w:szCs w:val="28"/>
              </w:rPr>
            </w:pPr>
            <w:bookmarkStart w:id="5" w:name="_heading=h.20sp017lfxss" w:colFirst="0" w:colLast="0"/>
            <w:bookmarkEnd w:id="5"/>
            <w:r>
              <w:rPr>
                <w:b/>
                <w:bCs/>
                <w:color w:val="000000"/>
                <w:sz w:val="28"/>
                <w:szCs w:val="28"/>
              </w:rPr>
              <w:t xml:space="preserve">Nhiệm vụ chính </w:t>
            </w:r>
          </w:p>
        </w:tc>
      </w:tr>
      <w:tr w:rsidR="00126C7B">
        <w:tc>
          <w:tcPr>
            <w:tcW w:w="8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126C7B" w:rsidRDefault="00C6059D">
            <w:pPr>
              <w:rPr>
                <w:rFonts w:ascii="Times New Roman" w:eastAsia="Times New Roman" w:hAnsi="Times New Roman" w:cs="Times New Roman"/>
                <w:sz w:val="26"/>
                <w:szCs w:val="26"/>
              </w:rPr>
            </w:pPr>
            <w:bookmarkStart w:id="6" w:name="_heading=h.qxnvkgrkypgf" w:colFirst="0" w:colLast="0"/>
            <w:bookmarkEnd w:id="6"/>
            <w:r>
              <w:rPr>
                <w:rFonts w:ascii="Times New Roman" w:eastAsia="Times New Roman" w:hAnsi="Times New Roman" w:cs="Times New Roman"/>
                <w:sz w:val="26"/>
                <w:szCs w:val="26"/>
              </w:rPr>
              <w:t>1</w:t>
            </w:r>
          </w:p>
        </w:tc>
        <w:tc>
          <w:tcPr>
            <w:tcW w:w="30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126C7B" w:rsidRDefault="00C6059D">
            <w:pPr>
              <w:rPr>
                <w:rFonts w:ascii="Times New Roman" w:eastAsia="Times New Roman" w:hAnsi="Times New Roman" w:cs="Times New Roman"/>
                <w:sz w:val="26"/>
                <w:szCs w:val="26"/>
              </w:rPr>
            </w:pPr>
            <w:r>
              <w:rPr>
                <w:rFonts w:ascii="Times New Roman" w:eastAsia="Times New Roman" w:hAnsi="Times New Roman" w:cs="Times New Roman"/>
                <w:sz w:val="26"/>
                <w:szCs w:val="26"/>
              </w:rPr>
              <w:t>Cassandra</w:t>
            </w:r>
          </w:p>
        </w:tc>
        <w:tc>
          <w:tcPr>
            <w:tcW w:w="50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126C7B" w:rsidRDefault="00C6059D">
            <w:pPr>
              <w:rPr>
                <w:rFonts w:ascii="Times New Roman" w:eastAsia="Times New Roman" w:hAnsi="Times New Roman" w:cs="Times New Roman"/>
                <w:sz w:val="26"/>
                <w:szCs w:val="26"/>
              </w:rPr>
            </w:pPr>
            <w:r>
              <w:rPr>
                <w:rFonts w:ascii="Times New Roman" w:eastAsia="Times New Roman" w:hAnsi="Times New Roman" w:cs="Times New Roman"/>
                <w:sz w:val="26"/>
                <w:szCs w:val="26"/>
              </w:rPr>
              <w:t>Lưu trữ dữ liệu lúc runtime, bao gồm dữ liệu đếm hạn ngạch truy cập phân tán (distributed quota counters), api keys, OAuth token cho các ứng dụng chạy trên Apigee gateway</w:t>
            </w:r>
          </w:p>
        </w:tc>
      </w:tr>
      <w:tr w:rsidR="00126C7B">
        <w:tc>
          <w:tcPr>
            <w:tcW w:w="8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126C7B" w:rsidRDefault="00C6059D">
            <w:pP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30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126C7B" w:rsidRDefault="00C6059D">
            <w:pPr>
              <w:rPr>
                <w:rFonts w:ascii="Times New Roman" w:eastAsia="Times New Roman" w:hAnsi="Times New Roman" w:cs="Times New Roman"/>
                <w:sz w:val="26"/>
                <w:szCs w:val="26"/>
              </w:rPr>
            </w:pPr>
            <w:r>
              <w:rPr>
                <w:rFonts w:ascii="Times New Roman" w:eastAsia="Times New Roman" w:hAnsi="Times New Roman" w:cs="Times New Roman"/>
                <w:sz w:val="26"/>
                <w:szCs w:val="26"/>
              </w:rPr>
              <w:t>ZooKeeper</w:t>
            </w:r>
          </w:p>
        </w:tc>
        <w:tc>
          <w:tcPr>
            <w:tcW w:w="50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126C7B" w:rsidRDefault="00C6059D">
            <w:pPr>
              <w:rPr>
                <w:rFonts w:ascii="Times New Roman" w:eastAsia="Times New Roman" w:hAnsi="Times New Roman" w:cs="Times New Roman"/>
                <w:sz w:val="26"/>
                <w:szCs w:val="26"/>
              </w:rPr>
            </w:pPr>
            <w:r>
              <w:rPr>
                <w:rFonts w:ascii="Times New Roman" w:eastAsia="Times New Roman" w:hAnsi="Times New Roman" w:cs="Times New Roman"/>
                <w:sz w:val="26"/>
                <w:szCs w:val="26"/>
              </w:rPr>
              <w:t>chứa dữ liệu config của tất cả các services và thực hiện thông báo tới các servers khác nhau về sự thay đổi của config</w:t>
            </w:r>
          </w:p>
        </w:tc>
      </w:tr>
      <w:tr w:rsidR="00126C7B">
        <w:tc>
          <w:tcPr>
            <w:tcW w:w="895" w:type="dxa"/>
            <w:tcBorders>
              <w:top w:val="single" w:sz="4" w:space="0" w:color="000000"/>
              <w:left w:val="single" w:sz="4" w:space="0" w:color="000000"/>
              <w:bottom w:val="single" w:sz="4" w:space="0" w:color="000000"/>
              <w:right w:val="single" w:sz="4" w:space="0" w:color="000000"/>
            </w:tcBorders>
            <w:vAlign w:val="center"/>
          </w:tcPr>
          <w:p w:rsidR="00126C7B" w:rsidRDefault="00C6059D">
            <w:pP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3060" w:type="dxa"/>
            <w:tcBorders>
              <w:top w:val="single" w:sz="4" w:space="0" w:color="000000"/>
              <w:left w:val="single" w:sz="4" w:space="0" w:color="000000"/>
              <w:bottom w:val="single" w:sz="4" w:space="0" w:color="000000"/>
              <w:right w:val="single" w:sz="4" w:space="0" w:color="000000"/>
            </w:tcBorders>
            <w:vAlign w:val="center"/>
          </w:tcPr>
          <w:p w:rsidR="00126C7B" w:rsidRDefault="00C6059D">
            <w:pPr>
              <w:rPr>
                <w:rFonts w:ascii="Times New Roman" w:eastAsia="Times New Roman" w:hAnsi="Times New Roman" w:cs="Times New Roman"/>
                <w:sz w:val="26"/>
                <w:szCs w:val="26"/>
              </w:rPr>
            </w:pPr>
            <w:r>
              <w:rPr>
                <w:rFonts w:ascii="Times New Roman" w:eastAsia="Times New Roman" w:hAnsi="Times New Roman" w:cs="Times New Roman"/>
                <w:sz w:val="26"/>
                <w:szCs w:val="26"/>
              </w:rPr>
              <w:t>Router</w:t>
            </w:r>
          </w:p>
        </w:tc>
        <w:tc>
          <w:tcPr>
            <w:tcW w:w="5061" w:type="dxa"/>
            <w:tcBorders>
              <w:top w:val="single" w:sz="4" w:space="0" w:color="000000"/>
              <w:left w:val="single" w:sz="4" w:space="0" w:color="000000"/>
              <w:bottom w:val="single" w:sz="4" w:space="0" w:color="000000"/>
              <w:right w:val="single" w:sz="4" w:space="0" w:color="000000"/>
            </w:tcBorders>
            <w:vAlign w:val="center"/>
          </w:tcPr>
          <w:p w:rsidR="00126C7B" w:rsidRDefault="00C6059D">
            <w:pPr>
              <w:rPr>
                <w:rFonts w:ascii="Times New Roman" w:eastAsia="Times New Roman" w:hAnsi="Times New Roman" w:cs="Times New Roman"/>
                <w:sz w:val="26"/>
                <w:szCs w:val="26"/>
              </w:rPr>
            </w:pPr>
            <w:r>
              <w:rPr>
                <w:rFonts w:ascii="Times New Roman" w:eastAsia="Times New Roman" w:hAnsi="Times New Roman" w:cs="Times New Roman"/>
                <w:sz w:val="26"/>
                <w:szCs w:val="26"/>
              </w:rPr>
              <w:t>Xử lý tất cả các Api traffic tới Apigee gateway và thực hiện điều phối, router sẽ chấm dứt các http request đã kết thúc và xử lý SSL traffic</w:t>
            </w:r>
          </w:p>
        </w:tc>
      </w:tr>
      <w:tr w:rsidR="00126C7B">
        <w:tc>
          <w:tcPr>
            <w:tcW w:w="8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126C7B" w:rsidRDefault="00C6059D">
            <w:pP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30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126C7B" w:rsidRDefault="00C6059D">
            <w:pPr>
              <w:rPr>
                <w:rFonts w:ascii="Times New Roman" w:eastAsia="Times New Roman" w:hAnsi="Times New Roman" w:cs="Times New Roman"/>
                <w:sz w:val="26"/>
                <w:szCs w:val="26"/>
              </w:rPr>
            </w:pPr>
            <w:r>
              <w:rPr>
                <w:rFonts w:ascii="Times New Roman" w:eastAsia="Times New Roman" w:hAnsi="Times New Roman" w:cs="Times New Roman"/>
                <w:sz w:val="26"/>
                <w:szCs w:val="26"/>
              </w:rPr>
              <w:t>Message Processor</w:t>
            </w:r>
          </w:p>
        </w:tc>
        <w:tc>
          <w:tcPr>
            <w:tcW w:w="50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126C7B" w:rsidRDefault="00C6059D">
            <w:pPr>
              <w:rPr>
                <w:rFonts w:ascii="Times New Roman" w:eastAsia="Times New Roman" w:hAnsi="Times New Roman" w:cs="Times New Roman"/>
                <w:sz w:val="26"/>
                <w:szCs w:val="26"/>
              </w:rPr>
            </w:pPr>
            <w:r>
              <w:rPr>
                <w:rFonts w:ascii="Times New Roman" w:eastAsia="Times New Roman" w:hAnsi="Times New Roman" w:cs="Times New Roman"/>
                <w:sz w:val="26"/>
                <w:szCs w:val="26"/>
              </w:rPr>
              <w:t>Xử lý API traffic của 1 tổ chức hoặc môi trường cụ thể và chịu trách nhiệm thực thi các policies</w:t>
            </w:r>
          </w:p>
        </w:tc>
      </w:tr>
      <w:tr w:rsidR="00126C7B">
        <w:tc>
          <w:tcPr>
            <w:tcW w:w="8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126C7B" w:rsidRDefault="00C6059D">
            <w:p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5</w:t>
            </w:r>
          </w:p>
        </w:tc>
        <w:tc>
          <w:tcPr>
            <w:tcW w:w="30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126C7B" w:rsidRDefault="00C6059D">
            <w:pPr>
              <w:rPr>
                <w:rFonts w:ascii="Times New Roman" w:eastAsia="Times New Roman" w:hAnsi="Times New Roman" w:cs="Times New Roman"/>
                <w:sz w:val="26"/>
                <w:szCs w:val="26"/>
              </w:rPr>
            </w:pPr>
            <w:r>
              <w:rPr>
                <w:rFonts w:ascii="Times New Roman" w:eastAsia="Times New Roman" w:hAnsi="Times New Roman" w:cs="Times New Roman"/>
                <w:sz w:val="26"/>
                <w:szCs w:val="26"/>
              </w:rPr>
              <w:t>Apache QPID, QPID/Ingestion Server</w:t>
            </w:r>
          </w:p>
        </w:tc>
        <w:tc>
          <w:tcPr>
            <w:tcW w:w="50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126C7B" w:rsidRDefault="00C6059D">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Máy chủ quản lý hệ thống queuing cho phân tích dữ liệu </w:t>
            </w:r>
          </w:p>
        </w:tc>
      </w:tr>
      <w:tr w:rsidR="00126C7B">
        <w:tc>
          <w:tcPr>
            <w:tcW w:w="8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126C7B" w:rsidRDefault="00C6059D">
            <w:pPr>
              <w:rPr>
                <w:rFonts w:ascii="Times New Roman" w:eastAsia="Times New Roman" w:hAnsi="Times New Roman" w:cs="Times New Roman"/>
                <w:sz w:val="26"/>
                <w:szCs w:val="26"/>
              </w:rPr>
            </w:pPr>
            <w:r>
              <w:rPr>
                <w:rFonts w:ascii="Times New Roman" w:eastAsia="Times New Roman" w:hAnsi="Times New Roman" w:cs="Times New Roman"/>
                <w:sz w:val="26"/>
                <w:szCs w:val="26"/>
              </w:rPr>
              <w:t>6</w:t>
            </w:r>
          </w:p>
        </w:tc>
        <w:tc>
          <w:tcPr>
            <w:tcW w:w="30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126C7B" w:rsidRDefault="00C6059D">
            <w:pPr>
              <w:rPr>
                <w:rFonts w:ascii="Times New Roman" w:eastAsia="Times New Roman" w:hAnsi="Times New Roman" w:cs="Times New Roman"/>
                <w:sz w:val="26"/>
                <w:szCs w:val="26"/>
              </w:rPr>
            </w:pPr>
            <w:r>
              <w:rPr>
                <w:rFonts w:ascii="Times New Roman" w:eastAsia="Times New Roman" w:hAnsi="Times New Roman" w:cs="Times New Roman"/>
                <w:sz w:val="26"/>
                <w:szCs w:val="26"/>
              </w:rPr>
              <w:t>Postgres SQL, Postgres Server</w:t>
            </w:r>
          </w:p>
        </w:tc>
        <w:tc>
          <w:tcPr>
            <w:tcW w:w="50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126C7B" w:rsidRDefault="00C6059D">
            <w:pPr>
              <w:rPr>
                <w:rFonts w:ascii="Times New Roman" w:eastAsia="Times New Roman" w:hAnsi="Times New Roman" w:cs="Times New Roman"/>
                <w:sz w:val="26"/>
                <w:szCs w:val="26"/>
              </w:rPr>
            </w:pPr>
            <w:r>
              <w:rPr>
                <w:rFonts w:ascii="Times New Roman" w:eastAsia="Times New Roman" w:hAnsi="Times New Roman" w:cs="Times New Roman"/>
                <w:sz w:val="26"/>
                <w:szCs w:val="26"/>
              </w:rPr>
              <w:t>Chịu trách nghiệm lưu trữ dữ liệu phân tích và thực hiện query</w:t>
            </w:r>
          </w:p>
        </w:tc>
      </w:tr>
      <w:tr w:rsidR="00126C7B">
        <w:tc>
          <w:tcPr>
            <w:tcW w:w="895" w:type="dxa"/>
            <w:tcBorders>
              <w:top w:val="single" w:sz="4" w:space="0" w:color="000000"/>
              <w:left w:val="single" w:sz="4" w:space="0" w:color="000000"/>
              <w:bottom w:val="single" w:sz="4" w:space="0" w:color="000000"/>
              <w:right w:val="single" w:sz="4" w:space="0" w:color="000000"/>
            </w:tcBorders>
            <w:vAlign w:val="center"/>
          </w:tcPr>
          <w:p w:rsidR="00126C7B" w:rsidRDefault="00C6059D">
            <w:pPr>
              <w:rPr>
                <w:rFonts w:ascii="Times New Roman" w:eastAsia="Times New Roman" w:hAnsi="Times New Roman" w:cs="Times New Roman"/>
                <w:sz w:val="26"/>
                <w:szCs w:val="26"/>
              </w:rPr>
            </w:pPr>
            <w:r>
              <w:rPr>
                <w:rFonts w:ascii="Times New Roman" w:eastAsia="Times New Roman" w:hAnsi="Times New Roman" w:cs="Times New Roman"/>
                <w:sz w:val="26"/>
                <w:szCs w:val="26"/>
              </w:rPr>
              <w:t>8</w:t>
            </w:r>
          </w:p>
        </w:tc>
        <w:tc>
          <w:tcPr>
            <w:tcW w:w="3060" w:type="dxa"/>
            <w:tcBorders>
              <w:top w:val="single" w:sz="4" w:space="0" w:color="000000"/>
              <w:left w:val="single" w:sz="4" w:space="0" w:color="000000"/>
              <w:bottom w:val="single" w:sz="4" w:space="0" w:color="000000"/>
              <w:right w:val="single" w:sz="4" w:space="0" w:color="000000"/>
            </w:tcBorders>
            <w:vAlign w:val="center"/>
          </w:tcPr>
          <w:p w:rsidR="00126C7B" w:rsidRDefault="00C6059D">
            <w:pPr>
              <w:rPr>
                <w:rFonts w:ascii="Times New Roman" w:eastAsia="Times New Roman" w:hAnsi="Times New Roman" w:cs="Times New Roman"/>
                <w:sz w:val="26"/>
                <w:szCs w:val="26"/>
              </w:rPr>
            </w:pPr>
            <w:r>
              <w:rPr>
                <w:rFonts w:ascii="Times New Roman" w:eastAsia="Times New Roman" w:hAnsi="Times New Roman" w:cs="Times New Roman"/>
                <w:sz w:val="26"/>
                <w:szCs w:val="26"/>
              </w:rPr>
              <w:t>Edge UI, Message Processor</w:t>
            </w:r>
          </w:p>
        </w:tc>
        <w:tc>
          <w:tcPr>
            <w:tcW w:w="5061" w:type="dxa"/>
            <w:tcBorders>
              <w:top w:val="single" w:sz="4" w:space="0" w:color="000000"/>
              <w:left w:val="single" w:sz="4" w:space="0" w:color="000000"/>
              <w:bottom w:val="single" w:sz="4" w:space="0" w:color="000000"/>
              <w:right w:val="single" w:sz="4" w:space="0" w:color="000000"/>
            </w:tcBorders>
            <w:vAlign w:val="center"/>
          </w:tcPr>
          <w:p w:rsidR="00126C7B" w:rsidRDefault="00C6059D">
            <w:pPr>
              <w:rPr>
                <w:rFonts w:ascii="Times New Roman" w:eastAsia="Times New Roman" w:hAnsi="Times New Roman" w:cs="Times New Roman"/>
                <w:sz w:val="26"/>
                <w:szCs w:val="26"/>
              </w:rPr>
            </w:pPr>
            <w:r>
              <w:rPr>
                <w:rFonts w:ascii="Times New Roman" w:eastAsia="Times New Roman" w:hAnsi="Times New Roman" w:cs="Times New Roman"/>
                <w:sz w:val="26"/>
                <w:szCs w:val="26"/>
              </w:rPr>
              <w:t>Là cụm tiến trình xử lý nghiệp vụ về điểm của khách hàng. Cụm tiến trình thực hiện lấy các message thay đổi về điểm của khách hàng trên Kafka (do cụm webservice outer push lên khi tiếp nhận request từ campaign), thực hiện tính điểm của khách hàng, push message lên kafka cho các tiến trình xử lý các nghiệp vụ phía sau.</w:t>
            </w:r>
          </w:p>
        </w:tc>
      </w:tr>
      <w:tr w:rsidR="00126C7B">
        <w:tc>
          <w:tcPr>
            <w:tcW w:w="8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126C7B" w:rsidRDefault="00C6059D">
            <w:pPr>
              <w:rPr>
                <w:rFonts w:ascii="Times New Roman" w:eastAsia="Times New Roman" w:hAnsi="Times New Roman" w:cs="Times New Roman"/>
                <w:sz w:val="26"/>
                <w:szCs w:val="26"/>
              </w:rPr>
            </w:pPr>
            <w:r>
              <w:rPr>
                <w:rFonts w:ascii="Times New Roman" w:eastAsia="Times New Roman" w:hAnsi="Times New Roman" w:cs="Times New Roman"/>
                <w:sz w:val="26"/>
                <w:szCs w:val="26"/>
              </w:rPr>
              <w:t>9</w:t>
            </w:r>
          </w:p>
        </w:tc>
        <w:tc>
          <w:tcPr>
            <w:tcW w:w="30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126C7B" w:rsidRDefault="00C6059D">
            <w:pPr>
              <w:rPr>
                <w:rFonts w:ascii="Times New Roman" w:eastAsia="Times New Roman" w:hAnsi="Times New Roman" w:cs="Times New Roman"/>
                <w:sz w:val="26"/>
                <w:szCs w:val="26"/>
              </w:rPr>
            </w:pPr>
            <w:r>
              <w:rPr>
                <w:rFonts w:ascii="Times New Roman" w:eastAsia="Times New Roman" w:hAnsi="Times New Roman" w:cs="Times New Roman"/>
                <w:sz w:val="26"/>
                <w:szCs w:val="26"/>
              </w:rPr>
              <w:t>OpenLDAP</w:t>
            </w:r>
          </w:p>
        </w:tc>
        <w:tc>
          <w:tcPr>
            <w:tcW w:w="50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126C7B" w:rsidRDefault="00C6059D">
            <w:pPr>
              <w:rPr>
                <w:rFonts w:ascii="Times New Roman" w:eastAsia="Times New Roman" w:hAnsi="Times New Roman" w:cs="Times New Roman"/>
                <w:sz w:val="26"/>
                <w:szCs w:val="26"/>
              </w:rPr>
            </w:pPr>
            <w:r>
              <w:rPr>
                <w:rFonts w:ascii="Times New Roman" w:eastAsia="Times New Roman" w:hAnsi="Times New Roman" w:cs="Times New Roman"/>
                <w:sz w:val="26"/>
                <w:szCs w:val="26"/>
              </w:rPr>
              <w:t>Chứa thông tin user và phân quyền</w:t>
            </w:r>
          </w:p>
        </w:tc>
      </w:tr>
      <w:tr w:rsidR="00126C7B">
        <w:tc>
          <w:tcPr>
            <w:tcW w:w="8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126C7B" w:rsidRDefault="00C6059D">
            <w:pPr>
              <w:rPr>
                <w:rFonts w:ascii="Times New Roman" w:eastAsia="Times New Roman" w:hAnsi="Times New Roman" w:cs="Times New Roman"/>
                <w:sz w:val="26"/>
                <w:szCs w:val="26"/>
              </w:rPr>
            </w:pPr>
            <w:r>
              <w:rPr>
                <w:rFonts w:ascii="Times New Roman" w:eastAsia="Times New Roman" w:hAnsi="Times New Roman" w:cs="Times New Roman"/>
                <w:sz w:val="26"/>
                <w:szCs w:val="26"/>
              </w:rPr>
              <w:t>10</w:t>
            </w:r>
          </w:p>
        </w:tc>
        <w:tc>
          <w:tcPr>
            <w:tcW w:w="30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126C7B" w:rsidRDefault="00C6059D">
            <w:pPr>
              <w:rPr>
                <w:rFonts w:ascii="Times New Roman" w:eastAsia="Times New Roman" w:hAnsi="Times New Roman" w:cs="Times New Roman"/>
                <w:sz w:val="26"/>
                <w:szCs w:val="26"/>
              </w:rPr>
            </w:pPr>
            <w:r>
              <w:rPr>
                <w:rFonts w:ascii="Times New Roman" w:eastAsia="Times New Roman" w:hAnsi="Times New Roman" w:cs="Times New Roman"/>
                <w:sz w:val="26"/>
                <w:szCs w:val="26"/>
              </w:rPr>
              <w:t>Developer Portal</w:t>
            </w:r>
          </w:p>
        </w:tc>
        <w:tc>
          <w:tcPr>
            <w:tcW w:w="50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126C7B" w:rsidRDefault="00C6059D">
            <w:pPr>
              <w:rPr>
                <w:rFonts w:ascii="Times New Roman" w:eastAsia="Times New Roman" w:hAnsi="Times New Roman" w:cs="Times New Roman"/>
                <w:sz w:val="26"/>
                <w:szCs w:val="26"/>
              </w:rPr>
            </w:pPr>
            <w:r>
              <w:rPr>
                <w:rFonts w:ascii="Times New Roman" w:eastAsia="Times New Roman" w:hAnsi="Times New Roman" w:cs="Times New Roman"/>
                <w:sz w:val="26"/>
                <w:szCs w:val="26"/>
              </w:rPr>
              <w:t>Cổng thông tin cho developer nhằm cung cấp các thông tin của api. Triển khai dưới dạng website, cung cấp UI có khả năng custom cao</w:t>
            </w:r>
          </w:p>
        </w:tc>
      </w:tr>
      <w:tr w:rsidR="00126C7B">
        <w:tc>
          <w:tcPr>
            <w:tcW w:w="8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126C7B" w:rsidRDefault="00C6059D">
            <w:pPr>
              <w:rPr>
                <w:rFonts w:ascii="Times New Roman" w:eastAsia="Times New Roman" w:hAnsi="Times New Roman" w:cs="Times New Roman"/>
                <w:sz w:val="26"/>
                <w:szCs w:val="26"/>
              </w:rPr>
            </w:pPr>
            <w:r>
              <w:rPr>
                <w:rFonts w:ascii="Times New Roman" w:eastAsia="Times New Roman" w:hAnsi="Times New Roman" w:cs="Times New Roman"/>
                <w:sz w:val="26"/>
                <w:szCs w:val="26"/>
              </w:rPr>
              <w:t>11</w:t>
            </w:r>
          </w:p>
        </w:tc>
        <w:tc>
          <w:tcPr>
            <w:tcW w:w="30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126C7B" w:rsidRDefault="00C6059D">
            <w:pPr>
              <w:rPr>
                <w:rFonts w:ascii="Times New Roman" w:eastAsia="Times New Roman" w:hAnsi="Times New Roman" w:cs="Times New Roman"/>
                <w:sz w:val="26"/>
                <w:szCs w:val="26"/>
              </w:rPr>
            </w:pPr>
            <w:r>
              <w:rPr>
                <w:rFonts w:ascii="Times New Roman" w:eastAsia="Times New Roman" w:hAnsi="Times New Roman" w:cs="Times New Roman"/>
                <w:sz w:val="26"/>
                <w:szCs w:val="26"/>
              </w:rPr>
              <w:t>MySQL</w:t>
            </w:r>
          </w:p>
        </w:tc>
        <w:tc>
          <w:tcPr>
            <w:tcW w:w="50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126C7B" w:rsidRDefault="00C6059D">
            <w:pPr>
              <w:rPr>
                <w:rFonts w:ascii="Times New Roman" w:eastAsia="Times New Roman" w:hAnsi="Times New Roman" w:cs="Times New Roman"/>
                <w:sz w:val="26"/>
                <w:szCs w:val="26"/>
              </w:rPr>
            </w:pPr>
            <w:r>
              <w:rPr>
                <w:rFonts w:ascii="Times New Roman" w:eastAsia="Times New Roman" w:hAnsi="Times New Roman" w:cs="Times New Roman"/>
                <w:sz w:val="26"/>
                <w:szCs w:val="26"/>
              </w:rPr>
              <w:t>Database của developer portal</w:t>
            </w:r>
          </w:p>
        </w:tc>
      </w:tr>
    </w:tbl>
    <w:p w:rsidR="00126C7B" w:rsidRDefault="00126C7B">
      <w:pPr>
        <w:spacing w:line="360" w:lineRule="auto"/>
        <w:rPr>
          <w:rFonts w:ascii="Times New Roman" w:eastAsia="Times New Roman" w:hAnsi="Times New Roman" w:cs="Times New Roman"/>
          <w:sz w:val="26"/>
          <w:szCs w:val="26"/>
        </w:rPr>
      </w:pPr>
    </w:p>
    <w:p w:rsidR="00126C7B" w:rsidRDefault="00C6059D">
      <w:pPr>
        <w:numPr>
          <w:ilvl w:val="0"/>
          <w:numId w:val="4"/>
        </w:numPr>
        <w:pBdr>
          <w:top w:val="nil"/>
          <w:left w:val="nil"/>
          <w:bottom w:val="nil"/>
          <w:right w:val="nil"/>
          <w:between w:val="nil"/>
        </w:pBdr>
        <w:tabs>
          <w:tab w:val="left" w:pos="0"/>
          <w:tab w:val="left" w:pos="360"/>
        </w:tabs>
        <w:spacing w:after="0" w:line="360" w:lineRule="auto"/>
        <w:ind w:left="0" w:firstLine="0"/>
        <w:rPr>
          <w:rFonts w:ascii="Times New Roman" w:eastAsia="Times New Roman" w:hAnsi="Times New Roman" w:cs="Times New Roman"/>
          <w:b/>
          <w:bCs/>
          <w:color w:val="000000"/>
          <w:sz w:val="26"/>
          <w:szCs w:val="26"/>
        </w:rPr>
      </w:pPr>
      <w:bookmarkStart w:id="7" w:name="_heading=h.khyjhgcoosr2" w:colFirst="0" w:colLast="0"/>
      <w:bookmarkEnd w:id="7"/>
      <w:r>
        <w:rPr>
          <w:rFonts w:ascii="Times New Roman" w:eastAsia="Times New Roman" w:hAnsi="Times New Roman" w:cs="Times New Roman"/>
          <w:b/>
          <w:bCs/>
          <w:color w:val="000000"/>
          <w:sz w:val="26"/>
          <w:szCs w:val="26"/>
        </w:rPr>
        <w:t>Mô hình vật lý</w:t>
      </w:r>
    </w:p>
    <w:p w:rsidR="00126C7B" w:rsidRDefault="00C6059D">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Mô hình triển khai vật lý môi trường non-production:</w:t>
      </w:r>
    </w:p>
    <w:p w:rsidR="00126C7B" w:rsidRDefault="00C6059D">
      <w:pPr>
        <w:spacing w:line="360" w:lineRule="auto"/>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en-US"/>
        </w:rPr>
        <w:lastRenderedPageBreak/>
        <w:drawing>
          <wp:inline distT="114300" distB="114300" distL="114300" distR="114300">
            <wp:extent cx="6170111" cy="4557713"/>
            <wp:effectExtent l="0" t="0" r="0" b="0"/>
            <wp:docPr id="2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6170111" cy="4557713"/>
                    </a:xfrm>
                    <a:prstGeom prst="rect">
                      <a:avLst/>
                    </a:prstGeom>
                    <a:ln/>
                  </pic:spPr>
                </pic:pic>
              </a:graphicData>
            </a:graphic>
          </wp:inline>
        </w:drawing>
      </w:r>
    </w:p>
    <w:p w:rsidR="00126C7B" w:rsidRDefault="00C6059D">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Hình 2: Mô hình vật lý APIGEE Non-Production</w:t>
      </w:r>
    </w:p>
    <w:p w:rsidR="00126C7B" w:rsidRDefault="00C6059D">
      <w:pPr>
        <w:spacing w:line="360" w:lineRule="auto"/>
      </w:pPr>
      <w:r>
        <w:rPr>
          <w:rFonts w:ascii="Times New Roman" w:eastAsia="Times New Roman" w:hAnsi="Times New Roman" w:cs="Times New Roman"/>
          <w:sz w:val="26"/>
          <w:szCs w:val="26"/>
        </w:rPr>
        <w:t>Mô hình triển khai vật lý môi trường production:</w:t>
      </w:r>
    </w:p>
    <w:p w:rsidR="00126C7B" w:rsidRDefault="00C6059D">
      <w:pPr>
        <w:spacing w:line="360" w:lineRule="auto"/>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en-US"/>
        </w:rPr>
        <w:lastRenderedPageBreak/>
        <w:drawing>
          <wp:inline distT="114300" distB="114300" distL="114300" distR="114300">
            <wp:extent cx="5943600" cy="3594100"/>
            <wp:effectExtent l="0" t="0" r="0" b="0"/>
            <wp:docPr id="1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5943600" cy="3594100"/>
                    </a:xfrm>
                    <a:prstGeom prst="rect">
                      <a:avLst/>
                    </a:prstGeom>
                    <a:ln/>
                  </pic:spPr>
                </pic:pic>
              </a:graphicData>
            </a:graphic>
          </wp:inline>
        </w:drawing>
      </w:r>
    </w:p>
    <w:p w:rsidR="00126C7B" w:rsidRDefault="00C6059D">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Hình 3: Mô hình vật lý APIGEE Production</w:t>
      </w:r>
    </w:p>
    <w:p w:rsidR="00126C7B" w:rsidRDefault="00126C7B">
      <w:pPr>
        <w:spacing w:line="360" w:lineRule="auto"/>
        <w:jc w:val="center"/>
        <w:rPr>
          <w:rFonts w:ascii="Times New Roman" w:eastAsia="Times New Roman" w:hAnsi="Times New Roman" w:cs="Times New Roman"/>
          <w:sz w:val="26"/>
          <w:szCs w:val="26"/>
        </w:rPr>
      </w:pPr>
    </w:p>
    <w:tbl>
      <w:tblPr>
        <w:tblStyle w:val="a8"/>
        <w:tblW w:w="10150" w:type="dxa"/>
        <w:tblInd w:w="-366" w:type="dxa"/>
        <w:tblBorders>
          <w:top w:val="nil"/>
          <w:left w:val="nil"/>
          <w:bottom w:val="nil"/>
          <w:right w:val="nil"/>
          <w:insideH w:val="nil"/>
          <w:insideV w:val="nil"/>
        </w:tblBorders>
        <w:tblLayout w:type="fixed"/>
        <w:tblLook w:val="0000" w:firstRow="0" w:lastRow="0" w:firstColumn="0" w:lastColumn="0" w:noHBand="0" w:noVBand="0"/>
      </w:tblPr>
      <w:tblGrid>
        <w:gridCol w:w="3033"/>
        <w:gridCol w:w="1923"/>
        <w:gridCol w:w="5194"/>
      </w:tblGrid>
      <w:tr w:rsidR="00126C7B">
        <w:trPr>
          <w:trHeight w:val="590"/>
        </w:trPr>
        <w:tc>
          <w:tcPr>
            <w:tcW w:w="303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Dịch vụ</w:t>
            </w:r>
          </w:p>
        </w:tc>
        <w:tc>
          <w:tcPr>
            <w:tcW w:w="19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Cổng tiêu chuẩn</w:t>
            </w:r>
          </w:p>
        </w:tc>
        <w:tc>
          <w:tcPr>
            <w:tcW w:w="51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Mô tả</w:t>
            </w:r>
          </w:p>
        </w:tc>
      </w:tr>
      <w:tr w:rsidR="00126C7B">
        <w:trPr>
          <w:trHeight w:val="295"/>
        </w:trPr>
        <w:tc>
          <w:tcPr>
            <w:tcW w:w="303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126C7B" w:rsidRDefault="00C6059D">
            <w:pPr>
              <w:spacing w:after="0"/>
              <w:rPr>
                <w:rFonts w:ascii="Times New Roman" w:eastAsia="Times New Roman" w:hAnsi="Times New Roman" w:cs="Times New Roman"/>
                <w:b/>
                <w:bCs/>
                <w:color w:val="202124"/>
                <w:sz w:val="24"/>
                <w:szCs w:val="24"/>
              </w:rPr>
            </w:pPr>
            <w:r>
              <w:rPr>
                <w:rFonts w:ascii="Times New Roman" w:eastAsia="Times New Roman" w:hAnsi="Times New Roman" w:cs="Times New Roman"/>
                <w:b/>
                <w:bCs/>
                <w:color w:val="202124"/>
                <w:sz w:val="24"/>
                <w:szCs w:val="24"/>
              </w:rPr>
              <w:t>Standard HTTP ports</w:t>
            </w:r>
          </w:p>
        </w:tc>
        <w:tc>
          <w:tcPr>
            <w:tcW w:w="19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80, 443</w:t>
            </w:r>
          </w:p>
        </w:tc>
        <w:tc>
          <w:tcPr>
            <w:tcW w:w="51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HTTP và các cổng khác sử dụng cho các máy chủ ảo</w:t>
            </w:r>
          </w:p>
        </w:tc>
      </w:tr>
      <w:tr w:rsidR="00126C7B">
        <w:trPr>
          <w:trHeight w:val="885"/>
        </w:trPr>
        <w:tc>
          <w:tcPr>
            <w:tcW w:w="3033"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Cassandra</w:t>
            </w:r>
          </w:p>
        </w:tc>
        <w:tc>
          <w:tcPr>
            <w:tcW w:w="19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7000, 9042, 9160</w:t>
            </w:r>
          </w:p>
        </w:tc>
        <w:tc>
          <w:tcPr>
            <w:tcW w:w="51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Cổng của Apache Cassandra dùng cho giao tiếp giữa các node Cassandra và truy cập từ các thành phần Edge khác.</w:t>
            </w:r>
          </w:p>
        </w:tc>
      </w:tr>
      <w:tr w:rsidR="00126C7B">
        <w:trPr>
          <w:trHeight w:val="590"/>
        </w:trPr>
        <w:tc>
          <w:tcPr>
            <w:tcW w:w="3033"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126C7B">
            <w:pPr>
              <w:widowControl w:val="0"/>
              <w:pBdr>
                <w:top w:val="nil"/>
                <w:left w:val="nil"/>
                <w:bottom w:val="nil"/>
                <w:right w:val="nil"/>
                <w:between w:val="nil"/>
              </w:pBdr>
              <w:spacing w:after="0"/>
              <w:rPr>
                <w:rFonts w:ascii="Times New Roman" w:eastAsia="Times New Roman" w:hAnsi="Times New Roman" w:cs="Times New Roman"/>
                <w:color w:val="000000"/>
                <w:sz w:val="24"/>
                <w:szCs w:val="24"/>
              </w:rPr>
            </w:pPr>
          </w:p>
        </w:tc>
        <w:tc>
          <w:tcPr>
            <w:tcW w:w="19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7199</w:t>
            </w:r>
          </w:p>
        </w:tc>
        <w:tc>
          <w:tcPr>
            <w:tcW w:w="51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Cổng JMX. Cổng này phải mở để có thể truy cập từ Máy chủ Quản lý.</w:t>
            </w:r>
          </w:p>
        </w:tc>
      </w:tr>
      <w:tr w:rsidR="00126C7B">
        <w:trPr>
          <w:trHeight w:val="295"/>
        </w:trPr>
        <w:tc>
          <w:tcPr>
            <w:tcW w:w="303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LDAP</w:t>
            </w:r>
          </w:p>
        </w:tc>
        <w:tc>
          <w:tcPr>
            <w:tcW w:w="19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10389</w:t>
            </w:r>
          </w:p>
        </w:tc>
        <w:tc>
          <w:tcPr>
            <w:tcW w:w="51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OpenLDAP</w:t>
            </w:r>
          </w:p>
        </w:tc>
      </w:tr>
      <w:tr w:rsidR="00126C7B">
        <w:trPr>
          <w:trHeight w:val="295"/>
        </w:trPr>
        <w:tc>
          <w:tcPr>
            <w:tcW w:w="3033"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202124"/>
                <w:sz w:val="24"/>
                <w:szCs w:val="24"/>
              </w:rPr>
              <w:t>Management Server</w:t>
            </w:r>
          </w:p>
        </w:tc>
        <w:tc>
          <w:tcPr>
            <w:tcW w:w="19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1099</w:t>
            </w:r>
          </w:p>
        </w:tc>
        <w:tc>
          <w:tcPr>
            <w:tcW w:w="51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Cổng JMX</w:t>
            </w:r>
          </w:p>
        </w:tc>
      </w:tr>
      <w:tr w:rsidR="00126C7B">
        <w:trPr>
          <w:trHeight w:val="590"/>
        </w:trPr>
        <w:tc>
          <w:tcPr>
            <w:tcW w:w="3033"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126C7B">
            <w:pPr>
              <w:widowControl w:val="0"/>
              <w:pBdr>
                <w:top w:val="nil"/>
                <w:left w:val="nil"/>
                <w:bottom w:val="nil"/>
                <w:right w:val="nil"/>
                <w:between w:val="nil"/>
              </w:pBdr>
              <w:spacing w:after="0"/>
              <w:rPr>
                <w:rFonts w:ascii="Times New Roman" w:eastAsia="Times New Roman" w:hAnsi="Times New Roman" w:cs="Times New Roman"/>
                <w:color w:val="000000"/>
                <w:sz w:val="24"/>
                <w:szCs w:val="24"/>
              </w:rPr>
            </w:pPr>
          </w:p>
        </w:tc>
        <w:tc>
          <w:tcPr>
            <w:tcW w:w="19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4526</w:t>
            </w:r>
          </w:p>
        </w:tc>
        <w:tc>
          <w:tcPr>
            <w:tcW w:w="51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Cổng cho bộ nhớ đệm phân tán và các cuộc gọi quản lý. Cổng này có thể cấu hình.</w:t>
            </w:r>
          </w:p>
        </w:tc>
      </w:tr>
      <w:tr w:rsidR="00126C7B">
        <w:trPr>
          <w:trHeight w:val="944"/>
        </w:trPr>
        <w:tc>
          <w:tcPr>
            <w:tcW w:w="3033"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126C7B">
            <w:pPr>
              <w:widowControl w:val="0"/>
              <w:pBdr>
                <w:top w:val="nil"/>
                <w:left w:val="nil"/>
                <w:bottom w:val="nil"/>
                <w:right w:val="nil"/>
                <w:between w:val="nil"/>
              </w:pBdr>
              <w:spacing w:after="0"/>
              <w:rPr>
                <w:rFonts w:ascii="Times New Roman" w:eastAsia="Times New Roman" w:hAnsi="Times New Roman" w:cs="Times New Roman"/>
                <w:color w:val="000000"/>
                <w:sz w:val="24"/>
                <w:szCs w:val="24"/>
              </w:rPr>
            </w:pPr>
          </w:p>
        </w:tc>
        <w:tc>
          <w:tcPr>
            <w:tcW w:w="19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8080</w:t>
            </w:r>
          </w:p>
        </w:tc>
        <w:tc>
          <w:tcPr>
            <w:tcW w:w="51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Cổng API để quản lý Edge thực hiện gọi tới. Các thành phần này cần truy cập vào cổng 8080 trên Máy chủ Quản lý: Router, </w:t>
            </w:r>
            <w:r>
              <w:rPr>
                <w:rFonts w:ascii="Times New Roman" w:eastAsia="Times New Roman" w:hAnsi="Times New Roman" w:cs="Times New Roman"/>
                <w:color w:val="202124"/>
                <w:sz w:val="24"/>
                <w:szCs w:val="24"/>
              </w:rPr>
              <w:t>Message Processor</w:t>
            </w:r>
            <w:r>
              <w:rPr>
                <w:rFonts w:ascii="Times New Roman" w:eastAsia="Times New Roman" w:hAnsi="Times New Roman" w:cs="Times New Roman"/>
                <w:color w:val="000000"/>
                <w:sz w:val="24"/>
                <w:szCs w:val="24"/>
              </w:rPr>
              <w:t>, UI, Postgres và Qpid.</w:t>
            </w:r>
          </w:p>
        </w:tc>
      </w:tr>
      <w:tr w:rsidR="00126C7B">
        <w:trPr>
          <w:trHeight w:val="295"/>
        </w:trPr>
        <w:tc>
          <w:tcPr>
            <w:tcW w:w="303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202124"/>
                <w:sz w:val="24"/>
                <w:szCs w:val="24"/>
              </w:rPr>
              <w:t>Management UI</w:t>
            </w:r>
          </w:p>
        </w:tc>
        <w:tc>
          <w:tcPr>
            <w:tcW w:w="19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9000</w:t>
            </w:r>
          </w:p>
        </w:tc>
        <w:tc>
          <w:tcPr>
            <w:tcW w:w="51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Cổng truy cập trình duyệt vào giao diện quản lý</w:t>
            </w:r>
          </w:p>
        </w:tc>
      </w:tr>
      <w:tr w:rsidR="00126C7B">
        <w:trPr>
          <w:trHeight w:val="295"/>
        </w:trPr>
        <w:tc>
          <w:tcPr>
            <w:tcW w:w="3033"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202124"/>
                <w:sz w:val="24"/>
                <w:szCs w:val="24"/>
              </w:rPr>
              <w:t>Message Processor</w:t>
            </w:r>
          </w:p>
        </w:tc>
        <w:tc>
          <w:tcPr>
            <w:tcW w:w="19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1101</w:t>
            </w:r>
          </w:p>
        </w:tc>
        <w:tc>
          <w:tcPr>
            <w:tcW w:w="51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Cổng JMX</w:t>
            </w:r>
          </w:p>
        </w:tc>
      </w:tr>
      <w:tr w:rsidR="00126C7B">
        <w:trPr>
          <w:trHeight w:val="885"/>
        </w:trPr>
        <w:tc>
          <w:tcPr>
            <w:tcW w:w="3033"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126C7B">
            <w:pPr>
              <w:widowControl w:val="0"/>
              <w:pBdr>
                <w:top w:val="nil"/>
                <w:left w:val="nil"/>
                <w:bottom w:val="nil"/>
                <w:right w:val="nil"/>
                <w:between w:val="nil"/>
              </w:pBdr>
              <w:spacing w:after="0"/>
              <w:rPr>
                <w:rFonts w:ascii="Times New Roman" w:eastAsia="Times New Roman" w:hAnsi="Times New Roman" w:cs="Times New Roman"/>
                <w:color w:val="000000"/>
                <w:sz w:val="24"/>
                <w:szCs w:val="24"/>
              </w:rPr>
            </w:pPr>
          </w:p>
        </w:tc>
        <w:tc>
          <w:tcPr>
            <w:tcW w:w="19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4528</w:t>
            </w:r>
          </w:p>
        </w:tc>
        <w:tc>
          <w:tcPr>
            <w:tcW w:w="51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Cổng cho bộ nhớ đệm phân tán và các api call quản lý giữa các </w:t>
            </w:r>
            <w:r>
              <w:rPr>
                <w:rFonts w:ascii="Times New Roman" w:eastAsia="Times New Roman" w:hAnsi="Times New Roman" w:cs="Times New Roman"/>
                <w:color w:val="202124"/>
                <w:sz w:val="24"/>
                <w:szCs w:val="24"/>
              </w:rPr>
              <w:t>Message Processor</w:t>
            </w:r>
            <w:r>
              <w:rPr>
                <w:rFonts w:ascii="Times New Roman" w:eastAsia="Times New Roman" w:hAnsi="Times New Roman" w:cs="Times New Roman"/>
                <w:color w:val="000000"/>
                <w:sz w:val="24"/>
                <w:szCs w:val="24"/>
              </w:rPr>
              <w:t xml:space="preserve">, và giao tiếp từ Router và </w:t>
            </w:r>
            <w:r>
              <w:rPr>
                <w:rFonts w:ascii="Times New Roman" w:eastAsia="Times New Roman" w:hAnsi="Times New Roman" w:cs="Times New Roman"/>
                <w:color w:val="202124"/>
                <w:sz w:val="24"/>
                <w:szCs w:val="24"/>
              </w:rPr>
              <w:t>Management Server</w:t>
            </w:r>
            <w:r>
              <w:rPr>
                <w:rFonts w:ascii="Times New Roman" w:eastAsia="Times New Roman" w:hAnsi="Times New Roman" w:cs="Times New Roman"/>
                <w:color w:val="000000"/>
                <w:sz w:val="24"/>
                <w:szCs w:val="24"/>
              </w:rPr>
              <w:t>.</w:t>
            </w:r>
          </w:p>
        </w:tc>
      </w:tr>
      <w:tr w:rsidR="00126C7B">
        <w:trPr>
          <w:trHeight w:val="885"/>
        </w:trPr>
        <w:tc>
          <w:tcPr>
            <w:tcW w:w="3033"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126C7B">
            <w:pPr>
              <w:widowControl w:val="0"/>
              <w:pBdr>
                <w:top w:val="nil"/>
                <w:left w:val="nil"/>
                <w:bottom w:val="nil"/>
                <w:right w:val="nil"/>
                <w:between w:val="nil"/>
              </w:pBdr>
              <w:spacing w:after="0"/>
              <w:rPr>
                <w:rFonts w:ascii="Times New Roman" w:eastAsia="Times New Roman" w:hAnsi="Times New Roman" w:cs="Times New Roman"/>
                <w:color w:val="000000"/>
                <w:sz w:val="24"/>
                <w:szCs w:val="24"/>
              </w:rPr>
            </w:pPr>
          </w:p>
        </w:tc>
        <w:tc>
          <w:tcPr>
            <w:tcW w:w="19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8082</w:t>
            </w:r>
          </w:p>
        </w:tc>
        <w:tc>
          <w:tcPr>
            <w:tcW w:w="51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Cổng quản lý mặc định cho </w:t>
            </w:r>
            <w:r>
              <w:rPr>
                <w:rFonts w:ascii="Times New Roman" w:eastAsia="Times New Roman" w:hAnsi="Times New Roman" w:cs="Times New Roman"/>
                <w:b/>
                <w:bCs/>
                <w:color w:val="202124"/>
                <w:sz w:val="24"/>
                <w:szCs w:val="24"/>
              </w:rPr>
              <w:t>Management Server</w:t>
            </w:r>
            <w:r>
              <w:rPr>
                <w:rFonts w:ascii="Times New Roman" w:eastAsia="Times New Roman" w:hAnsi="Times New Roman" w:cs="Times New Roman"/>
                <w:color w:val="000000"/>
                <w:sz w:val="24"/>
                <w:szCs w:val="24"/>
              </w:rPr>
              <w:t xml:space="preserve"> và phải mở trên thành phần này để có thể truy cập từ </w:t>
            </w:r>
            <w:r>
              <w:rPr>
                <w:rFonts w:ascii="Times New Roman" w:eastAsia="Times New Roman" w:hAnsi="Times New Roman" w:cs="Times New Roman"/>
                <w:color w:val="202124"/>
                <w:sz w:val="24"/>
                <w:szCs w:val="24"/>
              </w:rPr>
              <w:t>Management Server</w:t>
            </w:r>
            <w:r>
              <w:rPr>
                <w:rFonts w:ascii="Times New Roman" w:eastAsia="Times New Roman" w:hAnsi="Times New Roman" w:cs="Times New Roman"/>
                <w:color w:val="000000"/>
                <w:sz w:val="24"/>
                <w:szCs w:val="24"/>
              </w:rPr>
              <w:t>.</w:t>
            </w:r>
          </w:p>
        </w:tc>
      </w:tr>
      <w:tr w:rsidR="00126C7B">
        <w:trPr>
          <w:trHeight w:val="885"/>
        </w:trPr>
        <w:tc>
          <w:tcPr>
            <w:tcW w:w="3033"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126C7B">
            <w:pPr>
              <w:widowControl w:val="0"/>
              <w:pBdr>
                <w:top w:val="nil"/>
                <w:left w:val="nil"/>
                <w:bottom w:val="nil"/>
                <w:right w:val="nil"/>
                <w:between w:val="nil"/>
              </w:pBdr>
              <w:spacing w:after="0"/>
              <w:rPr>
                <w:rFonts w:ascii="Times New Roman" w:eastAsia="Times New Roman" w:hAnsi="Times New Roman" w:cs="Times New Roman"/>
                <w:color w:val="000000"/>
                <w:sz w:val="24"/>
                <w:szCs w:val="24"/>
              </w:rPr>
            </w:pPr>
          </w:p>
        </w:tc>
        <w:tc>
          <w:tcPr>
            <w:tcW w:w="19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8443</w:t>
            </w:r>
          </w:p>
        </w:tc>
        <w:tc>
          <w:tcPr>
            <w:tcW w:w="51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Khi TLS được bật giữa Router và Bộ xử lý Tin nhắn, cổng 8443 trên Bộ xử lý Tin nhắn phải mở để Router có thể truy cập.</w:t>
            </w:r>
          </w:p>
        </w:tc>
      </w:tr>
      <w:tr w:rsidR="00126C7B">
        <w:trPr>
          <w:trHeight w:val="590"/>
        </w:trPr>
        <w:tc>
          <w:tcPr>
            <w:tcW w:w="3033"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126C7B">
            <w:pPr>
              <w:widowControl w:val="0"/>
              <w:pBdr>
                <w:top w:val="nil"/>
                <w:left w:val="nil"/>
                <w:bottom w:val="nil"/>
                <w:right w:val="nil"/>
                <w:between w:val="nil"/>
              </w:pBdr>
              <w:spacing w:after="0"/>
              <w:rPr>
                <w:rFonts w:ascii="Times New Roman" w:eastAsia="Times New Roman" w:hAnsi="Times New Roman" w:cs="Times New Roman"/>
                <w:color w:val="000000"/>
                <w:sz w:val="24"/>
                <w:szCs w:val="24"/>
              </w:rPr>
            </w:pPr>
          </w:p>
        </w:tc>
        <w:tc>
          <w:tcPr>
            <w:tcW w:w="19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8998</w:t>
            </w:r>
          </w:p>
        </w:tc>
        <w:tc>
          <w:tcPr>
            <w:tcW w:w="51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Cổng của Bộ xử lý Tin nhắn dùng cho giao tiếp từ Router</w:t>
            </w:r>
          </w:p>
        </w:tc>
      </w:tr>
      <w:tr w:rsidR="00126C7B">
        <w:trPr>
          <w:trHeight w:val="885"/>
        </w:trPr>
        <w:tc>
          <w:tcPr>
            <w:tcW w:w="3033"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Postgres</w:t>
            </w:r>
          </w:p>
        </w:tc>
        <w:tc>
          <w:tcPr>
            <w:tcW w:w="19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22</w:t>
            </w:r>
          </w:p>
        </w:tc>
        <w:tc>
          <w:tcPr>
            <w:tcW w:w="51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Nếu cấu hình hai node Postgres sử dụng sao lưu chính-phụ, phải mở cổng 22 trên mỗi node để truy cập SSH.</w:t>
            </w:r>
          </w:p>
        </w:tc>
      </w:tr>
      <w:tr w:rsidR="00126C7B">
        <w:trPr>
          <w:trHeight w:val="295"/>
        </w:trPr>
        <w:tc>
          <w:tcPr>
            <w:tcW w:w="3033"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126C7B">
            <w:pPr>
              <w:widowControl w:val="0"/>
              <w:pBdr>
                <w:top w:val="nil"/>
                <w:left w:val="nil"/>
                <w:bottom w:val="nil"/>
                <w:right w:val="nil"/>
                <w:between w:val="nil"/>
              </w:pBdr>
              <w:spacing w:after="0"/>
              <w:rPr>
                <w:rFonts w:ascii="Times New Roman" w:eastAsia="Times New Roman" w:hAnsi="Times New Roman" w:cs="Times New Roman"/>
                <w:color w:val="000000"/>
                <w:sz w:val="24"/>
                <w:szCs w:val="24"/>
              </w:rPr>
            </w:pPr>
          </w:p>
        </w:tc>
        <w:tc>
          <w:tcPr>
            <w:tcW w:w="19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1103</w:t>
            </w:r>
          </w:p>
        </w:tc>
        <w:tc>
          <w:tcPr>
            <w:tcW w:w="51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Cổng JMX</w:t>
            </w:r>
          </w:p>
        </w:tc>
      </w:tr>
      <w:tr w:rsidR="00126C7B">
        <w:trPr>
          <w:trHeight w:val="295"/>
        </w:trPr>
        <w:tc>
          <w:tcPr>
            <w:tcW w:w="3033"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126C7B">
            <w:pPr>
              <w:widowControl w:val="0"/>
              <w:pBdr>
                <w:top w:val="nil"/>
                <w:left w:val="nil"/>
                <w:bottom w:val="nil"/>
                <w:right w:val="nil"/>
                <w:between w:val="nil"/>
              </w:pBdr>
              <w:spacing w:after="0"/>
              <w:rPr>
                <w:rFonts w:ascii="Times New Roman" w:eastAsia="Times New Roman" w:hAnsi="Times New Roman" w:cs="Times New Roman"/>
                <w:color w:val="000000"/>
                <w:sz w:val="24"/>
                <w:szCs w:val="24"/>
              </w:rPr>
            </w:pPr>
          </w:p>
        </w:tc>
        <w:tc>
          <w:tcPr>
            <w:tcW w:w="19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4530</w:t>
            </w:r>
          </w:p>
        </w:tc>
        <w:tc>
          <w:tcPr>
            <w:tcW w:w="51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Cổng cho bộ nhớ đệm phân tán và các api call quản lý</w:t>
            </w:r>
          </w:p>
        </w:tc>
      </w:tr>
      <w:tr w:rsidR="00126C7B">
        <w:trPr>
          <w:trHeight w:val="295"/>
        </w:trPr>
        <w:tc>
          <w:tcPr>
            <w:tcW w:w="3033"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126C7B">
            <w:pPr>
              <w:widowControl w:val="0"/>
              <w:pBdr>
                <w:top w:val="nil"/>
                <w:left w:val="nil"/>
                <w:bottom w:val="nil"/>
                <w:right w:val="nil"/>
                <w:between w:val="nil"/>
              </w:pBdr>
              <w:spacing w:after="0"/>
              <w:rPr>
                <w:rFonts w:ascii="Times New Roman" w:eastAsia="Times New Roman" w:hAnsi="Times New Roman" w:cs="Times New Roman"/>
                <w:color w:val="000000"/>
                <w:sz w:val="24"/>
                <w:szCs w:val="24"/>
              </w:rPr>
            </w:pPr>
          </w:p>
        </w:tc>
        <w:tc>
          <w:tcPr>
            <w:tcW w:w="19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5432</w:t>
            </w:r>
          </w:p>
        </w:tc>
        <w:tc>
          <w:tcPr>
            <w:tcW w:w="51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Cổng giao tiếp từ Qpid/Máy chủ Quản lý tới Postgres</w:t>
            </w:r>
          </w:p>
        </w:tc>
      </w:tr>
      <w:tr w:rsidR="00126C7B">
        <w:trPr>
          <w:trHeight w:val="885"/>
        </w:trPr>
        <w:tc>
          <w:tcPr>
            <w:tcW w:w="3033"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126C7B">
            <w:pPr>
              <w:widowControl w:val="0"/>
              <w:pBdr>
                <w:top w:val="nil"/>
                <w:left w:val="nil"/>
                <w:bottom w:val="nil"/>
                <w:right w:val="nil"/>
                <w:between w:val="nil"/>
              </w:pBdr>
              <w:spacing w:after="0"/>
              <w:rPr>
                <w:rFonts w:ascii="Times New Roman" w:eastAsia="Times New Roman" w:hAnsi="Times New Roman" w:cs="Times New Roman"/>
                <w:color w:val="000000"/>
                <w:sz w:val="24"/>
                <w:szCs w:val="24"/>
              </w:rPr>
            </w:pPr>
          </w:p>
        </w:tc>
        <w:tc>
          <w:tcPr>
            <w:tcW w:w="19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8084</w:t>
            </w:r>
          </w:p>
        </w:tc>
        <w:tc>
          <w:tcPr>
            <w:tcW w:w="51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Cổng quản lý mặc định trên máy chủ Postgres và phải mở trên thành phần này để có thể truy cập từ </w:t>
            </w:r>
            <w:r>
              <w:rPr>
                <w:rFonts w:ascii="Times New Roman" w:eastAsia="Times New Roman" w:hAnsi="Times New Roman" w:cs="Times New Roman"/>
                <w:color w:val="202124"/>
                <w:sz w:val="24"/>
                <w:szCs w:val="24"/>
              </w:rPr>
              <w:t>Management Server</w:t>
            </w:r>
            <w:r>
              <w:rPr>
                <w:rFonts w:ascii="Times New Roman" w:eastAsia="Times New Roman" w:hAnsi="Times New Roman" w:cs="Times New Roman"/>
                <w:color w:val="000000"/>
                <w:sz w:val="24"/>
                <w:szCs w:val="24"/>
              </w:rPr>
              <w:t>.</w:t>
            </w:r>
          </w:p>
        </w:tc>
      </w:tr>
      <w:tr w:rsidR="00126C7B">
        <w:trPr>
          <w:trHeight w:val="295"/>
        </w:trPr>
        <w:tc>
          <w:tcPr>
            <w:tcW w:w="3033"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Qpid</w:t>
            </w:r>
          </w:p>
        </w:tc>
        <w:tc>
          <w:tcPr>
            <w:tcW w:w="19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1102</w:t>
            </w:r>
          </w:p>
        </w:tc>
        <w:tc>
          <w:tcPr>
            <w:tcW w:w="51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Cổng JMX</w:t>
            </w:r>
          </w:p>
        </w:tc>
      </w:tr>
      <w:tr w:rsidR="00126C7B">
        <w:trPr>
          <w:trHeight w:val="295"/>
        </w:trPr>
        <w:tc>
          <w:tcPr>
            <w:tcW w:w="3033"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126C7B">
            <w:pPr>
              <w:widowControl w:val="0"/>
              <w:pBdr>
                <w:top w:val="nil"/>
                <w:left w:val="nil"/>
                <w:bottom w:val="nil"/>
                <w:right w:val="nil"/>
                <w:between w:val="nil"/>
              </w:pBdr>
              <w:spacing w:after="0"/>
              <w:rPr>
                <w:rFonts w:ascii="Times New Roman" w:eastAsia="Times New Roman" w:hAnsi="Times New Roman" w:cs="Times New Roman"/>
                <w:color w:val="000000"/>
                <w:sz w:val="24"/>
                <w:szCs w:val="24"/>
              </w:rPr>
            </w:pPr>
          </w:p>
        </w:tc>
        <w:tc>
          <w:tcPr>
            <w:tcW w:w="19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4529</w:t>
            </w:r>
          </w:p>
        </w:tc>
        <w:tc>
          <w:tcPr>
            <w:tcW w:w="51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Cổng cho bộ nhớ đệm phân tán và các cuộc gọi quản lý</w:t>
            </w:r>
          </w:p>
        </w:tc>
      </w:tr>
      <w:tr w:rsidR="00126C7B">
        <w:trPr>
          <w:trHeight w:val="826"/>
        </w:trPr>
        <w:tc>
          <w:tcPr>
            <w:tcW w:w="3033"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126C7B">
            <w:pPr>
              <w:widowControl w:val="0"/>
              <w:pBdr>
                <w:top w:val="nil"/>
                <w:left w:val="nil"/>
                <w:bottom w:val="nil"/>
                <w:right w:val="nil"/>
                <w:between w:val="nil"/>
              </w:pBdr>
              <w:spacing w:after="0"/>
              <w:rPr>
                <w:rFonts w:ascii="Times New Roman" w:eastAsia="Times New Roman" w:hAnsi="Times New Roman" w:cs="Times New Roman"/>
                <w:color w:val="000000"/>
                <w:sz w:val="24"/>
                <w:szCs w:val="24"/>
              </w:rPr>
            </w:pPr>
          </w:p>
        </w:tc>
        <w:tc>
          <w:tcPr>
            <w:tcW w:w="1923"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5672</w:t>
            </w:r>
          </w:p>
        </w:tc>
        <w:tc>
          <w:tcPr>
            <w:tcW w:w="51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Một trung tâm dữ liệu</w:t>
            </w:r>
            <w:r>
              <w:rPr>
                <w:rFonts w:ascii="Times New Roman" w:eastAsia="Times New Roman" w:hAnsi="Times New Roman" w:cs="Times New Roman"/>
                <w:color w:val="000000"/>
                <w:sz w:val="24"/>
                <w:szCs w:val="24"/>
              </w:rPr>
              <w:t>: Dùng để gửi phân tích từ Router và Bộ xử lý Tin nhắn tới Qpid.</w:t>
            </w:r>
          </w:p>
        </w:tc>
      </w:tr>
      <w:tr w:rsidR="00126C7B">
        <w:trPr>
          <w:trHeight w:val="590"/>
        </w:trPr>
        <w:tc>
          <w:tcPr>
            <w:tcW w:w="3033"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126C7B">
            <w:pPr>
              <w:widowControl w:val="0"/>
              <w:pBdr>
                <w:top w:val="nil"/>
                <w:left w:val="nil"/>
                <w:bottom w:val="nil"/>
                <w:right w:val="nil"/>
                <w:between w:val="nil"/>
              </w:pBdr>
              <w:spacing w:after="0"/>
              <w:rPr>
                <w:rFonts w:ascii="Times New Roman" w:eastAsia="Times New Roman" w:hAnsi="Times New Roman" w:cs="Times New Roman"/>
                <w:color w:val="000000"/>
                <w:sz w:val="24"/>
                <w:szCs w:val="24"/>
              </w:rPr>
            </w:pPr>
          </w:p>
        </w:tc>
        <w:tc>
          <w:tcPr>
            <w:tcW w:w="1923"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126C7B">
            <w:pPr>
              <w:widowControl w:val="0"/>
              <w:pBdr>
                <w:top w:val="nil"/>
                <w:left w:val="nil"/>
                <w:bottom w:val="nil"/>
                <w:right w:val="nil"/>
                <w:between w:val="nil"/>
              </w:pBdr>
              <w:spacing w:after="0"/>
              <w:rPr>
                <w:rFonts w:ascii="Times New Roman" w:eastAsia="Times New Roman" w:hAnsi="Times New Roman" w:cs="Times New Roman"/>
                <w:color w:val="000000"/>
                <w:sz w:val="24"/>
                <w:szCs w:val="24"/>
              </w:rPr>
            </w:pPr>
          </w:p>
        </w:tc>
        <w:tc>
          <w:tcPr>
            <w:tcW w:w="51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Nhiều trung tâm dữ liệu</w:t>
            </w:r>
            <w:r>
              <w:rPr>
                <w:rFonts w:ascii="Times New Roman" w:eastAsia="Times New Roman" w:hAnsi="Times New Roman" w:cs="Times New Roman"/>
                <w:color w:val="000000"/>
                <w:sz w:val="24"/>
                <w:szCs w:val="24"/>
              </w:rPr>
              <w:t>: Dùng để giao tiếp giữa các nút Qpid ở các trung tâm dữ liệu khác nhau.</w:t>
            </w:r>
          </w:p>
        </w:tc>
      </w:tr>
      <w:tr w:rsidR="00126C7B">
        <w:trPr>
          <w:trHeight w:val="885"/>
        </w:trPr>
        <w:tc>
          <w:tcPr>
            <w:tcW w:w="3033"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126C7B">
            <w:pPr>
              <w:widowControl w:val="0"/>
              <w:pBdr>
                <w:top w:val="nil"/>
                <w:left w:val="nil"/>
                <w:bottom w:val="nil"/>
                <w:right w:val="nil"/>
                <w:between w:val="nil"/>
              </w:pBdr>
              <w:spacing w:after="0"/>
              <w:rPr>
                <w:rFonts w:ascii="Times New Roman" w:eastAsia="Times New Roman" w:hAnsi="Times New Roman" w:cs="Times New Roman"/>
                <w:color w:val="000000"/>
                <w:sz w:val="24"/>
                <w:szCs w:val="24"/>
              </w:rPr>
            </w:pPr>
          </w:p>
        </w:tc>
        <w:tc>
          <w:tcPr>
            <w:tcW w:w="19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8083</w:t>
            </w:r>
          </w:p>
        </w:tc>
        <w:tc>
          <w:tcPr>
            <w:tcW w:w="51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Cổng quản lý mặc định trên máy chủ Qpid và phải mở trên thành phần này để có thể truy cập từ Máy chủ Quản lý.</w:t>
            </w:r>
          </w:p>
        </w:tc>
      </w:tr>
      <w:tr w:rsidR="00126C7B">
        <w:trPr>
          <w:trHeight w:val="1180"/>
        </w:trPr>
        <w:tc>
          <w:tcPr>
            <w:tcW w:w="3033"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Router</w:t>
            </w:r>
          </w:p>
        </w:tc>
        <w:tc>
          <w:tcPr>
            <w:tcW w:w="19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4527</w:t>
            </w:r>
          </w:p>
        </w:tc>
        <w:tc>
          <w:tcPr>
            <w:tcW w:w="51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Cổng cho bộ nhớ đệm phân tán và các cuộc gọi quản lý. Router phải mở cổng 4527 như cổng quản lý. Nếu có nhiều Router, chúng phải có thể truy cập lẫn nhau qua cổng 4527.</w:t>
            </w:r>
          </w:p>
        </w:tc>
      </w:tr>
      <w:tr w:rsidR="00126C7B">
        <w:trPr>
          <w:trHeight w:val="590"/>
        </w:trPr>
        <w:tc>
          <w:tcPr>
            <w:tcW w:w="3033"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126C7B">
            <w:pPr>
              <w:widowControl w:val="0"/>
              <w:pBdr>
                <w:top w:val="nil"/>
                <w:left w:val="nil"/>
                <w:bottom w:val="nil"/>
                <w:right w:val="nil"/>
                <w:between w:val="nil"/>
              </w:pBdr>
              <w:spacing w:after="0"/>
              <w:rPr>
                <w:rFonts w:ascii="Times New Roman" w:eastAsia="Times New Roman" w:hAnsi="Times New Roman" w:cs="Times New Roman"/>
                <w:color w:val="000000"/>
                <w:sz w:val="24"/>
                <w:szCs w:val="24"/>
              </w:rPr>
            </w:pPr>
          </w:p>
        </w:tc>
        <w:tc>
          <w:tcPr>
            <w:tcW w:w="19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8081</w:t>
            </w:r>
          </w:p>
        </w:tc>
        <w:tc>
          <w:tcPr>
            <w:tcW w:w="51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Cổng quản lý mặc định cho Router và phải mở trên thành phần này để có thể truy cập từ </w:t>
            </w:r>
            <w:r>
              <w:rPr>
                <w:rFonts w:ascii="Times New Roman" w:eastAsia="Times New Roman" w:hAnsi="Times New Roman" w:cs="Times New Roman"/>
                <w:color w:val="202124"/>
                <w:sz w:val="24"/>
                <w:szCs w:val="24"/>
              </w:rPr>
              <w:t>Management Server</w:t>
            </w:r>
          </w:p>
        </w:tc>
      </w:tr>
      <w:tr w:rsidR="00126C7B">
        <w:trPr>
          <w:trHeight w:val="590"/>
        </w:trPr>
        <w:tc>
          <w:tcPr>
            <w:tcW w:w="3033"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126C7B">
            <w:pPr>
              <w:widowControl w:val="0"/>
              <w:pBdr>
                <w:top w:val="nil"/>
                <w:left w:val="nil"/>
                <w:bottom w:val="nil"/>
                <w:right w:val="nil"/>
                <w:between w:val="nil"/>
              </w:pBdr>
              <w:spacing w:after="0"/>
              <w:rPr>
                <w:rFonts w:ascii="Times New Roman" w:eastAsia="Times New Roman" w:hAnsi="Times New Roman" w:cs="Times New Roman"/>
                <w:color w:val="000000"/>
                <w:sz w:val="24"/>
                <w:szCs w:val="24"/>
              </w:rPr>
            </w:pPr>
          </w:p>
        </w:tc>
        <w:tc>
          <w:tcPr>
            <w:tcW w:w="19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15999</w:t>
            </w:r>
          </w:p>
        </w:tc>
        <w:tc>
          <w:tcPr>
            <w:tcW w:w="51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Cổng kiểm tra tình trạng. Bộ cân bằng tải sử dụng cổng này để xác định xem Router có sẵn sàng hay không.</w:t>
            </w:r>
          </w:p>
        </w:tc>
      </w:tr>
      <w:tr w:rsidR="00126C7B">
        <w:trPr>
          <w:trHeight w:val="885"/>
        </w:trPr>
        <w:tc>
          <w:tcPr>
            <w:tcW w:w="3033"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126C7B">
            <w:pPr>
              <w:widowControl w:val="0"/>
              <w:pBdr>
                <w:top w:val="nil"/>
                <w:left w:val="nil"/>
                <w:bottom w:val="nil"/>
                <w:right w:val="nil"/>
                <w:between w:val="nil"/>
              </w:pBdr>
              <w:spacing w:after="0"/>
              <w:rPr>
                <w:rFonts w:ascii="Times New Roman" w:eastAsia="Times New Roman" w:hAnsi="Times New Roman" w:cs="Times New Roman"/>
                <w:color w:val="000000"/>
                <w:sz w:val="24"/>
                <w:szCs w:val="24"/>
              </w:rPr>
            </w:pPr>
          </w:p>
        </w:tc>
        <w:tc>
          <w:tcPr>
            <w:tcW w:w="19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59001</w:t>
            </w:r>
          </w:p>
        </w:tc>
        <w:tc>
          <w:tcPr>
            <w:tcW w:w="51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Cổng được sử dụng để kiểm tra cài đặt Edge bởi tiện ích apigee-validate. Tiện ích này yêu cầu truy cập vào cổng 59001 trên Router.</w:t>
            </w:r>
          </w:p>
        </w:tc>
      </w:tr>
      <w:tr w:rsidR="00126C7B">
        <w:trPr>
          <w:trHeight w:val="590"/>
        </w:trPr>
        <w:tc>
          <w:tcPr>
            <w:tcW w:w="303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SmartDocs</w:t>
            </w:r>
          </w:p>
        </w:tc>
        <w:tc>
          <w:tcPr>
            <w:tcW w:w="19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59002</w:t>
            </w:r>
          </w:p>
        </w:tc>
        <w:tc>
          <w:tcPr>
            <w:tcW w:w="51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Cổng trên router Edge nơi các yêu cầu trang SmartDocs được gửi đến.</w:t>
            </w:r>
          </w:p>
        </w:tc>
      </w:tr>
      <w:tr w:rsidR="00126C7B">
        <w:trPr>
          <w:trHeight w:val="590"/>
        </w:trPr>
        <w:tc>
          <w:tcPr>
            <w:tcW w:w="3033"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ZooKeeper</w:t>
            </w:r>
          </w:p>
        </w:tc>
        <w:tc>
          <w:tcPr>
            <w:tcW w:w="19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2181</w:t>
            </w:r>
          </w:p>
        </w:tc>
        <w:tc>
          <w:tcPr>
            <w:tcW w:w="51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Dùng bởi các thành phần khác như </w:t>
            </w:r>
            <w:r>
              <w:rPr>
                <w:rFonts w:ascii="Times New Roman" w:eastAsia="Times New Roman" w:hAnsi="Times New Roman" w:cs="Times New Roman"/>
                <w:color w:val="202124"/>
                <w:sz w:val="24"/>
                <w:szCs w:val="24"/>
              </w:rPr>
              <w:t>Management Server</w:t>
            </w:r>
            <w:r>
              <w:rPr>
                <w:rFonts w:ascii="Times New Roman" w:eastAsia="Times New Roman" w:hAnsi="Times New Roman" w:cs="Times New Roman"/>
                <w:color w:val="000000"/>
                <w:sz w:val="24"/>
                <w:szCs w:val="24"/>
              </w:rPr>
              <w:t xml:space="preserve">, Router, </w:t>
            </w:r>
            <w:r>
              <w:rPr>
                <w:rFonts w:ascii="Times New Roman" w:eastAsia="Times New Roman" w:hAnsi="Times New Roman" w:cs="Times New Roman"/>
                <w:color w:val="202124"/>
                <w:sz w:val="24"/>
                <w:szCs w:val="24"/>
              </w:rPr>
              <w:t>Message Processor</w:t>
            </w:r>
            <w:r>
              <w:rPr>
                <w:rFonts w:ascii="Times New Roman" w:eastAsia="Times New Roman" w:hAnsi="Times New Roman" w:cs="Times New Roman"/>
                <w:color w:val="000000"/>
                <w:sz w:val="24"/>
                <w:szCs w:val="24"/>
              </w:rPr>
              <w:t>, v.v.</w:t>
            </w:r>
          </w:p>
        </w:tc>
      </w:tr>
      <w:tr w:rsidR="00126C7B">
        <w:trPr>
          <w:trHeight w:val="590"/>
        </w:trPr>
        <w:tc>
          <w:tcPr>
            <w:tcW w:w="3033"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126C7B">
            <w:pPr>
              <w:widowControl w:val="0"/>
              <w:pBdr>
                <w:top w:val="nil"/>
                <w:left w:val="nil"/>
                <w:bottom w:val="nil"/>
                <w:right w:val="nil"/>
                <w:between w:val="nil"/>
              </w:pBdr>
              <w:spacing w:after="0"/>
              <w:rPr>
                <w:rFonts w:ascii="Times New Roman" w:eastAsia="Times New Roman" w:hAnsi="Times New Roman" w:cs="Times New Roman"/>
                <w:color w:val="000000"/>
                <w:sz w:val="24"/>
                <w:szCs w:val="24"/>
              </w:rPr>
            </w:pPr>
          </w:p>
        </w:tc>
        <w:tc>
          <w:tcPr>
            <w:tcW w:w="19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2888, 3888</w:t>
            </w:r>
          </w:p>
        </w:tc>
        <w:tc>
          <w:tcPr>
            <w:tcW w:w="51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Dùng nội bộ bởi ZooKeeper cho giao tiếp trong cụm ZooKeeper (gọi là ZooKeeper ensemble).</w:t>
            </w:r>
          </w:p>
        </w:tc>
      </w:tr>
    </w:tbl>
    <w:p w:rsidR="00126C7B" w:rsidRDefault="00126C7B">
      <w:pPr>
        <w:pBdr>
          <w:top w:val="nil"/>
          <w:left w:val="nil"/>
          <w:bottom w:val="nil"/>
          <w:right w:val="nil"/>
          <w:between w:val="nil"/>
        </w:pBdr>
        <w:spacing w:after="0"/>
        <w:ind w:left="720"/>
        <w:rPr>
          <w:rFonts w:ascii="Times New Roman" w:eastAsia="Times New Roman" w:hAnsi="Times New Roman" w:cs="Times New Roman"/>
          <w:color w:val="000000"/>
          <w:sz w:val="26"/>
          <w:szCs w:val="26"/>
        </w:rPr>
      </w:pPr>
    </w:p>
    <w:p w:rsidR="00126C7B" w:rsidRDefault="00C6059D">
      <w:pPr>
        <w:spacing w:after="0"/>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 xml:space="preserve">Định nghĩa và mục đích sử dụng của các port </w:t>
      </w:r>
      <w:proofErr w:type="gramStart"/>
      <w:r>
        <w:rPr>
          <w:rFonts w:ascii="Times New Roman" w:eastAsia="Times New Roman" w:hAnsi="Times New Roman" w:cs="Times New Roman"/>
          <w:i/>
          <w:iCs/>
          <w:sz w:val="26"/>
          <w:szCs w:val="26"/>
        </w:rPr>
        <w:t>theo</w:t>
      </w:r>
      <w:proofErr w:type="gramEnd"/>
      <w:r>
        <w:rPr>
          <w:rFonts w:ascii="Times New Roman" w:eastAsia="Times New Roman" w:hAnsi="Times New Roman" w:cs="Times New Roman"/>
          <w:i/>
          <w:iCs/>
          <w:sz w:val="26"/>
          <w:szCs w:val="26"/>
        </w:rPr>
        <w:t xml:space="preserve"> từng thành phần</w:t>
      </w:r>
    </w:p>
    <w:p w:rsidR="00126C7B" w:rsidRDefault="00126C7B">
      <w:pPr>
        <w:spacing w:after="0"/>
        <w:jc w:val="center"/>
        <w:rPr>
          <w:rFonts w:ascii="Times New Roman" w:eastAsia="Times New Roman" w:hAnsi="Times New Roman" w:cs="Times New Roman"/>
          <w:i/>
          <w:iCs/>
          <w:sz w:val="26"/>
          <w:szCs w:val="26"/>
        </w:rPr>
      </w:pPr>
    </w:p>
    <w:p w:rsidR="00126C7B" w:rsidRDefault="00126C7B">
      <w:pPr>
        <w:spacing w:after="0"/>
        <w:jc w:val="center"/>
        <w:rPr>
          <w:rFonts w:ascii="Times New Roman" w:eastAsia="Times New Roman" w:hAnsi="Times New Roman" w:cs="Times New Roman"/>
          <w:i/>
          <w:iCs/>
          <w:sz w:val="26"/>
          <w:szCs w:val="26"/>
        </w:rPr>
      </w:pPr>
    </w:p>
    <w:p w:rsidR="00126C7B" w:rsidRDefault="00126C7B">
      <w:pPr>
        <w:spacing w:after="0"/>
        <w:jc w:val="center"/>
        <w:rPr>
          <w:rFonts w:ascii="Times New Roman" w:eastAsia="Times New Roman" w:hAnsi="Times New Roman" w:cs="Times New Roman"/>
          <w:i/>
          <w:iCs/>
          <w:sz w:val="26"/>
          <w:szCs w:val="26"/>
        </w:rPr>
      </w:pPr>
    </w:p>
    <w:tbl>
      <w:tblPr>
        <w:tblStyle w:val="a9"/>
        <w:tblW w:w="10150" w:type="dxa"/>
        <w:tblInd w:w="-361" w:type="dxa"/>
        <w:tblBorders>
          <w:top w:val="nil"/>
          <w:left w:val="nil"/>
          <w:bottom w:val="nil"/>
          <w:right w:val="nil"/>
          <w:insideH w:val="nil"/>
          <w:insideV w:val="nil"/>
        </w:tblBorders>
        <w:tblLayout w:type="fixed"/>
        <w:tblLook w:val="0000" w:firstRow="0" w:lastRow="0" w:firstColumn="0" w:lastColumn="0" w:noHBand="0" w:noVBand="0"/>
      </w:tblPr>
      <w:tblGrid>
        <w:gridCol w:w="1484"/>
        <w:gridCol w:w="3833"/>
        <w:gridCol w:w="1983"/>
        <w:gridCol w:w="2850"/>
      </w:tblGrid>
      <w:tr w:rsidR="00126C7B">
        <w:trPr>
          <w:trHeight w:val="602"/>
        </w:trPr>
        <w:tc>
          <w:tcPr>
            <w:tcW w:w="148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Số cổng</w:t>
            </w:r>
          </w:p>
        </w:tc>
        <w:tc>
          <w:tcPr>
            <w:tcW w:w="383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Mục đích</w:t>
            </w:r>
          </w:p>
        </w:tc>
        <w:tc>
          <w:tcPr>
            <w:tcW w:w="198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Thành phần nguồn</w:t>
            </w:r>
          </w:p>
        </w:tc>
        <w:tc>
          <w:tcPr>
            <w:tcW w:w="285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Thành phần đích</w:t>
            </w:r>
          </w:p>
        </w:tc>
      </w:tr>
      <w:tr w:rsidR="00126C7B">
        <w:trPr>
          <w:trHeight w:val="904"/>
        </w:trPr>
        <w:tc>
          <w:tcPr>
            <w:tcW w:w="148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virtual_host_port</w:t>
            </w:r>
          </w:p>
        </w:tc>
        <w:tc>
          <w:tcPr>
            <w:tcW w:w="383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Cổng HTTP và các cổng khác mà bạn sử dụng cho lưu lượng gọi API của máy chủ ảo. Cổng 80 và 443 là phổ biến nhất; Router Tin nhắn có thể chấm dứt các kết nối TLS/SSL.</w:t>
            </w:r>
          </w:p>
        </w:tc>
        <w:tc>
          <w:tcPr>
            <w:tcW w:w="198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Khách hàng bên ngoài (hoặc bộ cân bằng tải)</w:t>
            </w:r>
          </w:p>
        </w:tc>
        <w:tc>
          <w:tcPr>
            <w:tcW w:w="285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Listener on Message Router</w:t>
            </w:r>
          </w:p>
        </w:tc>
      </w:tr>
      <w:tr w:rsidR="00126C7B">
        <w:trPr>
          <w:trHeight w:val="1524"/>
        </w:trPr>
        <w:tc>
          <w:tcPr>
            <w:tcW w:w="148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1099 đến 1103</w:t>
            </w:r>
          </w:p>
        </w:tc>
        <w:tc>
          <w:tcPr>
            <w:tcW w:w="383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Quản lý JMX</w:t>
            </w:r>
          </w:p>
        </w:tc>
        <w:tc>
          <w:tcPr>
            <w:tcW w:w="198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Máy khách JMX</w:t>
            </w:r>
          </w:p>
        </w:tc>
        <w:tc>
          <w:tcPr>
            <w:tcW w:w="285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Management Server  (1099)</w:t>
            </w:r>
            <w:r>
              <w:rPr>
                <w:rFonts w:ascii="Times New Roman" w:eastAsia="Times New Roman" w:hAnsi="Times New Roman" w:cs="Times New Roman"/>
                <w:color w:val="000000"/>
                <w:sz w:val="24"/>
                <w:szCs w:val="24"/>
              </w:rPr>
              <w:br/>
              <w:t>Message Processor (1101)</w:t>
            </w:r>
            <w:r>
              <w:rPr>
                <w:rFonts w:ascii="Times New Roman" w:eastAsia="Times New Roman" w:hAnsi="Times New Roman" w:cs="Times New Roman"/>
                <w:color w:val="000000"/>
                <w:sz w:val="24"/>
                <w:szCs w:val="24"/>
              </w:rPr>
              <w:br/>
              <w:t>Qpid Server (1102)</w:t>
            </w:r>
            <w:r>
              <w:rPr>
                <w:rFonts w:ascii="Times New Roman" w:eastAsia="Times New Roman" w:hAnsi="Times New Roman" w:cs="Times New Roman"/>
                <w:color w:val="000000"/>
                <w:sz w:val="24"/>
                <w:szCs w:val="24"/>
              </w:rPr>
              <w:br/>
              <w:t>Máy chủ Postgres (1103)</w:t>
            </w:r>
          </w:p>
        </w:tc>
      </w:tr>
      <w:tr w:rsidR="00126C7B">
        <w:trPr>
          <w:trHeight w:val="1079"/>
        </w:trPr>
        <w:tc>
          <w:tcPr>
            <w:tcW w:w="148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2181</w:t>
            </w:r>
          </w:p>
        </w:tc>
        <w:tc>
          <w:tcPr>
            <w:tcW w:w="383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Zookeeper client communication </w:t>
            </w:r>
          </w:p>
        </w:tc>
        <w:tc>
          <w:tcPr>
            <w:tcW w:w="198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Management Server , Router, Message Processor, Qpid Server, Máy chủ Postgres</w:t>
            </w:r>
          </w:p>
        </w:tc>
        <w:tc>
          <w:tcPr>
            <w:tcW w:w="285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Zookeeper</w:t>
            </w:r>
          </w:p>
        </w:tc>
      </w:tr>
      <w:tr w:rsidR="00126C7B">
        <w:trPr>
          <w:trHeight w:val="648"/>
        </w:trPr>
        <w:tc>
          <w:tcPr>
            <w:tcW w:w="148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2888 và 3888</w:t>
            </w:r>
          </w:p>
        </w:tc>
        <w:tc>
          <w:tcPr>
            <w:tcW w:w="383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Zookeeper internode management </w:t>
            </w:r>
          </w:p>
        </w:tc>
        <w:tc>
          <w:tcPr>
            <w:tcW w:w="198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Zookeeper</w:t>
            </w:r>
          </w:p>
        </w:tc>
        <w:tc>
          <w:tcPr>
            <w:tcW w:w="285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Zookeeper</w:t>
            </w:r>
          </w:p>
        </w:tc>
      </w:tr>
      <w:tr w:rsidR="00126C7B">
        <w:trPr>
          <w:trHeight w:val="301"/>
        </w:trPr>
        <w:tc>
          <w:tcPr>
            <w:tcW w:w="148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4526</w:t>
            </w:r>
          </w:p>
        </w:tc>
        <w:tc>
          <w:tcPr>
            <w:tcW w:w="383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RPC Management port </w:t>
            </w:r>
          </w:p>
        </w:tc>
        <w:tc>
          <w:tcPr>
            <w:tcW w:w="198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Management Server </w:t>
            </w:r>
          </w:p>
        </w:tc>
        <w:tc>
          <w:tcPr>
            <w:tcW w:w="285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Management Server </w:t>
            </w:r>
          </w:p>
        </w:tc>
      </w:tr>
      <w:tr w:rsidR="00126C7B">
        <w:trPr>
          <w:trHeight w:val="602"/>
        </w:trPr>
        <w:tc>
          <w:tcPr>
            <w:tcW w:w="148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4527</w:t>
            </w:r>
          </w:p>
        </w:tc>
        <w:tc>
          <w:tcPr>
            <w:tcW w:w="383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Cổng RPC quản lý cho bộ nhớ đệm phân tán và các cuộc gọi quản lý, cũng như giao tiếp giữa các Router</w:t>
            </w:r>
          </w:p>
        </w:tc>
        <w:tc>
          <w:tcPr>
            <w:tcW w:w="198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Management Server </w:t>
            </w:r>
          </w:p>
        </w:tc>
        <w:tc>
          <w:tcPr>
            <w:tcW w:w="285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Router</w:t>
            </w:r>
          </w:p>
        </w:tc>
      </w:tr>
      <w:tr w:rsidR="00126C7B">
        <w:trPr>
          <w:trHeight w:val="618"/>
        </w:trPr>
        <w:tc>
          <w:tcPr>
            <w:tcW w:w="148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4528</w:t>
            </w:r>
          </w:p>
        </w:tc>
        <w:tc>
          <w:tcPr>
            <w:tcW w:w="383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Cổng cho các cuộc gọi bộ nhớ đệm phân tán giữa các Message Processor, và giao tiếp từ Router</w:t>
            </w:r>
          </w:p>
        </w:tc>
        <w:tc>
          <w:tcPr>
            <w:tcW w:w="198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Management Server , Router, Message Processor</w:t>
            </w:r>
          </w:p>
        </w:tc>
        <w:tc>
          <w:tcPr>
            <w:tcW w:w="285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Message Processor</w:t>
            </w:r>
          </w:p>
        </w:tc>
      </w:tr>
      <w:tr w:rsidR="00126C7B">
        <w:trPr>
          <w:trHeight w:val="618"/>
        </w:trPr>
        <w:tc>
          <w:tcPr>
            <w:tcW w:w="148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4529</w:t>
            </w:r>
          </w:p>
        </w:tc>
        <w:tc>
          <w:tcPr>
            <w:tcW w:w="383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Cổng RPC quản lý cho bộ nhớ đệm phân tán và các cuộc gọi quản lý</w:t>
            </w:r>
          </w:p>
        </w:tc>
        <w:tc>
          <w:tcPr>
            <w:tcW w:w="198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Management Server </w:t>
            </w:r>
          </w:p>
        </w:tc>
        <w:tc>
          <w:tcPr>
            <w:tcW w:w="285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Qpid Server</w:t>
            </w:r>
          </w:p>
        </w:tc>
      </w:tr>
      <w:tr w:rsidR="00126C7B">
        <w:trPr>
          <w:trHeight w:val="602"/>
        </w:trPr>
        <w:tc>
          <w:tcPr>
            <w:tcW w:w="148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4530</w:t>
            </w:r>
          </w:p>
        </w:tc>
        <w:tc>
          <w:tcPr>
            <w:tcW w:w="383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Cổng RPC quản lý cho bộ nhớ đệm phân tán và các API quản lý</w:t>
            </w:r>
          </w:p>
        </w:tc>
        <w:tc>
          <w:tcPr>
            <w:tcW w:w="198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Management Server </w:t>
            </w:r>
          </w:p>
        </w:tc>
        <w:tc>
          <w:tcPr>
            <w:tcW w:w="285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Máy chủ Postgres</w:t>
            </w:r>
          </w:p>
        </w:tc>
      </w:tr>
      <w:tr w:rsidR="00126C7B">
        <w:trPr>
          <w:trHeight w:val="331"/>
        </w:trPr>
        <w:tc>
          <w:tcPr>
            <w:tcW w:w="148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5432</w:t>
            </w:r>
          </w:p>
        </w:tc>
        <w:tc>
          <w:tcPr>
            <w:tcW w:w="383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Postgres client</w:t>
            </w:r>
          </w:p>
        </w:tc>
        <w:tc>
          <w:tcPr>
            <w:tcW w:w="198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Qpid Server</w:t>
            </w:r>
          </w:p>
        </w:tc>
        <w:tc>
          <w:tcPr>
            <w:tcW w:w="285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Postgres</w:t>
            </w:r>
          </w:p>
        </w:tc>
      </w:tr>
      <w:tr w:rsidR="00126C7B">
        <w:trPr>
          <w:trHeight w:val="783"/>
        </w:trPr>
        <w:tc>
          <w:tcPr>
            <w:tcW w:w="1484"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5672</w:t>
            </w:r>
          </w:p>
        </w:tc>
        <w:tc>
          <w:tcPr>
            <w:tcW w:w="383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Một trung tâm dữ liệu</w:t>
            </w:r>
            <w:r>
              <w:rPr>
                <w:rFonts w:ascii="Times New Roman" w:eastAsia="Times New Roman" w:hAnsi="Times New Roman" w:cs="Times New Roman"/>
                <w:color w:val="000000"/>
                <w:sz w:val="24"/>
                <w:szCs w:val="24"/>
              </w:rPr>
              <w:t>: Dùng để gửi phân tích từ Router và Message Processor tới Qpid.</w:t>
            </w:r>
          </w:p>
        </w:tc>
        <w:tc>
          <w:tcPr>
            <w:tcW w:w="1983"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Qpid Server</w:t>
            </w:r>
          </w:p>
        </w:tc>
        <w:tc>
          <w:tcPr>
            <w:tcW w:w="2850"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Qpid Server</w:t>
            </w:r>
          </w:p>
        </w:tc>
      </w:tr>
      <w:tr w:rsidR="00126C7B">
        <w:trPr>
          <w:trHeight w:val="618"/>
        </w:trPr>
        <w:tc>
          <w:tcPr>
            <w:tcW w:w="1484"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126C7B">
            <w:pPr>
              <w:widowControl w:val="0"/>
              <w:pBdr>
                <w:top w:val="nil"/>
                <w:left w:val="nil"/>
                <w:bottom w:val="nil"/>
                <w:right w:val="nil"/>
                <w:between w:val="nil"/>
              </w:pBdr>
              <w:spacing w:after="0"/>
              <w:rPr>
                <w:rFonts w:ascii="Times New Roman" w:eastAsia="Times New Roman" w:hAnsi="Times New Roman" w:cs="Times New Roman"/>
                <w:color w:val="000000"/>
                <w:sz w:val="24"/>
                <w:szCs w:val="24"/>
              </w:rPr>
            </w:pPr>
          </w:p>
        </w:tc>
        <w:tc>
          <w:tcPr>
            <w:tcW w:w="383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Nhiều trung tâm dữ liệu</w:t>
            </w:r>
            <w:r>
              <w:rPr>
                <w:rFonts w:ascii="Times New Roman" w:eastAsia="Times New Roman" w:hAnsi="Times New Roman" w:cs="Times New Roman"/>
                <w:color w:val="000000"/>
                <w:sz w:val="24"/>
                <w:szCs w:val="24"/>
              </w:rPr>
              <w:t>: Dùng để giao tiếp giữa các nút Qpid ở các trung tâm dữ liệu khác nhau.</w:t>
            </w:r>
          </w:p>
        </w:tc>
        <w:tc>
          <w:tcPr>
            <w:tcW w:w="1983"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126C7B">
            <w:pPr>
              <w:widowControl w:val="0"/>
              <w:pBdr>
                <w:top w:val="nil"/>
                <w:left w:val="nil"/>
                <w:bottom w:val="nil"/>
                <w:right w:val="nil"/>
                <w:between w:val="nil"/>
              </w:pBdr>
              <w:spacing w:after="0"/>
              <w:rPr>
                <w:rFonts w:ascii="Times New Roman" w:eastAsia="Times New Roman" w:hAnsi="Times New Roman" w:cs="Times New Roman"/>
                <w:color w:val="000000"/>
                <w:sz w:val="24"/>
                <w:szCs w:val="24"/>
              </w:rPr>
            </w:pPr>
          </w:p>
        </w:tc>
        <w:tc>
          <w:tcPr>
            <w:tcW w:w="2850"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126C7B">
            <w:pPr>
              <w:widowControl w:val="0"/>
              <w:pBdr>
                <w:top w:val="nil"/>
                <w:left w:val="nil"/>
                <w:bottom w:val="nil"/>
                <w:right w:val="nil"/>
                <w:between w:val="nil"/>
              </w:pBdr>
              <w:spacing w:after="0"/>
              <w:rPr>
                <w:rFonts w:ascii="Times New Roman" w:eastAsia="Times New Roman" w:hAnsi="Times New Roman" w:cs="Times New Roman"/>
                <w:color w:val="000000"/>
                <w:sz w:val="24"/>
                <w:szCs w:val="24"/>
              </w:rPr>
            </w:pPr>
          </w:p>
        </w:tc>
      </w:tr>
      <w:tr w:rsidR="00126C7B">
        <w:trPr>
          <w:trHeight w:val="316"/>
        </w:trPr>
        <w:tc>
          <w:tcPr>
            <w:tcW w:w="148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7000</w:t>
            </w:r>
          </w:p>
        </w:tc>
        <w:tc>
          <w:tcPr>
            <w:tcW w:w="383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Giao tiếp giữa các nút Cassandra</w:t>
            </w:r>
          </w:p>
        </w:tc>
        <w:tc>
          <w:tcPr>
            <w:tcW w:w="198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Cassandra</w:t>
            </w:r>
          </w:p>
        </w:tc>
        <w:tc>
          <w:tcPr>
            <w:tcW w:w="285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Nút Cassandra khác</w:t>
            </w:r>
          </w:p>
        </w:tc>
      </w:tr>
      <w:tr w:rsidR="00126C7B">
        <w:trPr>
          <w:trHeight w:val="602"/>
        </w:trPr>
        <w:tc>
          <w:tcPr>
            <w:tcW w:w="148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7199</w:t>
            </w:r>
          </w:p>
        </w:tc>
        <w:tc>
          <w:tcPr>
            <w:tcW w:w="383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Quản lý JMX. Cổng này phải mở để Management </w:t>
            </w:r>
            <w:proofErr w:type="gramStart"/>
            <w:r>
              <w:rPr>
                <w:rFonts w:ascii="Times New Roman" w:eastAsia="Times New Roman" w:hAnsi="Times New Roman" w:cs="Times New Roman"/>
                <w:color w:val="000000"/>
                <w:sz w:val="24"/>
                <w:szCs w:val="24"/>
              </w:rPr>
              <w:t>Server  có</w:t>
            </w:r>
            <w:proofErr w:type="gramEnd"/>
            <w:r>
              <w:rPr>
                <w:rFonts w:ascii="Times New Roman" w:eastAsia="Times New Roman" w:hAnsi="Times New Roman" w:cs="Times New Roman"/>
                <w:color w:val="000000"/>
                <w:sz w:val="24"/>
                <w:szCs w:val="24"/>
              </w:rPr>
              <w:t xml:space="preserve"> thể truy cập vào nút Cassandra.</w:t>
            </w:r>
          </w:p>
        </w:tc>
        <w:tc>
          <w:tcPr>
            <w:tcW w:w="198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Máy khách JMX</w:t>
            </w:r>
          </w:p>
        </w:tc>
        <w:tc>
          <w:tcPr>
            <w:tcW w:w="285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Cassandra</w:t>
            </w:r>
          </w:p>
        </w:tc>
      </w:tr>
      <w:tr w:rsidR="00126C7B">
        <w:trPr>
          <w:trHeight w:val="602"/>
        </w:trPr>
        <w:tc>
          <w:tcPr>
            <w:tcW w:w="148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8080</w:t>
            </w:r>
          </w:p>
        </w:tc>
        <w:tc>
          <w:tcPr>
            <w:tcW w:w="383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Management API port</w:t>
            </w:r>
          </w:p>
        </w:tc>
        <w:tc>
          <w:tcPr>
            <w:tcW w:w="198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Khách hàng API quản lý</w:t>
            </w:r>
          </w:p>
        </w:tc>
        <w:tc>
          <w:tcPr>
            <w:tcW w:w="285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Management Server </w:t>
            </w:r>
          </w:p>
        </w:tc>
      </w:tr>
      <w:tr w:rsidR="00126C7B">
        <w:trPr>
          <w:trHeight w:val="1507"/>
        </w:trPr>
        <w:tc>
          <w:tcPr>
            <w:tcW w:w="148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8081 đến 8084</w:t>
            </w:r>
          </w:p>
        </w:tc>
        <w:tc>
          <w:tcPr>
            <w:tcW w:w="383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Cổng API của các thành phần, dùng để phát hành các yêu cầu API trực tiếp đến từng thành phần riêng lẻ. Mỗi thành phần mở một cổng khác nhau; cổng cụ thể được sử dụng phụ thuộc vào cấu hình nhưng phải mở trên thành phần đó để Management </w:t>
            </w:r>
            <w:proofErr w:type="gramStart"/>
            <w:r>
              <w:rPr>
                <w:rFonts w:ascii="Times New Roman" w:eastAsia="Times New Roman" w:hAnsi="Times New Roman" w:cs="Times New Roman"/>
                <w:color w:val="000000"/>
                <w:sz w:val="24"/>
                <w:szCs w:val="24"/>
              </w:rPr>
              <w:t>Server  có</w:t>
            </w:r>
            <w:proofErr w:type="gramEnd"/>
            <w:r>
              <w:rPr>
                <w:rFonts w:ascii="Times New Roman" w:eastAsia="Times New Roman" w:hAnsi="Times New Roman" w:cs="Times New Roman"/>
                <w:color w:val="000000"/>
                <w:sz w:val="24"/>
                <w:szCs w:val="24"/>
              </w:rPr>
              <w:t xml:space="preserve"> thể truy cập.</w:t>
            </w:r>
          </w:p>
        </w:tc>
        <w:tc>
          <w:tcPr>
            <w:tcW w:w="198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Khách hàng API quản lý</w:t>
            </w:r>
          </w:p>
        </w:tc>
        <w:tc>
          <w:tcPr>
            <w:tcW w:w="285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Router (8081)</w:t>
            </w:r>
            <w:r>
              <w:rPr>
                <w:rFonts w:ascii="Times New Roman" w:eastAsia="Times New Roman" w:hAnsi="Times New Roman" w:cs="Times New Roman"/>
                <w:color w:val="000000"/>
                <w:sz w:val="24"/>
                <w:szCs w:val="24"/>
              </w:rPr>
              <w:br/>
              <w:t>Message Processor (8082)</w:t>
            </w:r>
            <w:r>
              <w:rPr>
                <w:rFonts w:ascii="Times New Roman" w:eastAsia="Times New Roman" w:hAnsi="Times New Roman" w:cs="Times New Roman"/>
                <w:color w:val="000000"/>
                <w:sz w:val="24"/>
                <w:szCs w:val="24"/>
              </w:rPr>
              <w:br/>
              <w:t>Qpid Server (8083)</w:t>
            </w:r>
            <w:r>
              <w:rPr>
                <w:rFonts w:ascii="Times New Roman" w:eastAsia="Times New Roman" w:hAnsi="Times New Roman" w:cs="Times New Roman"/>
                <w:color w:val="000000"/>
                <w:sz w:val="24"/>
                <w:szCs w:val="24"/>
              </w:rPr>
              <w:br/>
              <w:t>Máy chủ Postgres (8084)</w:t>
            </w:r>
          </w:p>
        </w:tc>
      </w:tr>
      <w:tr w:rsidR="00126C7B">
        <w:trPr>
          <w:trHeight w:val="301"/>
        </w:trPr>
        <w:tc>
          <w:tcPr>
            <w:tcW w:w="148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8443</w:t>
            </w:r>
          </w:p>
        </w:tc>
        <w:tc>
          <w:tcPr>
            <w:tcW w:w="383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Giao tiếp giữa Router và Message Processor khi TLS được bật</w:t>
            </w:r>
          </w:p>
        </w:tc>
        <w:tc>
          <w:tcPr>
            <w:tcW w:w="198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Router</w:t>
            </w:r>
          </w:p>
        </w:tc>
        <w:tc>
          <w:tcPr>
            <w:tcW w:w="285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Message Processor</w:t>
            </w:r>
          </w:p>
        </w:tc>
      </w:tr>
      <w:tr w:rsidR="00126C7B">
        <w:trPr>
          <w:trHeight w:val="844"/>
        </w:trPr>
        <w:tc>
          <w:tcPr>
            <w:tcW w:w="148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8998</w:t>
            </w:r>
          </w:p>
        </w:tc>
        <w:tc>
          <w:tcPr>
            <w:tcW w:w="383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Giao tiếp giữa Router và Message Processor</w:t>
            </w:r>
          </w:p>
        </w:tc>
        <w:tc>
          <w:tcPr>
            <w:tcW w:w="198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Router</w:t>
            </w:r>
          </w:p>
        </w:tc>
        <w:tc>
          <w:tcPr>
            <w:tcW w:w="285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Message Processor</w:t>
            </w:r>
          </w:p>
        </w:tc>
      </w:tr>
      <w:tr w:rsidR="00126C7B">
        <w:trPr>
          <w:trHeight w:val="602"/>
        </w:trPr>
        <w:tc>
          <w:tcPr>
            <w:tcW w:w="148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9000</w:t>
            </w:r>
          </w:p>
        </w:tc>
        <w:tc>
          <w:tcPr>
            <w:tcW w:w="383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Cổng quản lý mặc định của Edge</w:t>
            </w:r>
          </w:p>
        </w:tc>
        <w:tc>
          <w:tcPr>
            <w:tcW w:w="198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Trình duyệt</w:t>
            </w:r>
          </w:p>
        </w:tc>
        <w:tc>
          <w:tcPr>
            <w:tcW w:w="285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Management UI Server</w:t>
            </w:r>
          </w:p>
        </w:tc>
      </w:tr>
      <w:tr w:rsidR="00126C7B">
        <w:trPr>
          <w:trHeight w:val="602"/>
        </w:trPr>
        <w:tc>
          <w:tcPr>
            <w:tcW w:w="148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9042</w:t>
            </w:r>
          </w:p>
        </w:tc>
        <w:tc>
          <w:tcPr>
            <w:tcW w:w="383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CQL native transport</w:t>
            </w:r>
          </w:p>
        </w:tc>
        <w:tc>
          <w:tcPr>
            <w:tcW w:w="198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Router, Message Processor, Management Server </w:t>
            </w:r>
          </w:p>
        </w:tc>
        <w:tc>
          <w:tcPr>
            <w:tcW w:w="285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Cassandra</w:t>
            </w:r>
          </w:p>
        </w:tc>
      </w:tr>
      <w:tr w:rsidR="00126C7B">
        <w:trPr>
          <w:trHeight w:val="904"/>
        </w:trPr>
        <w:tc>
          <w:tcPr>
            <w:tcW w:w="148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9160</w:t>
            </w:r>
          </w:p>
        </w:tc>
        <w:tc>
          <w:tcPr>
            <w:tcW w:w="383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Cassandra thrift client </w:t>
            </w:r>
          </w:p>
        </w:tc>
        <w:tc>
          <w:tcPr>
            <w:tcW w:w="198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Router, Message Processor, Management Server </w:t>
            </w:r>
          </w:p>
        </w:tc>
        <w:tc>
          <w:tcPr>
            <w:tcW w:w="285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Cassandra</w:t>
            </w:r>
          </w:p>
        </w:tc>
      </w:tr>
      <w:tr w:rsidR="00126C7B">
        <w:trPr>
          <w:trHeight w:val="602"/>
        </w:trPr>
        <w:tc>
          <w:tcPr>
            <w:tcW w:w="148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10389</w:t>
            </w:r>
          </w:p>
        </w:tc>
        <w:tc>
          <w:tcPr>
            <w:tcW w:w="383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Cổng LDAP</w:t>
            </w:r>
          </w:p>
        </w:tc>
        <w:tc>
          <w:tcPr>
            <w:tcW w:w="198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Management Server </w:t>
            </w:r>
          </w:p>
        </w:tc>
        <w:tc>
          <w:tcPr>
            <w:tcW w:w="285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OpenLDAP</w:t>
            </w:r>
          </w:p>
        </w:tc>
      </w:tr>
      <w:tr w:rsidR="00126C7B">
        <w:trPr>
          <w:trHeight w:val="602"/>
        </w:trPr>
        <w:tc>
          <w:tcPr>
            <w:tcW w:w="148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15999</w:t>
            </w:r>
          </w:p>
        </w:tc>
        <w:tc>
          <w:tcPr>
            <w:tcW w:w="383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Cổng kiểm tra tình trạng. Bộ cân bằng tải sử dụng cổng này để xác định xem Router có sẵn sàng không.</w:t>
            </w:r>
          </w:p>
        </w:tc>
        <w:tc>
          <w:tcPr>
            <w:tcW w:w="198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Bộ cân bằng tải</w:t>
            </w:r>
          </w:p>
        </w:tc>
        <w:tc>
          <w:tcPr>
            <w:tcW w:w="285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Router</w:t>
            </w:r>
          </w:p>
        </w:tc>
      </w:tr>
      <w:tr w:rsidR="00126C7B">
        <w:trPr>
          <w:trHeight w:val="602"/>
        </w:trPr>
        <w:tc>
          <w:tcPr>
            <w:tcW w:w="148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59001</w:t>
            </w:r>
          </w:p>
        </w:tc>
        <w:tc>
          <w:tcPr>
            <w:tcW w:w="383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Cổng được sử dụng bởi tiện ích apigee-validate để kiểm tra cài đặt Edge</w:t>
            </w:r>
          </w:p>
        </w:tc>
        <w:tc>
          <w:tcPr>
            <w:tcW w:w="198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apigee-validate</w:t>
            </w:r>
          </w:p>
        </w:tc>
        <w:tc>
          <w:tcPr>
            <w:tcW w:w="285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Router</w:t>
            </w:r>
          </w:p>
        </w:tc>
      </w:tr>
      <w:tr w:rsidR="00126C7B">
        <w:trPr>
          <w:trHeight w:val="602"/>
        </w:trPr>
        <w:tc>
          <w:tcPr>
            <w:tcW w:w="148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59002</w:t>
            </w:r>
          </w:p>
        </w:tc>
        <w:tc>
          <w:tcPr>
            <w:tcW w:w="383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Cổng trên Router nơi các yêu cầu trang SmartDocs được gửi đến</w:t>
            </w:r>
          </w:p>
        </w:tc>
        <w:tc>
          <w:tcPr>
            <w:tcW w:w="198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SmartDocs</w:t>
            </w:r>
          </w:p>
        </w:tc>
        <w:tc>
          <w:tcPr>
            <w:tcW w:w="285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26C7B" w:rsidRDefault="00C6059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Router</w:t>
            </w:r>
          </w:p>
        </w:tc>
      </w:tr>
    </w:tbl>
    <w:p w:rsidR="00126C7B" w:rsidRDefault="00126C7B">
      <w:pPr>
        <w:spacing w:after="0"/>
        <w:jc w:val="center"/>
        <w:rPr>
          <w:rFonts w:ascii="Times New Roman" w:eastAsia="Times New Roman" w:hAnsi="Times New Roman" w:cs="Times New Roman"/>
          <w:i/>
          <w:iCs/>
          <w:sz w:val="26"/>
          <w:szCs w:val="26"/>
        </w:rPr>
      </w:pPr>
    </w:p>
    <w:p w:rsidR="00126C7B" w:rsidRDefault="00C6059D">
      <w:pPr>
        <w:spacing w:after="0"/>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 xml:space="preserve">Mô tả thành </w:t>
      </w:r>
      <w:proofErr w:type="gramStart"/>
      <w:r>
        <w:rPr>
          <w:rFonts w:ascii="Times New Roman" w:eastAsia="Times New Roman" w:hAnsi="Times New Roman" w:cs="Times New Roman"/>
          <w:i/>
          <w:iCs/>
          <w:sz w:val="26"/>
          <w:szCs w:val="26"/>
        </w:rPr>
        <w:t>phần  nguồn</w:t>
      </w:r>
      <w:proofErr w:type="gramEnd"/>
      <w:r>
        <w:rPr>
          <w:rFonts w:ascii="Times New Roman" w:eastAsia="Times New Roman" w:hAnsi="Times New Roman" w:cs="Times New Roman"/>
          <w:i/>
          <w:iCs/>
          <w:sz w:val="26"/>
          <w:szCs w:val="26"/>
        </w:rPr>
        <w:t xml:space="preserve"> và đích của port</w:t>
      </w:r>
    </w:p>
    <w:p w:rsidR="00126C7B" w:rsidRDefault="00126C7B">
      <w:pPr>
        <w:pBdr>
          <w:top w:val="nil"/>
          <w:left w:val="nil"/>
          <w:bottom w:val="nil"/>
          <w:right w:val="nil"/>
          <w:between w:val="nil"/>
        </w:pBdr>
        <w:spacing w:after="0"/>
        <w:rPr>
          <w:color w:val="000000"/>
        </w:rPr>
      </w:pPr>
    </w:p>
    <w:p w:rsidR="00126C7B" w:rsidRDefault="00126C7B">
      <w:pPr>
        <w:pBdr>
          <w:top w:val="nil"/>
          <w:left w:val="nil"/>
          <w:bottom w:val="nil"/>
          <w:right w:val="nil"/>
          <w:between w:val="nil"/>
        </w:pBdr>
        <w:spacing w:after="0"/>
        <w:rPr>
          <w:color w:val="000000"/>
        </w:rPr>
      </w:pPr>
    </w:p>
    <w:p w:rsidR="00126C7B" w:rsidRDefault="00126C7B">
      <w:pPr>
        <w:pBdr>
          <w:top w:val="nil"/>
          <w:left w:val="nil"/>
          <w:bottom w:val="nil"/>
          <w:right w:val="nil"/>
          <w:between w:val="nil"/>
        </w:pBdr>
        <w:spacing w:after="0"/>
        <w:rPr>
          <w:color w:val="000000"/>
        </w:rPr>
      </w:pPr>
    </w:p>
    <w:p w:rsidR="00126C7B" w:rsidRDefault="00126C7B">
      <w:pPr>
        <w:pBdr>
          <w:top w:val="nil"/>
          <w:left w:val="nil"/>
          <w:bottom w:val="nil"/>
          <w:right w:val="nil"/>
          <w:between w:val="nil"/>
        </w:pBdr>
        <w:rPr>
          <w:color w:val="000000"/>
        </w:rPr>
      </w:pPr>
    </w:p>
    <w:p w:rsidR="00126C7B" w:rsidRDefault="00C6059D">
      <w:pPr>
        <w:pStyle w:val="Heading1"/>
        <w:tabs>
          <w:tab w:val="left" w:pos="0"/>
        </w:tabs>
        <w:spacing w:before="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III .TÍNH TOÁN ĐỊNH CỠ HỆ THỐNG</w:t>
      </w:r>
    </w:p>
    <w:p w:rsidR="00126C7B" w:rsidRDefault="00126C7B">
      <w:pPr>
        <w:tabs>
          <w:tab w:val="left" w:pos="0"/>
        </w:tabs>
      </w:pPr>
    </w:p>
    <w:p w:rsidR="00126C7B" w:rsidRDefault="00C6059D">
      <w:pPr>
        <w:numPr>
          <w:ilvl w:val="0"/>
          <w:numId w:val="5"/>
        </w:numPr>
        <w:pBdr>
          <w:top w:val="nil"/>
          <w:left w:val="nil"/>
          <w:bottom w:val="nil"/>
          <w:right w:val="nil"/>
          <w:between w:val="nil"/>
        </w:pBdr>
        <w:tabs>
          <w:tab w:val="left" w:pos="0"/>
          <w:tab w:val="left" w:pos="360"/>
        </w:tabs>
        <w:spacing w:after="0" w:line="360" w:lineRule="auto"/>
        <w:ind w:left="0" w:firstLine="0"/>
        <w:rPr>
          <w:rFonts w:ascii="Times New Roman" w:eastAsia="Times New Roman" w:hAnsi="Times New Roman" w:cs="Times New Roman"/>
          <w:b/>
          <w:bCs/>
          <w:color w:val="000000"/>
          <w:sz w:val="26"/>
          <w:szCs w:val="26"/>
        </w:rPr>
      </w:pPr>
      <w:r>
        <w:rPr>
          <w:rFonts w:ascii="Times New Roman" w:eastAsia="Times New Roman" w:hAnsi="Times New Roman" w:cs="Times New Roman"/>
          <w:b/>
          <w:bCs/>
          <w:sz w:val="26"/>
          <w:szCs w:val="26"/>
        </w:rPr>
        <w:t>Sở cứ đề xuất</w:t>
      </w:r>
    </w:p>
    <w:p w:rsidR="00126C7B" w:rsidRDefault="00C6059D">
      <w:pPr>
        <w:pBdr>
          <w:top w:val="nil"/>
          <w:left w:val="nil"/>
          <w:bottom w:val="nil"/>
          <w:right w:val="nil"/>
          <w:between w:val="nil"/>
        </w:pBdr>
        <w:tabs>
          <w:tab w:val="left" w:pos="0"/>
          <w:tab w:val="left" w:pos="360"/>
        </w:tabs>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Dựa trên số liệu được phía Viettel cung cấp cho hệ thống MiniApp - MyViettel.</w:t>
      </w:r>
    </w:p>
    <w:p w:rsidR="00126C7B" w:rsidRDefault="00C6059D">
      <w:pPr>
        <w:pBdr>
          <w:top w:val="nil"/>
          <w:left w:val="nil"/>
          <w:bottom w:val="nil"/>
          <w:right w:val="nil"/>
          <w:between w:val="nil"/>
        </w:pBdr>
        <w:tabs>
          <w:tab w:val="left" w:pos="0"/>
          <w:tab w:val="left" w:pos="360"/>
        </w:tabs>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en-US"/>
        </w:rPr>
        <w:lastRenderedPageBreak/>
        <w:drawing>
          <wp:inline distT="114300" distB="114300" distL="114300" distR="114300">
            <wp:extent cx="5943600" cy="7899400"/>
            <wp:effectExtent l="0" t="0" r="0" b="0"/>
            <wp:docPr id="2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5943600" cy="7899400"/>
                    </a:xfrm>
                    <a:prstGeom prst="rect">
                      <a:avLst/>
                    </a:prstGeom>
                    <a:ln/>
                  </pic:spPr>
                </pic:pic>
              </a:graphicData>
            </a:graphic>
          </wp:inline>
        </w:drawing>
      </w:r>
    </w:p>
    <w:p w:rsidR="00126C7B" w:rsidRDefault="00C6059D">
      <w:pPr>
        <w:pBdr>
          <w:top w:val="nil"/>
          <w:left w:val="nil"/>
          <w:bottom w:val="nil"/>
          <w:right w:val="nil"/>
          <w:between w:val="nil"/>
        </w:pBdr>
        <w:tabs>
          <w:tab w:val="left" w:pos="0"/>
          <w:tab w:val="left" w:pos="360"/>
        </w:tabs>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Căn cứ trên các thông tin đó, phía Cloud Ace trao đổi cùng Google và đã đưa ra đề xuất cấu hình như sau:</w:t>
      </w:r>
    </w:p>
    <w:p w:rsidR="00126C7B" w:rsidRDefault="00C6059D">
      <w:pPr>
        <w:pBdr>
          <w:top w:val="nil"/>
          <w:left w:val="nil"/>
          <w:bottom w:val="nil"/>
          <w:right w:val="nil"/>
          <w:between w:val="nil"/>
        </w:pBdr>
        <w:tabs>
          <w:tab w:val="left" w:pos="0"/>
          <w:tab w:val="left" w:pos="360"/>
        </w:tabs>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Email yêu cầu Hãng cung cấp cấu hình đề xuất:</w:t>
      </w:r>
    </w:p>
    <w:p w:rsidR="00126C7B" w:rsidRDefault="00C6059D">
      <w:pPr>
        <w:pBdr>
          <w:top w:val="nil"/>
          <w:left w:val="nil"/>
          <w:bottom w:val="nil"/>
          <w:right w:val="nil"/>
          <w:between w:val="nil"/>
        </w:pBdr>
        <w:tabs>
          <w:tab w:val="left" w:pos="0"/>
          <w:tab w:val="left" w:pos="360"/>
        </w:tabs>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en-US"/>
        </w:rPr>
        <w:drawing>
          <wp:inline distT="114300" distB="114300" distL="114300" distR="114300">
            <wp:extent cx="5943600" cy="2832100"/>
            <wp:effectExtent l="25400" t="25400" r="25400" b="25400"/>
            <wp:docPr id="1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5943600" cy="2832100"/>
                    </a:xfrm>
                    <a:prstGeom prst="rect">
                      <a:avLst/>
                    </a:prstGeom>
                    <a:ln w="25400">
                      <a:solidFill>
                        <a:srgbClr val="D9D9D9"/>
                      </a:solidFill>
                      <a:prstDash val="solid"/>
                    </a:ln>
                  </pic:spPr>
                </pic:pic>
              </a:graphicData>
            </a:graphic>
          </wp:inline>
        </w:drawing>
      </w:r>
    </w:p>
    <w:p w:rsidR="00126C7B" w:rsidRDefault="00C6059D">
      <w:pPr>
        <w:pBdr>
          <w:top w:val="nil"/>
          <w:left w:val="nil"/>
          <w:bottom w:val="nil"/>
          <w:right w:val="nil"/>
          <w:between w:val="nil"/>
        </w:pBdr>
        <w:tabs>
          <w:tab w:val="left" w:pos="0"/>
          <w:tab w:val="left" w:pos="360"/>
        </w:tabs>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Cấu hình Google đề xuất dựa trên yêu cầu:</w:t>
      </w:r>
    </w:p>
    <w:p w:rsidR="00126C7B" w:rsidRDefault="00C6059D">
      <w:pPr>
        <w:numPr>
          <w:ilvl w:val="0"/>
          <w:numId w:val="6"/>
        </w:numPr>
        <w:pBdr>
          <w:top w:val="nil"/>
          <w:left w:val="nil"/>
          <w:bottom w:val="nil"/>
          <w:right w:val="nil"/>
          <w:between w:val="nil"/>
        </w:pBdr>
        <w:tabs>
          <w:tab w:val="left" w:pos="0"/>
          <w:tab w:val="left" w:pos="360"/>
        </w:tabs>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Môi trường non-production:</w:t>
      </w:r>
    </w:p>
    <w:p w:rsidR="00126C7B" w:rsidRDefault="00C6059D">
      <w:pPr>
        <w:pBdr>
          <w:top w:val="nil"/>
          <w:left w:val="nil"/>
          <w:bottom w:val="nil"/>
          <w:right w:val="nil"/>
          <w:between w:val="nil"/>
        </w:pBdr>
        <w:tabs>
          <w:tab w:val="left" w:pos="0"/>
          <w:tab w:val="left" w:pos="360"/>
        </w:tabs>
        <w:spacing w:after="0" w:line="360" w:lineRule="auto"/>
        <w:ind w:left="1440"/>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en-US"/>
        </w:rPr>
        <w:lastRenderedPageBreak/>
        <w:drawing>
          <wp:inline distT="114300" distB="114300" distL="114300" distR="114300">
            <wp:extent cx="4385148" cy="5445491"/>
            <wp:effectExtent l="25400" t="25400" r="25400" b="25400"/>
            <wp:docPr id="2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4385148" cy="5445491"/>
                    </a:xfrm>
                    <a:prstGeom prst="rect">
                      <a:avLst/>
                    </a:prstGeom>
                    <a:ln w="25400">
                      <a:solidFill>
                        <a:srgbClr val="B7B7B7"/>
                      </a:solidFill>
                      <a:prstDash val="solid"/>
                    </a:ln>
                  </pic:spPr>
                </pic:pic>
              </a:graphicData>
            </a:graphic>
          </wp:inline>
        </w:drawing>
      </w:r>
    </w:p>
    <w:p w:rsidR="00126C7B" w:rsidRDefault="00126C7B">
      <w:pPr>
        <w:pBdr>
          <w:top w:val="nil"/>
          <w:left w:val="nil"/>
          <w:bottom w:val="nil"/>
          <w:right w:val="nil"/>
          <w:between w:val="nil"/>
        </w:pBdr>
        <w:tabs>
          <w:tab w:val="left" w:pos="0"/>
          <w:tab w:val="left" w:pos="360"/>
        </w:tabs>
        <w:spacing w:after="0" w:line="360" w:lineRule="auto"/>
        <w:ind w:left="1440"/>
        <w:rPr>
          <w:rFonts w:ascii="Times New Roman" w:eastAsia="Times New Roman" w:hAnsi="Times New Roman" w:cs="Times New Roman"/>
          <w:sz w:val="26"/>
          <w:szCs w:val="26"/>
        </w:rPr>
      </w:pPr>
    </w:p>
    <w:p w:rsidR="00126C7B" w:rsidRDefault="00C6059D">
      <w:pPr>
        <w:numPr>
          <w:ilvl w:val="0"/>
          <w:numId w:val="2"/>
        </w:numPr>
        <w:pBdr>
          <w:top w:val="nil"/>
          <w:left w:val="nil"/>
          <w:bottom w:val="nil"/>
          <w:right w:val="nil"/>
          <w:between w:val="nil"/>
        </w:pBdr>
        <w:tabs>
          <w:tab w:val="left" w:pos="0"/>
          <w:tab w:val="left" w:pos="360"/>
        </w:tabs>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Môi trường production (20,000 TPS):</w:t>
      </w:r>
    </w:p>
    <w:p w:rsidR="00126C7B" w:rsidRDefault="00C6059D">
      <w:pPr>
        <w:pBdr>
          <w:top w:val="nil"/>
          <w:left w:val="nil"/>
          <w:bottom w:val="nil"/>
          <w:right w:val="nil"/>
          <w:between w:val="nil"/>
        </w:pBdr>
        <w:tabs>
          <w:tab w:val="left" w:pos="0"/>
          <w:tab w:val="left" w:pos="360"/>
        </w:tabs>
        <w:spacing w:after="0" w:line="360" w:lineRule="auto"/>
        <w:ind w:left="1440"/>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en-US"/>
        </w:rPr>
        <w:lastRenderedPageBreak/>
        <w:drawing>
          <wp:inline distT="114300" distB="114300" distL="114300" distR="114300">
            <wp:extent cx="4614863" cy="8330607"/>
            <wp:effectExtent l="25400" t="25400" r="25400" b="25400"/>
            <wp:docPr id="2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5"/>
                    <a:srcRect/>
                    <a:stretch>
                      <a:fillRect/>
                    </a:stretch>
                  </pic:blipFill>
                  <pic:spPr>
                    <a:xfrm>
                      <a:off x="0" y="0"/>
                      <a:ext cx="4614863" cy="8330607"/>
                    </a:xfrm>
                    <a:prstGeom prst="rect">
                      <a:avLst/>
                    </a:prstGeom>
                    <a:ln w="25400">
                      <a:solidFill>
                        <a:srgbClr val="CCCCCC"/>
                      </a:solidFill>
                      <a:prstDash val="solid"/>
                    </a:ln>
                  </pic:spPr>
                </pic:pic>
              </a:graphicData>
            </a:graphic>
          </wp:inline>
        </w:drawing>
      </w:r>
    </w:p>
    <w:p w:rsidR="00126C7B" w:rsidRDefault="00126C7B">
      <w:pPr>
        <w:pBdr>
          <w:top w:val="nil"/>
          <w:left w:val="nil"/>
          <w:bottom w:val="nil"/>
          <w:right w:val="nil"/>
          <w:between w:val="nil"/>
        </w:pBdr>
        <w:tabs>
          <w:tab w:val="left" w:pos="0"/>
          <w:tab w:val="left" w:pos="360"/>
        </w:tabs>
        <w:spacing w:after="0" w:line="360" w:lineRule="auto"/>
        <w:rPr>
          <w:rFonts w:ascii="Times New Roman" w:eastAsia="Times New Roman" w:hAnsi="Times New Roman" w:cs="Times New Roman"/>
          <w:sz w:val="26"/>
          <w:szCs w:val="26"/>
        </w:rPr>
      </w:pPr>
    </w:p>
    <w:p w:rsidR="00126C7B" w:rsidRDefault="00126C7B">
      <w:pPr>
        <w:pBdr>
          <w:top w:val="nil"/>
          <w:left w:val="nil"/>
          <w:bottom w:val="nil"/>
          <w:right w:val="nil"/>
          <w:between w:val="nil"/>
        </w:pBdr>
        <w:tabs>
          <w:tab w:val="left" w:pos="0"/>
          <w:tab w:val="left" w:pos="360"/>
        </w:tabs>
        <w:spacing w:after="0" w:line="360" w:lineRule="auto"/>
        <w:rPr>
          <w:rFonts w:ascii="Times New Roman" w:eastAsia="Times New Roman" w:hAnsi="Times New Roman" w:cs="Times New Roman"/>
          <w:sz w:val="26"/>
          <w:szCs w:val="26"/>
        </w:rPr>
      </w:pPr>
    </w:p>
    <w:p w:rsidR="00126C7B" w:rsidRDefault="00C6059D">
      <w:pPr>
        <w:numPr>
          <w:ilvl w:val="0"/>
          <w:numId w:val="5"/>
        </w:numPr>
        <w:pBdr>
          <w:top w:val="nil"/>
          <w:left w:val="nil"/>
          <w:bottom w:val="nil"/>
          <w:right w:val="nil"/>
          <w:between w:val="nil"/>
        </w:pBdr>
        <w:tabs>
          <w:tab w:val="left" w:pos="0"/>
          <w:tab w:val="left" w:pos="360"/>
        </w:tabs>
        <w:spacing w:after="0" w:line="360" w:lineRule="auto"/>
        <w:ind w:left="0" w:firstLine="0"/>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Đề xuất của đối tác nếu triển khai Apigee</w:t>
      </w:r>
    </w:p>
    <w:p w:rsidR="00126C7B" w:rsidRDefault="00C6059D">
      <w:pPr>
        <w:rPr>
          <w:rFonts w:ascii="Times New Roman" w:eastAsia="Times New Roman" w:hAnsi="Times New Roman" w:cs="Times New Roman"/>
          <w:sz w:val="26"/>
          <w:szCs w:val="26"/>
        </w:rPr>
      </w:pPr>
      <w:r>
        <w:rPr>
          <w:rFonts w:ascii="Times New Roman" w:eastAsia="Times New Roman" w:hAnsi="Times New Roman" w:cs="Times New Roman"/>
          <w:sz w:val="26"/>
          <w:szCs w:val="26"/>
        </w:rPr>
        <w:t>Hiện tại hệ thống APIGEE lần đầu được triển khai tại trung tâm, cấu hình cũng như kiến trúc hoàn toàn mới nên không thể sử dụng hệ thống nào làm sở cứ, mô hình phụ thuộc vào đề xuất của đối tác.</w:t>
      </w:r>
    </w:p>
    <w:p w:rsidR="00126C7B" w:rsidRDefault="00C6059D">
      <w:pPr>
        <w:pBdr>
          <w:top w:val="nil"/>
          <w:left w:val="nil"/>
          <w:bottom w:val="nil"/>
          <w:right w:val="nil"/>
          <w:between w:val="nil"/>
        </w:pBdr>
        <w:tabs>
          <w:tab w:val="left" w:pos="0"/>
          <w:tab w:val="left" w:pos="360"/>
        </w:tabs>
        <w:spacing w:after="0" w:line="360" w:lineRule="auto"/>
        <w:ind w:left="72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Đối tác cũng như trung tâm đã thống nhất yêu cầu cho hệ thống mới:</w:t>
      </w:r>
    </w:p>
    <w:p w:rsidR="00126C7B" w:rsidRDefault="00C6059D">
      <w:pPr>
        <w:pBdr>
          <w:top w:val="nil"/>
          <w:left w:val="nil"/>
          <w:bottom w:val="nil"/>
          <w:right w:val="nil"/>
          <w:between w:val="nil"/>
        </w:pBdr>
        <w:tabs>
          <w:tab w:val="left" w:pos="0"/>
          <w:tab w:val="left" w:pos="360"/>
        </w:tabs>
        <w:spacing w:after="0" w:line="360" w:lineRule="auto"/>
        <w:ind w:left="72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b/>
        <w:t xml:space="preserve">Trung bình tiếp nhận </w:t>
      </w:r>
      <w:r>
        <w:rPr>
          <w:rFonts w:ascii="Times New Roman" w:eastAsia="Times New Roman" w:hAnsi="Times New Roman" w:cs="Times New Roman"/>
          <w:sz w:val="26"/>
          <w:szCs w:val="26"/>
        </w:rPr>
        <w:t>432</w:t>
      </w:r>
      <w:r>
        <w:rPr>
          <w:rFonts w:ascii="Times New Roman" w:eastAsia="Times New Roman" w:hAnsi="Times New Roman" w:cs="Times New Roman"/>
          <w:color w:val="000000"/>
          <w:sz w:val="26"/>
          <w:szCs w:val="26"/>
        </w:rPr>
        <w:t xml:space="preserve"> triệu request mỗi ngày ~ </w:t>
      </w:r>
      <w:r>
        <w:rPr>
          <w:rFonts w:ascii="Times New Roman" w:eastAsia="Times New Roman" w:hAnsi="Times New Roman" w:cs="Times New Roman"/>
          <w:sz w:val="26"/>
          <w:szCs w:val="26"/>
        </w:rPr>
        <w:t>5000 TPS</w:t>
      </w:r>
      <w:r>
        <w:rPr>
          <w:rFonts w:ascii="Times New Roman" w:eastAsia="Times New Roman" w:hAnsi="Times New Roman" w:cs="Times New Roman"/>
          <w:sz w:val="26"/>
          <w:szCs w:val="26"/>
        </w:rPr>
        <w:br/>
      </w:r>
      <w:r>
        <w:rPr>
          <w:rFonts w:ascii="Times New Roman" w:eastAsia="Times New Roman" w:hAnsi="Times New Roman" w:cs="Times New Roman"/>
          <w:sz w:val="26"/>
          <w:szCs w:val="26"/>
        </w:rPr>
        <w:tab/>
        <w:t>TPS peak lên tới 20,000 TPS</w:t>
      </w:r>
    </w:p>
    <w:p w:rsidR="00126C7B" w:rsidRDefault="00C6059D">
      <w:pPr>
        <w:pBdr>
          <w:top w:val="nil"/>
          <w:left w:val="nil"/>
          <w:bottom w:val="nil"/>
          <w:right w:val="nil"/>
          <w:between w:val="nil"/>
        </w:pBdr>
        <w:tabs>
          <w:tab w:val="left" w:pos="0"/>
          <w:tab w:val="left" w:pos="360"/>
        </w:tabs>
        <w:spacing w:after="0" w:line="360" w:lineRule="auto"/>
        <w:ind w:left="72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b/>
        <w:t xml:space="preserve">Tổng lượng request: </w:t>
      </w:r>
      <w:r>
        <w:rPr>
          <w:rFonts w:ascii="Times New Roman" w:eastAsia="Times New Roman" w:hAnsi="Times New Roman" w:cs="Times New Roman"/>
          <w:sz w:val="26"/>
          <w:szCs w:val="26"/>
        </w:rPr>
        <w:t>157</w:t>
      </w:r>
      <w:r>
        <w:rPr>
          <w:rFonts w:ascii="Times New Roman" w:eastAsia="Times New Roman" w:hAnsi="Times New Roman" w:cs="Times New Roman"/>
          <w:color w:val="000000"/>
          <w:sz w:val="26"/>
          <w:szCs w:val="26"/>
        </w:rPr>
        <w:t xml:space="preserve"> tỷ/năm </w:t>
      </w:r>
    </w:p>
    <w:p w:rsidR="00126C7B" w:rsidRDefault="00C6059D">
      <w:pPr>
        <w:pBdr>
          <w:top w:val="nil"/>
          <w:left w:val="nil"/>
          <w:bottom w:val="nil"/>
          <w:right w:val="nil"/>
          <w:between w:val="nil"/>
        </w:pBdr>
        <w:tabs>
          <w:tab w:val="left" w:pos="0"/>
          <w:tab w:val="left" w:pos="360"/>
        </w:tabs>
        <w:spacing w:after="0" w:line="360" w:lineRule="auto"/>
        <w:ind w:left="72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b/>
        <w:t>Sử dụng SOAP và REST protocols</w:t>
      </w:r>
    </w:p>
    <w:p w:rsidR="00126C7B" w:rsidRDefault="00C6059D">
      <w:pPr>
        <w:pBdr>
          <w:top w:val="nil"/>
          <w:left w:val="nil"/>
          <w:bottom w:val="nil"/>
          <w:right w:val="nil"/>
          <w:between w:val="nil"/>
        </w:pBdr>
        <w:tabs>
          <w:tab w:val="left" w:pos="0"/>
          <w:tab w:val="left" w:pos="360"/>
        </w:tabs>
        <w:spacing w:after="0" w:line="360" w:lineRule="auto"/>
        <w:ind w:left="72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b/>
      </w:r>
    </w:p>
    <w:p w:rsidR="00126C7B" w:rsidRDefault="00C6059D">
      <w:pPr>
        <w:pBdr>
          <w:top w:val="nil"/>
          <w:left w:val="nil"/>
          <w:bottom w:val="nil"/>
          <w:right w:val="nil"/>
          <w:between w:val="nil"/>
        </w:pBdr>
        <w:tabs>
          <w:tab w:val="left" w:pos="0"/>
          <w:tab w:val="left" w:pos="360"/>
        </w:tabs>
        <w:spacing w:after="0" w:line="360" w:lineRule="auto"/>
        <w:ind w:left="72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Phương </w:t>
      </w:r>
      <w:proofErr w:type="gramStart"/>
      <w:r>
        <w:rPr>
          <w:rFonts w:ascii="Times New Roman" w:eastAsia="Times New Roman" w:hAnsi="Times New Roman" w:cs="Times New Roman"/>
          <w:color w:val="000000"/>
          <w:sz w:val="26"/>
          <w:szCs w:val="26"/>
        </w:rPr>
        <w:t>án</w:t>
      </w:r>
      <w:proofErr w:type="gramEnd"/>
      <w:r>
        <w:rPr>
          <w:rFonts w:ascii="Times New Roman" w:eastAsia="Times New Roman" w:hAnsi="Times New Roman" w:cs="Times New Roman"/>
          <w:color w:val="000000"/>
          <w:sz w:val="26"/>
          <w:szCs w:val="26"/>
        </w:rPr>
        <w:t xml:space="preserve"> đối tác đề xuất là 1 data center với 2 </w:t>
      </w:r>
      <w:r>
        <w:rPr>
          <w:rFonts w:ascii="Times New Roman" w:eastAsia="Times New Roman" w:hAnsi="Times New Roman" w:cs="Times New Roman"/>
          <w:sz w:val="26"/>
          <w:szCs w:val="26"/>
        </w:rPr>
        <w:t>cụm: production và non-production</w:t>
      </w:r>
      <w:r>
        <w:rPr>
          <w:rFonts w:ascii="Times New Roman" w:eastAsia="Times New Roman" w:hAnsi="Times New Roman" w:cs="Times New Roman"/>
          <w:color w:val="000000"/>
          <w:sz w:val="26"/>
          <w:szCs w:val="26"/>
        </w:rPr>
        <w:t>:</w:t>
      </w:r>
    </w:p>
    <w:p w:rsidR="00126C7B" w:rsidRDefault="00C6059D">
      <w:pPr>
        <w:pBdr>
          <w:top w:val="nil"/>
          <w:left w:val="nil"/>
          <w:bottom w:val="nil"/>
          <w:right w:val="nil"/>
          <w:between w:val="nil"/>
        </w:pBdr>
        <w:tabs>
          <w:tab w:val="left" w:pos="0"/>
          <w:tab w:val="left" w:pos="360"/>
        </w:tabs>
        <w:spacing w:after="0" w:line="360" w:lineRule="auto"/>
        <w:ind w:left="720"/>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ab/>
        <w:t xml:space="preserve">Môi trường Production (Production + Staging) có HA </w:t>
      </w:r>
    </w:p>
    <w:p w:rsidR="00126C7B" w:rsidRDefault="00C6059D">
      <w:pPr>
        <w:pBdr>
          <w:top w:val="nil"/>
          <w:left w:val="nil"/>
          <w:bottom w:val="nil"/>
          <w:right w:val="nil"/>
          <w:between w:val="nil"/>
        </w:pBdr>
        <w:tabs>
          <w:tab w:val="left" w:pos="0"/>
          <w:tab w:val="left" w:pos="360"/>
        </w:tabs>
        <w:spacing w:after="0" w:line="360" w:lineRule="auto"/>
        <w:ind w:left="72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b/>
        <w:t xml:space="preserve">TPS tổng: </w:t>
      </w:r>
      <w:r>
        <w:rPr>
          <w:rFonts w:ascii="Times New Roman" w:eastAsia="Times New Roman" w:hAnsi="Times New Roman" w:cs="Times New Roman"/>
          <w:sz w:val="26"/>
          <w:szCs w:val="26"/>
        </w:rPr>
        <w:t>20,</w:t>
      </w:r>
      <w:r w:rsidR="00D32903">
        <w:rPr>
          <w:rFonts w:ascii="Times New Roman" w:eastAsia="Times New Roman" w:hAnsi="Times New Roman" w:cs="Times New Roman"/>
          <w:sz w:val="26"/>
          <w:szCs w:val="26"/>
        </w:rPr>
        <w:t>0</w:t>
      </w:r>
      <w:r>
        <w:rPr>
          <w:rFonts w:ascii="Times New Roman" w:eastAsia="Times New Roman" w:hAnsi="Times New Roman" w:cs="Times New Roman"/>
          <w:sz w:val="26"/>
          <w:szCs w:val="26"/>
        </w:rPr>
        <w:t>00 TPS</w:t>
      </w:r>
    </w:p>
    <w:p w:rsidR="00126C7B" w:rsidRDefault="00C6059D">
      <w:pPr>
        <w:pBdr>
          <w:top w:val="nil"/>
          <w:left w:val="nil"/>
          <w:bottom w:val="nil"/>
          <w:right w:val="nil"/>
          <w:between w:val="nil"/>
        </w:pBdr>
        <w:tabs>
          <w:tab w:val="left" w:pos="0"/>
          <w:tab w:val="left" w:pos="360"/>
        </w:tabs>
        <w:spacing w:after="0" w:line="360" w:lineRule="auto"/>
        <w:ind w:left="72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b/>
      </w:r>
      <w:r>
        <w:rPr>
          <w:rFonts w:ascii="Times New Roman" w:eastAsia="Times New Roman" w:hAnsi="Times New Roman" w:cs="Times New Roman"/>
          <w:color w:val="000000"/>
          <w:sz w:val="26"/>
          <w:szCs w:val="26"/>
        </w:rPr>
        <w:tab/>
        <w:t xml:space="preserve">- Production: </w:t>
      </w:r>
      <w:r>
        <w:rPr>
          <w:rFonts w:ascii="Times New Roman" w:eastAsia="Times New Roman" w:hAnsi="Times New Roman" w:cs="Times New Roman"/>
          <w:sz w:val="26"/>
          <w:szCs w:val="26"/>
        </w:rPr>
        <w:t>20,000</w:t>
      </w:r>
      <w:r>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sz w:val="26"/>
          <w:szCs w:val="26"/>
        </w:rPr>
        <w:t>TPS</w:t>
      </w:r>
      <w:r>
        <w:rPr>
          <w:rFonts w:ascii="Times New Roman" w:eastAsia="Times New Roman" w:hAnsi="Times New Roman" w:cs="Times New Roman"/>
          <w:color w:val="000000"/>
          <w:sz w:val="26"/>
          <w:szCs w:val="26"/>
        </w:rPr>
        <w:t xml:space="preserve"> (Peak)</w:t>
      </w:r>
    </w:p>
    <w:p w:rsidR="00126C7B" w:rsidRDefault="00126C7B">
      <w:pPr>
        <w:spacing w:after="0" w:line="240" w:lineRule="auto"/>
        <w:jc w:val="both"/>
        <w:rPr>
          <w:rFonts w:ascii="Times New Roman" w:eastAsia="Times New Roman" w:hAnsi="Times New Roman" w:cs="Times New Roman"/>
          <w:color w:val="000000"/>
          <w:sz w:val="26"/>
          <w:szCs w:val="26"/>
        </w:rPr>
      </w:pPr>
    </w:p>
    <w:p w:rsidR="00126C7B" w:rsidRDefault="00C6059D">
      <w:pPr>
        <w:spacing w:line="240" w:lineRule="auto"/>
        <w:jc w:val="both"/>
        <w:rPr>
          <w:rFonts w:ascii="Times New Roman" w:eastAsia="Times New Roman" w:hAnsi="Times New Roman" w:cs="Times New Roman"/>
          <w:sz w:val="32"/>
          <w:szCs w:val="32"/>
        </w:rPr>
      </w:pPr>
      <w:proofErr w:type="gramStart"/>
      <w:r>
        <w:rPr>
          <w:rFonts w:ascii="Times New Roman" w:eastAsia="Times New Roman" w:hAnsi="Times New Roman" w:cs="Times New Roman"/>
          <w:color w:val="000000"/>
          <w:sz w:val="26"/>
          <w:szCs w:val="26"/>
        </w:rPr>
        <w:t xml:space="preserve">Đây là hệ thống mới lần đầu triển khai, dựa vào yêu cầu phục vụ </w:t>
      </w:r>
      <w:r>
        <w:rPr>
          <w:rFonts w:ascii="Times New Roman" w:eastAsia="Times New Roman" w:hAnsi="Times New Roman" w:cs="Times New Roman"/>
          <w:b/>
          <w:bCs/>
          <w:sz w:val="26"/>
          <w:szCs w:val="26"/>
        </w:rPr>
        <w:t>157 Tỷ 680</w:t>
      </w:r>
      <w:r>
        <w:rPr>
          <w:rFonts w:ascii="Times New Roman" w:eastAsia="Times New Roman" w:hAnsi="Times New Roman" w:cs="Times New Roman"/>
          <w:b/>
          <w:bCs/>
          <w:color w:val="000000"/>
          <w:sz w:val="26"/>
          <w:szCs w:val="26"/>
        </w:rPr>
        <w:t xml:space="preserve"> </w:t>
      </w:r>
      <w:r>
        <w:rPr>
          <w:rFonts w:ascii="Times New Roman" w:eastAsia="Times New Roman" w:hAnsi="Times New Roman" w:cs="Times New Roman"/>
          <w:b/>
          <w:bCs/>
          <w:sz w:val="26"/>
          <w:szCs w:val="26"/>
        </w:rPr>
        <w:t>T</w:t>
      </w:r>
      <w:r>
        <w:rPr>
          <w:rFonts w:ascii="Times New Roman" w:eastAsia="Times New Roman" w:hAnsi="Times New Roman" w:cs="Times New Roman"/>
          <w:b/>
          <w:bCs/>
          <w:color w:val="000000"/>
          <w:sz w:val="26"/>
          <w:szCs w:val="26"/>
        </w:rPr>
        <w:t>riệu</w:t>
      </w:r>
      <w:r>
        <w:rPr>
          <w:rFonts w:ascii="Times New Roman" w:eastAsia="Times New Roman" w:hAnsi="Times New Roman" w:cs="Times New Roman"/>
          <w:color w:val="000000"/>
          <w:sz w:val="26"/>
          <w:szCs w:val="26"/>
        </w:rPr>
        <w:t xml:space="preserve"> request trên năm và chịu tải </w:t>
      </w:r>
      <w:r>
        <w:rPr>
          <w:rFonts w:ascii="Times New Roman" w:eastAsia="Times New Roman" w:hAnsi="Times New Roman" w:cs="Times New Roman"/>
          <w:b/>
          <w:bCs/>
          <w:sz w:val="26"/>
          <w:szCs w:val="26"/>
        </w:rPr>
        <w:t>20,0000</w:t>
      </w:r>
      <w:r>
        <w:rPr>
          <w:rFonts w:ascii="Times New Roman" w:eastAsia="Times New Roman" w:hAnsi="Times New Roman" w:cs="Times New Roman"/>
          <w:b/>
          <w:bCs/>
          <w:color w:val="000000"/>
          <w:sz w:val="26"/>
          <w:szCs w:val="26"/>
        </w:rPr>
        <w:t xml:space="preserve"> transaction trên mỗi giây</w:t>
      </w:r>
      <w:r>
        <w:rPr>
          <w:rFonts w:ascii="Times New Roman" w:eastAsia="Times New Roman" w:hAnsi="Times New Roman" w:cs="Times New Roman"/>
          <w:color w:val="000000"/>
          <w:sz w:val="26"/>
          <w:szCs w:val="26"/>
        </w:rPr>
        <w:t xml:space="preserve">, cấu hình đề xuất để có thể đáp ứng được nhu cầu trên </w:t>
      </w:r>
      <w:r>
        <w:rPr>
          <w:rFonts w:ascii="Times New Roman" w:eastAsia="Times New Roman" w:hAnsi="Times New Roman" w:cs="Times New Roman"/>
          <w:sz w:val="26"/>
          <w:szCs w:val="26"/>
        </w:rPr>
        <w:t>với</w:t>
      </w:r>
      <w:r>
        <w:rPr>
          <w:rFonts w:ascii="Times New Roman" w:eastAsia="Times New Roman" w:hAnsi="Times New Roman" w:cs="Times New Roman"/>
          <w:color w:val="000000"/>
          <w:sz w:val="26"/>
          <w:szCs w:val="26"/>
        </w:rPr>
        <w:t xml:space="preserve"> 1 data center và </w:t>
      </w:r>
      <w:r>
        <w:rPr>
          <w:rFonts w:ascii="Times New Roman" w:eastAsia="Times New Roman" w:hAnsi="Times New Roman" w:cs="Times New Roman"/>
          <w:sz w:val="26"/>
          <w:szCs w:val="26"/>
        </w:rPr>
        <w:t>có thể mở rộng thêm thành 2 data center nếu nhu cầu tăng (optional)</w:t>
      </w:r>
      <w:r>
        <w:rPr>
          <w:rFonts w:ascii="Times New Roman" w:eastAsia="Times New Roman" w:hAnsi="Times New Roman" w:cs="Times New Roman"/>
          <w:color w:val="000000"/>
          <w:sz w:val="26"/>
          <w:szCs w:val="26"/>
        </w:rPr>
        <w:t>.</w:t>
      </w:r>
      <w:proofErr w:type="gramEnd"/>
    </w:p>
    <w:tbl>
      <w:tblPr>
        <w:tblStyle w:val="aa"/>
        <w:tblW w:w="9525" w:type="dxa"/>
        <w:tblInd w:w="0" w:type="dxa"/>
        <w:tblLayout w:type="fixed"/>
        <w:tblLook w:val="0400" w:firstRow="0" w:lastRow="0" w:firstColumn="0" w:lastColumn="0" w:noHBand="0" w:noVBand="1"/>
      </w:tblPr>
      <w:tblGrid>
        <w:gridCol w:w="1545"/>
        <w:gridCol w:w="1830"/>
        <w:gridCol w:w="1725"/>
        <w:gridCol w:w="585"/>
        <w:gridCol w:w="585"/>
        <w:gridCol w:w="780"/>
        <w:gridCol w:w="720"/>
        <w:gridCol w:w="840"/>
        <w:gridCol w:w="915"/>
      </w:tblGrid>
      <w:tr w:rsidR="00126C7B">
        <w:trPr>
          <w:trHeight w:val="260"/>
        </w:trPr>
        <w:tc>
          <w:tcPr>
            <w:tcW w:w="6270" w:type="dxa"/>
            <w:gridSpan w:val="5"/>
            <w:tcBorders>
              <w:top w:val="single" w:sz="4" w:space="0" w:color="000000"/>
              <w:left w:val="single" w:sz="4" w:space="0" w:color="000000"/>
              <w:bottom w:val="single" w:sz="4" w:space="0" w:color="000000"/>
              <w:right w:val="single" w:sz="4" w:space="0" w:color="000000"/>
            </w:tcBorders>
            <w:shd w:val="clear" w:color="auto" w:fill="auto"/>
            <w:vAlign w:val="bottom"/>
          </w:tcPr>
          <w:p w:rsidR="00126C7B" w:rsidRDefault="00126C7B">
            <w:pPr>
              <w:spacing w:after="0" w:line="240" w:lineRule="auto"/>
              <w:rPr>
                <w:rFonts w:ascii="Times New Roman" w:eastAsia="Times New Roman" w:hAnsi="Times New Roman" w:cs="Times New Roman"/>
                <w:sz w:val="16"/>
                <w:szCs w:val="16"/>
              </w:rPr>
            </w:pPr>
          </w:p>
          <w:p w:rsidR="00126C7B" w:rsidRDefault="00C6059D">
            <w:pPr>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 </w:t>
            </w:r>
          </w:p>
        </w:tc>
        <w:tc>
          <w:tcPr>
            <w:tcW w:w="780" w:type="dxa"/>
            <w:tcBorders>
              <w:top w:val="single" w:sz="4" w:space="0" w:color="000000"/>
              <w:left w:val="nil"/>
              <w:bottom w:val="single" w:sz="4" w:space="0" w:color="000000"/>
              <w:right w:val="single" w:sz="4" w:space="0" w:color="000000"/>
            </w:tcBorders>
            <w:shd w:val="clear" w:color="auto" w:fill="1155CC"/>
            <w:vAlign w:val="center"/>
          </w:tcPr>
          <w:p w:rsidR="00126C7B" w:rsidRDefault="00C6059D">
            <w:pPr>
              <w:spacing w:after="0" w:line="240" w:lineRule="auto"/>
              <w:rPr>
                <w:rFonts w:ascii="Times New Roman" w:eastAsia="Times New Roman" w:hAnsi="Times New Roman" w:cs="Times New Roman"/>
                <w:b/>
                <w:bCs/>
                <w:color w:val="FFFFFF"/>
                <w:sz w:val="16"/>
                <w:szCs w:val="16"/>
              </w:rPr>
            </w:pPr>
            <w:r>
              <w:rPr>
                <w:rFonts w:ascii="Times New Roman" w:eastAsia="Times New Roman" w:hAnsi="Times New Roman" w:cs="Times New Roman"/>
                <w:b/>
                <w:bCs/>
                <w:color w:val="FFFFFF"/>
                <w:sz w:val="16"/>
                <w:szCs w:val="16"/>
              </w:rPr>
              <w:t>RAM</w:t>
            </w:r>
          </w:p>
        </w:tc>
        <w:tc>
          <w:tcPr>
            <w:tcW w:w="720" w:type="dxa"/>
            <w:tcBorders>
              <w:top w:val="single" w:sz="4" w:space="0" w:color="000000"/>
              <w:left w:val="nil"/>
              <w:bottom w:val="single" w:sz="4" w:space="0" w:color="000000"/>
              <w:right w:val="single" w:sz="4" w:space="0" w:color="000000"/>
            </w:tcBorders>
            <w:shd w:val="clear" w:color="auto" w:fill="1155CC"/>
            <w:vAlign w:val="center"/>
          </w:tcPr>
          <w:p w:rsidR="00126C7B" w:rsidRDefault="00C6059D">
            <w:pPr>
              <w:spacing w:after="0" w:line="240" w:lineRule="auto"/>
              <w:rPr>
                <w:rFonts w:ascii="Times New Roman" w:eastAsia="Times New Roman" w:hAnsi="Times New Roman" w:cs="Times New Roman"/>
                <w:b/>
                <w:bCs/>
                <w:color w:val="FFFFFF"/>
                <w:sz w:val="16"/>
                <w:szCs w:val="16"/>
              </w:rPr>
            </w:pPr>
            <w:r>
              <w:rPr>
                <w:rFonts w:ascii="Times New Roman" w:eastAsia="Times New Roman" w:hAnsi="Times New Roman" w:cs="Times New Roman"/>
                <w:b/>
                <w:bCs/>
                <w:color w:val="FFFFFF"/>
                <w:sz w:val="16"/>
                <w:szCs w:val="16"/>
              </w:rPr>
              <w:t>CPU</w:t>
            </w:r>
          </w:p>
        </w:tc>
        <w:tc>
          <w:tcPr>
            <w:tcW w:w="840" w:type="dxa"/>
            <w:tcBorders>
              <w:top w:val="single" w:sz="4" w:space="0" w:color="000000"/>
              <w:left w:val="nil"/>
              <w:bottom w:val="single" w:sz="4" w:space="0" w:color="000000"/>
              <w:right w:val="single" w:sz="4" w:space="0" w:color="000000"/>
            </w:tcBorders>
            <w:shd w:val="clear" w:color="auto" w:fill="1155CC"/>
            <w:vAlign w:val="center"/>
          </w:tcPr>
          <w:p w:rsidR="00126C7B" w:rsidRDefault="00C6059D">
            <w:pPr>
              <w:spacing w:after="0" w:line="240" w:lineRule="auto"/>
              <w:rPr>
                <w:rFonts w:ascii="Times New Roman" w:eastAsia="Times New Roman" w:hAnsi="Times New Roman" w:cs="Times New Roman"/>
                <w:b/>
                <w:bCs/>
                <w:color w:val="FFFFFF"/>
                <w:sz w:val="16"/>
                <w:szCs w:val="16"/>
              </w:rPr>
            </w:pPr>
            <w:r>
              <w:rPr>
                <w:rFonts w:ascii="Times New Roman" w:eastAsia="Times New Roman" w:hAnsi="Times New Roman" w:cs="Times New Roman"/>
                <w:b/>
                <w:bCs/>
                <w:color w:val="FFFFFF"/>
                <w:sz w:val="16"/>
                <w:szCs w:val="16"/>
              </w:rPr>
              <w:t>DISK</w:t>
            </w:r>
          </w:p>
        </w:tc>
        <w:tc>
          <w:tcPr>
            <w:tcW w:w="915" w:type="dxa"/>
            <w:tcBorders>
              <w:top w:val="single" w:sz="4" w:space="0" w:color="000000"/>
              <w:left w:val="nil"/>
              <w:bottom w:val="single" w:sz="4" w:space="0" w:color="000000"/>
              <w:right w:val="single" w:sz="4" w:space="0" w:color="000000"/>
            </w:tcBorders>
            <w:shd w:val="clear" w:color="auto" w:fill="1155CC"/>
            <w:vAlign w:val="center"/>
          </w:tcPr>
          <w:p w:rsidR="00126C7B" w:rsidRDefault="00C6059D">
            <w:pPr>
              <w:spacing w:after="0" w:line="240" w:lineRule="auto"/>
              <w:rPr>
                <w:rFonts w:ascii="Times New Roman" w:eastAsia="Times New Roman" w:hAnsi="Times New Roman" w:cs="Times New Roman"/>
                <w:b/>
                <w:bCs/>
                <w:color w:val="FFFFFF"/>
                <w:sz w:val="16"/>
                <w:szCs w:val="16"/>
              </w:rPr>
            </w:pPr>
            <w:r>
              <w:rPr>
                <w:rFonts w:ascii="Times New Roman" w:eastAsia="Times New Roman" w:hAnsi="Times New Roman" w:cs="Times New Roman"/>
                <w:b/>
                <w:bCs/>
                <w:color w:val="FFFFFF"/>
                <w:sz w:val="16"/>
                <w:szCs w:val="16"/>
              </w:rPr>
              <w:t>QTY</w:t>
            </w:r>
          </w:p>
        </w:tc>
      </w:tr>
      <w:tr w:rsidR="00126C7B">
        <w:trPr>
          <w:trHeight w:val="260"/>
        </w:trPr>
        <w:tc>
          <w:tcPr>
            <w:tcW w:w="1545" w:type="dxa"/>
            <w:tcBorders>
              <w:top w:val="single" w:sz="4" w:space="0" w:color="000000"/>
              <w:left w:val="single" w:sz="4" w:space="0" w:color="000000"/>
              <w:bottom w:val="single" w:sz="4" w:space="0" w:color="000000"/>
              <w:right w:val="single" w:sz="4" w:space="0" w:color="000000"/>
            </w:tcBorders>
            <w:shd w:val="clear" w:color="auto" w:fill="C9DBF7"/>
            <w:vAlign w:val="bottom"/>
          </w:tcPr>
          <w:p w:rsidR="00126C7B" w:rsidRDefault="00C6059D">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b/>
                <w:bCs/>
                <w:i/>
                <w:iCs/>
                <w:sz w:val="16"/>
                <w:szCs w:val="16"/>
              </w:rPr>
              <w:t>Non-Production</w:t>
            </w:r>
          </w:p>
        </w:tc>
        <w:tc>
          <w:tcPr>
            <w:tcW w:w="1830" w:type="dxa"/>
            <w:tcBorders>
              <w:top w:val="single" w:sz="4" w:space="0" w:color="000000"/>
              <w:left w:val="nil"/>
              <w:bottom w:val="single" w:sz="4" w:space="0" w:color="000000"/>
              <w:right w:val="single" w:sz="4" w:space="0" w:color="000000"/>
            </w:tcBorders>
            <w:shd w:val="clear" w:color="auto" w:fill="C9DBF7"/>
            <w:vAlign w:val="bottom"/>
          </w:tcPr>
          <w:p w:rsidR="00126C7B" w:rsidRDefault="00126C7B">
            <w:pPr>
              <w:spacing w:after="0" w:line="240" w:lineRule="auto"/>
              <w:rPr>
                <w:rFonts w:ascii="Times New Roman" w:eastAsia="Times New Roman" w:hAnsi="Times New Roman" w:cs="Times New Roman"/>
                <w:sz w:val="16"/>
                <w:szCs w:val="16"/>
              </w:rPr>
            </w:pPr>
          </w:p>
        </w:tc>
        <w:tc>
          <w:tcPr>
            <w:tcW w:w="1725" w:type="dxa"/>
            <w:tcBorders>
              <w:top w:val="single" w:sz="4" w:space="0" w:color="000000"/>
              <w:left w:val="nil"/>
              <w:bottom w:val="single" w:sz="4" w:space="0" w:color="000000"/>
              <w:right w:val="single" w:sz="4" w:space="0" w:color="000000"/>
            </w:tcBorders>
            <w:shd w:val="clear" w:color="auto" w:fill="C9DBF7"/>
            <w:vAlign w:val="bottom"/>
          </w:tcPr>
          <w:p w:rsidR="00126C7B" w:rsidRDefault="00126C7B">
            <w:pPr>
              <w:spacing w:after="0" w:line="240" w:lineRule="auto"/>
              <w:rPr>
                <w:rFonts w:ascii="Times New Roman" w:eastAsia="Times New Roman" w:hAnsi="Times New Roman" w:cs="Times New Roman"/>
                <w:sz w:val="16"/>
                <w:szCs w:val="16"/>
              </w:rPr>
            </w:pPr>
          </w:p>
        </w:tc>
        <w:tc>
          <w:tcPr>
            <w:tcW w:w="585" w:type="dxa"/>
            <w:tcBorders>
              <w:top w:val="single" w:sz="4" w:space="0" w:color="000000"/>
              <w:left w:val="nil"/>
              <w:bottom w:val="single" w:sz="4" w:space="0" w:color="000000"/>
              <w:right w:val="single" w:sz="4" w:space="0" w:color="000000"/>
            </w:tcBorders>
            <w:shd w:val="clear" w:color="auto" w:fill="C9DBF7"/>
            <w:vAlign w:val="bottom"/>
          </w:tcPr>
          <w:p w:rsidR="00126C7B" w:rsidRDefault="00126C7B">
            <w:pPr>
              <w:spacing w:after="0" w:line="240" w:lineRule="auto"/>
              <w:rPr>
                <w:rFonts w:ascii="Times New Roman" w:eastAsia="Times New Roman" w:hAnsi="Times New Roman" w:cs="Times New Roman"/>
                <w:sz w:val="16"/>
                <w:szCs w:val="16"/>
              </w:rPr>
            </w:pPr>
          </w:p>
        </w:tc>
        <w:tc>
          <w:tcPr>
            <w:tcW w:w="585" w:type="dxa"/>
            <w:tcBorders>
              <w:top w:val="single" w:sz="4" w:space="0" w:color="000000"/>
              <w:left w:val="nil"/>
              <w:bottom w:val="single" w:sz="4" w:space="0" w:color="000000"/>
              <w:right w:val="single" w:sz="4" w:space="0" w:color="000000"/>
            </w:tcBorders>
            <w:shd w:val="clear" w:color="auto" w:fill="C9DBF7"/>
            <w:vAlign w:val="bottom"/>
          </w:tcPr>
          <w:p w:rsidR="00126C7B" w:rsidRDefault="00126C7B">
            <w:pPr>
              <w:spacing w:after="0" w:line="240" w:lineRule="auto"/>
              <w:rPr>
                <w:rFonts w:ascii="Times New Roman" w:eastAsia="Times New Roman" w:hAnsi="Times New Roman" w:cs="Times New Roman"/>
                <w:sz w:val="16"/>
                <w:szCs w:val="16"/>
              </w:rPr>
            </w:pPr>
          </w:p>
        </w:tc>
        <w:tc>
          <w:tcPr>
            <w:tcW w:w="780" w:type="dxa"/>
            <w:tcBorders>
              <w:top w:val="single" w:sz="4" w:space="0" w:color="000000"/>
              <w:left w:val="nil"/>
              <w:bottom w:val="single" w:sz="4" w:space="0" w:color="000000"/>
              <w:right w:val="single" w:sz="4" w:space="0" w:color="000000"/>
            </w:tcBorders>
            <w:shd w:val="clear" w:color="auto" w:fill="C9DBF7"/>
            <w:vAlign w:val="bottom"/>
          </w:tcPr>
          <w:p w:rsidR="00126C7B" w:rsidRDefault="00126C7B">
            <w:pPr>
              <w:spacing w:after="0" w:line="240" w:lineRule="auto"/>
              <w:jc w:val="right"/>
              <w:rPr>
                <w:rFonts w:ascii="Times New Roman" w:eastAsia="Times New Roman" w:hAnsi="Times New Roman" w:cs="Times New Roman"/>
                <w:b/>
                <w:bCs/>
                <w:sz w:val="16"/>
                <w:szCs w:val="16"/>
              </w:rPr>
            </w:pPr>
          </w:p>
        </w:tc>
        <w:tc>
          <w:tcPr>
            <w:tcW w:w="720" w:type="dxa"/>
            <w:tcBorders>
              <w:top w:val="single" w:sz="4" w:space="0" w:color="000000"/>
              <w:left w:val="nil"/>
              <w:bottom w:val="single" w:sz="4" w:space="0" w:color="000000"/>
              <w:right w:val="single" w:sz="4" w:space="0" w:color="000000"/>
            </w:tcBorders>
            <w:shd w:val="clear" w:color="auto" w:fill="C9DBF7"/>
            <w:vAlign w:val="bottom"/>
          </w:tcPr>
          <w:p w:rsidR="00126C7B" w:rsidRDefault="00126C7B">
            <w:pPr>
              <w:spacing w:after="0" w:line="240" w:lineRule="auto"/>
              <w:jc w:val="right"/>
              <w:rPr>
                <w:rFonts w:ascii="Times New Roman" w:eastAsia="Times New Roman" w:hAnsi="Times New Roman" w:cs="Times New Roman"/>
                <w:b/>
                <w:bCs/>
                <w:sz w:val="16"/>
                <w:szCs w:val="16"/>
              </w:rPr>
            </w:pPr>
          </w:p>
        </w:tc>
        <w:tc>
          <w:tcPr>
            <w:tcW w:w="840" w:type="dxa"/>
            <w:tcBorders>
              <w:top w:val="single" w:sz="4" w:space="0" w:color="000000"/>
              <w:left w:val="nil"/>
              <w:bottom w:val="single" w:sz="4" w:space="0" w:color="000000"/>
              <w:right w:val="single" w:sz="4" w:space="0" w:color="000000"/>
            </w:tcBorders>
            <w:shd w:val="clear" w:color="auto" w:fill="C9DBF7"/>
            <w:vAlign w:val="bottom"/>
          </w:tcPr>
          <w:p w:rsidR="00126C7B" w:rsidRDefault="00126C7B">
            <w:pPr>
              <w:spacing w:after="0" w:line="240" w:lineRule="auto"/>
              <w:jc w:val="right"/>
              <w:rPr>
                <w:rFonts w:ascii="Times New Roman" w:eastAsia="Times New Roman" w:hAnsi="Times New Roman" w:cs="Times New Roman"/>
                <w:b/>
                <w:bCs/>
                <w:sz w:val="16"/>
                <w:szCs w:val="16"/>
              </w:rPr>
            </w:pPr>
          </w:p>
        </w:tc>
        <w:tc>
          <w:tcPr>
            <w:tcW w:w="915" w:type="dxa"/>
            <w:tcBorders>
              <w:top w:val="single" w:sz="4" w:space="0" w:color="000000"/>
              <w:left w:val="nil"/>
              <w:bottom w:val="single" w:sz="4" w:space="0" w:color="000000"/>
              <w:right w:val="single" w:sz="4" w:space="0" w:color="000000"/>
            </w:tcBorders>
            <w:shd w:val="clear" w:color="auto" w:fill="C9DBF7"/>
            <w:vAlign w:val="bottom"/>
          </w:tcPr>
          <w:p w:rsidR="00126C7B" w:rsidRDefault="00126C7B">
            <w:pPr>
              <w:spacing w:after="0" w:line="240" w:lineRule="auto"/>
              <w:jc w:val="right"/>
              <w:rPr>
                <w:rFonts w:ascii="Times New Roman" w:eastAsia="Times New Roman" w:hAnsi="Times New Roman" w:cs="Times New Roman"/>
                <w:b/>
                <w:bCs/>
                <w:sz w:val="16"/>
                <w:szCs w:val="16"/>
              </w:rPr>
            </w:pPr>
          </w:p>
        </w:tc>
      </w:tr>
      <w:tr w:rsidR="00126C7B">
        <w:trPr>
          <w:trHeight w:val="260"/>
        </w:trPr>
        <w:tc>
          <w:tcPr>
            <w:tcW w:w="1545" w:type="dxa"/>
            <w:tcBorders>
              <w:top w:val="single" w:sz="4" w:space="0" w:color="000000"/>
              <w:left w:val="single" w:sz="4" w:space="0" w:color="000000"/>
              <w:bottom w:val="single" w:sz="4" w:space="0" w:color="000000"/>
              <w:right w:val="single" w:sz="4" w:space="0" w:color="000000"/>
            </w:tcBorders>
            <w:shd w:val="clear" w:color="auto" w:fill="DAEAD4"/>
            <w:vAlign w:val="bottom"/>
          </w:tcPr>
          <w:p w:rsidR="00126C7B" w:rsidRDefault="00C6059D">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b/>
                <w:bCs/>
                <w:i/>
                <w:iCs/>
                <w:sz w:val="16"/>
                <w:szCs w:val="16"/>
              </w:rPr>
              <w:t>Production</w:t>
            </w:r>
          </w:p>
        </w:tc>
        <w:tc>
          <w:tcPr>
            <w:tcW w:w="1830" w:type="dxa"/>
            <w:tcBorders>
              <w:top w:val="single" w:sz="4" w:space="0" w:color="000000"/>
              <w:left w:val="nil"/>
              <w:bottom w:val="single" w:sz="4" w:space="0" w:color="000000"/>
              <w:right w:val="single" w:sz="4" w:space="0" w:color="000000"/>
            </w:tcBorders>
            <w:shd w:val="clear" w:color="auto" w:fill="DAEAD4"/>
            <w:vAlign w:val="bottom"/>
          </w:tcPr>
          <w:p w:rsidR="00126C7B" w:rsidRDefault="00126C7B">
            <w:pPr>
              <w:spacing w:after="0" w:line="240" w:lineRule="auto"/>
              <w:rPr>
                <w:rFonts w:ascii="Times New Roman" w:eastAsia="Times New Roman" w:hAnsi="Times New Roman" w:cs="Times New Roman"/>
                <w:sz w:val="16"/>
                <w:szCs w:val="16"/>
              </w:rPr>
            </w:pPr>
          </w:p>
        </w:tc>
        <w:tc>
          <w:tcPr>
            <w:tcW w:w="1725" w:type="dxa"/>
            <w:tcBorders>
              <w:top w:val="single" w:sz="4" w:space="0" w:color="000000"/>
              <w:left w:val="nil"/>
              <w:bottom w:val="single" w:sz="4" w:space="0" w:color="000000"/>
              <w:right w:val="single" w:sz="4" w:space="0" w:color="000000"/>
            </w:tcBorders>
            <w:shd w:val="clear" w:color="auto" w:fill="DAEAD4"/>
            <w:vAlign w:val="bottom"/>
          </w:tcPr>
          <w:p w:rsidR="00126C7B" w:rsidRDefault="00126C7B">
            <w:pPr>
              <w:spacing w:after="0" w:line="240" w:lineRule="auto"/>
              <w:rPr>
                <w:rFonts w:ascii="Times New Roman" w:eastAsia="Times New Roman" w:hAnsi="Times New Roman" w:cs="Times New Roman"/>
                <w:sz w:val="16"/>
                <w:szCs w:val="16"/>
              </w:rPr>
            </w:pPr>
          </w:p>
        </w:tc>
        <w:tc>
          <w:tcPr>
            <w:tcW w:w="585" w:type="dxa"/>
            <w:tcBorders>
              <w:top w:val="single" w:sz="4" w:space="0" w:color="000000"/>
              <w:left w:val="nil"/>
              <w:bottom w:val="single" w:sz="4" w:space="0" w:color="000000"/>
              <w:right w:val="single" w:sz="4" w:space="0" w:color="000000"/>
            </w:tcBorders>
            <w:shd w:val="clear" w:color="auto" w:fill="DAEAD4"/>
            <w:vAlign w:val="bottom"/>
          </w:tcPr>
          <w:p w:rsidR="00126C7B" w:rsidRDefault="00126C7B">
            <w:pPr>
              <w:spacing w:after="0" w:line="240" w:lineRule="auto"/>
              <w:rPr>
                <w:rFonts w:ascii="Times New Roman" w:eastAsia="Times New Roman" w:hAnsi="Times New Roman" w:cs="Times New Roman"/>
                <w:sz w:val="16"/>
                <w:szCs w:val="16"/>
              </w:rPr>
            </w:pPr>
          </w:p>
        </w:tc>
        <w:tc>
          <w:tcPr>
            <w:tcW w:w="585" w:type="dxa"/>
            <w:tcBorders>
              <w:top w:val="single" w:sz="4" w:space="0" w:color="000000"/>
              <w:left w:val="nil"/>
              <w:bottom w:val="single" w:sz="4" w:space="0" w:color="000000"/>
              <w:right w:val="single" w:sz="4" w:space="0" w:color="000000"/>
            </w:tcBorders>
            <w:shd w:val="clear" w:color="auto" w:fill="DAEAD4"/>
            <w:vAlign w:val="bottom"/>
          </w:tcPr>
          <w:p w:rsidR="00126C7B" w:rsidRDefault="00126C7B">
            <w:pPr>
              <w:spacing w:after="0" w:line="240" w:lineRule="auto"/>
              <w:rPr>
                <w:rFonts w:ascii="Times New Roman" w:eastAsia="Times New Roman" w:hAnsi="Times New Roman" w:cs="Times New Roman"/>
                <w:sz w:val="16"/>
                <w:szCs w:val="16"/>
              </w:rPr>
            </w:pPr>
          </w:p>
        </w:tc>
        <w:tc>
          <w:tcPr>
            <w:tcW w:w="780" w:type="dxa"/>
            <w:tcBorders>
              <w:top w:val="single" w:sz="4" w:space="0" w:color="000000"/>
              <w:left w:val="nil"/>
              <w:bottom w:val="single" w:sz="4" w:space="0" w:color="000000"/>
              <w:right w:val="single" w:sz="4" w:space="0" w:color="000000"/>
            </w:tcBorders>
            <w:shd w:val="clear" w:color="auto" w:fill="DAEAD4"/>
            <w:vAlign w:val="bottom"/>
          </w:tcPr>
          <w:p w:rsidR="00126C7B" w:rsidRDefault="00C6059D">
            <w:pPr>
              <w:spacing w:after="0" w:line="240" w:lineRule="auto"/>
              <w:jc w:val="right"/>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1062</w:t>
            </w:r>
          </w:p>
        </w:tc>
        <w:tc>
          <w:tcPr>
            <w:tcW w:w="720" w:type="dxa"/>
            <w:tcBorders>
              <w:top w:val="single" w:sz="4" w:space="0" w:color="000000"/>
              <w:left w:val="nil"/>
              <w:bottom w:val="single" w:sz="4" w:space="0" w:color="000000"/>
              <w:right w:val="single" w:sz="4" w:space="0" w:color="000000"/>
            </w:tcBorders>
            <w:shd w:val="clear" w:color="auto" w:fill="DAEAD4"/>
            <w:vAlign w:val="bottom"/>
          </w:tcPr>
          <w:p w:rsidR="00126C7B" w:rsidRDefault="00C6059D">
            <w:pPr>
              <w:spacing w:after="0" w:line="240" w:lineRule="auto"/>
              <w:jc w:val="right"/>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476</w:t>
            </w:r>
          </w:p>
        </w:tc>
        <w:tc>
          <w:tcPr>
            <w:tcW w:w="840" w:type="dxa"/>
            <w:tcBorders>
              <w:top w:val="single" w:sz="4" w:space="0" w:color="000000"/>
              <w:left w:val="nil"/>
              <w:bottom w:val="single" w:sz="4" w:space="0" w:color="000000"/>
              <w:right w:val="single" w:sz="4" w:space="0" w:color="000000"/>
            </w:tcBorders>
            <w:shd w:val="clear" w:color="auto" w:fill="DAEAD4"/>
            <w:vAlign w:val="bottom"/>
          </w:tcPr>
          <w:p w:rsidR="00126C7B" w:rsidRDefault="00C6059D">
            <w:pPr>
              <w:spacing w:after="0" w:line="240" w:lineRule="auto"/>
              <w:jc w:val="right"/>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763,800</w:t>
            </w:r>
          </w:p>
        </w:tc>
        <w:tc>
          <w:tcPr>
            <w:tcW w:w="915" w:type="dxa"/>
            <w:tcBorders>
              <w:top w:val="single" w:sz="4" w:space="0" w:color="000000"/>
              <w:left w:val="nil"/>
              <w:bottom w:val="single" w:sz="4" w:space="0" w:color="000000"/>
              <w:right w:val="single" w:sz="4" w:space="0" w:color="000000"/>
            </w:tcBorders>
            <w:shd w:val="clear" w:color="auto" w:fill="DAEAD4"/>
            <w:vAlign w:val="bottom"/>
          </w:tcPr>
          <w:p w:rsidR="00126C7B" w:rsidRDefault="00C6059D">
            <w:pPr>
              <w:spacing w:after="0" w:line="240" w:lineRule="auto"/>
              <w:jc w:val="right"/>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54</w:t>
            </w:r>
          </w:p>
        </w:tc>
      </w:tr>
      <w:tr w:rsidR="00126C7B">
        <w:trPr>
          <w:trHeight w:val="260"/>
        </w:trPr>
        <w:tc>
          <w:tcPr>
            <w:tcW w:w="1545" w:type="dxa"/>
            <w:tcBorders>
              <w:top w:val="nil"/>
              <w:left w:val="single" w:sz="4" w:space="0" w:color="000000"/>
              <w:bottom w:val="single" w:sz="4" w:space="0" w:color="000000"/>
              <w:right w:val="single" w:sz="4" w:space="0" w:color="000000"/>
            </w:tcBorders>
            <w:shd w:val="clear" w:color="auto" w:fill="1155CC"/>
            <w:vAlign w:val="bottom"/>
          </w:tcPr>
          <w:p w:rsidR="00126C7B" w:rsidRDefault="00C6059D">
            <w:pPr>
              <w:spacing w:after="0" w:line="240" w:lineRule="auto"/>
              <w:jc w:val="right"/>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 </w:t>
            </w:r>
          </w:p>
        </w:tc>
        <w:tc>
          <w:tcPr>
            <w:tcW w:w="1830" w:type="dxa"/>
            <w:tcBorders>
              <w:top w:val="nil"/>
              <w:left w:val="nil"/>
              <w:bottom w:val="single" w:sz="4" w:space="0" w:color="000000"/>
              <w:right w:val="single" w:sz="4" w:space="0" w:color="000000"/>
            </w:tcBorders>
            <w:shd w:val="clear" w:color="auto" w:fill="1155CC"/>
            <w:vAlign w:val="bottom"/>
          </w:tcPr>
          <w:p w:rsidR="00126C7B" w:rsidRDefault="00C6059D">
            <w:pPr>
              <w:spacing w:after="0" w:line="240" w:lineRule="auto"/>
              <w:jc w:val="right"/>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 </w:t>
            </w:r>
          </w:p>
        </w:tc>
        <w:tc>
          <w:tcPr>
            <w:tcW w:w="1725" w:type="dxa"/>
            <w:tcBorders>
              <w:top w:val="nil"/>
              <w:left w:val="nil"/>
              <w:bottom w:val="single" w:sz="4" w:space="0" w:color="000000"/>
              <w:right w:val="single" w:sz="4" w:space="0" w:color="000000"/>
            </w:tcBorders>
            <w:shd w:val="clear" w:color="auto" w:fill="1155CC"/>
            <w:vAlign w:val="bottom"/>
          </w:tcPr>
          <w:p w:rsidR="00126C7B" w:rsidRDefault="00C6059D">
            <w:pPr>
              <w:spacing w:after="0" w:line="240" w:lineRule="auto"/>
              <w:jc w:val="right"/>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 </w:t>
            </w:r>
          </w:p>
        </w:tc>
        <w:tc>
          <w:tcPr>
            <w:tcW w:w="585" w:type="dxa"/>
            <w:tcBorders>
              <w:top w:val="nil"/>
              <w:left w:val="nil"/>
              <w:bottom w:val="single" w:sz="4" w:space="0" w:color="000000"/>
              <w:right w:val="single" w:sz="4" w:space="0" w:color="000000"/>
            </w:tcBorders>
            <w:shd w:val="clear" w:color="auto" w:fill="1155CC"/>
            <w:vAlign w:val="bottom"/>
          </w:tcPr>
          <w:p w:rsidR="00126C7B" w:rsidRDefault="00C6059D">
            <w:pPr>
              <w:spacing w:after="0" w:line="240" w:lineRule="auto"/>
              <w:jc w:val="right"/>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 </w:t>
            </w:r>
          </w:p>
        </w:tc>
        <w:tc>
          <w:tcPr>
            <w:tcW w:w="585" w:type="dxa"/>
            <w:tcBorders>
              <w:top w:val="nil"/>
              <w:left w:val="nil"/>
              <w:bottom w:val="single" w:sz="4" w:space="0" w:color="000000"/>
              <w:right w:val="single" w:sz="4" w:space="0" w:color="000000"/>
            </w:tcBorders>
            <w:shd w:val="clear" w:color="auto" w:fill="1155CC"/>
            <w:vAlign w:val="bottom"/>
          </w:tcPr>
          <w:p w:rsidR="00126C7B" w:rsidRDefault="00C6059D">
            <w:pPr>
              <w:spacing w:after="0" w:line="240" w:lineRule="auto"/>
              <w:jc w:val="right"/>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 </w:t>
            </w:r>
          </w:p>
        </w:tc>
        <w:tc>
          <w:tcPr>
            <w:tcW w:w="780" w:type="dxa"/>
            <w:tcBorders>
              <w:top w:val="nil"/>
              <w:left w:val="nil"/>
              <w:bottom w:val="single" w:sz="4" w:space="0" w:color="000000"/>
              <w:right w:val="single" w:sz="4" w:space="0" w:color="000000"/>
            </w:tcBorders>
            <w:shd w:val="clear" w:color="auto" w:fill="1155CC"/>
            <w:vAlign w:val="bottom"/>
          </w:tcPr>
          <w:p w:rsidR="00126C7B" w:rsidRDefault="00C6059D">
            <w:pPr>
              <w:spacing w:after="0" w:line="240" w:lineRule="auto"/>
              <w:jc w:val="right"/>
              <w:rPr>
                <w:rFonts w:ascii="Times New Roman" w:eastAsia="Times New Roman" w:hAnsi="Times New Roman" w:cs="Times New Roman"/>
                <w:b/>
                <w:bCs/>
                <w:color w:val="FFFFFF"/>
                <w:sz w:val="16"/>
                <w:szCs w:val="16"/>
              </w:rPr>
            </w:pPr>
            <w:r>
              <w:rPr>
                <w:rFonts w:ascii="Times New Roman" w:eastAsia="Times New Roman" w:hAnsi="Times New Roman" w:cs="Times New Roman"/>
                <w:b/>
                <w:bCs/>
                <w:color w:val="FFFFFF"/>
                <w:sz w:val="16"/>
                <w:szCs w:val="16"/>
              </w:rPr>
              <w:t>1196</w:t>
            </w:r>
          </w:p>
        </w:tc>
        <w:tc>
          <w:tcPr>
            <w:tcW w:w="720" w:type="dxa"/>
            <w:tcBorders>
              <w:top w:val="nil"/>
              <w:left w:val="nil"/>
              <w:bottom w:val="single" w:sz="4" w:space="0" w:color="000000"/>
              <w:right w:val="single" w:sz="4" w:space="0" w:color="000000"/>
            </w:tcBorders>
            <w:shd w:val="clear" w:color="auto" w:fill="1155CC"/>
            <w:vAlign w:val="bottom"/>
          </w:tcPr>
          <w:p w:rsidR="00126C7B" w:rsidRDefault="00C6059D">
            <w:pPr>
              <w:spacing w:after="0" w:line="240" w:lineRule="auto"/>
              <w:jc w:val="right"/>
              <w:rPr>
                <w:rFonts w:ascii="Times New Roman" w:eastAsia="Times New Roman" w:hAnsi="Times New Roman" w:cs="Times New Roman"/>
                <w:b/>
                <w:bCs/>
                <w:color w:val="FFFFFF"/>
                <w:sz w:val="16"/>
                <w:szCs w:val="16"/>
              </w:rPr>
            </w:pPr>
            <w:r>
              <w:rPr>
                <w:rFonts w:ascii="Times New Roman" w:eastAsia="Times New Roman" w:hAnsi="Times New Roman" w:cs="Times New Roman"/>
                <w:b/>
                <w:bCs/>
                <w:color w:val="FFFFFF"/>
                <w:sz w:val="16"/>
                <w:szCs w:val="16"/>
              </w:rPr>
              <w:t>534</w:t>
            </w:r>
          </w:p>
        </w:tc>
        <w:tc>
          <w:tcPr>
            <w:tcW w:w="840" w:type="dxa"/>
            <w:tcBorders>
              <w:top w:val="nil"/>
              <w:left w:val="nil"/>
              <w:bottom w:val="single" w:sz="4" w:space="0" w:color="000000"/>
              <w:right w:val="single" w:sz="4" w:space="0" w:color="000000"/>
            </w:tcBorders>
            <w:shd w:val="clear" w:color="auto" w:fill="1155CC"/>
            <w:vAlign w:val="bottom"/>
          </w:tcPr>
          <w:p w:rsidR="00126C7B" w:rsidRDefault="00C6059D">
            <w:pPr>
              <w:spacing w:after="0" w:line="240" w:lineRule="auto"/>
              <w:jc w:val="right"/>
              <w:rPr>
                <w:rFonts w:ascii="Times New Roman" w:eastAsia="Times New Roman" w:hAnsi="Times New Roman" w:cs="Times New Roman"/>
                <w:b/>
                <w:bCs/>
                <w:color w:val="FFFFFF"/>
                <w:sz w:val="16"/>
                <w:szCs w:val="16"/>
              </w:rPr>
            </w:pPr>
            <w:r>
              <w:rPr>
                <w:rFonts w:ascii="Times New Roman" w:eastAsia="Times New Roman" w:hAnsi="Times New Roman" w:cs="Times New Roman"/>
                <w:b/>
                <w:bCs/>
                <w:color w:val="FFFFFF"/>
                <w:sz w:val="16"/>
                <w:szCs w:val="16"/>
              </w:rPr>
              <w:t>766,800</w:t>
            </w:r>
          </w:p>
        </w:tc>
        <w:tc>
          <w:tcPr>
            <w:tcW w:w="915" w:type="dxa"/>
            <w:tcBorders>
              <w:top w:val="nil"/>
              <w:left w:val="nil"/>
              <w:bottom w:val="single" w:sz="4" w:space="0" w:color="000000"/>
              <w:right w:val="single" w:sz="4" w:space="0" w:color="000000"/>
            </w:tcBorders>
            <w:shd w:val="clear" w:color="auto" w:fill="1155CC"/>
            <w:vAlign w:val="bottom"/>
          </w:tcPr>
          <w:p w:rsidR="00126C7B" w:rsidRDefault="00C6059D">
            <w:pPr>
              <w:spacing w:after="0" w:line="240" w:lineRule="auto"/>
              <w:jc w:val="right"/>
              <w:rPr>
                <w:rFonts w:ascii="Times New Roman" w:eastAsia="Times New Roman" w:hAnsi="Times New Roman" w:cs="Times New Roman"/>
                <w:b/>
                <w:bCs/>
                <w:color w:val="FFFFFF"/>
                <w:sz w:val="16"/>
                <w:szCs w:val="16"/>
              </w:rPr>
            </w:pPr>
            <w:r>
              <w:rPr>
                <w:rFonts w:ascii="Times New Roman" w:eastAsia="Times New Roman" w:hAnsi="Times New Roman" w:cs="Times New Roman"/>
                <w:b/>
                <w:bCs/>
                <w:color w:val="FFFFFF"/>
                <w:sz w:val="16"/>
                <w:szCs w:val="16"/>
              </w:rPr>
              <w:t>54</w:t>
            </w:r>
          </w:p>
        </w:tc>
      </w:tr>
      <w:tr w:rsidR="00126C7B">
        <w:trPr>
          <w:trHeight w:val="172"/>
        </w:trPr>
        <w:tc>
          <w:tcPr>
            <w:tcW w:w="6270" w:type="dxa"/>
            <w:gridSpan w:val="5"/>
            <w:tcBorders>
              <w:top w:val="nil"/>
              <w:left w:val="single" w:sz="4" w:space="0" w:color="000000"/>
              <w:bottom w:val="single" w:sz="4" w:space="0" w:color="000000"/>
              <w:right w:val="single" w:sz="4" w:space="0" w:color="000000"/>
            </w:tcBorders>
            <w:shd w:val="clear" w:color="auto" w:fill="auto"/>
            <w:vAlign w:val="center"/>
          </w:tcPr>
          <w:p w:rsidR="00126C7B" w:rsidRDefault="00C6059D">
            <w:pPr>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b/>
                <w:bCs/>
                <w:sz w:val="16"/>
                <w:szCs w:val="16"/>
              </w:rPr>
              <w:t>Production Topologies (Datacenter)</w:t>
            </w:r>
          </w:p>
          <w:p w:rsidR="00126C7B" w:rsidRDefault="00C6059D">
            <w:pPr>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 </w:t>
            </w:r>
          </w:p>
        </w:tc>
        <w:tc>
          <w:tcPr>
            <w:tcW w:w="3255" w:type="dxa"/>
            <w:gridSpan w:val="4"/>
            <w:tcBorders>
              <w:top w:val="single" w:sz="4" w:space="0" w:color="000000"/>
              <w:left w:val="nil"/>
              <w:bottom w:val="single" w:sz="4" w:space="0" w:color="000000"/>
              <w:right w:val="single" w:sz="4" w:space="0" w:color="000000"/>
            </w:tcBorders>
            <w:shd w:val="clear" w:color="auto" w:fill="auto"/>
            <w:vAlign w:val="center"/>
          </w:tcPr>
          <w:p w:rsidR="00126C7B" w:rsidRDefault="00C6059D">
            <w:pPr>
              <w:spacing w:after="0" w:line="240" w:lineRule="auto"/>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Requirement</w:t>
            </w:r>
          </w:p>
        </w:tc>
      </w:tr>
      <w:tr w:rsidR="00126C7B">
        <w:trPr>
          <w:trHeight w:val="260"/>
        </w:trPr>
        <w:tc>
          <w:tcPr>
            <w:tcW w:w="1545" w:type="dxa"/>
            <w:tcBorders>
              <w:top w:val="nil"/>
              <w:left w:val="single" w:sz="4" w:space="0" w:color="000000"/>
              <w:bottom w:val="single" w:sz="4" w:space="0" w:color="000000"/>
              <w:right w:val="single" w:sz="4" w:space="0" w:color="000000"/>
            </w:tcBorders>
            <w:shd w:val="clear" w:color="auto" w:fill="1155CC"/>
            <w:vAlign w:val="bottom"/>
          </w:tcPr>
          <w:p w:rsidR="00126C7B" w:rsidRDefault="00C6059D">
            <w:pPr>
              <w:spacing w:after="0" w:line="240" w:lineRule="auto"/>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 </w:t>
            </w:r>
          </w:p>
        </w:tc>
        <w:tc>
          <w:tcPr>
            <w:tcW w:w="4725" w:type="dxa"/>
            <w:gridSpan w:val="4"/>
            <w:tcBorders>
              <w:top w:val="single" w:sz="4" w:space="0" w:color="000000"/>
              <w:left w:val="nil"/>
              <w:bottom w:val="single" w:sz="4" w:space="0" w:color="000000"/>
              <w:right w:val="single" w:sz="4" w:space="0" w:color="000000"/>
            </w:tcBorders>
            <w:shd w:val="clear" w:color="auto" w:fill="1155CC"/>
            <w:vAlign w:val="bottom"/>
          </w:tcPr>
          <w:p w:rsidR="00126C7B" w:rsidRDefault="00C6059D">
            <w:pPr>
              <w:spacing w:after="0" w:line="240" w:lineRule="auto"/>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 </w:t>
            </w:r>
          </w:p>
        </w:tc>
        <w:tc>
          <w:tcPr>
            <w:tcW w:w="780" w:type="dxa"/>
            <w:tcBorders>
              <w:top w:val="nil"/>
              <w:left w:val="nil"/>
              <w:bottom w:val="single" w:sz="4" w:space="0" w:color="000000"/>
              <w:right w:val="single" w:sz="4" w:space="0" w:color="000000"/>
            </w:tcBorders>
            <w:shd w:val="clear" w:color="auto" w:fill="1155CC"/>
            <w:vAlign w:val="bottom"/>
          </w:tcPr>
          <w:p w:rsidR="00126C7B" w:rsidRDefault="00C6059D">
            <w:pPr>
              <w:spacing w:after="0" w:line="240" w:lineRule="auto"/>
              <w:rPr>
                <w:rFonts w:ascii="Times New Roman" w:eastAsia="Times New Roman" w:hAnsi="Times New Roman" w:cs="Times New Roman"/>
                <w:b/>
                <w:bCs/>
                <w:color w:val="FFFFFF"/>
                <w:sz w:val="16"/>
                <w:szCs w:val="16"/>
              </w:rPr>
            </w:pPr>
            <w:r>
              <w:rPr>
                <w:rFonts w:ascii="Times New Roman" w:eastAsia="Times New Roman" w:hAnsi="Times New Roman" w:cs="Times New Roman"/>
                <w:b/>
                <w:bCs/>
                <w:color w:val="FFFFFF"/>
                <w:sz w:val="16"/>
                <w:szCs w:val="16"/>
              </w:rPr>
              <w:t>RAM</w:t>
            </w:r>
          </w:p>
        </w:tc>
        <w:tc>
          <w:tcPr>
            <w:tcW w:w="720" w:type="dxa"/>
            <w:tcBorders>
              <w:top w:val="nil"/>
              <w:left w:val="nil"/>
              <w:bottom w:val="single" w:sz="4" w:space="0" w:color="000000"/>
              <w:right w:val="single" w:sz="4" w:space="0" w:color="000000"/>
            </w:tcBorders>
            <w:shd w:val="clear" w:color="auto" w:fill="1155CC"/>
            <w:vAlign w:val="bottom"/>
          </w:tcPr>
          <w:p w:rsidR="00126C7B" w:rsidRDefault="00C6059D">
            <w:pPr>
              <w:spacing w:after="0" w:line="240" w:lineRule="auto"/>
              <w:rPr>
                <w:rFonts w:ascii="Times New Roman" w:eastAsia="Times New Roman" w:hAnsi="Times New Roman" w:cs="Times New Roman"/>
                <w:b/>
                <w:bCs/>
                <w:color w:val="FFFFFF"/>
                <w:sz w:val="16"/>
                <w:szCs w:val="16"/>
              </w:rPr>
            </w:pPr>
            <w:r>
              <w:rPr>
                <w:rFonts w:ascii="Times New Roman" w:eastAsia="Times New Roman" w:hAnsi="Times New Roman" w:cs="Times New Roman"/>
                <w:b/>
                <w:bCs/>
                <w:color w:val="FFFFFF"/>
                <w:sz w:val="16"/>
                <w:szCs w:val="16"/>
              </w:rPr>
              <w:t>CPU</w:t>
            </w:r>
          </w:p>
        </w:tc>
        <w:tc>
          <w:tcPr>
            <w:tcW w:w="840" w:type="dxa"/>
            <w:tcBorders>
              <w:top w:val="nil"/>
              <w:left w:val="nil"/>
              <w:bottom w:val="single" w:sz="4" w:space="0" w:color="000000"/>
              <w:right w:val="single" w:sz="4" w:space="0" w:color="000000"/>
            </w:tcBorders>
            <w:shd w:val="clear" w:color="auto" w:fill="1155CC"/>
            <w:vAlign w:val="bottom"/>
          </w:tcPr>
          <w:p w:rsidR="00126C7B" w:rsidRDefault="00C6059D">
            <w:pPr>
              <w:spacing w:after="0" w:line="240" w:lineRule="auto"/>
              <w:rPr>
                <w:rFonts w:ascii="Times New Roman" w:eastAsia="Times New Roman" w:hAnsi="Times New Roman" w:cs="Times New Roman"/>
                <w:b/>
                <w:bCs/>
                <w:color w:val="FFFFFF"/>
                <w:sz w:val="16"/>
                <w:szCs w:val="16"/>
              </w:rPr>
            </w:pPr>
            <w:r>
              <w:rPr>
                <w:rFonts w:ascii="Times New Roman" w:eastAsia="Times New Roman" w:hAnsi="Times New Roman" w:cs="Times New Roman"/>
                <w:b/>
                <w:bCs/>
                <w:color w:val="FFFFFF"/>
                <w:sz w:val="16"/>
                <w:szCs w:val="16"/>
              </w:rPr>
              <w:t>DISK</w:t>
            </w:r>
          </w:p>
        </w:tc>
        <w:tc>
          <w:tcPr>
            <w:tcW w:w="915" w:type="dxa"/>
            <w:tcBorders>
              <w:top w:val="nil"/>
              <w:left w:val="nil"/>
              <w:bottom w:val="single" w:sz="4" w:space="0" w:color="000000"/>
              <w:right w:val="single" w:sz="4" w:space="0" w:color="000000"/>
            </w:tcBorders>
            <w:shd w:val="clear" w:color="auto" w:fill="1155CC"/>
            <w:vAlign w:val="bottom"/>
          </w:tcPr>
          <w:p w:rsidR="00126C7B" w:rsidRDefault="00C6059D">
            <w:pPr>
              <w:spacing w:after="0" w:line="240" w:lineRule="auto"/>
              <w:rPr>
                <w:rFonts w:ascii="Times New Roman" w:eastAsia="Times New Roman" w:hAnsi="Times New Roman" w:cs="Times New Roman"/>
                <w:b/>
                <w:bCs/>
                <w:color w:val="FFFFFF"/>
                <w:sz w:val="16"/>
                <w:szCs w:val="16"/>
              </w:rPr>
            </w:pPr>
            <w:r>
              <w:rPr>
                <w:rFonts w:ascii="Times New Roman" w:eastAsia="Times New Roman" w:hAnsi="Times New Roman" w:cs="Times New Roman"/>
                <w:b/>
                <w:bCs/>
                <w:color w:val="FFFFFF"/>
                <w:sz w:val="16"/>
                <w:szCs w:val="16"/>
              </w:rPr>
              <w:t>QTY</w:t>
            </w:r>
          </w:p>
        </w:tc>
      </w:tr>
      <w:tr w:rsidR="00126C7B">
        <w:trPr>
          <w:trHeight w:val="320"/>
        </w:trPr>
        <w:tc>
          <w:tcPr>
            <w:tcW w:w="1545" w:type="dxa"/>
            <w:tcBorders>
              <w:top w:val="nil"/>
              <w:left w:val="single" w:sz="4" w:space="0" w:color="000000"/>
              <w:bottom w:val="single" w:sz="4" w:space="0" w:color="000000"/>
              <w:right w:val="single" w:sz="4" w:space="0" w:color="000000"/>
            </w:tcBorders>
            <w:shd w:val="clear" w:color="auto" w:fill="D0E0E3"/>
          </w:tcPr>
          <w:p w:rsidR="00126C7B" w:rsidRDefault="00C6059D">
            <w:pPr>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I</w:t>
            </w:r>
          </w:p>
        </w:tc>
        <w:tc>
          <w:tcPr>
            <w:tcW w:w="4725" w:type="dxa"/>
            <w:gridSpan w:val="4"/>
            <w:tcBorders>
              <w:top w:val="single" w:sz="4" w:space="0" w:color="000000"/>
              <w:left w:val="nil"/>
              <w:bottom w:val="single" w:sz="4" w:space="0" w:color="000000"/>
              <w:right w:val="single" w:sz="4" w:space="0" w:color="000000"/>
            </w:tcBorders>
            <w:shd w:val="clear" w:color="auto" w:fill="D0E0E3"/>
          </w:tcPr>
          <w:p w:rsidR="00126C7B" w:rsidRDefault="00C6059D">
            <w:pPr>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DC1</w:t>
            </w:r>
          </w:p>
        </w:tc>
        <w:tc>
          <w:tcPr>
            <w:tcW w:w="780" w:type="dxa"/>
            <w:tcBorders>
              <w:top w:val="nil"/>
              <w:left w:val="nil"/>
              <w:bottom w:val="single" w:sz="4" w:space="0" w:color="000000"/>
              <w:right w:val="single" w:sz="4" w:space="0" w:color="000000"/>
            </w:tcBorders>
            <w:shd w:val="clear" w:color="auto" w:fill="D0E0E3"/>
            <w:vAlign w:val="bottom"/>
          </w:tcPr>
          <w:p w:rsidR="00126C7B" w:rsidRDefault="00C6059D">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i/>
                <w:iCs/>
                <w:sz w:val="16"/>
                <w:szCs w:val="16"/>
              </w:rPr>
              <w:t>1062</w:t>
            </w:r>
          </w:p>
        </w:tc>
        <w:tc>
          <w:tcPr>
            <w:tcW w:w="720" w:type="dxa"/>
            <w:tcBorders>
              <w:top w:val="nil"/>
              <w:left w:val="nil"/>
              <w:bottom w:val="single" w:sz="4" w:space="0" w:color="000000"/>
              <w:right w:val="single" w:sz="4" w:space="0" w:color="000000"/>
            </w:tcBorders>
            <w:shd w:val="clear" w:color="auto" w:fill="D0E0E3"/>
            <w:vAlign w:val="bottom"/>
          </w:tcPr>
          <w:p w:rsidR="00126C7B" w:rsidRDefault="00C6059D">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476</w:t>
            </w:r>
          </w:p>
        </w:tc>
        <w:tc>
          <w:tcPr>
            <w:tcW w:w="840" w:type="dxa"/>
            <w:tcBorders>
              <w:top w:val="nil"/>
              <w:left w:val="nil"/>
              <w:bottom w:val="single" w:sz="4" w:space="0" w:color="000000"/>
              <w:right w:val="single" w:sz="4" w:space="0" w:color="000000"/>
            </w:tcBorders>
            <w:shd w:val="clear" w:color="auto" w:fill="D0E0E3"/>
            <w:vAlign w:val="bottom"/>
          </w:tcPr>
          <w:p w:rsidR="00126C7B" w:rsidRDefault="00C6059D" w:rsidP="00D32903">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7</w:t>
            </w:r>
            <w:r w:rsidR="00D32903">
              <w:rPr>
                <w:rFonts w:ascii="Times New Roman" w:eastAsia="Times New Roman" w:hAnsi="Times New Roman" w:cs="Times New Roman"/>
                <w:sz w:val="16"/>
                <w:szCs w:val="16"/>
              </w:rPr>
              <w:t>7</w:t>
            </w:r>
            <w:r>
              <w:rPr>
                <w:rFonts w:ascii="Times New Roman" w:eastAsia="Times New Roman" w:hAnsi="Times New Roman" w:cs="Times New Roman"/>
                <w:sz w:val="16"/>
                <w:szCs w:val="16"/>
              </w:rPr>
              <w:t>8</w:t>
            </w:r>
            <w:r w:rsidR="00D32903">
              <w:rPr>
                <w:rFonts w:ascii="Times New Roman" w:eastAsia="Times New Roman" w:hAnsi="Times New Roman" w:cs="Times New Roman"/>
                <w:sz w:val="16"/>
                <w:szCs w:val="16"/>
              </w:rPr>
              <w:t>,0</w:t>
            </w:r>
            <w:r>
              <w:rPr>
                <w:rFonts w:ascii="Times New Roman" w:eastAsia="Times New Roman" w:hAnsi="Times New Roman" w:cs="Times New Roman"/>
                <w:sz w:val="16"/>
                <w:szCs w:val="16"/>
              </w:rPr>
              <w:t>00</w:t>
            </w:r>
          </w:p>
        </w:tc>
        <w:tc>
          <w:tcPr>
            <w:tcW w:w="915" w:type="dxa"/>
            <w:tcBorders>
              <w:top w:val="nil"/>
              <w:left w:val="nil"/>
              <w:bottom w:val="single" w:sz="4" w:space="0" w:color="000000"/>
              <w:right w:val="single" w:sz="4" w:space="0" w:color="000000"/>
            </w:tcBorders>
            <w:shd w:val="clear" w:color="auto" w:fill="D0E0E3"/>
            <w:vAlign w:val="bottom"/>
          </w:tcPr>
          <w:p w:rsidR="00126C7B" w:rsidRDefault="00C6059D">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54</w:t>
            </w:r>
          </w:p>
        </w:tc>
      </w:tr>
      <w:tr w:rsidR="00126C7B">
        <w:trPr>
          <w:trHeight w:val="320"/>
        </w:trPr>
        <w:tc>
          <w:tcPr>
            <w:tcW w:w="1545" w:type="dxa"/>
            <w:tcBorders>
              <w:top w:val="nil"/>
              <w:left w:val="single" w:sz="4" w:space="0" w:color="000000"/>
              <w:bottom w:val="single" w:sz="4" w:space="0" w:color="000000"/>
              <w:right w:val="single" w:sz="4" w:space="0" w:color="000000"/>
            </w:tcBorders>
            <w:shd w:val="clear" w:color="auto" w:fill="auto"/>
          </w:tcPr>
          <w:p w:rsidR="00126C7B" w:rsidRDefault="00C6059D">
            <w:pPr>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 </w:t>
            </w:r>
          </w:p>
        </w:tc>
        <w:tc>
          <w:tcPr>
            <w:tcW w:w="1830" w:type="dxa"/>
            <w:tcBorders>
              <w:top w:val="nil"/>
              <w:left w:val="nil"/>
              <w:bottom w:val="single" w:sz="4" w:space="0" w:color="000000"/>
              <w:right w:val="single" w:sz="4" w:space="0" w:color="000000"/>
            </w:tcBorders>
            <w:shd w:val="clear" w:color="auto" w:fill="auto"/>
          </w:tcPr>
          <w:p w:rsidR="00126C7B" w:rsidRDefault="00C6059D">
            <w:pPr>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Node 1 - 12</w:t>
            </w:r>
          </w:p>
        </w:tc>
        <w:tc>
          <w:tcPr>
            <w:tcW w:w="2895" w:type="dxa"/>
            <w:gridSpan w:val="3"/>
            <w:tcBorders>
              <w:top w:val="single" w:sz="4" w:space="0" w:color="000000"/>
              <w:left w:val="nil"/>
              <w:bottom w:val="single" w:sz="4" w:space="0" w:color="000000"/>
              <w:right w:val="single" w:sz="4" w:space="0" w:color="000000"/>
            </w:tcBorders>
            <w:shd w:val="clear" w:color="auto" w:fill="auto"/>
            <w:vAlign w:val="bottom"/>
          </w:tcPr>
          <w:p w:rsidR="00126C7B" w:rsidRDefault="00C6059D">
            <w:pPr>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Cassandra, ZooKeeper</w:t>
            </w:r>
          </w:p>
        </w:tc>
        <w:tc>
          <w:tcPr>
            <w:tcW w:w="780" w:type="dxa"/>
            <w:tcBorders>
              <w:top w:val="nil"/>
              <w:left w:val="nil"/>
              <w:bottom w:val="single" w:sz="4" w:space="0" w:color="000000"/>
              <w:right w:val="single" w:sz="4" w:space="0" w:color="000000"/>
            </w:tcBorders>
            <w:shd w:val="clear" w:color="auto" w:fill="CFE2F3"/>
            <w:vAlign w:val="bottom"/>
          </w:tcPr>
          <w:p w:rsidR="00126C7B" w:rsidRDefault="00C6059D">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18</w:t>
            </w:r>
          </w:p>
        </w:tc>
        <w:tc>
          <w:tcPr>
            <w:tcW w:w="720" w:type="dxa"/>
            <w:tcBorders>
              <w:top w:val="nil"/>
              <w:left w:val="nil"/>
              <w:bottom w:val="single" w:sz="4" w:space="0" w:color="000000"/>
              <w:right w:val="single" w:sz="4" w:space="0" w:color="000000"/>
            </w:tcBorders>
            <w:shd w:val="clear" w:color="auto" w:fill="CFE2F3"/>
            <w:vAlign w:val="bottom"/>
          </w:tcPr>
          <w:p w:rsidR="00126C7B" w:rsidRDefault="00C6059D">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8</w:t>
            </w:r>
          </w:p>
        </w:tc>
        <w:tc>
          <w:tcPr>
            <w:tcW w:w="840" w:type="dxa"/>
            <w:tcBorders>
              <w:top w:val="nil"/>
              <w:left w:val="nil"/>
              <w:bottom w:val="single" w:sz="4" w:space="0" w:color="000000"/>
              <w:right w:val="single" w:sz="4" w:space="0" w:color="000000"/>
            </w:tcBorders>
            <w:shd w:val="clear" w:color="auto" w:fill="CFE2F3"/>
            <w:vAlign w:val="bottom"/>
          </w:tcPr>
          <w:p w:rsidR="00126C7B" w:rsidRDefault="00C6059D">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500</w:t>
            </w:r>
          </w:p>
        </w:tc>
        <w:tc>
          <w:tcPr>
            <w:tcW w:w="915" w:type="dxa"/>
            <w:tcBorders>
              <w:top w:val="nil"/>
              <w:left w:val="nil"/>
              <w:bottom w:val="single" w:sz="4" w:space="0" w:color="000000"/>
              <w:right w:val="single" w:sz="4" w:space="0" w:color="000000"/>
            </w:tcBorders>
            <w:shd w:val="clear" w:color="auto" w:fill="CFE2F3"/>
            <w:vAlign w:val="bottom"/>
          </w:tcPr>
          <w:p w:rsidR="00126C7B" w:rsidRDefault="00C6059D">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12</w:t>
            </w:r>
          </w:p>
        </w:tc>
      </w:tr>
      <w:tr w:rsidR="00126C7B">
        <w:trPr>
          <w:trHeight w:val="260"/>
        </w:trPr>
        <w:tc>
          <w:tcPr>
            <w:tcW w:w="1545" w:type="dxa"/>
            <w:tcBorders>
              <w:top w:val="nil"/>
              <w:left w:val="single" w:sz="4" w:space="0" w:color="000000"/>
              <w:bottom w:val="single" w:sz="4" w:space="0" w:color="000000"/>
              <w:right w:val="single" w:sz="4" w:space="0" w:color="000000"/>
            </w:tcBorders>
            <w:shd w:val="clear" w:color="auto" w:fill="auto"/>
          </w:tcPr>
          <w:p w:rsidR="00126C7B" w:rsidRDefault="00C6059D">
            <w:pPr>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 </w:t>
            </w:r>
          </w:p>
        </w:tc>
        <w:tc>
          <w:tcPr>
            <w:tcW w:w="1830" w:type="dxa"/>
            <w:tcBorders>
              <w:top w:val="nil"/>
              <w:left w:val="nil"/>
              <w:bottom w:val="single" w:sz="4" w:space="0" w:color="000000"/>
              <w:right w:val="single" w:sz="4" w:space="0" w:color="000000"/>
            </w:tcBorders>
            <w:shd w:val="clear" w:color="auto" w:fill="auto"/>
          </w:tcPr>
          <w:p w:rsidR="00126C7B" w:rsidRDefault="00C6059D">
            <w:pPr>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Node 13 - 45</w:t>
            </w:r>
          </w:p>
        </w:tc>
        <w:tc>
          <w:tcPr>
            <w:tcW w:w="2895" w:type="dxa"/>
            <w:gridSpan w:val="3"/>
            <w:tcBorders>
              <w:top w:val="single" w:sz="4" w:space="0" w:color="000000"/>
              <w:left w:val="nil"/>
              <w:bottom w:val="single" w:sz="4" w:space="0" w:color="000000"/>
              <w:right w:val="single" w:sz="4" w:space="0" w:color="000000"/>
            </w:tcBorders>
            <w:shd w:val="clear" w:color="auto" w:fill="auto"/>
            <w:vAlign w:val="bottom"/>
          </w:tcPr>
          <w:p w:rsidR="00126C7B" w:rsidRDefault="00C6059D">
            <w:pPr>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Router, Message Processor</w:t>
            </w:r>
          </w:p>
        </w:tc>
        <w:tc>
          <w:tcPr>
            <w:tcW w:w="780" w:type="dxa"/>
            <w:tcBorders>
              <w:top w:val="nil"/>
              <w:left w:val="nil"/>
              <w:bottom w:val="single" w:sz="4" w:space="0" w:color="000000"/>
              <w:right w:val="single" w:sz="4" w:space="0" w:color="000000"/>
            </w:tcBorders>
            <w:shd w:val="clear" w:color="auto" w:fill="CFE2F3"/>
            <w:vAlign w:val="bottom"/>
          </w:tcPr>
          <w:p w:rsidR="00126C7B" w:rsidRDefault="00C6059D">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18</w:t>
            </w:r>
          </w:p>
        </w:tc>
        <w:tc>
          <w:tcPr>
            <w:tcW w:w="720" w:type="dxa"/>
            <w:tcBorders>
              <w:top w:val="nil"/>
              <w:left w:val="nil"/>
              <w:bottom w:val="single" w:sz="4" w:space="0" w:color="000000"/>
              <w:right w:val="single" w:sz="4" w:space="0" w:color="000000"/>
            </w:tcBorders>
            <w:shd w:val="clear" w:color="auto" w:fill="CFE2F3"/>
            <w:vAlign w:val="bottom"/>
          </w:tcPr>
          <w:p w:rsidR="00126C7B" w:rsidRDefault="00C6059D">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8</w:t>
            </w:r>
          </w:p>
        </w:tc>
        <w:tc>
          <w:tcPr>
            <w:tcW w:w="840" w:type="dxa"/>
            <w:tcBorders>
              <w:top w:val="nil"/>
              <w:left w:val="nil"/>
              <w:bottom w:val="single" w:sz="4" w:space="0" w:color="000000"/>
              <w:right w:val="single" w:sz="4" w:space="0" w:color="000000"/>
            </w:tcBorders>
            <w:shd w:val="clear" w:color="auto" w:fill="CFE2F3"/>
            <w:vAlign w:val="bottom"/>
          </w:tcPr>
          <w:p w:rsidR="00126C7B" w:rsidRDefault="00D32903">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5</w:t>
            </w:r>
            <w:r w:rsidR="00C6059D">
              <w:rPr>
                <w:rFonts w:ascii="Times New Roman" w:eastAsia="Times New Roman" w:hAnsi="Times New Roman" w:cs="Times New Roman"/>
                <w:sz w:val="16"/>
                <w:szCs w:val="16"/>
              </w:rPr>
              <w:t>00</w:t>
            </w:r>
          </w:p>
        </w:tc>
        <w:tc>
          <w:tcPr>
            <w:tcW w:w="915" w:type="dxa"/>
            <w:tcBorders>
              <w:top w:val="nil"/>
              <w:left w:val="nil"/>
              <w:bottom w:val="single" w:sz="4" w:space="0" w:color="000000"/>
              <w:right w:val="single" w:sz="4" w:space="0" w:color="000000"/>
            </w:tcBorders>
            <w:shd w:val="clear" w:color="auto" w:fill="CFE2F3"/>
            <w:vAlign w:val="bottom"/>
          </w:tcPr>
          <w:p w:rsidR="00126C7B" w:rsidRDefault="00C6059D">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33</w:t>
            </w:r>
          </w:p>
        </w:tc>
      </w:tr>
      <w:tr w:rsidR="00126C7B">
        <w:trPr>
          <w:trHeight w:val="260"/>
        </w:trPr>
        <w:tc>
          <w:tcPr>
            <w:tcW w:w="1545" w:type="dxa"/>
            <w:tcBorders>
              <w:top w:val="nil"/>
              <w:left w:val="single" w:sz="4" w:space="0" w:color="000000"/>
              <w:bottom w:val="single" w:sz="4" w:space="0" w:color="000000"/>
              <w:right w:val="single" w:sz="4" w:space="0" w:color="000000"/>
            </w:tcBorders>
            <w:shd w:val="clear" w:color="auto" w:fill="auto"/>
          </w:tcPr>
          <w:p w:rsidR="00126C7B" w:rsidRDefault="00C6059D">
            <w:pPr>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 </w:t>
            </w:r>
          </w:p>
        </w:tc>
        <w:tc>
          <w:tcPr>
            <w:tcW w:w="1830" w:type="dxa"/>
            <w:tcBorders>
              <w:top w:val="nil"/>
              <w:left w:val="nil"/>
              <w:bottom w:val="single" w:sz="4" w:space="0" w:color="000000"/>
              <w:right w:val="single" w:sz="4" w:space="0" w:color="000000"/>
            </w:tcBorders>
            <w:shd w:val="clear" w:color="auto" w:fill="auto"/>
          </w:tcPr>
          <w:p w:rsidR="00126C7B" w:rsidRDefault="00C6059D">
            <w:pPr>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Node 46 - 49</w:t>
            </w:r>
          </w:p>
        </w:tc>
        <w:tc>
          <w:tcPr>
            <w:tcW w:w="2895" w:type="dxa"/>
            <w:gridSpan w:val="3"/>
            <w:tcBorders>
              <w:top w:val="single" w:sz="4" w:space="0" w:color="000000"/>
              <w:left w:val="nil"/>
              <w:bottom w:val="single" w:sz="4" w:space="0" w:color="000000"/>
              <w:right w:val="single" w:sz="4" w:space="0" w:color="000000"/>
            </w:tcBorders>
            <w:shd w:val="clear" w:color="auto" w:fill="auto"/>
            <w:vAlign w:val="bottom"/>
          </w:tcPr>
          <w:p w:rsidR="00126C7B" w:rsidRDefault="00C6059D">
            <w:pPr>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Apache QPID, Qpid Server</w:t>
            </w:r>
          </w:p>
        </w:tc>
        <w:tc>
          <w:tcPr>
            <w:tcW w:w="780" w:type="dxa"/>
            <w:tcBorders>
              <w:top w:val="nil"/>
              <w:left w:val="nil"/>
              <w:bottom w:val="single" w:sz="4" w:space="0" w:color="000000"/>
              <w:right w:val="single" w:sz="4" w:space="0" w:color="000000"/>
            </w:tcBorders>
            <w:shd w:val="clear" w:color="auto" w:fill="CFE2F3"/>
            <w:vAlign w:val="bottom"/>
          </w:tcPr>
          <w:p w:rsidR="00126C7B" w:rsidRDefault="00C6059D">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18</w:t>
            </w:r>
          </w:p>
        </w:tc>
        <w:tc>
          <w:tcPr>
            <w:tcW w:w="720" w:type="dxa"/>
            <w:tcBorders>
              <w:top w:val="nil"/>
              <w:left w:val="nil"/>
              <w:bottom w:val="single" w:sz="4" w:space="0" w:color="000000"/>
              <w:right w:val="single" w:sz="4" w:space="0" w:color="000000"/>
            </w:tcBorders>
            <w:shd w:val="clear" w:color="auto" w:fill="CFE2F3"/>
            <w:vAlign w:val="bottom"/>
          </w:tcPr>
          <w:p w:rsidR="00126C7B" w:rsidRDefault="00C6059D">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8</w:t>
            </w:r>
          </w:p>
        </w:tc>
        <w:tc>
          <w:tcPr>
            <w:tcW w:w="840" w:type="dxa"/>
            <w:tcBorders>
              <w:top w:val="nil"/>
              <w:left w:val="nil"/>
              <w:bottom w:val="single" w:sz="4" w:space="0" w:color="000000"/>
              <w:right w:val="single" w:sz="4" w:space="0" w:color="000000"/>
            </w:tcBorders>
            <w:shd w:val="clear" w:color="auto" w:fill="CFE2F3"/>
            <w:vAlign w:val="bottom"/>
          </w:tcPr>
          <w:p w:rsidR="00126C7B" w:rsidRDefault="00C6059D">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500</w:t>
            </w:r>
          </w:p>
        </w:tc>
        <w:tc>
          <w:tcPr>
            <w:tcW w:w="915" w:type="dxa"/>
            <w:tcBorders>
              <w:top w:val="nil"/>
              <w:left w:val="nil"/>
              <w:bottom w:val="single" w:sz="4" w:space="0" w:color="000000"/>
              <w:right w:val="single" w:sz="4" w:space="0" w:color="000000"/>
            </w:tcBorders>
            <w:shd w:val="clear" w:color="auto" w:fill="CFE2F3"/>
            <w:vAlign w:val="bottom"/>
          </w:tcPr>
          <w:p w:rsidR="00126C7B" w:rsidRDefault="00C6059D">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4</w:t>
            </w:r>
          </w:p>
        </w:tc>
      </w:tr>
      <w:tr w:rsidR="00126C7B">
        <w:trPr>
          <w:trHeight w:val="260"/>
        </w:trPr>
        <w:tc>
          <w:tcPr>
            <w:tcW w:w="1545" w:type="dxa"/>
            <w:tcBorders>
              <w:top w:val="nil"/>
              <w:left w:val="single" w:sz="4" w:space="0" w:color="000000"/>
              <w:bottom w:val="single" w:sz="4" w:space="0" w:color="000000"/>
              <w:right w:val="single" w:sz="4" w:space="0" w:color="000000"/>
            </w:tcBorders>
            <w:shd w:val="clear" w:color="auto" w:fill="auto"/>
          </w:tcPr>
          <w:p w:rsidR="00126C7B" w:rsidRDefault="00C6059D">
            <w:pPr>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 </w:t>
            </w:r>
          </w:p>
        </w:tc>
        <w:tc>
          <w:tcPr>
            <w:tcW w:w="1830" w:type="dxa"/>
            <w:tcBorders>
              <w:top w:val="nil"/>
              <w:left w:val="nil"/>
              <w:bottom w:val="single" w:sz="4" w:space="0" w:color="000000"/>
              <w:right w:val="single" w:sz="4" w:space="0" w:color="000000"/>
            </w:tcBorders>
            <w:shd w:val="clear" w:color="auto" w:fill="auto"/>
          </w:tcPr>
          <w:p w:rsidR="00126C7B" w:rsidRDefault="00C6059D">
            <w:pPr>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Node 50 - 51</w:t>
            </w:r>
          </w:p>
        </w:tc>
        <w:tc>
          <w:tcPr>
            <w:tcW w:w="2895" w:type="dxa"/>
            <w:gridSpan w:val="3"/>
            <w:tcBorders>
              <w:top w:val="single" w:sz="4" w:space="0" w:color="000000"/>
              <w:left w:val="nil"/>
              <w:bottom w:val="single" w:sz="4" w:space="0" w:color="000000"/>
              <w:right w:val="single" w:sz="4" w:space="0" w:color="000000"/>
            </w:tcBorders>
            <w:shd w:val="clear" w:color="auto" w:fill="auto"/>
            <w:vAlign w:val="bottom"/>
          </w:tcPr>
          <w:p w:rsidR="00126C7B" w:rsidRDefault="00C6059D">
            <w:pPr>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Postgres SQL, Postgres Server</w:t>
            </w:r>
          </w:p>
        </w:tc>
        <w:tc>
          <w:tcPr>
            <w:tcW w:w="780" w:type="dxa"/>
            <w:tcBorders>
              <w:top w:val="nil"/>
              <w:left w:val="nil"/>
              <w:bottom w:val="single" w:sz="4" w:space="0" w:color="000000"/>
              <w:right w:val="single" w:sz="4" w:space="0" w:color="000000"/>
            </w:tcBorders>
            <w:shd w:val="clear" w:color="auto" w:fill="CFE2F3"/>
            <w:vAlign w:val="bottom"/>
          </w:tcPr>
          <w:p w:rsidR="00126C7B" w:rsidRDefault="00C6059D">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64</w:t>
            </w:r>
          </w:p>
        </w:tc>
        <w:tc>
          <w:tcPr>
            <w:tcW w:w="720" w:type="dxa"/>
            <w:tcBorders>
              <w:top w:val="nil"/>
              <w:left w:val="nil"/>
              <w:bottom w:val="single" w:sz="4" w:space="0" w:color="000000"/>
              <w:right w:val="single" w:sz="4" w:space="0" w:color="000000"/>
            </w:tcBorders>
            <w:shd w:val="clear" w:color="auto" w:fill="CFE2F3"/>
            <w:vAlign w:val="bottom"/>
          </w:tcPr>
          <w:p w:rsidR="00126C7B" w:rsidRDefault="00C6059D">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32</w:t>
            </w:r>
          </w:p>
        </w:tc>
        <w:tc>
          <w:tcPr>
            <w:tcW w:w="840" w:type="dxa"/>
            <w:tcBorders>
              <w:top w:val="nil"/>
              <w:left w:val="nil"/>
              <w:bottom w:val="single" w:sz="4" w:space="0" w:color="000000"/>
              <w:right w:val="single" w:sz="4" w:space="0" w:color="000000"/>
            </w:tcBorders>
            <w:shd w:val="clear" w:color="auto" w:fill="CFE2F3"/>
            <w:vAlign w:val="bottom"/>
          </w:tcPr>
          <w:p w:rsidR="00126C7B" w:rsidRDefault="00C6059D">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376,000</w:t>
            </w:r>
          </w:p>
        </w:tc>
        <w:tc>
          <w:tcPr>
            <w:tcW w:w="915" w:type="dxa"/>
            <w:tcBorders>
              <w:top w:val="nil"/>
              <w:left w:val="nil"/>
              <w:bottom w:val="single" w:sz="4" w:space="0" w:color="000000"/>
              <w:right w:val="single" w:sz="4" w:space="0" w:color="000000"/>
            </w:tcBorders>
            <w:shd w:val="clear" w:color="auto" w:fill="CFE2F3"/>
            <w:vAlign w:val="bottom"/>
          </w:tcPr>
          <w:p w:rsidR="00126C7B" w:rsidRDefault="00C6059D">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2</w:t>
            </w:r>
          </w:p>
        </w:tc>
      </w:tr>
      <w:tr w:rsidR="00126C7B">
        <w:trPr>
          <w:trHeight w:val="260"/>
        </w:trPr>
        <w:tc>
          <w:tcPr>
            <w:tcW w:w="1545" w:type="dxa"/>
            <w:tcBorders>
              <w:top w:val="nil"/>
              <w:left w:val="single" w:sz="4" w:space="0" w:color="000000"/>
              <w:bottom w:val="single" w:sz="4" w:space="0" w:color="000000"/>
              <w:right w:val="single" w:sz="4" w:space="0" w:color="000000"/>
            </w:tcBorders>
            <w:shd w:val="clear" w:color="auto" w:fill="auto"/>
          </w:tcPr>
          <w:p w:rsidR="00126C7B" w:rsidRDefault="00C6059D">
            <w:pPr>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 </w:t>
            </w:r>
          </w:p>
        </w:tc>
        <w:tc>
          <w:tcPr>
            <w:tcW w:w="1830" w:type="dxa"/>
            <w:tcBorders>
              <w:top w:val="nil"/>
              <w:left w:val="nil"/>
              <w:bottom w:val="single" w:sz="4" w:space="0" w:color="000000"/>
              <w:right w:val="single" w:sz="4" w:space="0" w:color="000000"/>
            </w:tcBorders>
            <w:shd w:val="clear" w:color="auto" w:fill="auto"/>
          </w:tcPr>
          <w:p w:rsidR="00126C7B" w:rsidRDefault="00C6059D">
            <w:pPr>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Node 52</w:t>
            </w:r>
          </w:p>
        </w:tc>
        <w:tc>
          <w:tcPr>
            <w:tcW w:w="2895" w:type="dxa"/>
            <w:gridSpan w:val="3"/>
            <w:tcBorders>
              <w:top w:val="single" w:sz="4" w:space="0" w:color="000000"/>
              <w:left w:val="nil"/>
              <w:bottom w:val="single" w:sz="4" w:space="0" w:color="000000"/>
              <w:right w:val="single" w:sz="4" w:space="0" w:color="000000"/>
            </w:tcBorders>
            <w:shd w:val="clear" w:color="auto" w:fill="auto"/>
            <w:vAlign w:val="bottom"/>
          </w:tcPr>
          <w:p w:rsidR="00126C7B" w:rsidRDefault="00C6059D">
            <w:pPr>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Edge UI, Message Server, OpenLDAP</w:t>
            </w:r>
          </w:p>
        </w:tc>
        <w:tc>
          <w:tcPr>
            <w:tcW w:w="780" w:type="dxa"/>
            <w:tcBorders>
              <w:top w:val="nil"/>
              <w:left w:val="nil"/>
              <w:bottom w:val="single" w:sz="4" w:space="0" w:color="000000"/>
              <w:right w:val="single" w:sz="4" w:space="0" w:color="000000"/>
            </w:tcBorders>
            <w:shd w:val="clear" w:color="auto" w:fill="CFE2F3"/>
            <w:vAlign w:val="bottom"/>
          </w:tcPr>
          <w:p w:rsidR="00126C7B" w:rsidRDefault="00C6059D">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18</w:t>
            </w:r>
          </w:p>
        </w:tc>
        <w:tc>
          <w:tcPr>
            <w:tcW w:w="720" w:type="dxa"/>
            <w:tcBorders>
              <w:top w:val="nil"/>
              <w:left w:val="nil"/>
              <w:bottom w:val="single" w:sz="4" w:space="0" w:color="000000"/>
              <w:right w:val="single" w:sz="4" w:space="0" w:color="000000"/>
            </w:tcBorders>
            <w:shd w:val="clear" w:color="auto" w:fill="CFE2F3"/>
            <w:vAlign w:val="bottom"/>
          </w:tcPr>
          <w:p w:rsidR="00126C7B" w:rsidRDefault="00C6059D">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8</w:t>
            </w:r>
          </w:p>
        </w:tc>
        <w:tc>
          <w:tcPr>
            <w:tcW w:w="840" w:type="dxa"/>
            <w:tcBorders>
              <w:top w:val="nil"/>
              <w:left w:val="nil"/>
              <w:bottom w:val="single" w:sz="4" w:space="0" w:color="000000"/>
              <w:right w:val="single" w:sz="4" w:space="0" w:color="000000"/>
            </w:tcBorders>
            <w:shd w:val="clear" w:color="auto" w:fill="CFE2F3"/>
            <w:vAlign w:val="bottom"/>
          </w:tcPr>
          <w:p w:rsidR="00126C7B" w:rsidRDefault="00D32903">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5</w:t>
            </w:r>
            <w:r w:rsidR="00C6059D">
              <w:rPr>
                <w:rFonts w:ascii="Times New Roman" w:eastAsia="Times New Roman" w:hAnsi="Times New Roman" w:cs="Times New Roman"/>
                <w:sz w:val="16"/>
                <w:szCs w:val="16"/>
              </w:rPr>
              <w:t>00</w:t>
            </w:r>
          </w:p>
        </w:tc>
        <w:tc>
          <w:tcPr>
            <w:tcW w:w="915" w:type="dxa"/>
            <w:tcBorders>
              <w:top w:val="nil"/>
              <w:left w:val="nil"/>
              <w:bottom w:val="single" w:sz="4" w:space="0" w:color="000000"/>
              <w:right w:val="single" w:sz="4" w:space="0" w:color="000000"/>
            </w:tcBorders>
            <w:shd w:val="clear" w:color="auto" w:fill="CFE2F3"/>
            <w:vAlign w:val="bottom"/>
          </w:tcPr>
          <w:p w:rsidR="00126C7B" w:rsidRDefault="00C6059D">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1</w:t>
            </w:r>
          </w:p>
        </w:tc>
      </w:tr>
      <w:tr w:rsidR="00126C7B">
        <w:trPr>
          <w:trHeight w:val="260"/>
        </w:trPr>
        <w:tc>
          <w:tcPr>
            <w:tcW w:w="1545" w:type="dxa"/>
            <w:tcBorders>
              <w:top w:val="nil"/>
              <w:left w:val="single" w:sz="4" w:space="0" w:color="000000"/>
              <w:bottom w:val="single" w:sz="4" w:space="0" w:color="000000"/>
              <w:right w:val="single" w:sz="4" w:space="0" w:color="000000"/>
            </w:tcBorders>
            <w:shd w:val="clear" w:color="auto" w:fill="auto"/>
          </w:tcPr>
          <w:p w:rsidR="00126C7B" w:rsidRDefault="00C6059D">
            <w:pPr>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lastRenderedPageBreak/>
              <w:t> </w:t>
            </w:r>
          </w:p>
        </w:tc>
        <w:tc>
          <w:tcPr>
            <w:tcW w:w="1830" w:type="dxa"/>
            <w:tcBorders>
              <w:top w:val="nil"/>
              <w:left w:val="nil"/>
              <w:bottom w:val="single" w:sz="4" w:space="0" w:color="000000"/>
              <w:right w:val="single" w:sz="4" w:space="0" w:color="000000"/>
            </w:tcBorders>
            <w:shd w:val="clear" w:color="auto" w:fill="auto"/>
          </w:tcPr>
          <w:p w:rsidR="00126C7B" w:rsidRDefault="00C6059D">
            <w:pPr>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Node 53</w:t>
            </w:r>
          </w:p>
        </w:tc>
        <w:tc>
          <w:tcPr>
            <w:tcW w:w="2895" w:type="dxa"/>
            <w:gridSpan w:val="3"/>
            <w:tcBorders>
              <w:top w:val="single" w:sz="4" w:space="0" w:color="000000"/>
              <w:left w:val="nil"/>
              <w:bottom w:val="single" w:sz="4" w:space="0" w:color="000000"/>
              <w:right w:val="single" w:sz="4" w:space="0" w:color="000000"/>
            </w:tcBorders>
            <w:shd w:val="clear" w:color="auto" w:fill="auto"/>
            <w:vAlign w:val="bottom"/>
          </w:tcPr>
          <w:p w:rsidR="00126C7B" w:rsidRDefault="00C6059D">
            <w:pPr>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Developer Portal, MySQL, New Edge UI</w:t>
            </w:r>
          </w:p>
        </w:tc>
        <w:tc>
          <w:tcPr>
            <w:tcW w:w="780" w:type="dxa"/>
            <w:tcBorders>
              <w:top w:val="nil"/>
              <w:left w:val="nil"/>
              <w:bottom w:val="single" w:sz="4" w:space="0" w:color="000000"/>
              <w:right w:val="single" w:sz="4" w:space="0" w:color="000000"/>
            </w:tcBorders>
            <w:shd w:val="clear" w:color="auto" w:fill="CFE2F3"/>
            <w:vAlign w:val="bottom"/>
          </w:tcPr>
          <w:p w:rsidR="00126C7B" w:rsidRDefault="00C6059D">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18</w:t>
            </w:r>
          </w:p>
        </w:tc>
        <w:tc>
          <w:tcPr>
            <w:tcW w:w="720" w:type="dxa"/>
            <w:tcBorders>
              <w:top w:val="nil"/>
              <w:left w:val="nil"/>
              <w:bottom w:val="single" w:sz="4" w:space="0" w:color="000000"/>
              <w:right w:val="single" w:sz="4" w:space="0" w:color="000000"/>
            </w:tcBorders>
            <w:shd w:val="clear" w:color="auto" w:fill="CFE2F3"/>
            <w:vAlign w:val="bottom"/>
          </w:tcPr>
          <w:p w:rsidR="00126C7B" w:rsidRDefault="00C6059D">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8</w:t>
            </w:r>
          </w:p>
        </w:tc>
        <w:tc>
          <w:tcPr>
            <w:tcW w:w="840" w:type="dxa"/>
            <w:tcBorders>
              <w:top w:val="nil"/>
              <w:left w:val="nil"/>
              <w:bottom w:val="single" w:sz="4" w:space="0" w:color="000000"/>
              <w:right w:val="single" w:sz="4" w:space="0" w:color="000000"/>
            </w:tcBorders>
            <w:shd w:val="clear" w:color="auto" w:fill="CFE2F3"/>
            <w:vAlign w:val="bottom"/>
          </w:tcPr>
          <w:p w:rsidR="00126C7B" w:rsidRDefault="00D32903">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5</w:t>
            </w:r>
            <w:r w:rsidR="00C6059D">
              <w:rPr>
                <w:rFonts w:ascii="Times New Roman" w:eastAsia="Times New Roman" w:hAnsi="Times New Roman" w:cs="Times New Roman"/>
                <w:sz w:val="16"/>
                <w:szCs w:val="16"/>
              </w:rPr>
              <w:t>00</w:t>
            </w:r>
          </w:p>
        </w:tc>
        <w:tc>
          <w:tcPr>
            <w:tcW w:w="915" w:type="dxa"/>
            <w:tcBorders>
              <w:top w:val="nil"/>
              <w:left w:val="nil"/>
              <w:bottom w:val="single" w:sz="4" w:space="0" w:color="000000"/>
              <w:right w:val="single" w:sz="4" w:space="0" w:color="000000"/>
            </w:tcBorders>
            <w:shd w:val="clear" w:color="auto" w:fill="CFE2F3"/>
            <w:vAlign w:val="bottom"/>
          </w:tcPr>
          <w:p w:rsidR="00126C7B" w:rsidRDefault="00C6059D">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1</w:t>
            </w:r>
          </w:p>
        </w:tc>
      </w:tr>
      <w:tr w:rsidR="00126C7B">
        <w:trPr>
          <w:trHeight w:val="260"/>
        </w:trPr>
        <w:tc>
          <w:tcPr>
            <w:tcW w:w="1545" w:type="dxa"/>
            <w:tcBorders>
              <w:top w:val="nil"/>
              <w:left w:val="single" w:sz="4" w:space="0" w:color="000000"/>
              <w:bottom w:val="single" w:sz="4" w:space="0" w:color="000000"/>
              <w:right w:val="single" w:sz="4" w:space="0" w:color="000000"/>
            </w:tcBorders>
            <w:shd w:val="clear" w:color="auto" w:fill="auto"/>
          </w:tcPr>
          <w:p w:rsidR="00126C7B" w:rsidRDefault="00126C7B">
            <w:pPr>
              <w:spacing w:after="0" w:line="240" w:lineRule="auto"/>
              <w:rPr>
                <w:rFonts w:ascii="Times New Roman" w:eastAsia="Times New Roman" w:hAnsi="Times New Roman" w:cs="Times New Roman"/>
                <w:sz w:val="16"/>
                <w:szCs w:val="16"/>
              </w:rPr>
            </w:pPr>
          </w:p>
        </w:tc>
        <w:tc>
          <w:tcPr>
            <w:tcW w:w="1830" w:type="dxa"/>
            <w:tcBorders>
              <w:top w:val="nil"/>
              <w:left w:val="nil"/>
              <w:bottom w:val="single" w:sz="4" w:space="0" w:color="000000"/>
              <w:right w:val="single" w:sz="4" w:space="0" w:color="000000"/>
            </w:tcBorders>
            <w:shd w:val="clear" w:color="auto" w:fill="auto"/>
            <w:vAlign w:val="center"/>
          </w:tcPr>
          <w:p w:rsidR="00126C7B" w:rsidRDefault="00C6059D">
            <w:pPr>
              <w:spacing w:after="0" w:line="240" w:lineRule="auto"/>
              <w:rPr>
                <w:rFonts w:ascii="Times New Roman" w:eastAsia="Times New Roman" w:hAnsi="Times New Roman" w:cs="Times New Roman"/>
                <w:color w:val="FF0000"/>
                <w:sz w:val="16"/>
                <w:szCs w:val="16"/>
              </w:rPr>
            </w:pPr>
            <w:r>
              <w:rPr>
                <w:rFonts w:ascii="Times New Roman" w:eastAsia="Times New Roman" w:hAnsi="Times New Roman" w:cs="Times New Roman"/>
                <w:sz w:val="16"/>
                <w:szCs w:val="16"/>
              </w:rPr>
              <w:t xml:space="preserve">KeyCloak - </w:t>
            </w:r>
            <w:r>
              <w:rPr>
                <w:rFonts w:ascii="Times New Roman" w:eastAsia="Times New Roman" w:hAnsi="Times New Roman" w:cs="Times New Roman"/>
                <w:color w:val="FF0000"/>
                <w:sz w:val="16"/>
                <w:szCs w:val="16"/>
              </w:rPr>
              <w:t>Không thuộc Apigee</w:t>
            </w:r>
          </w:p>
        </w:tc>
        <w:tc>
          <w:tcPr>
            <w:tcW w:w="2895" w:type="dxa"/>
            <w:gridSpan w:val="3"/>
            <w:tcBorders>
              <w:top w:val="single" w:sz="4" w:space="0" w:color="000000"/>
              <w:left w:val="nil"/>
              <w:bottom w:val="single" w:sz="4" w:space="0" w:color="000000"/>
              <w:right w:val="single" w:sz="4" w:space="0" w:color="000000"/>
            </w:tcBorders>
            <w:shd w:val="clear" w:color="auto" w:fill="auto"/>
            <w:vAlign w:val="center"/>
          </w:tcPr>
          <w:p w:rsidR="00126C7B" w:rsidRDefault="00C6059D">
            <w:pPr>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KeyCloak</w:t>
            </w:r>
          </w:p>
        </w:tc>
        <w:tc>
          <w:tcPr>
            <w:tcW w:w="780" w:type="dxa"/>
            <w:tcBorders>
              <w:top w:val="nil"/>
              <w:left w:val="nil"/>
              <w:bottom w:val="single" w:sz="4" w:space="0" w:color="000000"/>
              <w:right w:val="single" w:sz="4" w:space="0" w:color="000000"/>
            </w:tcBorders>
            <w:shd w:val="clear" w:color="auto" w:fill="CFE2F3"/>
            <w:vAlign w:val="center"/>
          </w:tcPr>
          <w:p w:rsidR="00126C7B" w:rsidRDefault="00C6059D">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16</w:t>
            </w:r>
          </w:p>
        </w:tc>
        <w:tc>
          <w:tcPr>
            <w:tcW w:w="720" w:type="dxa"/>
            <w:tcBorders>
              <w:top w:val="nil"/>
              <w:left w:val="nil"/>
              <w:bottom w:val="single" w:sz="4" w:space="0" w:color="000000"/>
              <w:right w:val="single" w:sz="4" w:space="0" w:color="000000"/>
            </w:tcBorders>
            <w:shd w:val="clear" w:color="auto" w:fill="CFE2F3"/>
            <w:vAlign w:val="center"/>
          </w:tcPr>
          <w:p w:rsidR="00126C7B" w:rsidRDefault="00C6059D">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4</w:t>
            </w:r>
          </w:p>
        </w:tc>
        <w:tc>
          <w:tcPr>
            <w:tcW w:w="840" w:type="dxa"/>
            <w:tcBorders>
              <w:top w:val="nil"/>
              <w:left w:val="nil"/>
              <w:bottom w:val="single" w:sz="4" w:space="0" w:color="000000"/>
              <w:right w:val="single" w:sz="4" w:space="0" w:color="000000"/>
            </w:tcBorders>
            <w:shd w:val="clear" w:color="auto" w:fill="CFE2F3"/>
            <w:vAlign w:val="center"/>
          </w:tcPr>
          <w:p w:rsidR="00126C7B" w:rsidRDefault="00D32903">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5</w:t>
            </w:r>
            <w:r w:rsidR="00C6059D">
              <w:rPr>
                <w:rFonts w:ascii="Times New Roman" w:eastAsia="Times New Roman" w:hAnsi="Times New Roman" w:cs="Times New Roman"/>
                <w:sz w:val="16"/>
                <w:szCs w:val="16"/>
              </w:rPr>
              <w:t>00</w:t>
            </w:r>
          </w:p>
        </w:tc>
        <w:tc>
          <w:tcPr>
            <w:tcW w:w="915" w:type="dxa"/>
            <w:tcBorders>
              <w:top w:val="nil"/>
              <w:left w:val="nil"/>
              <w:bottom w:val="single" w:sz="4" w:space="0" w:color="000000"/>
              <w:right w:val="single" w:sz="4" w:space="0" w:color="000000"/>
            </w:tcBorders>
            <w:shd w:val="clear" w:color="auto" w:fill="CFE2F3"/>
            <w:vAlign w:val="center"/>
          </w:tcPr>
          <w:p w:rsidR="00126C7B" w:rsidRDefault="00C6059D">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1</w:t>
            </w:r>
          </w:p>
        </w:tc>
      </w:tr>
    </w:tbl>
    <w:p w:rsidR="00126C7B" w:rsidRDefault="00126C7B">
      <w:pPr>
        <w:pBdr>
          <w:top w:val="nil"/>
          <w:left w:val="nil"/>
          <w:bottom w:val="nil"/>
          <w:right w:val="nil"/>
          <w:between w:val="nil"/>
        </w:pBdr>
        <w:spacing w:after="0" w:line="240" w:lineRule="auto"/>
        <w:jc w:val="both"/>
        <w:rPr>
          <w:rFonts w:ascii="Times New Roman" w:eastAsia="Times New Roman" w:hAnsi="Times New Roman" w:cs="Times New Roman"/>
          <w:color w:val="000000"/>
          <w:sz w:val="26"/>
          <w:szCs w:val="26"/>
        </w:rPr>
      </w:pPr>
    </w:p>
    <w:p w:rsidR="00126C7B" w:rsidRDefault="00C6059D">
      <w:pPr>
        <w:pBdr>
          <w:top w:val="nil"/>
          <w:left w:val="nil"/>
          <w:bottom w:val="nil"/>
          <w:right w:val="nil"/>
          <w:between w:val="nil"/>
        </w:pBdr>
        <w:spacing w:after="0" w:line="24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Theo Đề xuất</w:t>
      </w:r>
      <w:r w:rsidR="00D32903">
        <w:rPr>
          <w:rFonts w:ascii="Times New Roman" w:eastAsia="Times New Roman" w:hAnsi="Times New Roman" w:cs="Times New Roman"/>
          <w:color w:val="000000"/>
          <w:sz w:val="26"/>
          <w:szCs w:val="26"/>
        </w:rPr>
        <w:t>,</w:t>
      </w: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54 node</w:t>
      </w:r>
      <w:r>
        <w:rPr>
          <w:rFonts w:ascii="Times New Roman" w:eastAsia="Times New Roman" w:hAnsi="Times New Roman" w:cs="Times New Roman"/>
          <w:sz w:val="26"/>
          <w:szCs w:val="26"/>
        </w:rPr>
        <w:t xml:space="preserve"> cho production</w:t>
      </w:r>
      <w:r>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b/>
          <w:bCs/>
          <w:sz w:val="26"/>
          <w:szCs w:val="26"/>
        </w:rPr>
        <w:t>5</w:t>
      </w:r>
      <w:r w:rsidR="00D32903">
        <w:rPr>
          <w:rFonts w:ascii="Times New Roman" w:eastAsia="Times New Roman" w:hAnsi="Times New Roman" w:cs="Times New Roman"/>
          <w:b/>
          <w:bCs/>
          <w:sz w:val="26"/>
          <w:szCs w:val="26"/>
        </w:rPr>
        <w:t>2</w:t>
      </w:r>
      <w:r>
        <w:rPr>
          <w:rFonts w:ascii="Times New Roman" w:eastAsia="Times New Roman" w:hAnsi="Times New Roman" w:cs="Times New Roman"/>
          <w:b/>
          <w:bCs/>
          <w:sz w:val="26"/>
          <w:szCs w:val="26"/>
        </w:rPr>
        <w:t xml:space="preserve"> </w:t>
      </w:r>
      <w:r>
        <w:rPr>
          <w:rFonts w:ascii="Times New Roman" w:eastAsia="Times New Roman" w:hAnsi="Times New Roman" w:cs="Times New Roman"/>
          <w:b/>
          <w:bCs/>
          <w:color w:val="000000"/>
          <w:sz w:val="26"/>
          <w:szCs w:val="26"/>
        </w:rPr>
        <w:t>node</w:t>
      </w:r>
      <w:r>
        <w:rPr>
          <w:rFonts w:ascii="Times New Roman" w:eastAsia="Times New Roman" w:hAnsi="Times New Roman" w:cs="Times New Roman"/>
          <w:color w:val="000000"/>
          <w:sz w:val="26"/>
          <w:szCs w:val="26"/>
        </w:rPr>
        <w:t xml:space="preserve"> sử dụng để dựng hệ thống, </w:t>
      </w:r>
      <w:r w:rsidR="00D32903">
        <w:rPr>
          <w:rFonts w:ascii="Times New Roman" w:eastAsia="Times New Roman" w:hAnsi="Times New Roman" w:cs="Times New Roman"/>
          <w:b/>
          <w:bCs/>
          <w:sz w:val="26"/>
          <w:szCs w:val="26"/>
        </w:rPr>
        <w:t>2</w:t>
      </w:r>
      <w:r>
        <w:rPr>
          <w:rFonts w:ascii="Times New Roman" w:eastAsia="Times New Roman" w:hAnsi="Times New Roman" w:cs="Times New Roman"/>
          <w:b/>
          <w:bCs/>
          <w:color w:val="000000"/>
          <w:sz w:val="26"/>
          <w:szCs w:val="26"/>
        </w:rPr>
        <w:t xml:space="preserve"> node</w:t>
      </w:r>
      <w:r>
        <w:rPr>
          <w:rFonts w:ascii="Times New Roman" w:eastAsia="Times New Roman" w:hAnsi="Times New Roman" w:cs="Times New Roman"/>
          <w:color w:val="000000"/>
          <w:sz w:val="26"/>
          <w:szCs w:val="26"/>
        </w:rPr>
        <w:t xml:space="preserve"> còn lại sử dụng để dựng db </w:t>
      </w:r>
      <w:r>
        <w:rPr>
          <w:rFonts w:ascii="Times New Roman" w:eastAsia="Times New Roman" w:hAnsi="Times New Roman" w:cs="Times New Roman"/>
          <w:sz w:val="26"/>
          <w:szCs w:val="26"/>
        </w:rPr>
        <w:t>Postgres</w:t>
      </w:r>
    </w:p>
    <w:p w:rsidR="00126C7B" w:rsidRDefault="00126C7B">
      <w:pPr>
        <w:pBdr>
          <w:top w:val="nil"/>
          <w:left w:val="nil"/>
          <w:bottom w:val="nil"/>
          <w:right w:val="nil"/>
          <w:between w:val="nil"/>
        </w:pBdr>
        <w:spacing w:after="0" w:line="240" w:lineRule="auto"/>
        <w:jc w:val="both"/>
        <w:rPr>
          <w:rFonts w:ascii="Times New Roman" w:eastAsia="Times New Roman" w:hAnsi="Times New Roman" w:cs="Times New Roman"/>
          <w:color w:val="000000"/>
          <w:sz w:val="26"/>
          <w:szCs w:val="26"/>
        </w:rPr>
      </w:pPr>
    </w:p>
    <w:tbl>
      <w:tblPr>
        <w:tblStyle w:val="ab"/>
        <w:tblW w:w="957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95"/>
        <w:gridCol w:w="1485"/>
        <w:gridCol w:w="1095"/>
        <w:gridCol w:w="1935"/>
        <w:gridCol w:w="2460"/>
      </w:tblGrid>
      <w:tr w:rsidR="00126C7B">
        <w:tc>
          <w:tcPr>
            <w:tcW w:w="2595" w:type="dxa"/>
            <w:tcBorders>
              <w:top w:val="single" w:sz="4" w:space="0" w:color="000000"/>
              <w:left w:val="single" w:sz="4" w:space="0" w:color="000000"/>
              <w:bottom w:val="single" w:sz="4" w:space="0" w:color="000000"/>
              <w:right w:val="single" w:sz="4" w:space="0" w:color="000000"/>
            </w:tcBorders>
            <w:shd w:val="clear" w:color="auto" w:fill="BFBFBF"/>
            <w:tcMar>
              <w:top w:w="0" w:type="dxa"/>
              <w:left w:w="108" w:type="dxa"/>
              <w:bottom w:w="0" w:type="dxa"/>
              <w:right w:w="108" w:type="dxa"/>
            </w:tcMar>
          </w:tcPr>
          <w:p w:rsidR="00126C7B" w:rsidRDefault="00C6059D">
            <w:pPr>
              <w:spacing w:after="0" w:line="256"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Hệ thống</w:t>
            </w:r>
          </w:p>
        </w:tc>
        <w:tc>
          <w:tcPr>
            <w:tcW w:w="1485" w:type="dxa"/>
            <w:tcBorders>
              <w:top w:val="single" w:sz="4" w:space="0" w:color="000000"/>
              <w:left w:val="single" w:sz="4" w:space="0" w:color="000000"/>
              <w:bottom w:val="single" w:sz="4" w:space="0" w:color="000000"/>
              <w:right w:val="single" w:sz="4" w:space="0" w:color="000000"/>
            </w:tcBorders>
            <w:shd w:val="clear" w:color="auto" w:fill="BFBFBF"/>
            <w:tcMar>
              <w:top w:w="0" w:type="dxa"/>
              <w:left w:w="108" w:type="dxa"/>
              <w:bottom w:w="0" w:type="dxa"/>
              <w:right w:w="108" w:type="dxa"/>
            </w:tcMar>
          </w:tcPr>
          <w:p w:rsidR="00126C7B" w:rsidRDefault="00C6059D">
            <w:pPr>
              <w:spacing w:after="0" w:line="256"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Số lượng server</w:t>
            </w:r>
          </w:p>
        </w:tc>
        <w:tc>
          <w:tcPr>
            <w:tcW w:w="1095" w:type="dxa"/>
            <w:tcBorders>
              <w:top w:val="single" w:sz="4" w:space="0" w:color="000000"/>
              <w:left w:val="single" w:sz="4" w:space="0" w:color="000000"/>
              <w:bottom w:val="single" w:sz="4" w:space="0" w:color="000000"/>
              <w:right w:val="single" w:sz="4" w:space="0" w:color="000000"/>
            </w:tcBorders>
            <w:shd w:val="clear" w:color="auto" w:fill="BFBFBF"/>
            <w:tcMar>
              <w:top w:w="0" w:type="dxa"/>
              <w:left w:w="108" w:type="dxa"/>
              <w:bottom w:w="0" w:type="dxa"/>
              <w:right w:w="108" w:type="dxa"/>
            </w:tcMar>
          </w:tcPr>
          <w:p w:rsidR="00126C7B" w:rsidRDefault="00C6059D">
            <w:pPr>
              <w:spacing w:after="0" w:line="256"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vCPU</w:t>
            </w:r>
          </w:p>
        </w:tc>
        <w:tc>
          <w:tcPr>
            <w:tcW w:w="1935" w:type="dxa"/>
            <w:tcBorders>
              <w:top w:val="single" w:sz="4" w:space="0" w:color="000000"/>
              <w:left w:val="single" w:sz="4" w:space="0" w:color="000000"/>
              <w:bottom w:val="single" w:sz="4" w:space="0" w:color="000000"/>
              <w:right w:val="single" w:sz="4" w:space="0" w:color="000000"/>
            </w:tcBorders>
            <w:shd w:val="clear" w:color="auto" w:fill="BFBFBF"/>
            <w:tcMar>
              <w:top w:w="0" w:type="dxa"/>
              <w:left w:w="108" w:type="dxa"/>
              <w:bottom w:w="0" w:type="dxa"/>
              <w:right w:w="108" w:type="dxa"/>
            </w:tcMar>
          </w:tcPr>
          <w:p w:rsidR="00126C7B" w:rsidRDefault="00C6059D">
            <w:pPr>
              <w:spacing w:after="0" w:line="256"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RAM (GB)</w:t>
            </w:r>
          </w:p>
        </w:tc>
        <w:tc>
          <w:tcPr>
            <w:tcW w:w="2460" w:type="dxa"/>
            <w:tcBorders>
              <w:top w:val="single" w:sz="4" w:space="0" w:color="000000"/>
              <w:left w:val="single" w:sz="4" w:space="0" w:color="000000"/>
              <w:bottom w:val="single" w:sz="4" w:space="0" w:color="000000"/>
              <w:right w:val="single" w:sz="4" w:space="0" w:color="000000"/>
            </w:tcBorders>
            <w:shd w:val="clear" w:color="auto" w:fill="BFBFBF"/>
            <w:tcMar>
              <w:top w:w="0" w:type="dxa"/>
              <w:left w:w="108" w:type="dxa"/>
              <w:bottom w:w="0" w:type="dxa"/>
              <w:right w:w="108" w:type="dxa"/>
            </w:tcMar>
          </w:tcPr>
          <w:p w:rsidR="00126C7B" w:rsidRDefault="00C6059D">
            <w:pPr>
              <w:spacing w:after="0" w:line="256"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Disk (GB)</w:t>
            </w:r>
          </w:p>
        </w:tc>
      </w:tr>
      <w:tr w:rsidR="00126C7B">
        <w:trPr>
          <w:trHeight w:val="260"/>
        </w:trPr>
        <w:tc>
          <w:tcPr>
            <w:tcW w:w="9570" w:type="dxa"/>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126C7B" w:rsidRDefault="00126C7B">
            <w:pPr>
              <w:spacing w:after="0" w:line="256" w:lineRule="auto"/>
              <w:jc w:val="both"/>
              <w:rPr>
                <w:rFonts w:ascii="Times New Roman" w:eastAsia="Times New Roman" w:hAnsi="Times New Roman" w:cs="Times New Roman"/>
                <w:b/>
                <w:bCs/>
                <w:sz w:val="26"/>
                <w:szCs w:val="26"/>
              </w:rPr>
            </w:pPr>
          </w:p>
        </w:tc>
      </w:tr>
      <w:tr w:rsidR="00126C7B">
        <w:trPr>
          <w:trHeight w:val="260"/>
        </w:trPr>
        <w:tc>
          <w:tcPr>
            <w:tcW w:w="9570" w:type="dxa"/>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126C7B" w:rsidRDefault="00C6059D">
            <w:pPr>
              <w:spacing w:after="0" w:line="256" w:lineRule="auto"/>
              <w:jc w:val="both"/>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Production</w:t>
            </w:r>
          </w:p>
        </w:tc>
      </w:tr>
      <w:tr w:rsidR="00126C7B">
        <w:tc>
          <w:tcPr>
            <w:tcW w:w="25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126C7B" w:rsidRDefault="00C6059D">
            <w:pPr>
              <w:spacing w:after="0" w:line="25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Apigee system</w:t>
            </w:r>
          </w:p>
        </w:tc>
        <w:tc>
          <w:tcPr>
            <w:tcW w:w="14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126C7B" w:rsidRDefault="00C6059D">
            <w:pPr>
              <w:spacing w:after="0" w:line="256" w:lineRule="auto"/>
              <w:jc w:val="right"/>
              <w:rPr>
                <w:rFonts w:ascii="Times New Roman" w:eastAsia="Times New Roman" w:hAnsi="Times New Roman" w:cs="Times New Roman"/>
                <w:sz w:val="26"/>
                <w:szCs w:val="26"/>
              </w:rPr>
            </w:pPr>
            <w:r>
              <w:rPr>
                <w:rFonts w:ascii="Times New Roman" w:eastAsia="Times New Roman" w:hAnsi="Times New Roman" w:cs="Times New Roman"/>
                <w:sz w:val="26"/>
                <w:szCs w:val="26"/>
              </w:rPr>
              <w:t>51</w:t>
            </w:r>
          </w:p>
        </w:tc>
        <w:tc>
          <w:tcPr>
            <w:tcW w:w="10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126C7B" w:rsidRDefault="00C6059D">
            <w:pPr>
              <w:spacing w:after="0" w:line="256" w:lineRule="auto"/>
              <w:jc w:val="right"/>
              <w:rPr>
                <w:rFonts w:ascii="Times New Roman" w:eastAsia="Times New Roman" w:hAnsi="Times New Roman" w:cs="Times New Roman"/>
                <w:sz w:val="26"/>
                <w:szCs w:val="26"/>
              </w:rPr>
            </w:pPr>
            <w:r>
              <w:rPr>
                <w:rFonts w:ascii="Times New Roman" w:eastAsia="Times New Roman" w:hAnsi="Times New Roman" w:cs="Times New Roman"/>
                <w:sz w:val="26"/>
                <w:szCs w:val="26"/>
              </w:rPr>
              <w:t>408</w:t>
            </w:r>
          </w:p>
        </w:tc>
        <w:tc>
          <w:tcPr>
            <w:tcW w:w="19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126C7B" w:rsidRDefault="00C6059D">
            <w:pPr>
              <w:spacing w:after="0" w:line="256" w:lineRule="auto"/>
              <w:jc w:val="right"/>
              <w:rPr>
                <w:rFonts w:ascii="Times New Roman" w:eastAsia="Times New Roman" w:hAnsi="Times New Roman" w:cs="Times New Roman"/>
                <w:sz w:val="26"/>
                <w:szCs w:val="26"/>
              </w:rPr>
            </w:pPr>
            <w:r>
              <w:rPr>
                <w:rFonts w:ascii="Times New Roman" w:eastAsia="Times New Roman" w:hAnsi="Times New Roman" w:cs="Times New Roman"/>
                <w:sz w:val="26"/>
                <w:szCs w:val="26"/>
              </w:rPr>
              <w:t>918</w:t>
            </w:r>
          </w:p>
        </w:tc>
        <w:tc>
          <w:tcPr>
            <w:tcW w:w="24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126C7B" w:rsidRDefault="00D32903">
            <w:pPr>
              <w:spacing w:after="0" w:line="256" w:lineRule="auto"/>
              <w:jc w:val="right"/>
              <w:rPr>
                <w:rFonts w:ascii="Times New Roman" w:eastAsia="Times New Roman" w:hAnsi="Times New Roman" w:cs="Times New Roman"/>
                <w:sz w:val="26"/>
                <w:szCs w:val="26"/>
              </w:rPr>
            </w:pPr>
            <w:r>
              <w:rPr>
                <w:rFonts w:ascii="Times New Roman" w:eastAsia="Times New Roman" w:hAnsi="Times New Roman" w:cs="Times New Roman"/>
                <w:sz w:val="26"/>
                <w:szCs w:val="26"/>
              </w:rPr>
              <w:t>25500</w:t>
            </w:r>
          </w:p>
        </w:tc>
      </w:tr>
      <w:tr w:rsidR="00126C7B">
        <w:tc>
          <w:tcPr>
            <w:tcW w:w="25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126C7B" w:rsidRDefault="00C6059D">
            <w:pPr>
              <w:spacing w:after="0" w:line="25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KeyCloak</w:t>
            </w:r>
          </w:p>
        </w:tc>
        <w:tc>
          <w:tcPr>
            <w:tcW w:w="14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126C7B" w:rsidRDefault="00C6059D">
            <w:pPr>
              <w:spacing w:after="0" w:line="256" w:lineRule="auto"/>
              <w:jc w:val="right"/>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0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126C7B" w:rsidRDefault="00C6059D">
            <w:pPr>
              <w:spacing w:after="0" w:line="256" w:lineRule="auto"/>
              <w:jc w:val="right"/>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19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126C7B" w:rsidRDefault="00C6059D">
            <w:pPr>
              <w:spacing w:after="0" w:line="256" w:lineRule="auto"/>
              <w:jc w:val="right"/>
              <w:rPr>
                <w:rFonts w:ascii="Times New Roman" w:eastAsia="Times New Roman" w:hAnsi="Times New Roman" w:cs="Times New Roman"/>
                <w:sz w:val="26"/>
                <w:szCs w:val="26"/>
              </w:rPr>
            </w:pPr>
            <w:r>
              <w:rPr>
                <w:rFonts w:ascii="Times New Roman" w:eastAsia="Times New Roman" w:hAnsi="Times New Roman" w:cs="Times New Roman"/>
                <w:sz w:val="26"/>
                <w:szCs w:val="26"/>
              </w:rPr>
              <w:t>16</w:t>
            </w:r>
          </w:p>
        </w:tc>
        <w:tc>
          <w:tcPr>
            <w:tcW w:w="24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126C7B" w:rsidRDefault="00D32903">
            <w:pPr>
              <w:spacing w:after="0" w:line="256" w:lineRule="auto"/>
              <w:jc w:val="right"/>
              <w:rPr>
                <w:rFonts w:ascii="Times New Roman" w:eastAsia="Times New Roman" w:hAnsi="Times New Roman" w:cs="Times New Roman"/>
                <w:sz w:val="26"/>
                <w:szCs w:val="26"/>
              </w:rPr>
            </w:pPr>
            <w:r>
              <w:rPr>
                <w:rFonts w:ascii="Times New Roman" w:eastAsia="Times New Roman" w:hAnsi="Times New Roman" w:cs="Times New Roman"/>
                <w:sz w:val="26"/>
                <w:szCs w:val="26"/>
              </w:rPr>
              <w:t>5</w:t>
            </w:r>
            <w:r w:rsidR="00C6059D">
              <w:rPr>
                <w:rFonts w:ascii="Times New Roman" w:eastAsia="Times New Roman" w:hAnsi="Times New Roman" w:cs="Times New Roman"/>
                <w:sz w:val="26"/>
                <w:szCs w:val="26"/>
              </w:rPr>
              <w:t>00</w:t>
            </w:r>
          </w:p>
        </w:tc>
      </w:tr>
      <w:tr w:rsidR="00126C7B">
        <w:tc>
          <w:tcPr>
            <w:tcW w:w="25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126C7B" w:rsidRDefault="00C6059D">
            <w:pPr>
              <w:spacing w:after="0" w:line="25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Apigee database</w:t>
            </w:r>
          </w:p>
        </w:tc>
        <w:tc>
          <w:tcPr>
            <w:tcW w:w="14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126C7B" w:rsidRDefault="00C6059D">
            <w:pPr>
              <w:spacing w:after="0" w:line="256" w:lineRule="auto"/>
              <w:jc w:val="right"/>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0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126C7B" w:rsidRDefault="00C6059D">
            <w:pPr>
              <w:spacing w:after="0" w:line="256" w:lineRule="auto"/>
              <w:jc w:val="right"/>
              <w:rPr>
                <w:rFonts w:ascii="Times New Roman" w:eastAsia="Times New Roman" w:hAnsi="Times New Roman" w:cs="Times New Roman"/>
                <w:sz w:val="26"/>
                <w:szCs w:val="26"/>
              </w:rPr>
            </w:pPr>
            <w:r>
              <w:rPr>
                <w:rFonts w:ascii="Times New Roman" w:eastAsia="Times New Roman" w:hAnsi="Times New Roman" w:cs="Times New Roman"/>
                <w:sz w:val="26"/>
                <w:szCs w:val="26"/>
              </w:rPr>
              <w:t>64</w:t>
            </w:r>
          </w:p>
        </w:tc>
        <w:tc>
          <w:tcPr>
            <w:tcW w:w="19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126C7B" w:rsidRDefault="00C6059D">
            <w:pPr>
              <w:spacing w:after="0" w:line="256" w:lineRule="auto"/>
              <w:jc w:val="right"/>
              <w:rPr>
                <w:rFonts w:ascii="Times New Roman" w:eastAsia="Times New Roman" w:hAnsi="Times New Roman" w:cs="Times New Roman"/>
                <w:sz w:val="26"/>
                <w:szCs w:val="26"/>
              </w:rPr>
            </w:pPr>
            <w:r>
              <w:rPr>
                <w:rFonts w:ascii="Times New Roman" w:eastAsia="Times New Roman" w:hAnsi="Times New Roman" w:cs="Times New Roman"/>
                <w:sz w:val="26"/>
                <w:szCs w:val="26"/>
              </w:rPr>
              <w:t>128</w:t>
            </w:r>
          </w:p>
        </w:tc>
        <w:tc>
          <w:tcPr>
            <w:tcW w:w="24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126C7B" w:rsidRDefault="00C6059D">
            <w:pPr>
              <w:spacing w:after="0" w:line="256" w:lineRule="auto"/>
              <w:jc w:val="right"/>
              <w:rPr>
                <w:rFonts w:ascii="Times New Roman" w:eastAsia="Times New Roman" w:hAnsi="Times New Roman" w:cs="Times New Roman"/>
                <w:sz w:val="26"/>
                <w:szCs w:val="26"/>
              </w:rPr>
            </w:pPr>
            <w:r>
              <w:rPr>
                <w:rFonts w:ascii="Times New Roman" w:eastAsia="Times New Roman" w:hAnsi="Times New Roman" w:cs="Times New Roman"/>
                <w:sz w:val="26"/>
                <w:szCs w:val="26"/>
              </w:rPr>
              <w:t>752,000</w:t>
            </w:r>
          </w:p>
        </w:tc>
      </w:tr>
      <w:tr w:rsidR="00126C7B">
        <w:tc>
          <w:tcPr>
            <w:tcW w:w="25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126C7B" w:rsidRDefault="00C6059D">
            <w:pPr>
              <w:spacing w:after="0" w:line="256"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Total</w:t>
            </w:r>
          </w:p>
        </w:tc>
        <w:tc>
          <w:tcPr>
            <w:tcW w:w="14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126C7B" w:rsidRDefault="00C6059D">
            <w:pPr>
              <w:spacing w:after="0" w:line="256" w:lineRule="auto"/>
              <w:jc w:val="right"/>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54</w:t>
            </w:r>
          </w:p>
        </w:tc>
        <w:tc>
          <w:tcPr>
            <w:tcW w:w="10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126C7B" w:rsidRDefault="00C6059D">
            <w:pPr>
              <w:spacing w:after="0" w:line="256" w:lineRule="auto"/>
              <w:jc w:val="right"/>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476</w:t>
            </w:r>
          </w:p>
        </w:tc>
        <w:tc>
          <w:tcPr>
            <w:tcW w:w="19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126C7B" w:rsidRDefault="00C6059D">
            <w:pPr>
              <w:spacing w:after="0" w:line="256" w:lineRule="auto"/>
              <w:jc w:val="right"/>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1062</w:t>
            </w:r>
          </w:p>
        </w:tc>
        <w:tc>
          <w:tcPr>
            <w:tcW w:w="24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126C7B" w:rsidRDefault="00C6059D" w:rsidP="00D32903">
            <w:pPr>
              <w:spacing w:after="0" w:line="256" w:lineRule="auto"/>
              <w:jc w:val="right"/>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7</w:t>
            </w:r>
            <w:r w:rsidR="00D32903">
              <w:rPr>
                <w:rFonts w:ascii="Times New Roman" w:eastAsia="Times New Roman" w:hAnsi="Times New Roman" w:cs="Times New Roman"/>
                <w:b/>
                <w:bCs/>
                <w:sz w:val="26"/>
                <w:szCs w:val="26"/>
              </w:rPr>
              <w:t>7</w:t>
            </w:r>
            <w:r>
              <w:rPr>
                <w:rFonts w:ascii="Times New Roman" w:eastAsia="Times New Roman" w:hAnsi="Times New Roman" w:cs="Times New Roman"/>
                <w:b/>
                <w:bCs/>
                <w:sz w:val="26"/>
                <w:szCs w:val="26"/>
              </w:rPr>
              <w:t>8</w:t>
            </w:r>
            <w:r w:rsidR="00D32903">
              <w:rPr>
                <w:rFonts w:ascii="Times New Roman" w:eastAsia="Times New Roman" w:hAnsi="Times New Roman" w:cs="Times New Roman"/>
                <w:b/>
                <w:bCs/>
                <w:sz w:val="26"/>
                <w:szCs w:val="26"/>
              </w:rPr>
              <w:t>,0</w:t>
            </w:r>
            <w:r>
              <w:rPr>
                <w:rFonts w:ascii="Times New Roman" w:eastAsia="Times New Roman" w:hAnsi="Times New Roman" w:cs="Times New Roman"/>
                <w:b/>
                <w:bCs/>
                <w:sz w:val="26"/>
                <w:szCs w:val="26"/>
              </w:rPr>
              <w:t>00</w:t>
            </w:r>
          </w:p>
        </w:tc>
      </w:tr>
    </w:tbl>
    <w:p w:rsidR="00126C7B" w:rsidRDefault="00126C7B">
      <w:pPr>
        <w:pBdr>
          <w:top w:val="nil"/>
          <w:left w:val="nil"/>
          <w:bottom w:val="nil"/>
          <w:right w:val="nil"/>
          <w:between w:val="nil"/>
        </w:pBdr>
        <w:spacing w:after="0" w:line="240" w:lineRule="auto"/>
        <w:jc w:val="both"/>
        <w:rPr>
          <w:rFonts w:ascii="Times New Roman" w:eastAsia="Times New Roman" w:hAnsi="Times New Roman" w:cs="Times New Roman"/>
          <w:b/>
          <w:bCs/>
          <w:sz w:val="26"/>
          <w:szCs w:val="26"/>
        </w:rPr>
      </w:pPr>
    </w:p>
    <w:p w:rsidR="00126C7B" w:rsidRDefault="00C6059D">
      <w:pPr>
        <w:numPr>
          <w:ilvl w:val="0"/>
          <w:numId w:val="5"/>
        </w:numPr>
        <w:tabs>
          <w:tab w:val="left" w:pos="0"/>
          <w:tab w:val="left" w:pos="360"/>
        </w:tabs>
        <w:spacing w:after="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Định cỡ Load Balance / Firewall</w:t>
      </w:r>
    </w:p>
    <w:p w:rsidR="00126C7B" w:rsidRDefault="00C6059D">
      <w:pPr>
        <w:tabs>
          <w:tab w:val="left" w:pos="0"/>
          <w:tab w:val="left" w:pos="360"/>
        </w:tabs>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Dựa trên yêu cầu tiếp nhận 432 triệu request mỗi ngày và khả năng đáp ứng của hệ thống Apigee, đối tác đề xuất:</w:t>
      </w:r>
    </w:p>
    <w:p w:rsidR="00126C7B" w:rsidRDefault="00C6059D">
      <w:pPr>
        <w:numPr>
          <w:ilvl w:val="0"/>
          <w:numId w:val="3"/>
        </w:numPr>
        <w:tabs>
          <w:tab w:val="left" w:pos="0"/>
          <w:tab w:val="left" w:pos="360"/>
        </w:tabs>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Load Balance và Firewall cho môi trường non-production: Cấu hình có thể đáp ứng 500 TPS</w:t>
      </w:r>
    </w:p>
    <w:p w:rsidR="00126C7B" w:rsidRDefault="00C6059D">
      <w:pPr>
        <w:numPr>
          <w:ilvl w:val="0"/>
          <w:numId w:val="3"/>
        </w:numPr>
        <w:tabs>
          <w:tab w:val="left" w:pos="0"/>
          <w:tab w:val="left" w:pos="360"/>
        </w:tabs>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Load Balance và Firewall cho môi trường production: Cấu hình có thể đáp ứng 20,000 TPS</w:t>
      </w:r>
    </w:p>
    <w:p w:rsidR="00126C7B" w:rsidRDefault="00126C7B">
      <w:pPr>
        <w:pBdr>
          <w:top w:val="nil"/>
          <w:left w:val="nil"/>
          <w:bottom w:val="nil"/>
          <w:right w:val="nil"/>
          <w:between w:val="nil"/>
        </w:pBdr>
        <w:spacing w:after="0" w:line="240" w:lineRule="auto"/>
        <w:jc w:val="both"/>
        <w:rPr>
          <w:rFonts w:ascii="Times New Roman" w:eastAsia="Times New Roman" w:hAnsi="Times New Roman" w:cs="Times New Roman"/>
          <w:b/>
          <w:bCs/>
          <w:sz w:val="26"/>
          <w:szCs w:val="26"/>
        </w:rPr>
      </w:pPr>
    </w:p>
    <w:p w:rsidR="00126C7B" w:rsidRDefault="00126C7B">
      <w:pPr>
        <w:pBdr>
          <w:top w:val="nil"/>
          <w:left w:val="nil"/>
          <w:bottom w:val="nil"/>
          <w:right w:val="nil"/>
          <w:between w:val="nil"/>
        </w:pBdr>
        <w:spacing w:after="0" w:line="240" w:lineRule="auto"/>
        <w:jc w:val="both"/>
        <w:rPr>
          <w:rFonts w:ascii="Times New Roman" w:eastAsia="Times New Roman" w:hAnsi="Times New Roman" w:cs="Times New Roman"/>
          <w:b/>
          <w:bCs/>
          <w:color w:val="000000"/>
          <w:sz w:val="26"/>
          <w:szCs w:val="26"/>
        </w:rPr>
      </w:pPr>
    </w:p>
    <w:p w:rsidR="00126C7B" w:rsidRDefault="00C6059D">
      <w:pPr>
        <w:pStyle w:val="Heading1"/>
        <w:spacing w:before="0" w:after="200" w:line="240" w:lineRule="auto"/>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IV.</w:t>
      </w:r>
      <w:r>
        <w:rPr>
          <w:rFonts w:ascii="Times New Roman" w:eastAsia="Times New Roman" w:hAnsi="Times New Roman" w:cs="Times New Roman"/>
          <w:color w:val="000000"/>
          <w:sz w:val="26"/>
          <w:szCs w:val="26"/>
        </w:rPr>
        <w:tab/>
        <w:t>Tổng hợp đề xuất bổ sung</w:t>
      </w:r>
    </w:p>
    <w:tbl>
      <w:tblPr>
        <w:tblStyle w:val="ac"/>
        <w:tblW w:w="930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70"/>
        <w:gridCol w:w="2280"/>
        <w:gridCol w:w="3795"/>
        <w:gridCol w:w="2355"/>
      </w:tblGrid>
      <w:tr w:rsidR="00126C7B">
        <w:tc>
          <w:tcPr>
            <w:tcW w:w="870" w:type="dxa"/>
            <w:tcBorders>
              <w:top w:val="single" w:sz="4" w:space="0" w:color="000000"/>
              <w:left w:val="single" w:sz="4" w:space="0" w:color="000000"/>
              <w:bottom w:val="single" w:sz="4" w:space="0" w:color="000000"/>
              <w:right w:val="single" w:sz="4" w:space="0" w:color="000000"/>
            </w:tcBorders>
            <w:shd w:val="clear" w:color="auto" w:fill="BFBFBF"/>
            <w:tcMar>
              <w:top w:w="0" w:type="dxa"/>
              <w:left w:w="108" w:type="dxa"/>
              <w:bottom w:w="0" w:type="dxa"/>
              <w:right w:w="108" w:type="dxa"/>
            </w:tcMar>
          </w:tcPr>
          <w:p w:rsidR="00126C7B" w:rsidRDefault="00C6059D">
            <w:pPr>
              <w:spacing w:after="0" w:line="256"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STT</w:t>
            </w:r>
          </w:p>
        </w:tc>
        <w:tc>
          <w:tcPr>
            <w:tcW w:w="2280" w:type="dxa"/>
            <w:tcBorders>
              <w:top w:val="single" w:sz="4" w:space="0" w:color="000000"/>
              <w:left w:val="single" w:sz="4" w:space="0" w:color="000000"/>
              <w:bottom w:val="single" w:sz="4" w:space="0" w:color="000000"/>
              <w:right w:val="single" w:sz="4" w:space="0" w:color="000000"/>
            </w:tcBorders>
            <w:shd w:val="clear" w:color="auto" w:fill="BFBFBF"/>
            <w:tcMar>
              <w:top w:w="0" w:type="dxa"/>
              <w:left w:w="108" w:type="dxa"/>
              <w:bottom w:w="0" w:type="dxa"/>
              <w:right w:w="108" w:type="dxa"/>
            </w:tcMar>
          </w:tcPr>
          <w:p w:rsidR="00126C7B" w:rsidRDefault="00C6059D">
            <w:pPr>
              <w:spacing w:after="0" w:line="256"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Phân hệ</w:t>
            </w:r>
          </w:p>
        </w:tc>
        <w:tc>
          <w:tcPr>
            <w:tcW w:w="3795" w:type="dxa"/>
            <w:tcBorders>
              <w:top w:val="single" w:sz="4" w:space="0" w:color="000000"/>
              <w:left w:val="single" w:sz="4" w:space="0" w:color="000000"/>
              <w:bottom w:val="single" w:sz="4" w:space="0" w:color="000000"/>
              <w:right w:val="single" w:sz="4" w:space="0" w:color="000000"/>
            </w:tcBorders>
            <w:shd w:val="clear" w:color="auto" w:fill="BFBFBF"/>
            <w:tcMar>
              <w:top w:w="0" w:type="dxa"/>
              <w:left w:w="108" w:type="dxa"/>
              <w:bottom w:w="0" w:type="dxa"/>
              <w:right w:w="108" w:type="dxa"/>
            </w:tcMar>
          </w:tcPr>
          <w:p w:rsidR="00126C7B" w:rsidRDefault="00C6059D">
            <w:pPr>
              <w:spacing w:after="0" w:line="256"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Cấu hình</w:t>
            </w:r>
          </w:p>
        </w:tc>
        <w:tc>
          <w:tcPr>
            <w:tcW w:w="2355" w:type="dxa"/>
            <w:tcBorders>
              <w:top w:val="single" w:sz="4" w:space="0" w:color="000000"/>
              <w:left w:val="single" w:sz="4" w:space="0" w:color="000000"/>
              <w:bottom w:val="single" w:sz="4" w:space="0" w:color="000000"/>
              <w:right w:val="single" w:sz="4" w:space="0" w:color="000000"/>
            </w:tcBorders>
            <w:shd w:val="clear" w:color="auto" w:fill="BFBFBF"/>
            <w:tcMar>
              <w:top w:w="0" w:type="dxa"/>
              <w:left w:w="108" w:type="dxa"/>
              <w:bottom w:w="0" w:type="dxa"/>
              <w:right w:w="108" w:type="dxa"/>
            </w:tcMar>
          </w:tcPr>
          <w:p w:rsidR="00126C7B" w:rsidRDefault="00C6059D">
            <w:pPr>
              <w:spacing w:after="0" w:line="256"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Số lượng</w:t>
            </w:r>
          </w:p>
        </w:tc>
      </w:tr>
      <w:tr w:rsidR="00126C7B">
        <w:trPr>
          <w:trHeight w:val="260"/>
        </w:trPr>
        <w:tc>
          <w:tcPr>
            <w:tcW w:w="9300"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126C7B" w:rsidRDefault="00126C7B">
            <w:pPr>
              <w:spacing w:after="0" w:line="256" w:lineRule="auto"/>
              <w:jc w:val="both"/>
              <w:rPr>
                <w:rFonts w:ascii="Times New Roman" w:eastAsia="Times New Roman" w:hAnsi="Times New Roman" w:cs="Times New Roman"/>
                <w:b/>
                <w:bCs/>
                <w:sz w:val="26"/>
                <w:szCs w:val="26"/>
              </w:rPr>
            </w:pPr>
          </w:p>
        </w:tc>
      </w:tr>
      <w:tr w:rsidR="00126C7B">
        <w:trPr>
          <w:trHeight w:val="260"/>
        </w:trPr>
        <w:tc>
          <w:tcPr>
            <w:tcW w:w="9300"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126C7B" w:rsidRDefault="00C6059D">
            <w:pPr>
              <w:spacing w:after="0" w:line="256" w:lineRule="auto"/>
              <w:jc w:val="both"/>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Production</w:t>
            </w:r>
          </w:p>
        </w:tc>
      </w:tr>
      <w:tr w:rsidR="00126C7B">
        <w:tc>
          <w:tcPr>
            <w:tcW w:w="8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126C7B" w:rsidRDefault="00C6059D">
            <w:pPr>
              <w:spacing w:after="0" w:line="25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2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126C7B" w:rsidRDefault="00C6059D">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6"/>
                <w:szCs w:val="26"/>
              </w:rPr>
              <w:t>Apigee server</w:t>
            </w:r>
          </w:p>
        </w:tc>
        <w:tc>
          <w:tcPr>
            <w:tcW w:w="37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126C7B" w:rsidRDefault="00C6059D">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CPU (vCPU) = 8</w:t>
            </w:r>
          </w:p>
          <w:p w:rsidR="00126C7B" w:rsidRDefault="00C6059D">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RAM (GB) = 18</w:t>
            </w:r>
          </w:p>
          <w:p w:rsidR="00126C7B" w:rsidRDefault="00C6059D">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Disk (GB) = 500</w:t>
            </w:r>
          </w:p>
        </w:tc>
        <w:tc>
          <w:tcPr>
            <w:tcW w:w="23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126C7B" w:rsidRDefault="00C6059D">
            <w:pPr>
              <w:tabs>
                <w:tab w:val="left" w:pos="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51</w:t>
            </w:r>
          </w:p>
        </w:tc>
      </w:tr>
      <w:tr w:rsidR="00126C7B">
        <w:tc>
          <w:tcPr>
            <w:tcW w:w="8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126C7B" w:rsidRDefault="00C6059D">
            <w:pPr>
              <w:spacing w:after="0" w:line="25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22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126C7B" w:rsidRDefault="00C6059D">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Apigee database</w:t>
            </w:r>
          </w:p>
        </w:tc>
        <w:tc>
          <w:tcPr>
            <w:tcW w:w="37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126C7B" w:rsidRDefault="00C6059D">
            <w:pPr>
              <w:spacing w:after="0" w:line="240" w:lineRule="auto"/>
              <w:jc w:val="both"/>
              <w:rPr>
                <w:rFonts w:ascii="Times New Roman" w:eastAsia="Times New Roman" w:hAnsi="Times New Roman" w:cs="Times New Roman"/>
                <w:b/>
                <w:bCs/>
                <w:sz w:val="26"/>
                <w:szCs w:val="26"/>
              </w:rPr>
            </w:pPr>
            <w:r>
              <w:rPr>
                <w:rFonts w:ascii="Times New Roman" w:eastAsia="Times New Roman" w:hAnsi="Times New Roman" w:cs="Times New Roman"/>
                <w:sz w:val="26"/>
                <w:szCs w:val="26"/>
              </w:rPr>
              <w:t>CPU (CINT) = 32</w:t>
            </w:r>
          </w:p>
          <w:p w:rsidR="00126C7B" w:rsidRDefault="00C6059D">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RAM (GB) = 64</w:t>
            </w:r>
          </w:p>
          <w:p w:rsidR="00126C7B" w:rsidRDefault="00C6059D">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Disk (GB) = 376,000</w:t>
            </w:r>
            <w:r w:rsidR="00670BFA">
              <w:rPr>
                <w:rFonts w:ascii="Times New Roman" w:eastAsia="Times New Roman" w:hAnsi="Times New Roman" w:cs="Times New Roman"/>
                <w:sz w:val="26"/>
                <w:szCs w:val="26"/>
              </w:rPr>
              <w:t xml:space="preserve"> (dùng NA</w:t>
            </w:r>
            <w:r w:rsidR="009B1176">
              <w:rPr>
                <w:rFonts w:ascii="Times New Roman" w:eastAsia="Times New Roman" w:hAnsi="Times New Roman" w:cs="Times New Roman"/>
                <w:sz w:val="26"/>
                <w:szCs w:val="26"/>
              </w:rPr>
              <w:t>S</w:t>
            </w:r>
            <w:bookmarkStart w:id="8" w:name="_GoBack"/>
            <w:bookmarkEnd w:id="8"/>
            <w:r w:rsidR="00670BFA">
              <w:rPr>
                <w:rFonts w:ascii="Times New Roman" w:eastAsia="Times New Roman" w:hAnsi="Times New Roman" w:cs="Times New Roman"/>
                <w:sz w:val="26"/>
                <w:szCs w:val="26"/>
              </w:rPr>
              <w:t>)</w:t>
            </w:r>
          </w:p>
        </w:tc>
        <w:tc>
          <w:tcPr>
            <w:tcW w:w="23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126C7B" w:rsidRDefault="00C6059D">
            <w:pPr>
              <w:tabs>
                <w:tab w:val="left" w:pos="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126C7B">
        <w:tc>
          <w:tcPr>
            <w:tcW w:w="8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126C7B" w:rsidRDefault="00C6059D">
            <w:pPr>
              <w:spacing w:after="0" w:line="25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22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126C7B" w:rsidRDefault="00C6059D">
            <w:pPr>
              <w:spacing w:after="0" w:line="256" w:lineRule="auto"/>
              <w:jc w:val="both"/>
              <w:rPr>
                <w:rFonts w:ascii="Times New Roman" w:eastAsia="Times New Roman" w:hAnsi="Times New Roman" w:cs="Times New Roman"/>
                <w:sz w:val="24"/>
                <w:szCs w:val="24"/>
              </w:rPr>
            </w:pPr>
            <w:r>
              <w:rPr>
                <w:rFonts w:ascii="Times New Roman" w:eastAsia="Times New Roman" w:hAnsi="Times New Roman" w:cs="Times New Roman"/>
                <w:sz w:val="26"/>
                <w:szCs w:val="26"/>
              </w:rPr>
              <w:t>KeyCloak</w:t>
            </w:r>
          </w:p>
        </w:tc>
        <w:tc>
          <w:tcPr>
            <w:tcW w:w="37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126C7B" w:rsidRDefault="00C6059D">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CPU (vCPU) = 4</w:t>
            </w:r>
          </w:p>
          <w:p w:rsidR="00126C7B" w:rsidRDefault="00C6059D">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RAM (GB) = 16</w:t>
            </w:r>
          </w:p>
          <w:p w:rsidR="00126C7B" w:rsidRDefault="00C6059D" w:rsidP="00D32903">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Disk (GB) = </w:t>
            </w:r>
            <w:r w:rsidR="00D32903">
              <w:rPr>
                <w:rFonts w:ascii="Times New Roman" w:eastAsia="Times New Roman" w:hAnsi="Times New Roman" w:cs="Times New Roman"/>
                <w:sz w:val="26"/>
                <w:szCs w:val="26"/>
              </w:rPr>
              <w:t>5</w:t>
            </w:r>
            <w:r>
              <w:rPr>
                <w:rFonts w:ascii="Times New Roman" w:eastAsia="Times New Roman" w:hAnsi="Times New Roman" w:cs="Times New Roman"/>
                <w:sz w:val="26"/>
                <w:szCs w:val="26"/>
              </w:rPr>
              <w:t>00</w:t>
            </w:r>
          </w:p>
        </w:tc>
        <w:tc>
          <w:tcPr>
            <w:tcW w:w="23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126C7B" w:rsidRDefault="00C6059D">
            <w:pPr>
              <w:tabs>
                <w:tab w:val="left" w:pos="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bl>
    <w:p w:rsidR="00126C7B" w:rsidRDefault="00126C7B">
      <w:pPr>
        <w:spacing w:after="0" w:line="240" w:lineRule="auto"/>
        <w:jc w:val="both"/>
        <w:rPr>
          <w:rFonts w:ascii="Times New Roman" w:eastAsia="Times New Roman" w:hAnsi="Times New Roman" w:cs="Times New Roman"/>
          <w:b/>
          <w:bCs/>
          <w:sz w:val="26"/>
          <w:szCs w:val="26"/>
          <w:highlight w:val="yellow"/>
        </w:rPr>
      </w:pPr>
    </w:p>
    <w:p w:rsidR="00126C7B" w:rsidRDefault="00C6059D">
      <w:pPr>
        <w:pStyle w:val="Heading1"/>
        <w:spacing w:before="0" w:after="200" w:line="240" w:lineRule="auto"/>
        <w:jc w:val="both"/>
        <w:rPr>
          <w:rFonts w:ascii="Times New Roman" w:eastAsia="Times New Roman" w:hAnsi="Times New Roman" w:cs="Times New Roman"/>
          <w:sz w:val="26"/>
          <w:szCs w:val="26"/>
        </w:rPr>
      </w:pPr>
      <w:bookmarkStart w:id="9" w:name="_heading=h.e7e5lnc8khto" w:colFirst="0" w:colLast="0"/>
      <w:bookmarkEnd w:id="9"/>
      <w:r>
        <w:rPr>
          <w:rFonts w:ascii="Times New Roman" w:eastAsia="Times New Roman" w:hAnsi="Times New Roman" w:cs="Times New Roman"/>
          <w:sz w:val="26"/>
          <w:szCs w:val="26"/>
        </w:rPr>
        <w:t>VI.</w:t>
      </w:r>
      <w:r>
        <w:rPr>
          <w:rFonts w:ascii="Times New Roman" w:eastAsia="Times New Roman" w:hAnsi="Times New Roman" w:cs="Times New Roman"/>
          <w:sz w:val="26"/>
          <w:szCs w:val="26"/>
        </w:rPr>
        <w:tab/>
        <w:t>Phụ Lục</w:t>
      </w:r>
    </w:p>
    <w:p w:rsidR="00126C7B" w:rsidRDefault="00C6059D">
      <w:pPr>
        <w:numPr>
          <w:ilvl w:val="0"/>
          <w:numId w:val="1"/>
        </w:numPr>
        <w:tabs>
          <w:tab w:val="left" w:pos="0"/>
          <w:tab w:val="left" w:pos="360"/>
        </w:tabs>
        <w:spacing w:after="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Mô hình hoạt động của DB</w:t>
      </w:r>
    </w:p>
    <w:p w:rsidR="00126C7B" w:rsidRDefault="00C6059D">
      <w:pPr>
        <w:tabs>
          <w:tab w:val="left" w:pos="0"/>
          <w:tab w:val="left" w:pos="360"/>
        </w:tabs>
        <w:spacing w:after="0" w:line="360" w:lineRule="auto"/>
        <w:ind w:left="1080"/>
        <w:rPr>
          <w:rFonts w:ascii="Times New Roman" w:eastAsia="Times New Roman" w:hAnsi="Times New Roman" w:cs="Times New Roman"/>
          <w:sz w:val="26"/>
          <w:szCs w:val="26"/>
        </w:rPr>
      </w:pPr>
      <w:r>
        <w:rPr>
          <w:rFonts w:ascii="Times New Roman" w:eastAsia="Times New Roman" w:hAnsi="Times New Roman" w:cs="Times New Roman"/>
          <w:sz w:val="26"/>
          <w:szCs w:val="26"/>
        </w:rPr>
        <w:t>Về kiến trúc cơ sở dữ liệu của Apigee, hệ thống sử dụng hai loại cơ sở dữ liệu chuyên biệt để đảm bảo hiệu năng và độ tin cậy cao:</w:t>
      </w:r>
    </w:p>
    <w:p w:rsidR="00126C7B" w:rsidRDefault="00C6059D">
      <w:pPr>
        <w:numPr>
          <w:ilvl w:val="0"/>
          <w:numId w:val="7"/>
        </w:numPr>
        <w:tabs>
          <w:tab w:val="left" w:pos="0"/>
          <w:tab w:val="left" w:pos="360"/>
        </w:tabs>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Cassandra (Cho Dữ liệu Vận hành): Đây là cơ sở dữ liệu chính, chịu trách nhiệm lưu trữ toàn bộ dữ liệu giao dịch phát sinh trong thời gian thực như mã token, khóa API, và các chính sách bảo mật. Cassandra được thiết kế để hoạt động liên tục 24/7 với khả năng chịu lỗi vượt trội.</w:t>
      </w:r>
    </w:p>
    <w:p w:rsidR="00126C7B" w:rsidRDefault="00C6059D">
      <w:pPr>
        <w:numPr>
          <w:ilvl w:val="0"/>
          <w:numId w:val="7"/>
        </w:numPr>
        <w:tabs>
          <w:tab w:val="left" w:pos="0"/>
          <w:tab w:val="left" w:pos="360"/>
        </w:tabs>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PostgreSQL (Cho Dữ liệu Phân tích &amp; Báo cáo): Cơ sở dữ liệu này được dùng riêng cho việc lưu trữ dữ liệu phân tích (analytics) và kiếm tiền (monetization). Nó hoạt động </w:t>
      </w:r>
      <w:proofErr w:type="gramStart"/>
      <w:r>
        <w:rPr>
          <w:rFonts w:ascii="Times New Roman" w:eastAsia="Times New Roman" w:hAnsi="Times New Roman" w:cs="Times New Roman"/>
          <w:sz w:val="26"/>
          <w:szCs w:val="26"/>
        </w:rPr>
        <w:t>theo</w:t>
      </w:r>
      <w:proofErr w:type="gramEnd"/>
      <w:r>
        <w:rPr>
          <w:rFonts w:ascii="Times New Roman" w:eastAsia="Times New Roman" w:hAnsi="Times New Roman" w:cs="Times New Roman"/>
          <w:sz w:val="26"/>
          <w:szCs w:val="26"/>
        </w:rPr>
        <w:t xml:space="preserve"> mô hình (Master - Standby), đảm bảo dữ liệu báo cáo, thống kê luôn an toàn và sẵn sàng cho việc truy xuất.</w:t>
      </w:r>
    </w:p>
    <w:p w:rsidR="00126C7B" w:rsidRDefault="00126C7B">
      <w:pPr>
        <w:tabs>
          <w:tab w:val="left" w:pos="0"/>
          <w:tab w:val="left" w:pos="360"/>
        </w:tabs>
        <w:spacing w:after="0" w:line="360" w:lineRule="auto"/>
        <w:ind w:left="1080"/>
        <w:rPr>
          <w:rFonts w:ascii="Times New Roman" w:eastAsia="Times New Roman" w:hAnsi="Times New Roman" w:cs="Times New Roman"/>
          <w:sz w:val="26"/>
          <w:szCs w:val="26"/>
        </w:rPr>
      </w:pPr>
    </w:p>
    <w:p w:rsidR="00126C7B" w:rsidRDefault="00126C7B"/>
    <w:p w:rsidR="00126C7B" w:rsidRDefault="00126C7B">
      <w:pPr>
        <w:spacing w:after="0" w:line="240" w:lineRule="auto"/>
        <w:rPr>
          <w:rFonts w:ascii="Times New Roman" w:eastAsia="Times New Roman" w:hAnsi="Times New Roman" w:cs="Times New Roman"/>
          <w:sz w:val="26"/>
          <w:szCs w:val="26"/>
        </w:rPr>
      </w:pPr>
    </w:p>
    <w:p w:rsidR="00126C7B" w:rsidRDefault="00126C7B">
      <w:pPr>
        <w:pBdr>
          <w:top w:val="nil"/>
          <w:left w:val="nil"/>
          <w:bottom w:val="nil"/>
          <w:right w:val="nil"/>
          <w:between w:val="nil"/>
        </w:pBdr>
        <w:spacing w:after="0" w:line="240" w:lineRule="auto"/>
        <w:ind w:left="357"/>
        <w:rPr>
          <w:rFonts w:ascii="Times New Roman" w:eastAsia="Times New Roman" w:hAnsi="Times New Roman" w:cs="Times New Roman"/>
          <w:color w:val="000000"/>
          <w:sz w:val="24"/>
          <w:szCs w:val="24"/>
        </w:rPr>
      </w:pPr>
    </w:p>
    <w:p w:rsidR="00126C7B" w:rsidRDefault="00126C7B">
      <w:pPr>
        <w:rPr>
          <w:rFonts w:ascii="Times New Roman" w:eastAsia="Times New Roman" w:hAnsi="Times New Roman" w:cs="Times New Roman"/>
          <w:sz w:val="26"/>
          <w:szCs w:val="26"/>
        </w:rPr>
      </w:pPr>
    </w:p>
    <w:sectPr w:rsidR="00126C7B">
      <w:footerReference w:type="default" r:id="rId16"/>
      <w:footerReference w:type="first" r:id="rId17"/>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679B7" w:rsidRDefault="006679B7">
      <w:pPr>
        <w:spacing w:after="0" w:line="240" w:lineRule="auto"/>
      </w:pPr>
      <w:r>
        <w:separator/>
      </w:r>
    </w:p>
  </w:endnote>
  <w:endnote w:type="continuationSeparator" w:id="0">
    <w:p w:rsidR="006679B7" w:rsidRDefault="006679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15655C8-E93B-4A70-B621-156B80F2650F}"/>
    <w:embedBold r:id="rId2" w:fontKey="{E029B2D2-28F3-4452-B161-8D28B5447D62}"/>
    <w:embedItalic r:id="rId3" w:fontKey="{023273FE-0C07-4498-9576-42AF73AA7AFC}"/>
  </w:font>
  <w:font w:name="Cambria">
    <w:panose1 w:val="02040503050406030204"/>
    <w:charset w:val="00"/>
    <w:family w:val="roman"/>
    <w:pitch w:val="variable"/>
    <w:sig w:usb0="E00006FF" w:usb1="420024FF" w:usb2="02000000" w:usb3="00000000" w:csb0="0000019F" w:csb1="00000000"/>
    <w:embedRegular r:id="rId4" w:fontKey="{532E7067-22A5-4A27-8803-D976F2C2763B}"/>
    <w:embedBold r:id="rId5" w:fontKey="{7761C116-17DB-40D2-A2AB-309002423E6B}"/>
    <w:embedItalic r:id="rId6" w:fontKey="{E7945BB8-71F5-47B9-B4AE-B4527C844171}"/>
    <w:embedBoldItalic r:id="rId7" w:fontKey="{879D17F1-CC4F-410A-93AF-675AD8303CA1}"/>
  </w:font>
  <w:font w:name="Arial">
    <w:panose1 w:val="020B0604020202020204"/>
    <w:charset w:val="00"/>
    <w:family w:val="swiss"/>
    <w:pitch w:val="variable"/>
    <w:sig w:usb0="E0002EFF" w:usb1="C000785B" w:usb2="00000009" w:usb3="00000000" w:csb0="000001FF" w:csb1="00000000"/>
  </w:font>
  <w:font w:name="Helvetica Neue">
    <w:charset w:val="00"/>
    <w:family w:val="auto"/>
    <w:pitch w:val="default"/>
    <w:embedItalic r:id="rId8" w:fontKey="{687338B2-A8F1-440E-BB85-F1DCD0FF392E}"/>
  </w:font>
  <w:font w:name="Helvetica">
    <w:panose1 w:val="020B0604020202020204"/>
    <w:charset w:val="00"/>
    <w:family w:val="swiss"/>
    <w:pitch w:val="variable"/>
    <w:sig w:usb0="E0002EFF" w:usb1="C000785B" w:usb2="00000009" w:usb3="00000000" w:csb0="000001FF" w:csb1="00000000"/>
    <w:embedRegular r:id="rId9" w:fontKey="{32837ECC-A0BB-46DE-8C1C-180F455D1591}"/>
    <w:embedItalic r:id="rId10" w:fontKey="{9B643D39-6265-48AD-81CF-999C234FA70E}"/>
  </w:font>
  <w:font w:name="Tahoma">
    <w:panose1 w:val="020B0604030504040204"/>
    <w:charset w:val="00"/>
    <w:family w:val="swiss"/>
    <w:pitch w:val="variable"/>
    <w:sig w:usb0="E1002EFF" w:usb1="C000605B" w:usb2="00000029" w:usb3="00000000" w:csb0="000101FF" w:csb1="00000000"/>
    <w:embedRegular r:id="rId11" w:fontKey="{DF74CDB6-EE43-4C6F-8C72-39CB525E8472}"/>
  </w:font>
  <w:font w:name="Courier New">
    <w:panose1 w:val="02070309020205020404"/>
    <w:charset w:val="00"/>
    <w:family w:val="modern"/>
    <w:pitch w:val="fixed"/>
    <w:sig w:usb0="E0002EFF" w:usb1="C0007843" w:usb2="00000009" w:usb3="00000000" w:csb0="000001FF" w:csb1="00000000"/>
  </w:font>
  <w:font w:name=".VnTime">
    <w:charset w:val="00"/>
    <w:family w:val="swiss"/>
    <w:pitch w:val="variable"/>
    <w:sig w:usb0="00000003" w:usb1="00000000" w:usb2="00000000" w:usb3="00000000" w:csb0="00000001" w:csb1="00000000"/>
  </w:font>
  <w:font w:name=".VnArial">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6059D" w:rsidRDefault="00C6059D">
    <w:pPr>
      <w:pBdr>
        <w:top w:val="nil"/>
        <w:left w:val="nil"/>
        <w:bottom w:val="nil"/>
        <w:right w:val="nil"/>
        <w:between w:val="nil"/>
      </w:pBdr>
      <w:tabs>
        <w:tab w:val="center" w:pos="4513"/>
        <w:tab w:val="right" w:pos="9026"/>
      </w:tabs>
      <w:spacing w:after="0" w:line="240" w:lineRule="auto"/>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fldChar w:fldCharType="begin"/>
    </w:r>
    <w:r>
      <w:rPr>
        <w:rFonts w:ascii="Times New Roman" w:eastAsia="Times New Roman" w:hAnsi="Times New Roman" w:cs="Times New Roman"/>
        <w:color w:val="000000"/>
        <w:sz w:val="26"/>
        <w:szCs w:val="26"/>
      </w:rPr>
      <w:instrText>PAGE</w:instrText>
    </w:r>
    <w:r>
      <w:rPr>
        <w:rFonts w:ascii="Times New Roman" w:eastAsia="Times New Roman" w:hAnsi="Times New Roman" w:cs="Times New Roman"/>
        <w:color w:val="000000"/>
        <w:sz w:val="26"/>
        <w:szCs w:val="26"/>
      </w:rPr>
      <w:fldChar w:fldCharType="separate"/>
    </w:r>
    <w:r w:rsidR="009B1176">
      <w:rPr>
        <w:rFonts w:ascii="Times New Roman" w:eastAsia="Times New Roman" w:hAnsi="Times New Roman" w:cs="Times New Roman"/>
        <w:noProof/>
        <w:color w:val="000000"/>
        <w:sz w:val="26"/>
        <w:szCs w:val="26"/>
      </w:rPr>
      <w:t>17</w:t>
    </w:r>
    <w:r>
      <w:rPr>
        <w:rFonts w:ascii="Times New Roman" w:eastAsia="Times New Roman" w:hAnsi="Times New Roman" w:cs="Times New Roman"/>
        <w:color w:val="000000"/>
        <w:sz w:val="26"/>
        <w:szCs w:val="26"/>
      </w:rPr>
      <w:fldChar w:fldCharType="end"/>
    </w:r>
  </w:p>
  <w:p w:rsidR="00C6059D" w:rsidRDefault="00C6059D">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6059D" w:rsidRDefault="00C6059D">
    <w:pPr>
      <w:pBdr>
        <w:top w:val="nil"/>
        <w:left w:val="nil"/>
        <w:bottom w:val="nil"/>
        <w:right w:val="nil"/>
        <w:between w:val="nil"/>
      </w:pBdr>
      <w:tabs>
        <w:tab w:val="center" w:pos="4513"/>
        <w:tab w:val="right" w:pos="9026"/>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670BFA">
      <w:rPr>
        <w:noProof/>
        <w:color w:val="000000"/>
      </w:rPr>
      <w:t>1</w:t>
    </w:r>
    <w:r>
      <w:rPr>
        <w:color w:val="000000"/>
      </w:rPr>
      <w:fldChar w:fldCharType="end"/>
    </w:r>
  </w:p>
  <w:p w:rsidR="00C6059D" w:rsidRDefault="00C6059D">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679B7" w:rsidRDefault="006679B7">
      <w:pPr>
        <w:spacing w:after="0" w:line="240" w:lineRule="auto"/>
      </w:pPr>
      <w:r>
        <w:separator/>
      </w:r>
    </w:p>
  </w:footnote>
  <w:footnote w:type="continuationSeparator" w:id="0">
    <w:p w:rsidR="006679B7" w:rsidRDefault="006679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E41701"/>
    <w:multiLevelType w:val="multilevel"/>
    <w:tmpl w:val="91A856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0180831"/>
    <w:multiLevelType w:val="multilevel"/>
    <w:tmpl w:val="E1F40924"/>
    <w:lvl w:ilvl="0">
      <w:start w:val="1"/>
      <w:numFmt w:val="bullet"/>
      <w:pStyle w:val="Heading2"/>
      <w:lvlText w:val="-"/>
      <w:lvlJc w:val="left"/>
      <w:pPr>
        <w:ind w:left="720" w:hanging="360"/>
      </w:pPr>
      <w:rPr>
        <w:u w:val="none"/>
      </w:rPr>
    </w:lvl>
    <w:lvl w:ilvl="1">
      <w:start w:val="1"/>
      <w:numFmt w:val="bullet"/>
      <w:pStyle w:val="Heading3"/>
      <w:lvlText w:val="-"/>
      <w:lvlJc w:val="left"/>
      <w:pPr>
        <w:ind w:left="1440" w:hanging="360"/>
      </w:pPr>
      <w:rPr>
        <w:u w:val="none"/>
      </w:rPr>
    </w:lvl>
    <w:lvl w:ilvl="2">
      <w:start w:val="1"/>
      <w:numFmt w:val="bullet"/>
      <w:pStyle w:val="Heading4"/>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6F5365E"/>
    <w:multiLevelType w:val="multilevel"/>
    <w:tmpl w:val="DFA6714A"/>
    <w:lvl w:ilvl="0">
      <w:start w:val="1"/>
      <w:numFmt w:val="bullet"/>
      <w:pStyle w:val="Bullet1"/>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B9A636E"/>
    <w:multiLevelType w:val="multilevel"/>
    <w:tmpl w:val="A122FDB8"/>
    <w:lvl w:ilvl="0">
      <w:start w:val="1"/>
      <w:numFmt w:val="decimal"/>
      <w:lvlText w:val="%1."/>
      <w:lvlJc w:val="left"/>
      <w:pPr>
        <w:ind w:left="1080" w:hanging="360"/>
      </w:pPr>
    </w:lvl>
    <w:lvl w:ilvl="1">
      <w:start w:val="1"/>
      <w:numFmt w:val="decimal"/>
      <w:lvlText w:val="%1.%2"/>
      <w:lvlJc w:val="left"/>
      <w:pPr>
        <w:ind w:left="2629" w:hanging="360"/>
      </w:pPr>
    </w:lvl>
    <w:lvl w:ilvl="2">
      <w:start w:val="1"/>
      <w:numFmt w:val="decimal"/>
      <w:lvlText w:val="%1.%2.%3"/>
      <w:lvlJc w:val="left"/>
      <w:pPr>
        <w:ind w:left="2160" w:hanging="720"/>
      </w:pPr>
    </w:lvl>
    <w:lvl w:ilvl="3">
      <w:start w:val="1"/>
      <w:numFmt w:val="decimal"/>
      <w:lvlText w:val="%1.%2.%3.%4"/>
      <w:lvlJc w:val="left"/>
      <w:pPr>
        <w:ind w:left="2520" w:hanging="720"/>
      </w:pPr>
    </w:lvl>
    <w:lvl w:ilvl="4">
      <w:start w:val="1"/>
      <w:numFmt w:val="decimal"/>
      <w:lvlText w:val="%1.%2.%3.%4.%5"/>
      <w:lvlJc w:val="left"/>
      <w:pPr>
        <w:ind w:left="3240" w:hanging="1080"/>
      </w:pPr>
    </w:lvl>
    <w:lvl w:ilvl="5">
      <w:start w:val="1"/>
      <w:numFmt w:val="decimal"/>
      <w:lvlText w:val="%1.%2.%3.%4.%5.%6"/>
      <w:lvlJc w:val="left"/>
      <w:pPr>
        <w:ind w:left="3600" w:hanging="1080"/>
      </w:pPr>
    </w:lvl>
    <w:lvl w:ilvl="6">
      <w:start w:val="1"/>
      <w:numFmt w:val="decimal"/>
      <w:lvlText w:val="%1.%2.%3.%4.%5.%6.%7"/>
      <w:lvlJc w:val="left"/>
      <w:pPr>
        <w:ind w:left="4320" w:hanging="1440"/>
      </w:pPr>
    </w:lvl>
    <w:lvl w:ilvl="7">
      <w:start w:val="1"/>
      <w:numFmt w:val="decimal"/>
      <w:lvlText w:val="%1.%2.%3.%4.%5.%6.%7.%8"/>
      <w:lvlJc w:val="left"/>
      <w:pPr>
        <w:ind w:left="4680" w:hanging="1440"/>
      </w:pPr>
    </w:lvl>
    <w:lvl w:ilvl="8">
      <w:start w:val="1"/>
      <w:numFmt w:val="decimal"/>
      <w:lvlText w:val="%1.%2.%3.%4.%5.%6.%7.%8.%9"/>
      <w:lvlJc w:val="left"/>
      <w:pPr>
        <w:ind w:left="5400" w:hanging="1800"/>
      </w:pPr>
    </w:lvl>
  </w:abstractNum>
  <w:abstractNum w:abstractNumId="4" w15:restartNumberingAfterBreak="0">
    <w:nsid w:val="5BCC6813"/>
    <w:multiLevelType w:val="multilevel"/>
    <w:tmpl w:val="B7FA9D7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7C895765"/>
    <w:multiLevelType w:val="multilevel"/>
    <w:tmpl w:val="12A0EB4E"/>
    <w:lvl w:ilvl="0">
      <w:start w:val="1"/>
      <w:numFmt w:val="decimal"/>
      <w:lvlText w:val="%1."/>
      <w:lvlJc w:val="left"/>
      <w:pPr>
        <w:ind w:left="1080" w:hanging="360"/>
      </w:pPr>
    </w:lvl>
    <w:lvl w:ilvl="1">
      <w:start w:val="1"/>
      <w:numFmt w:val="decimal"/>
      <w:lvlText w:val="%1.%2"/>
      <w:lvlJc w:val="left"/>
      <w:pPr>
        <w:ind w:left="2629" w:hanging="360"/>
      </w:pPr>
    </w:lvl>
    <w:lvl w:ilvl="2">
      <w:start w:val="1"/>
      <w:numFmt w:val="decimal"/>
      <w:lvlText w:val="%1.%2.%3"/>
      <w:lvlJc w:val="left"/>
      <w:pPr>
        <w:ind w:left="2160" w:hanging="720"/>
      </w:pPr>
    </w:lvl>
    <w:lvl w:ilvl="3">
      <w:start w:val="1"/>
      <w:numFmt w:val="decimal"/>
      <w:lvlText w:val="%1.%2.%3.%4"/>
      <w:lvlJc w:val="left"/>
      <w:pPr>
        <w:ind w:left="2520" w:hanging="720"/>
      </w:pPr>
    </w:lvl>
    <w:lvl w:ilvl="4">
      <w:start w:val="1"/>
      <w:numFmt w:val="decimal"/>
      <w:lvlText w:val="%1.%2.%3.%4.%5"/>
      <w:lvlJc w:val="left"/>
      <w:pPr>
        <w:ind w:left="3240" w:hanging="1080"/>
      </w:pPr>
    </w:lvl>
    <w:lvl w:ilvl="5">
      <w:start w:val="1"/>
      <w:numFmt w:val="decimal"/>
      <w:lvlText w:val="%1.%2.%3.%4.%5.%6"/>
      <w:lvlJc w:val="left"/>
      <w:pPr>
        <w:ind w:left="3600" w:hanging="1080"/>
      </w:pPr>
    </w:lvl>
    <w:lvl w:ilvl="6">
      <w:start w:val="1"/>
      <w:numFmt w:val="decimal"/>
      <w:lvlText w:val="%1.%2.%3.%4.%5.%6.%7"/>
      <w:lvlJc w:val="left"/>
      <w:pPr>
        <w:ind w:left="4320" w:hanging="1440"/>
      </w:pPr>
    </w:lvl>
    <w:lvl w:ilvl="7">
      <w:start w:val="1"/>
      <w:numFmt w:val="decimal"/>
      <w:lvlText w:val="%1.%2.%3.%4.%5.%6.%7.%8"/>
      <w:lvlJc w:val="left"/>
      <w:pPr>
        <w:ind w:left="4680" w:hanging="1440"/>
      </w:pPr>
    </w:lvl>
    <w:lvl w:ilvl="8">
      <w:start w:val="1"/>
      <w:numFmt w:val="decimal"/>
      <w:lvlText w:val="%1.%2.%3.%4.%5.%6.%7.%8.%9"/>
      <w:lvlJc w:val="left"/>
      <w:pPr>
        <w:ind w:left="5400" w:hanging="1800"/>
      </w:pPr>
    </w:lvl>
  </w:abstractNum>
  <w:abstractNum w:abstractNumId="6" w15:restartNumberingAfterBreak="0">
    <w:nsid w:val="7EAC71BC"/>
    <w:multiLevelType w:val="multilevel"/>
    <w:tmpl w:val="01381B32"/>
    <w:lvl w:ilvl="0">
      <w:start w:val="1"/>
      <w:numFmt w:val="decimal"/>
      <w:lvlText w:val="%1."/>
      <w:lvlJc w:val="left"/>
      <w:pPr>
        <w:ind w:left="1080" w:hanging="360"/>
      </w:pPr>
    </w:lvl>
    <w:lvl w:ilvl="1">
      <w:start w:val="1"/>
      <w:numFmt w:val="decimal"/>
      <w:lvlText w:val="%1.%2"/>
      <w:lvlJc w:val="left"/>
      <w:pPr>
        <w:ind w:left="2629" w:hanging="360"/>
      </w:pPr>
    </w:lvl>
    <w:lvl w:ilvl="2">
      <w:start w:val="1"/>
      <w:numFmt w:val="decimal"/>
      <w:lvlText w:val="%1.%2.%3"/>
      <w:lvlJc w:val="left"/>
      <w:pPr>
        <w:ind w:left="2160" w:hanging="720"/>
      </w:pPr>
    </w:lvl>
    <w:lvl w:ilvl="3">
      <w:start w:val="1"/>
      <w:numFmt w:val="decimal"/>
      <w:lvlText w:val="%1.%2.%3.%4"/>
      <w:lvlJc w:val="left"/>
      <w:pPr>
        <w:ind w:left="2520" w:hanging="720"/>
      </w:pPr>
    </w:lvl>
    <w:lvl w:ilvl="4">
      <w:start w:val="1"/>
      <w:numFmt w:val="decimal"/>
      <w:lvlText w:val="%1.%2.%3.%4.%5"/>
      <w:lvlJc w:val="left"/>
      <w:pPr>
        <w:ind w:left="3240" w:hanging="1080"/>
      </w:pPr>
    </w:lvl>
    <w:lvl w:ilvl="5">
      <w:start w:val="1"/>
      <w:numFmt w:val="decimal"/>
      <w:lvlText w:val="%1.%2.%3.%4.%5.%6"/>
      <w:lvlJc w:val="left"/>
      <w:pPr>
        <w:ind w:left="3600" w:hanging="1080"/>
      </w:pPr>
    </w:lvl>
    <w:lvl w:ilvl="6">
      <w:start w:val="1"/>
      <w:numFmt w:val="decimal"/>
      <w:lvlText w:val="%1.%2.%3.%4.%5.%6.%7"/>
      <w:lvlJc w:val="left"/>
      <w:pPr>
        <w:ind w:left="4320" w:hanging="1440"/>
      </w:pPr>
    </w:lvl>
    <w:lvl w:ilvl="7">
      <w:start w:val="1"/>
      <w:numFmt w:val="decimal"/>
      <w:lvlText w:val="%1.%2.%3.%4.%5.%6.%7.%8"/>
      <w:lvlJc w:val="left"/>
      <w:pPr>
        <w:ind w:left="4680" w:hanging="1440"/>
      </w:pPr>
    </w:lvl>
    <w:lvl w:ilvl="8">
      <w:start w:val="1"/>
      <w:numFmt w:val="decimal"/>
      <w:lvlText w:val="%1.%2.%3.%4.%5.%6.%7.%8.%9"/>
      <w:lvlJc w:val="left"/>
      <w:pPr>
        <w:ind w:left="5400" w:hanging="1800"/>
      </w:pPr>
    </w:lvl>
  </w:abstractNum>
  <w:num w:numId="1">
    <w:abstractNumId w:val="6"/>
  </w:num>
  <w:num w:numId="2">
    <w:abstractNumId w:val="2"/>
  </w:num>
  <w:num w:numId="3">
    <w:abstractNumId w:val="1"/>
  </w:num>
  <w:num w:numId="4">
    <w:abstractNumId w:val="5"/>
  </w:num>
  <w:num w:numId="5">
    <w:abstractNumId w:val="3"/>
  </w:num>
  <w:num w:numId="6">
    <w:abstractNumId w:val="0"/>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6C7B"/>
    <w:rsid w:val="00031EEA"/>
    <w:rsid w:val="00126C7B"/>
    <w:rsid w:val="006679B7"/>
    <w:rsid w:val="00670BFA"/>
    <w:rsid w:val="009B1176"/>
    <w:rsid w:val="00C6059D"/>
    <w:rsid w:val="00D329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755D9"/>
  <w15:docId w15:val="{6381290E-6DF6-464D-9B55-FD7B626AA9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spacing w:before="480" w:after="0"/>
      <w:ind w:left="720" w:hanging="360"/>
      <w:outlineLvl w:val="0"/>
    </w:pPr>
    <w:rPr>
      <w:rFonts w:ascii="Cambria" w:eastAsia="Cambria" w:hAnsi="Cambria" w:cs="Cambria"/>
      <w:b/>
      <w:bCs/>
      <w:sz w:val="28"/>
      <w:szCs w:val="28"/>
    </w:rPr>
  </w:style>
  <w:style w:type="paragraph" w:styleId="Heading20">
    <w:name w:val="heading 2"/>
    <w:basedOn w:val="Normal"/>
    <w:next w:val="Normal"/>
    <w:pPr>
      <w:keepNext/>
      <w:keepLines/>
      <w:spacing w:before="200" w:after="0"/>
      <w:outlineLvl w:val="1"/>
    </w:pPr>
    <w:rPr>
      <w:rFonts w:ascii="Cambria" w:eastAsia="Cambria" w:hAnsi="Cambria" w:cs="Cambria"/>
      <w:b/>
      <w:bCs/>
      <w:color w:val="4F81BD"/>
      <w:sz w:val="26"/>
      <w:szCs w:val="26"/>
    </w:rPr>
  </w:style>
  <w:style w:type="paragraph" w:styleId="Heading30">
    <w:name w:val="heading 3"/>
    <w:basedOn w:val="Normal"/>
    <w:next w:val="Normal"/>
    <w:pPr>
      <w:keepNext/>
      <w:keepLines/>
      <w:spacing w:before="200" w:after="0"/>
      <w:outlineLvl w:val="2"/>
    </w:pPr>
    <w:rPr>
      <w:rFonts w:ascii="Cambria" w:eastAsia="Cambria" w:hAnsi="Cambria" w:cs="Cambria"/>
      <w:b/>
      <w:bCs/>
      <w:color w:val="4F81BD"/>
    </w:rPr>
  </w:style>
  <w:style w:type="paragraph" w:styleId="Heading40">
    <w:name w:val="heading 4"/>
    <w:basedOn w:val="Normal"/>
    <w:next w:val="Normal"/>
    <w:pPr>
      <w:keepNext/>
      <w:keepLines/>
      <w:spacing w:before="200" w:after="0"/>
      <w:outlineLvl w:val="3"/>
    </w:pPr>
    <w:rPr>
      <w:rFonts w:ascii="Cambria" w:eastAsia="Cambria" w:hAnsi="Cambria" w:cs="Cambria"/>
      <w:b/>
      <w:bCs/>
      <w:i/>
      <w:iCs/>
      <w:color w:val="4F81BD"/>
    </w:rPr>
  </w:style>
  <w:style w:type="paragraph" w:styleId="Heading5">
    <w:name w:val="heading 5"/>
    <w:basedOn w:val="Normal"/>
    <w:next w:val="Normal"/>
    <w:pPr>
      <w:tabs>
        <w:tab w:val="left" w:pos="1008"/>
      </w:tabs>
      <w:spacing w:before="240" w:after="0" w:line="360" w:lineRule="auto"/>
      <w:ind w:left="1008" w:hanging="1008"/>
      <w:jc w:val="center"/>
      <w:outlineLvl w:val="4"/>
    </w:pPr>
    <w:rPr>
      <w:rFonts w:ascii="Arial" w:eastAsia="Arial" w:hAnsi="Arial" w:cs="Arial"/>
      <w:sz w:val="24"/>
      <w:szCs w:val="24"/>
    </w:rPr>
  </w:style>
  <w:style w:type="paragraph" w:styleId="Heading6">
    <w:name w:val="heading 6"/>
    <w:basedOn w:val="Normal"/>
    <w:next w:val="Normal"/>
    <w:pPr>
      <w:tabs>
        <w:tab w:val="left" w:pos="702"/>
        <w:tab w:val="left" w:pos="1080"/>
        <w:tab w:val="left" w:pos="1152"/>
      </w:tabs>
      <w:spacing w:before="240" w:after="0" w:line="288" w:lineRule="auto"/>
      <w:ind w:left="1152" w:hanging="1152"/>
      <w:jc w:val="center"/>
      <w:outlineLvl w:val="5"/>
    </w:pPr>
    <w:rPr>
      <w:rFonts w:ascii="Helvetica Neue" w:eastAsia="Helvetica Neue" w:hAnsi="Helvetica Neue" w:cs="Helvetica Neue"/>
      <w:i/>
      <w:iCs/>
      <w:color w:val="000000"/>
    </w:rPr>
  </w:style>
  <w:style w:type="paragraph" w:styleId="Heading7">
    <w:name w:val="heading 7"/>
    <w:link w:val="Heading7Char"/>
    <w:uiPriority w:val="9"/>
    <w:qFormat/>
    <w:pPr>
      <w:tabs>
        <w:tab w:val="left" w:pos="702"/>
        <w:tab w:val="left" w:pos="1080"/>
        <w:tab w:val="left" w:pos="1296"/>
      </w:tabs>
      <w:spacing w:before="240" w:after="0" w:line="288" w:lineRule="auto"/>
      <w:ind w:left="1296" w:hanging="1296"/>
      <w:jc w:val="center"/>
      <w:outlineLvl w:val="6"/>
    </w:pPr>
    <w:rPr>
      <w:rFonts w:ascii="Helvetica" w:eastAsia="Times New Roman" w:hAnsi="Helvetica" w:cs="Times New Roman"/>
      <w:bCs/>
      <w:color w:val="000000"/>
      <w:sz w:val="24"/>
      <w:szCs w:val="24"/>
    </w:rPr>
  </w:style>
  <w:style w:type="paragraph" w:styleId="Heading8">
    <w:name w:val="heading 8"/>
    <w:link w:val="Heading8Char"/>
    <w:uiPriority w:val="9"/>
    <w:qFormat/>
    <w:pPr>
      <w:tabs>
        <w:tab w:val="left" w:pos="702"/>
        <w:tab w:val="left" w:pos="1080"/>
        <w:tab w:val="left" w:pos="1440"/>
      </w:tabs>
      <w:spacing w:before="240" w:after="0" w:line="288" w:lineRule="auto"/>
      <w:ind w:left="1440" w:hanging="1440"/>
      <w:jc w:val="center"/>
      <w:outlineLvl w:val="7"/>
    </w:pPr>
    <w:rPr>
      <w:rFonts w:ascii="Helvetica" w:eastAsia="Times New Roman" w:hAnsi="Helvetica" w:cs="Times New Roman"/>
      <w:bCs/>
      <w:i/>
      <w:iCs/>
      <w:color w:val="000000"/>
      <w:sz w:val="24"/>
      <w:szCs w:val="24"/>
    </w:rPr>
  </w:style>
  <w:style w:type="paragraph" w:styleId="Heading9">
    <w:name w:val="heading 9"/>
    <w:link w:val="Heading9Char"/>
    <w:uiPriority w:val="9"/>
    <w:qFormat/>
    <w:pPr>
      <w:tabs>
        <w:tab w:val="left" w:pos="702"/>
        <w:tab w:val="left" w:pos="1080"/>
        <w:tab w:val="left" w:pos="1584"/>
      </w:tabs>
      <w:spacing w:before="240" w:after="0" w:line="288" w:lineRule="auto"/>
      <w:ind w:left="1584" w:hanging="1584"/>
      <w:jc w:val="center"/>
      <w:outlineLvl w:val="8"/>
    </w:pPr>
    <w:rPr>
      <w:rFonts w:ascii="Helvetica" w:eastAsia="Times New Roman" w:hAnsi="Helvetica" w:cs="Times New Roman"/>
      <w:bCs/>
      <w:i/>
      <w:iCs/>
      <w:color w:val="00000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paragraph" w:styleId="BalloonText">
    <w:name w:val="Balloon Text"/>
    <w:link w:val="BalloonTextChar"/>
    <w:uiPriority w:val="99"/>
    <w:semiHidden/>
    <w:unhideWhenUsed/>
    <w:qFormat/>
    <w:pPr>
      <w:spacing w:after="0" w:line="240" w:lineRule="auto"/>
    </w:pPr>
    <w:rPr>
      <w:rFonts w:ascii="Tahoma" w:hAnsi="Tahoma" w:cs="Tahoma"/>
      <w:sz w:val="16"/>
      <w:szCs w:val="16"/>
    </w:rPr>
  </w:style>
  <w:style w:type="paragraph" w:styleId="BodyText">
    <w:name w:val="Body Text"/>
    <w:link w:val="BodyTextChar"/>
    <w:uiPriority w:val="99"/>
    <w:semiHidden/>
    <w:unhideWhenUsed/>
    <w:qFormat/>
    <w:pPr>
      <w:spacing w:after="120"/>
    </w:pPr>
  </w:style>
  <w:style w:type="paragraph" w:styleId="Caption">
    <w:name w:val="caption"/>
    <w:link w:val="CaptionChar"/>
    <w:uiPriority w:val="35"/>
    <w:qFormat/>
    <w:pPr>
      <w:spacing w:line="240" w:lineRule="auto"/>
    </w:pPr>
    <w:rPr>
      <w:rFonts w:cs="Times New Roman"/>
      <w:b/>
      <w:bCs/>
      <w:color w:val="4F81BD"/>
      <w:sz w:val="18"/>
      <w:szCs w:val="18"/>
      <w:lang w:val="zh-CN" w:eastAsia="zh-CN"/>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link w:val="CommentTextChar"/>
    <w:uiPriority w:val="99"/>
    <w:semiHidden/>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DocumentMap">
    <w:name w:val="Document Map"/>
    <w:link w:val="DocumentMapChar"/>
    <w:uiPriority w:val="99"/>
    <w:semiHidden/>
    <w:unhideWhenUsed/>
    <w:qFormat/>
    <w:pPr>
      <w:spacing w:after="0" w:line="240" w:lineRule="auto"/>
    </w:pPr>
    <w:rPr>
      <w:rFonts w:ascii="Tahoma" w:hAnsi="Tahoma" w:cs="Tahoma"/>
      <w:sz w:val="16"/>
      <w:szCs w:val="16"/>
    </w:rPr>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semiHidden/>
    <w:unhideWhenUsed/>
    <w:qFormat/>
    <w:rPr>
      <w:color w:val="800080" w:themeColor="followedHyperlink"/>
      <w:u w:val="single"/>
    </w:rPr>
  </w:style>
  <w:style w:type="paragraph" w:styleId="Footer">
    <w:name w:val="footer"/>
    <w:link w:val="FooterChar"/>
    <w:uiPriority w:val="99"/>
    <w:unhideWhenUsed/>
    <w:qFormat/>
    <w:pPr>
      <w:tabs>
        <w:tab w:val="center" w:pos="4513"/>
        <w:tab w:val="right" w:pos="9026"/>
      </w:tabs>
      <w:spacing w:after="0" w:line="240" w:lineRule="auto"/>
    </w:pPr>
  </w:style>
  <w:style w:type="paragraph" w:styleId="Header">
    <w:name w:val="header"/>
    <w:link w:val="HeaderChar"/>
    <w:uiPriority w:val="99"/>
    <w:unhideWhenUsed/>
    <w:qFormat/>
    <w:pPr>
      <w:tabs>
        <w:tab w:val="center" w:pos="4513"/>
        <w:tab w:val="right" w:pos="9026"/>
      </w:tabs>
      <w:spacing w:after="0" w:line="240" w:lineRule="auto"/>
    </w:pPr>
  </w:style>
  <w:style w:type="character" w:styleId="HTMLCode">
    <w:name w:val="HTML Code"/>
    <w:basedOn w:val="DefaultParagraphFont"/>
    <w:uiPriority w:val="99"/>
    <w:semiHidden/>
    <w:unhideWhenUsed/>
    <w:qFormat/>
    <w:rPr>
      <w:rFonts w:ascii="Courier New" w:hAnsi="Courier New" w:cs="Courier New"/>
      <w:sz w:val="20"/>
      <w:szCs w:val="20"/>
    </w:rPr>
  </w:style>
  <w:style w:type="paragraph" w:styleId="HTMLPreformatted">
    <w:name w:val="HTML Preformatted"/>
    <w:link w:val="HTMLPreformattedChar"/>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styleId="HTMLVariable">
    <w:name w:val="HTML Variable"/>
    <w:basedOn w:val="DefaultParagraphFont"/>
    <w:uiPriority w:val="99"/>
    <w:semiHidden/>
    <w:unhideWhenUsed/>
    <w:qFormat/>
    <w:rPr>
      <w:i/>
      <w:iCs/>
    </w:rPr>
  </w:style>
  <w:style w:type="character" w:styleId="Hyperlink">
    <w:name w:val="Hyperlink"/>
    <w:uiPriority w:val="99"/>
    <w:qFormat/>
    <w:rPr>
      <w:color w:val="0000FF"/>
      <w:u w:val="single"/>
    </w:rPr>
  </w:style>
  <w:style w:type="paragraph" w:styleId="NormalWeb">
    <w:name w:val="Normal (Web)"/>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paragraph" w:styleId="NormalIndent">
    <w:name w:val="Normal Indent"/>
    <w:qFormat/>
    <w:pPr>
      <w:keepNext/>
      <w:spacing w:before="120" w:after="0" w:line="312" w:lineRule="auto"/>
      <w:ind w:left="630" w:right="14"/>
    </w:pPr>
    <w:rPr>
      <w:rFonts w:ascii="Times New Roman" w:eastAsia="Times New Roman" w:hAnsi="Times New Roman" w:cs="Tahoma"/>
      <w:szCs w:val="24"/>
    </w:rPr>
  </w:style>
  <w:style w:type="paragraph" w:styleId="PlainText">
    <w:name w:val="Plain Text"/>
    <w:link w:val="PlainTextChar"/>
    <w:uiPriority w:val="99"/>
    <w:semiHidden/>
    <w:unhideWhenUsed/>
    <w:qFormat/>
    <w:pPr>
      <w:spacing w:after="0" w:line="240" w:lineRule="auto"/>
    </w:pPr>
    <w:rPr>
      <w:rFonts w:eastAsiaTheme="minorHAnsi"/>
      <w:szCs w:val="21"/>
    </w:rPr>
  </w:style>
  <w:style w:type="character" w:styleId="Strong">
    <w:name w:val="Strong"/>
    <w:basedOn w:val="DefaultParagraphFont"/>
    <w:uiPriority w:val="22"/>
    <w:qFormat/>
    <w:rPr>
      <w:b/>
      <w:bCs/>
    </w:rPr>
  </w:style>
  <w:style w:type="table" w:styleId="TableGrid">
    <w:name w:val="Table Grid"/>
    <w:basedOn w:val="TableNormal"/>
    <w:uiPriority w:val="59"/>
    <w:qFormat/>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uiPriority w:val="39"/>
    <w:qFormat/>
    <w:pPr>
      <w:tabs>
        <w:tab w:val="left" w:pos="360"/>
        <w:tab w:val="right" w:leader="dot" w:pos="8630"/>
      </w:tabs>
      <w:spacing w:before="180" w:after="120"/>
    </w:pPr>
    <w:rPr>
      <w:b/>
      <w:bCs/>
      <w:caps/>
    </w:rPr>
  </w:style>
  <w:style w:type="paragraph" w:styleId="TOC2">
    <w:name w:val="toc 2"/>
    <w:uiPriority w:val="39"/>
    <w:qFormat/>
    <w:pPr>
      <w:tabs>
        <w:tab w:val="left" w:pos="900"/>
        <w:tab w:val="right" w:leader="dot" w:pos="8630"/>
      </w:tabs>
      <w:spacing w:line="240" w:lineRule="auto"/>
      <w:ind w:left="540"/>
    </w:pPr>
    <w:rPr>
      <w:rFonts w:cs="Tahoma"/>
    </w:rPr>
  </w:style>
  <w:style w:type="paragraph" w:styleId="TOC3">
    <w:name w:val="toc 3"/>
    <w:uiPriority w:val="39"/>
    <w:qFormat/>
    <w:pPr>
      <w:tabs>
        <w:tab w:val="left" w:pos="1200"/>
        <w:tab w:val="right" w:leader="dot" w:pos="8630"/>
      </w:tabs>
      <w:ind w:left="540"/>
    </w:pPr>
    <w:rPr>
      <w:i/>
      <w:szCs w:val="18"/>
    </w:rPr>
  </w:style>
  <w:style w:type="paragraph" w:styleId="TOC4">
    <w:name w:val="toc 4"/>
    <w:uiPriority w:val="39"/>
    <w:unhideWhenUsed/>
    <w:qFormat/>
    <w:pPr>
      <w:spacing w:after="100"/>
      <w:ind w:left="660"/>
    </w:pPr>
  </w:style>
  <w:style w:type="paragraph" w:styleId="TOC5">
    <w:name w:val="toc 5"/>
    <w:uiPriority w:val="39"/>
    <w:unhideWhenUsed/>
    <w:qFormat/>
    <w:pPr>
      <w:spacing w:after="100"/>
      <w:ind w:left="880"/>
    </w:pPr>
  </w:style>
  <w:style w:type="paragraph" w:styleId="TOC6">
    <w:name w:val="toc 6"/>
    <w:uiPriority w:val="39"/>
    <w:unhideWhenUsed/>
    <w:qFormat/>
    <w:pPr>
      <w:spacing w:after="100"/>
      <w:ind w:left="1100"/>
    </w:pPr>
  </w:style>
  <w:style w:type="paragraph" w:styleId="TOC7">
    <w:name w:val="toc 7"/>
    <w:uiPriority w:val="39"/>
    <w:unhideWhenUsed/>
    <w:qFormat/>
    <w:pPr>
      <w:spacing w:after="100"/>
      <w:ind w:left="1320"/>
    </w:pPr>
  </w:style>
  <w:style w:type="paragraph" w:styleId="TOC8">
    <w:name w:val="toc 8"/>
    <w:uiPriority w:val="39"/>
    <w:unhideWhenUsed/>
    <w:qFormat/>
    <w:pPr>
      <w:spacing w:after="100"/>
      <w:ind w:left="1540"/>
    </w:pPr>
  </w:style>
  <w:style w:type="paragraph" w:styleId="TOC9">
    <w:name w:val="toc 9"/>
    <w:uiPriority w:val="39"/>
    <w:unhideWhenUsed/>
    <w:qFormat/>
    <w:pPr>
      <w:spacing w:after="100"/>
      <w:ind w:left="1760"/>
    </w:pPr>
  </w:style>
  <w:style w:type="character" w:customStyle="1" w:styleId="Heading1Char">
    <w:name w:val="Heading 1 Char"/>
    <w:basedOn w:val="DefaultParagraphFont"/>
    <w:uiPriority w:val="9"/>
    <w:qFormat/>
    <w:rPr>
      <w:rFonts w:asciiTheme="majorHAnsi" w:eastAsiaTheme="majorEastAsia" w:hAnsiTheme="majorHAnsi" w:cstheme="majorBidi"/>
      <w:b/>
      <w:bCs/>
      <w:sz w:val="28"/>
      <w:szCs w:val="28"/>
    </w:rPr>
  </w:style>
  <w:style w:type="paragraph" w:customStyle="1" w:styleId="NormalTB">
    <w:name w:val="NormalTB"/>
    <w:qFormat/>
    <w:pPr>
      <w:spacing w:line="240" w:lineRule="auto"/>
      <w:jc w:val="center"/>
    </w:pPr>
    <w:rPr>
      <w:rFonts w:ascii=".VnTime" w:eastAsia="Times New Roman" w:hAnsi=".VnTime" w:cs="Times New Roman"/>
      <w:lang w:val="en-GB"/>
    </w:rPr>
  </w:style>
  <w:style w:type="paragraph" w:customStyle="1" w:styleId="NormalCaption">
    <w:name w:val="NormalCaption"/>
    <w:qFormat/>
    <w:pPr>
      <w:widowControl w:val="0"/>
      <w:spacing w:after="120"/>
      <w:ind w:left="709"/>
    </w:pPr>
    <w:rPr>
      <w:b/>
      <w:bCs/>
    </w:rPr>
  </w:style>
  <w:style w:type="paragraph" w:customStyle="1" w:styleId="HeadingBig">
    <w:name w:val="Heading Big"/>
    <w:basedOn w:val="NormalTB"/>
    <w:qFormat/>
    <w:pPr>
      <w:widowControl w:val="0"/>
      <w:spacing w:before="120" w:line="312" w:lineRule="auto"/>
    </w:pPr>
    <w:rPr>
      <w:rFonts w:ascii="Times New Roman" w:hAnsi="Times New Roman"/>
      <w:b/>
      <w:snapToGrid w:val="0"/>
      <w:sz w:val="40"/>
      <w:szCs w:val="32"/>
      <w:lang w:val="en-US"/>
    </w:rPr>
  </w:style>
  <w:style w:type="paragraph" w:styleId="ListParagraph">
    <w:name w:val="List Paragraph"/>
    <w:link w:val="ListParagraphChar"/>
    <w:uiPriority w:val="34"/>
    <w:qFormat/>
    <w:pPr>
      <w:ind w:left="720"/>
      <w:contextualSpacing/>
    </w:pPr>
  </w:style>
  <w:style w:type="paragraph" w:customStyle="1" w:styleId="TOCHeading1">
    <w:name w:val="TOC Heading1"/>
    <w:uiPriority w:val="39"/>
    <w:unhideWhenUsed/>
    <w:qFormat/>
    <w:rPr>
      <w:lang w:bidi="en-US"/>
    </w:rPr>
  </w:style>
  <w:style w:type="character" w:customStyle="1" w:styleId="BalloonTextChar">
    <w:name w:val="Balloon Text Char"/>
    <w:basedOn w:val="DefaultParagraphFont"/>
    <w:link w:val="BalloonText"/>
    <w:uiPriority w:val="99"/>
    <w:semiHidden/>
    <w:qFormat/>
    <w:rPr>
      <w:rFonts w:ascii="Tahoma" w:eastAsiaTheme="minorEastAsia" w:hAnsi="Tahoma" w:cs="Tahoma"/>
      <w:sz w:val="16"/>
      <w:szCs w:val="16"/>
    </w:rPr>
  </w:style>
  <w:style w:type="character" w:customStyle="1" w:styleId="BodyTextChar">
    <w:name w:val="Body Text Char"/>
    <w:basedOn w:val="DefaultParagraphFont"/>
    <w:link w:val="BodyText"/>
    <w:uiPriority w:val="99"/>
    <w:semiHidden/>
    <w:qFormat/>
    <w:rPr>
      <w:rFonts w:eastAsiaTheme="minorEastAsia"/>
    </w:rPr>
  </w:style>
  <w:style w:type="character" w:customStyle="1" w:styleId="CommentTextChar">
    <w:name w:val="Comment Text Char"/>
    <w:basedOn w:val="DefaultParagraphFont"/>
    <w:link w:val="CommentText"/>
    <w:uiPriority w:val="99"/>
    <w:semiHidden/>
    <w:qFormat/>
    <w:rPr>
      <w:rFonts w:eastAsiaTheme="minorEastAsia"/>
      <w:sz w:val="20"/>
      <w:szCs w:val="20"/>
    </w:rPr>
  </w:style>
  <w:style w:type="character" w:customStyle="1" w:styleId="CommentSubjectChar">
    <w:name w:val="Comment Subject Char"/>
    <w:basedOn w:val="CommentTextChar"/>
    <w:link w:val="CommentSubject"/>
    <w:uiPriority w:val="99"/>
    <w:semiHidden/>
    <w:qFormat/>
    <w:rPr>
      <w:rFonts w:eastAsiaTheme="minorEastAsia"/>
      <w:b/>
      <w:bCs/>
      <w:sz w:val="20"/>
      <w:szCs w:val="20"/>
    </w:rPr>
  </w:style>
  <w:style w:type="character" w:customStyle="1" w:styleId="ListParagraphChar">
    <w:name w:val="List Paragraph Char"/>
    <w:link w:val="ListParagraph"/>
    <w:uiPriority w:val="34"/>
    <w:qFormat/>
    <w:locked/>
  </w:style>
  <w:style w:type="character" w:customStyle="1" w:styleId="HTMLPreformattedChar">
    <w:name w:val="HTML Preformatted Char"/>
    <w:basedOn w:val="DefaultParagraphFont"/>
    <w:link w:val="HTMLPreformatted"/>
    <w:uiPriority w:val="99"/>
    <w:qFormat/>
    <w:rPr>
      <w:rFonts w:ascii="Courier New" w:eastAsia="Times New Roman" w:hAnsi="Courier New" w:cs="Courier New"/>
      <w:sz w:val="20"/>
      <w:szCs w:val="20"/>
    </w:rPr>
  </w:style>
  <w:style w:type="character" w:customStyle="1" w:styleId="PlainTextChar">
    <w:name w:val="Plain Text Char"/>
    <w:basedOn w:val="DefaultParagraphFont"/>
    <w:link w:val="PlainText"/>
    <w:uiPriority w:val="99"/>
    <w:semiHidden/>
    <w:qFormat/>
    <w:rPr>
      <w:rFonts w:ascii="Calibri" w:eastAsiaTheme="minorHAnsi" w:hAnsi="Calibri"/>
      <w:szCs w:val="21"/>
    </w:rPr>
  </w:style>
  <w:style w:type="character" w:customStyle="1" w:styleId="Heading3Char">
    <w:name w:val="Heading 3 Char"/>
    <w:basedOn w:val="DefaultParagraphFont"/>
    <w:uiPriority w:val="9"/>
    <w:qFormat/>
    <w:rPr>
      <w:rFonts w:asciiTheme="majorHAnsi" w:eastAsiaTheme="majorEastAsia" w:hAnsiTheme="majorHAnsi" w:cstheme="majorBidi"/>
      <w:b/>
      <w:bCs/>
      <w:color w:val="4F81BD" w:themeColor="accent1"/>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styleId="PlaceholderText">
    <w:name w:val="Placeholder Text"/>
    <w:basedOn w:val="DefaultParagraphFont"/>
    <w:uiPriority w:val="99"/>
    <w:semiHidden/>
    <w:qFormat/>
    <w:rPr>
      <w:color w:val="808080"/>
    </w:rPr>
  </w:style>
  <w:style w:type="character" w:customStyle="1" w:styleId="value">
    <w:name w:val="value"/>
    <w:basedOn w:val="DefaultParagraphFont"/>
    <w:qFormat/>
  </w:style>
  <w:style w:type="character" w:customStyle="1" w:styleId="DocumentMapChar">
    <w:name w:val="Document Map Char"/>
    <w:basedOn w:val="DefaultParagraphFont"/>
    <w:link w:val="DocumentMap"/>
    <w:uiPriority w:val="99"/>
    <w:semiHidden/>
    <w:qFormat/>
    <w:rPr>
      <w:rFonts w:ascii="Tahoma" w:hAnsi="Tahoma" w:cs="Tahoma"/>
      <w:sz w:val="16"/>
      <w:szCs w:val="16"/>
    </w:rPr>
  </w:style>
  <w:style w:type="character" w:customStyle="1" w:styleId="description">
    <w:name w:val="description"/>
    <w:qFormat/>
    <w:rPr>
      <w:i/>
      <w:iCs/>
      <w:color w:val="0000FF"/>
    </w:rPr>
  </w:style>
  <w:style w:type="character" w:customStyle="1" w:styleId="SubtitleChar">
    <w:name w:val="Subtitle Char"/>
    <w:basedOn w:val="DefaultParagraphFont"/>
    <w:uiPriority w:val="11"/>
    <w:qFormat/>
    <w:rPr>
      <w:rFonts w:asciiTheme="majorHAnsi" w:eastAsiaTheme="majorEastAsia" w:hAnsiTheme="majorHAnsi" w:cstheme="majorBidi"/>
      <w:i/>
      <w:iCs/>
      <w:color w:val="4F81BD" w:themeColor="accent1"/>
      <w:spacing w:val="15"/>
      <w:sz w:val="24"/>
      <w:szCs w:val="24"/>
    </w:rPr>
  </w:style>
  <w:style w:type="character" w:customStyle="1" w:styleId="Heading2Char">
    <w:name w:val="Heading 2 Char"/>
    <w:basedOn w:val="DefaultParagraphFont"/>
    <w:uiPriority w:val="9"/>
    <w:qFormat/>
    <w:rPr>
      <w:rFonts w:asciiTheme="majorHAnsi" w:eastAsiaTheme="majorEastAsia" w:hAnsiTheme="majorHAnsi" w:cstheme="majorBidi"/>
      <w:b/>
      <w:bCs/>
      <w:color w:val="4F81BD" w:themeColor="accent1"/>
      <w:sz w:val="26"/>
      <w:szCs w:val="26"/>
    </w:rPr>
  </w:style>
  <w:style w:type="character" w:customStyle="1" w:styleId="Heading4Char">
    <w:name w:val="Heading 4 Char"/>
    <w:basedOn w:val="DefaultParagraphFont"/>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qFormat/>
    <w:rPr>
      <w:rFonts w:ascii="Arial" w:eastAsia="Times New Roman" w:hAnsi="Arial" w:cs="Times New Roman"/>
      <w:bCs/>
      <w:sz w:val="24"/>
      <w:szCs w:val="24"/>
    </w:rPr>
  </w:style>
  <w:style w:type="character" w:customStyle="1" w:styleId="Heading6Char">
    <w:name w:val="Heading 6 Char"/>
    <w:basedOn w:val="DefaultParagraphFont"/>
    <w:qFormat/>
    <w:rPr>
      <w:rFonts w:ascii="Helvetica" w:eastAsia="Times New Roman" w:hAnsi="Helvetica" w:cs="Times New Roman"/>
      <w:bCs/>
      <w:i/>
      <w:iCs/>
      <w:color w:val="000000"/>
    </w:rPr>
  </w:style>
  <w:style w:type="character" w:customStyle="1" w:styleId="Heading7Char">
    <w:name w:val="Heading 7 Char"/>
    <w:basedOn w:val="DefaultParagraphFont"/>
    <w:link w:val="Heading7"/>
    <w:qFormat/>
    <w:rPr>
      <w:rFonts w:ascii="Helvetica" w:eastAsia="Times New Roman" w:hAnsi="Helvetica" w:cs="Times New Roman"/>
      <w:bCs/>
      <w:color w:val="000000"/>
      <w:sz w:val="24"/>
      <w:szCs w:val="24"/>
    </w:rPr>
  </w:style>
  <w:style w:type="character" w:customStyle="1" w:styleId="Heading8Char">
    <w:name w:val="Heading 8 Char"/>
    <w:basedOn w:val="DefaultParagraphFont"/>
    <w:link w:val="Heading8"/>
    <w:qFormat/>
    <w:rPr>
      <w:rFonts w:ascii="Helvetica" w:eastAsia="Times New Roman" w:hAnsi="Helvetica" w:cs="Times New Roman"/>
      <w:bCs/>
      <w:i/>
      <w:iCs/>
      <w:color w:val="000000"/>
      <w:sz w:val="24"/>
      <w:szCs w:val="24"/>
    </w:rPr>
  </w:style>
  <w:style w:type="character" w:customStyle="1" w:styleId="Heading9Char">
    <w:name w:val="Heading 9 Char"/>
    <w:basedOn w:val="DefaultParagraphFont"/>
    <w:link w:val="Heading9"/>
    <w:qFormat/>
    <w:rPr>
      <w:rFonts w:ascii="Helvetica" w:eastAsia="Times New Roman" w:hAnsi="Helvetica" w:cs="Times New Roman"/>
      <w:bCs/>
      <w:i/>
      <w:iCs/>
      <w:color w:val="000000"/>
      <w:sz w:val="18"/>
      <w:szCs w:val="18"/>
    </w:rPr>
  </w:style>
  <w:style w:type="paragraph" w:customStyle="1" w:styleId="Bullet1">
    <w:name w:val="Bullet 1"/>
    <w:qFormat/>
    <w:pPr>
      <w:numPr>
        <w:numId w:val="2"/>
      </w:numPr>
      <w:spacing w:before="120" w:after="0" w:line="360" w:lineRule="auto"/>
      <w:jc w:val="center"/>
    </w:pPr>
    <w:rPr>
      <w:rFonts w:ascii="Times New Roman" w:eastAsia="Times New Roman" w:hAnsi="Times New Roman" w:cs="Times New Roman"/>
      <w:bCs/>
      <w:sz w:val="24"/>
      <w:szCs w:val="24"/>
    </w:rPr>
  </w:style>
  <w:style w:type="character" w:customStyle="1" w:styleId="apple-style-span">
    <w:name w:val="apple-style-span"/>
    <w:basedOn w:val="DefaultParagraphFont"/>
    <w:qFormat/>
  </w:style>
  <w:style w:type="paragraph" w:customStyle="1" w:styleId="Heading2">
    <w:name w:val="Heading2"/>
    <w:link w:val="Heading2Char0"/>
    <w:qFormat/>
    <w:pPr>
      <w:numPr>
        <w:numId w:val="3"/>
      </w:numPr>
      <w:jc w:val="both"/>
    </w:pPr>
    <w:rPr>
      <w:rFonts w:ascii="Times New Roman" w:hAnsi="Times New Roman"/>
    </w:rPr>
  </w:style>
  <w:style w:type="paragraph" w:customStyle="1" w:styleId="Heading3">
    <w:name w:val="Heading3"/>
    <w:link w:val="Heading3Char0"/>
    <w:qFormat/>
    <w:pPr>
      <w:numPr>
        <w:ilvl w:val="1"/>
        <w:numId w:val="3"/>
      </w:numPr>
      <w:spacing w:line="264" w:lineRule="auto"/>
    </w:pPr>
    <w:rPr>
      <w:color w:val="000000"/>
      <w:sz w:val="26"/>
      <w:szCs w:val="26"/>
    </w:rPr>
  </w:style>
  <w:style w:type="character" w:customStyle="1" w:styleId="Heading3Char0">
    <w:name w:val="Heading3 Char"/>
    <w:basedOn w:val="Heading3Char"/>
    <w:link w:val="Heading3"/>
    <w:qFormat/>
    <w:rPr>
      <w:rFonts w:asciiTheme="majorHAnsi" w:eastAsiaTheme="majorEastAsia" w:hAnsiTheme="majorHAnsi" w:cstheme="majorBidi"/>
      <w:b/>
      <w:bCs w:val="0"/>
      <w:color w:val="000000"/>
      <w:sz w:val="26"/>
      <w:szCs w:val="26"/>
    </w:rPr>
  </w:style>
  <w:style w:type="paragraph" w:customStyle="1" w:styleId="Heading4">
    <w:name w:val="Heading4"/>
    <w:link w:val="Heading4Char0"/>
    <w:qFormat/>
    <w:pPr>
      <w:numPr>
        <w:ilvl w:val="2"/>
        <w:numId w:val="3"/>
      </w:numPr>
    </w:pPr>
    <w:rPr>
      <w:rFonts w:ascii="Times New Roman" w:hAnsi="Times New Roman"/>
      <w:sz w:val="26"/>
      <w:szCs w:val="26"/>
    </w:rPr>
  </w:style>
  <w:style w:type="character" w:customStyle="1" w:styleId="Heading2Char0">
    <w:name w:val="Heading2 Char"/>
    <w:basedOn w:val="Heading2Char"/>
    <w:link w:val="Heading2"/>
    <w:qFormat/>
    <w:rPr>
      <w:rFonts w:asciiTheme="majorHAnsi" w:eastAsiaTheme="majorEastAsia" w:hAnsiTheme="majorHAnsi" w:cstheme="majorBidi"/>
      <w:b/>
      <w:bCs/>
      <w:color w:val="4F81BD" w:themeColor="accent1"/>
      <w:sz w:val="26"/>
      <w:szCs w:val="26"/>
    </w:rPr>
  </w:style>
  <w:style w:type="character" w:customStyle="1" w:styleId="CaptionChar">
    <w:name w:val="Caption Char"/>
    <w:link w:val="Caption"/>
    <w:qFormat/>
    <w:rPr>
      <w:rFonts w:ascii="Calibri" w:eastAsia="Calibri" w:hAnsi="Calibri"/>
      <w:b/>
      <w:bCs/>
      <w:color w:val="4F81BD"/>
      <w:sz w:val="18"/>
      <w:szCs w:val="18"/>
      <w:lang w:val="zh-CN" w:eastAsia="zh-CN"/>
    </w:rPr>
  </w:style>
  <w:style w:type="paragraph" w:customStyle="1" w:styleId="NormalIndent0">
    <w:name w:val="NormalIndent"/>
    <w:qFormat/>
    <w:pPr>
      <w:spacing w:before="120" w:after="0" w:line="360" w:lineRule="auto"/>
      <w:ind w:left="720"/>
    </w:pPr>
    <w:rPr>
      <w:rFonts w:ascii=".VnArial" w:eastAsia="Times New Roman" w:hAnsi=".VnArial" w:cs="Times New Roman"/>
      <w:sz w:val="24"/>
      <w:szCs w:val="20"/>
    </w:rPr>
  </w:style>
  <w:style w:type="paragraph" w:customStyle="1" w:styleId="Header1">
    <w:name w:val="Header1"/>
    <w:qFormat/>
    <w:pPr>
      <w:tabs>
        <w:tab w:val="left" w:pos="720"/>
      </w:tabs>
      <w:spacing w:before="120" w:after="120" w:line="240" w:lineRule="auto"/>
      <w:ind w:left="357"/>
    </w:pPr>
    <w:rPr>
      <w:rFonts w:ascii="Times New Roman" w:eastAsia="SimSun" w:hAnsi="Times New Roman" w:cs="Times New Roman"/>
      <w:b/>
      <w:sz w:val="28"/>
      <w:szCs w:val="24"/>
    </w:rPr>
  </w:style>
  <w:style w:type="paragraph" w:customStyle="1" w:styleId="Tiu">
    <w:name w:val="Tiêu đề"/>
    <w:link w:val="TiuChar"/>
    <w:qFormat/>
    <w:pPr>
      <w:spacing w:before="120" w:after="240" w:line="240" w:lineRule="auto"/>
      <w:jc w:val="center"/>
    </w:pPr>
    <w:rPr>
      <w:rFonts w:ascii="Times New Roman" w:hAnsi="Times New Roman"/>
      <w:b/>
      <w:caps/>
      <w:sz w:val="26"/>
      <w:szCs w:val="26"/>
    </w:rPr>
  </w:style>
  <w:style w:type="character" w:customStyle="1" w:styleId="TiuChar">
    <w:name w:val="Tiêu đề Char"/>
    <w:basedOn w:val="DefaultParagraphFont"/>
    <w:link w:val="Tiu"/>
    <w:qFormat/>
    <w:rPr>
      <w:rFonts w:eastAsiaTheme="minorEastAsia" w:cstheme="minorBidi"/>
      <w:b/>
      <w:caps/>
      <w:sz w:val="26"/>
      <w:szCs w:val="26"/>
    </w:rPr>
  </w:style>
  <w:style w:type="paragraph" w:customStyle="1" w:styleId="Tablecontent">
    <w:name w:val="Table content"/>
    <w:link w:val="TablecontentChar"/>
    <w:qFormat/>
    <w:pPr>
      <w:spacing w:before="120" w:after="120" w:line="240" w:lineRule="auto"/>
      <w:jc w:val="both"/>
    </w:pPr>
    <w:rPr>
      <w:rFonts w:ascii="Times New Roman" w:hAnsi="Times New Roman"/>
      <w:sz w:val="26"/>
    </w:rPr>
  </w:style>
  <w:style w:type="character" w:customStyle="1" w:styleId="TablecontentChar">
    <w:name w:val="Table content Char"/>
    <w:basedOn w:val="DefaultParagraphFont"/>
    <w:link w:val="Tablecontent"/>
    <w:qFormat/>
    <w:rPr>
      <w:rFonts w:eastAsiaTheme="minorEastAsia" w:cstheme="minorBidi"/>
      <w:sz w:val="26"/>
      <w:szCs w:val="22"/>
    </w:rPr>
  </w:style>
  <w:style w:type="paragraph" w:customStyle="1" w:styleId="TableHeader">
    <w:name w:val="Table Header"/>
    <w:basedOn w:val="Tablecontent"/>
    <w:link w:val="TableHeaderChar"/>
    <w:qFormat/>
    <w:pPr>
      <w:jc w:val="center"/>
    </w:pPr>
    <w:rPr>
      <w:b/>
    </w:rPr>
  </w:style>
  <w:style w:type="character" w:customStyle="1" w:styleId="TableHeaderChar">
    <w:name w:val="Table Header Char"/>
    <w:basedOn w:val="TablecontentChar"/>
    <w:link w:val="TableHeader"/>
    <w:qFormat/>
    <w:rPr>
      <w:rFonts w:eastAsiaTheme="minorEastAsia" w:cstheme="minorBidi"/>
      <w:b/>
      <w:sz w:val="26"/>
      <w:szCs w:val="22"/>
    </w:rPr>
  </w:style>
  <w:style w:type="paragraph" w:customStyle="1" w:styleId="Hnhnh">
    <w:name w:val="Hình ảnh"/>
    <w:link w:val="HnhnhChar"/>
    <w:qFormat/>
    <w:pPr>
      <w:spacing w:before="120" w:after="120"/>
      <w:jc w:val="center"/>
    </w:pPr>
    <w:rPr>
      <w:rFonts w:ascii="Times New Roman" w:hAnsi="Times New Roman"/>
      <w:i/>
      <w:sz w:val="26"/>
    </w:rPr>
  </w:style>
  <w:style w:type="character" w:customStyle="1" w:styleId="HnhnhChar">
    <w:name w:val="Hình ảnh Char"/>
    <w:basedOn w:val="DefaultParagraphFont"/>
    <w:link w:val="Hnhnh"/>
    <w:qFormat/>
    <w:rPr>
      <w:rFonts w:eastAsiaTheme="minorEastAsia" w:cstheme="minorBidi"/>
      <w:i/>
      <w:sz w:val="26"/>
      <w:szCs w:val="22"/>
    </w:rPr>
  </w:style>
  <w:style w:type="character" w:customStyle="1" w:styleId="Heading4Char0">
    <w:name w:val="Heading4 Char"/>
    <w:basedOn w:val="Heading4Char"/>
    <w:link w:val="Heading4"/>
    <w:qFormat/>
    <w:rPr>
      <w:rFonts w:asciiTheme="majorHAnsi" w:eastAsiaTheme="majorEastAsia" w:hAnsiTheme="majorHAnsi" w:cstheme="majorBidi"/>
      <w:b/>
      <w:bCs w:val="0"/>
      <w:i w:val="0"/>
      <w:iCs/>
      <w:color w:val="4F81BD" w:themeColor="accent1"/>
      <w:sz w:val="26"/>
      <w:szCs w:val="26"/>
    </w:rPr>
  </w:style>
  <w:style w:type="character" w:customStyle="1" w:styleId="font01">
    <w:name w:val="font01"/>
    <w:qFormat/>
    <w:rPr>
      <w:rFonts w:ascii="Calibri" w:hAnsi="Calibri" w:cs="Calibri" w:hint="default"/>
      <w:b/>
      <w:bCs/>
      <w:color w:val="000000"/>
      <w:sz w:val="22"/>
      <w:szCs w:val="22"/>
      <w:u w:val="none"/>
    </w:rPr>
  </w:style>
  <w:style w:type="character" w:customStyle="1" w:styleId="font11">
    <w:name w:val="font11"/>
    <w:qFormat/>
    <w:rPr>
      <w:rFonts w:ascii="Calibri" w:hAnsi="Calibri" w:cs="Calibri" w:hint="default"/>
      <w:color w:val="000000"/>
      <w:sz w:val="22"/>
      <w:szCs w:val="22"/>
      <w:u w:val="none"/>
    </w:rPr>
  </w:style>
  <w:style w:type="table" w:customStyle="1" w:styleId="a">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1"/>
    <w:tblPr>
      <w:tblStyleRowBandSize w:val="1"/>
      <w:tblStyleColBandSize w:val="1"/>
      <w:tblCellMar>
        <w:top w:w="0" w:type="dxa"/>
        <w:left w:w="108" w:type="dxa"/>
        <w:bottom w:w="0" w:type="dxa"/>
        <w:right w:w="108" w:type="dxa"/>
      </w:tblCellMar>
    </w:tblPr>
  </w:style>
  <w:style w:type="table" w:customStyle="1" w:styleId="a2">
    <w:basedOn w:val="TableNormal1"/>
    <w:tblPr>
      <w:tblStyleRowBandSize w:val="1"/>
      <w:tblStyleColBandSize w:val="1"/>
      <w:tblCellMar>
        <w:top w:w="0" w:type="dxa"/>
        <w:left w:w="108" w:type="dxa"/>
        <w:bottom w:w="0" w:type="dxa"/>
        <w:right w:w="108" w:type="dxa"/>
      </w:tblCellMar>
    </w:tblPr>
  </w:style>
  <w:style w:type="table" w:customStyle="1" w:styleId="a3">
    <w:basedOn w:val="TableNormal1"/>
    <w:tblPr>
      <w:tblStyleRowBandSize w:val="1"/>
      <w:tblStyleColBandSize w:val="1"/>
      <w:tblCellMar>
        <w:top w:w="0" w:type="dxa"/>
        <w:left w:w="115" w:type="dxa"/>
        <w:bottom w:w="0" w:type="dxa"/>
        <w:right w:w="115" w:type="dxa"/>
      </w:tblCellMar>
    </w:tblPr>
  </w:style>
  <w:style w:type="table" w:customStyle="1" w:styleId="a4">
    <w:basedOn w:val="TableNormal1"/>
    <w:tblPr>
      <w:tblStyleRowBandSize w:val="1"/>
      <w:tblStyleColBandSize w:val="1"/>
      <w:tblCellMar>
        <w:top w:w="0" w:type="dxa"/>
        <w:left w:w="108" w:type="dxa"/>
        <w:bottom w:w="0" w:type="dxa"/>
        <w:right w:w="108" w:type="dxa"/>
      </w:tblCellMar>
    </w:tblPr>
  </w:style>
  <w:style w:type="table" w:customStyle="1" w:styleId="a5">
    <w:basedOn w:val="TableNormal1"/>
    <w:tblPr>
      <w:tblStyleRowBandSize w:val="1"/>
      <w:tblStyleColBandSize w:val="1"/>
      <w:tblCellMar>
        <w:top w:w="0" w:type="dxa"/>
        <w:left w:w="108" w:type="dxa"/>
        <w:bottom w:w="0" w:type="dxa"/>
        <w:right w:w="108" w:type="dxa"/>
      </w:tblCellMar>
    </w:tblPr>
  </w:style>
  <w:style w:type="paragraph" w:styleId="Subtitle">
    <w:name w:val="Subtitle"/>
    <w:basedOn w:val="Normal"/>
    <w:next w:val="Normal"/>
    <w:rPr>
      <w:rFonts w:ascii="Cambria" w:eastAsia="Cambria" w:hAnsi="Cambria" w:cs="Cambria"/>
      <w:i/>
      <w:iCs/>
      <w:color w:val="4F81BD"/>
      <w:sz w:val="24"/>
      <w:szCs w:val="24"/>
    </w:rPr>
  </w:style>
  <w:style w:type="table" w:customStyle="1" w:styleId="a6">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1"/>
    <w:tblPr>
      <w:tblStyleRowBandSize w:val="1"/>
      <w:tblStyleColBandSize w:val="1"/>
      <w:tblCellMar>
        <w:top w:w="0" w:type="dxa"/>
        <w:left w:w="108" w:type="dxa"/>
        <w:bottom w:w="0" w:type="dxa"/>
        <w:right w:w="108" w:type="dxa"/>
      </w:tblCellMar>
    </w:tblPr>
  </w:style>
  <w:style w:type="table" w:customStyle="1" w:styleId="a9">
    <w:basedOn w:val="TableNormal1"/>
    <w:tblPr>
      <w:tblStyleRowBandSize w:val="1"/>
      <w:tblStyleColBandSize w:val="1"/>
      <w:tblCellMar>
        <w:top w:w="0" w:type="dxa"/>
        <w:left w:w="108" w:type="dxa"/>
        <w:bottom w:w="0" w:type="dxa"/>
        <w:right w:w="108" w:type="dxa"/>
      </w:tblCellMar>
    </w:tblPr>
  </w:style>
  <w:style w:type="table" w:customStyle="1" w:styleId="aa">
    <w:basedOn w:val="TableNormal1"/>
    <w:tblPr>
      <w:tblStyleRowBandSize w:val="1"/>
      <w:tblStyleColBandSize w:val="1"/>
      <w:tblCellMar>
        <w:top w:w="0" w:type="dxa"/>
        <w:left w:w="115" w:type="dxa"/>
        <w:bottom w:w="0" w:type="dxa"/>
        <w:right w:w="115" w:type="dxa"/>
      </w:tblCellMar>
    </w:tblPr>
  </w:style>
  <w:style w:type="table" w:customStyle="1" w:styleId="ab">
    <w:basedOn w:val="TableNormal1"/>
    <w:tblPr>
      <w:tblStyleRowBandSize w:val="1"/>
      <w:tblStyleColBandSize w:val="1"/>
      <w:tblCellMar>
        <w:top w:w="0" w:type="dxa"/>
        <w:left w:w="108" w:type="dxa"/>
        <w:bottom w:w="0" w:type="dxa"/>
        <w:right w:w="108" w:type="dxa"/>
      </w:tblCellMar>
    </w:tblPr>
  </w:style>
  <w:style w:type="table" w:customStyle="1" w:styleId="ac">
    <w:basedOn w:val="TableNormal1"/>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8.pn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0Lh/JW1CJksqtk1pXRo9HCgI+g==">CgMxLjAaHwoBMBIaChgICVIUChJ0YWJsZS5nNjkycWs2bWQ5YWUyDmguOHk3YTdoZThoOXNpMg5oLnJkMHozMWJxNTh4ZzIOaC5jejNrd3BiY2xrczEyDmguZml0a3JheHcyaWFyMg5oLjVxZ2k0ejQ0eXh1OTIOaC4yMHNwMDE3bGZ4c3MyDmgucXhudmtncmt5cGdmMg5oLmtoeWpoZ2Nvb3NyMjIOaC5lN2U1bG5jOGtodG84AHIhMU1OYVVEVTJfdlRRMjlwdVc3Qm5TcjJrR1ktWDc1aEM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17</Pages>
  <Words>1816</Words>
  <Characters>10355</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Phonglh</dc:creator>
  <cp:lastModifiedBy>Ta Van Ngoc</cp:lastModifiedBy>
  <cp:revision>4</cp:revision>
  <dcterms:created xsi:type="dcterms:W3CDTF">2015-07-21T02:10:00Z</dcterms:created>
  <dcterms:modified xsi:type="dcterms:W3CDTF">2026-01-22T10:07:00Z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1033-11.1.0.11664</vt:lpwstr>
  </property>
</Properties>
</file>