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3A230">
      <w:pPr>
        <w:jc w:val="center"/>
      </w:pPr>
      <w:r>
        <w:t>ESCOLA BRITÂNICA DE ARTES CRIATIVAS</w:t>
      </w:r>
    </w:p>
    <w:p w14:paraId="46457AF1">
      <w:pPr>
        <w:jc w:val="center"/>
      </w:pPr>
      <w:r>
        <w:br w:type="textWrapping"/>
      </w:r>
      <w:r>
        <w:br w:type="textWrapping"/>
      </w:r>
      <w:r>
        <w:t>MARCOS PAULO DA CRUZ ROCHA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0BD3C8D5">
      <w:pPr>
        <w:jc w:val="center"/>
      </w:pPr>
      <w:r>
        <w:t>ANÁLISE ESPECÍFICA SOBRE IPHONE SE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 w14:paraId="4B99A7C0">
      <w:pPr>
        <w:jc w:val="center"/>
      </w:pPr>
      <w:r>
        <w:t>SALVADOR</w:t>
      </w:r>
      <w:r>
        <w:br w:type="textWrapping"/>
      </w:r>
      <w:r>
        <w:t>2025</w:t>
      </w:r>
    </w:p>
    <w:p w14:paraId="690E2667">
      <w:r>
        <w:br w:type="page"/>
      </w:r>
    </w:p>
    <w:p w14:paraId="02A3642C">
      <w:pPr>
        <w:pStyle w:val="2"/>
      </w:pPr>
      <w:r>
        <w:t>Resumo</w:t>
      </w:r>
    </w:p>
    <w:p w14:paraId="0823BF04">
      <w:r>
        <w:t>O presente estudo tem como objetivo analisar o iPhone SE, modelo da Apple que se destaca por oferecer alto desempenho aliado a um preço competitivo. A pesquisa adota uma abordagem qualitativa e quantitativa, revisando a evolução da linha de smartphones da Apple e realizando testes práticos sobre desempenho, duração da bateria e qualidade da câmera. Os resultados evidenciam que o iPhone SE é uma alternativa viável para consumidores que desejam performance comparável a modelos superiores, mas com custo mais acessível.</w:t>
      </w:r>
    </w:p>
    <w:p w14:paraId="3C160556">
      <w:bookmarkStart w:id="0" w:name="_GoBack"/>
      <w:bookmarkEnd w:id="0"/>
      <w:r>
        <w:br w:type="page"/>
      </w:r>
    </w:p>
    <w:p w14:paraId="43A305BB">
      <w:pPr>
        <w:pStyle w:val="2"/>
      </w:pPr>
      <w:r>
        <w:t>Sumário</w:t>
      </w:r>
    </w:p>
    <w:p w14:paraId="6A121967">
      <w:r>
        <w:t>1. Introdução .................................................. 3</w:t>
      </w:r>
    </w:p>
    <w:p w14:paraId="48E4593A">
      <w:r>
        <w:t>2. Evidências do Produto ................................ 4</w:t>
      </w:r>
    </w:p>
    <w:p w14:paraId="0F42B9BD">
      <w:r>
        <w:t xml:space="preserve">   2.1 Desempenho .......................................... 4</w:t>
      </w:r>
    </w:p>
    <w:p w14:paraId="45967C77">
      <w:r>
        <w:t xml:space="preserve">   2.2 Duração da Bateria ................................. 5</w:t>
      </w:r>
    </w:p>
    <w:p w14:paraId="541A19BB">
      <w:r>
        <w:t xml:space="preserve">   2.3 Qualidade da Câmera ............................... 5</w:t>
      </w:r>
    </w:p>
    <w:p w14:paraId="035CE810">
      <w:r>
        <w:t>3. Conclusão .................................................. 6</w:t>
      </w:r>
    </w:p>
    <w:p w14:paraId="2EC9F7DD">
      <w:r>
        <w:t>4. Referências Bibliográficas ......................... 7</w:t>
      </w:r>
    </w:p>
    <w:p w14:paraId="6D3C7DB8">
      <w:r>
        <w:br w:type="page"/>
      </w:r>
    </w:p>
    <w:p w14:paraId="7D380848">
      <w:pPr>
        <w:pStyle w:val="2"/>
      </w:pPr>
      <w:r>
        <w:t>1. Introdução</w:t>
      </w:r>
    </w:p>
    <w:p w14:paraId="747C3CDA">
      <w:r>
        <w:t>O iPhone SE foi desenvolvido pela Apple como uma opção intermediária em seu portfólio de smartphones, visando atender consumidores que buscam equilíbrio entre desempenho e preço. Este trabalho apresenta uma análise detalhada do aparelho, avaliando sua relevância no mercado atual e suas principais características. O estudo combina pesquisa teórica e prática, permitindo uma visão ampla sobre o impacto do modelo no setor de tecnologia móvel.</w:t>
      </w:r>
    </w:p>
    <w:p w14:paraId="58FFA22F">
      <w:pPr>
        <w:pStyle w:val="2"/>
      </w:pPr>
      <w:r>
        <w:t>2. Evidências do Produto</w:t>
      </w:r>
    </w:p>
    <w:p w14:paraId="7F1D8DF1">
      <w:pPr>
        <w:pStyle w:val="3"/>
      </w:pPr>
      <w:r>
        <w:t>2.1 Desempenho</w:t>
      </w:r>
    </w:p>
    <w:p w14:paraId="0145C33D">
      <w:r>
        <w:t>Testes realizados com as ferramentas Geekbench e AnTuTu indicaram que o iPhone SE, equipado com o chip A15 Bionic, oferece desempenho equivalente ao do iPhone 13. O aparelho se destaca em tarefas que exigem maior processamento, como jogos e aplicativos pesados.</w:t>
      </w:r>
    </w:p>
    <w:p w14:paraId="064FBBD3">
      <w:pPr>
        <w:pStyle w:val="3"/>
      </w:pPr>
      <w:r>
        <w:t>2.2 Duração da Bateria</w:t>
      </w:r>
    </w:p>
    <w:p w14:paraId="19DF2F0C">
      <w:r>
        <w:t>Em diferentes cenários de uso — incluindo navegação, streaming de vídeo e chamadas — o iPhone SE apresentou autonomia média de 15 horas em uso moderado, resultado competitivo para a sua categoria.</w:t>
      </w:r>
    </w:p>
    <w:p w14:paraId="0C38FCC2">
      <w:pPr>
        <w:pStyle w:val="3"/>
      </w:pPr>
      <w:r>
        <w:t>2.3 Qualidade da Câmera</w:t>
      </w:r>
    </w:p>
    <w:p w14:paraId="51E09B3E">
      <w:r>
        <w:t>Os testes mostraram que a câmera do iPhone SE oferece cores vibrantes e detalhes nítidos em ambientes bem iluminados. Em condições de baixa luminosidade, apesar de um leve aumento no ruído, a qualidade das imagens permaneceu satisfatória.</w:t>
      </w:r>
    </w:p>
    <w:p w14:paraId="68551A25">
      <w:pPr>
        <w:pStyle w:val="2"/>
      </w:pPr>
      <w:r>
        <w:t>3. Conclusão</w:t>
      </w:r>
    </w:p>
    <w:p w14:paraId="7A94B2A6">
      <w:r>
        <w:t>O iPhone SE se confirma como uma excelente alternativa para consumidores que desejam alto desempenho e confiabilidade sem investir nos modelos premium da Apple. Sua performance comparável ao iPhone 13, autonomia de bateria satisfatória e câmera competente tornam o dispositivo uma escolha estratégica tanto para usuários comuns quanto para entusiastas que buscam custo-benefício.</w:t>
      </w:r>
    </w:p>
    <w:p w14:paraId="6E353DDF">
      <w:pPr>
        <w:pStyle w:val="2"/>
      </w:pPr>
      <w:r>
        <w:t>4. Referências Bibliográficas</w:t>
      </w:r>
    </w:p>
    <w:p w14:paraId="7E447583">
      <w:r>
        <w:t>APPLE. iPhone - Apple (BR). Disponível em: &lt;https://www.apple.com/br/iphone/&gt;. Acesso em: 17 set. 2025.</w:t>
      </w:r>
    </w:p>
    <w:sectPr>
      <w:pgSz w:w="12240" w:h="15840"/>
      <w:pgMar w:top="1417" w:right="1417" w:bottom="1417" w:left="141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89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uiPriority w:val="99"/>
  </w:style>
  <w:style w:type="character" w:customStyle="1" w:styleId="38">
    <w:name w:val="Footer Char"/>
    <w:basedOn w:val="11"/>
    <w:link w:val="27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uiPriority w:val="99"/>
  </w:style>
  <w:style w:type="character" w:customStyle="1" w:styleId="47">
    <w:name w:val="Body Text 2 Char"/>
    <w:basedOn w:val="11"/>
    <w:link w:val="24"/>
    <w:uiPriority w:val="99"/>
  </w:style>
  <w:style w:type="character" w:customStyle="1" w:styleId="48">
    <w:name w:val="Body Text 3 Char"/>
    <w:basedOn w:val="11"/>
    <w:link w:val="22"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marco</cp:lastModifiedBy>
  <dcterms:modified xsi:type="dcterms:W3CDTF">2025-09-17T16:41:15Z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957CA3CF66B14633BF026A36B94BE664_12</vt:lpwstr>
  </property>
</Properties>
</file>