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426F" w14:textId="1CED4B44" w:rsidR="00F1616C" w:rsidRPr="00F713B8" w:rsidRDefault="009931F1" w:rsidP="00360737">
      <w:r w:rsidRPr="00F713B8">
        <w:rPr>
          <w:noProof/>
          <w:lang w:eastAsia="nl-BE"/>
        </w:rPr>
        <w:drawing>
          <wp:inline distT="0" distB="0" distL="0" distR="0" wp14:anchorId="38B3297D" wp14:editId="4C4B6964">
            <wp:extent cx="2333625" cy="751236"/>
            <wp:effectExtent l="0" t="0" r="0" b="0"/>
            <wp:docPr id="2" name="irc_mi" descr="http://www.ua.ac.be/images/ua/container5381/logo_UA_hor_k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a.ac.be/images/ua/container5381/logo_UA_hor_kl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51236"/>
                    </a:xfrm>
                    <a:prstGeom prst="rect">
                      <a:avLst/>
                    </a:prstGeom>
                    <a:noFill/>
                    <a:ln>
                      <a:noFill/>
                    </a:ln>
                  </pic:spPr>
                </pic:pic>
              </a:graphicData>
            </a:graphic>
          </wp:inline>
        </w:drawing>
      </w:r>
    </w:p>
    <w:p w14:paraId="5ACF7B1B" w14:textId="77777777" w:rsidR="009931F1" w:rsidRPr="00F713B8" w:rsidRDefault="009931F1" w:rsidP="00360737"/>
    <w:p w14:paraId="64B2A475" w14:textId="77777777" w:rsidR="00F1616C" w:rsidRPr="00F713B8" w:rsidRDefault="00F1616C" w:rsidP="00360737"/>
    <w:p w14:paraId="47AD1824" w14:textId="77777777" w:rsidR="009931F1" w:rsidRPr="00F713B8" w:rsidRDefault="009931F1" w:rsidP="00721449">
      <w:pPr>
        <w:spacing w:line="240" w:lineRule="auto"/>
        <w:jc w:val="center"/>
      </w:pPr>
    </w:p>
    <w:p w14:paraId="23E7A91B" w14:textId="5728B03F" w:rsidR="00426748" w:rsidRPr="00F713B8" w:rsidRDefault="0095693C" w:rsidP="001054D8">
      <w:pPr>
        <w:spacing w:line="240" w:lineRule="auto"/>
        <w:jc w:val="center"/>
        <w:rPr>
          <w:b/>
          <w:bCs/>
          <w:sz w:val="40"/>
          <w:szCs w:val="40"/>
        </w:rPr>
      </w:pPr>
      <w:r w:rsidRPr="00F713B8">
        <w:rPr>
          <w:b/>
          <w:bCs/>
          <w:sz w:val="40"/>
          <w:szCs w:val="40"/>
        </w:rPr>
        <w:t xml:space="preserve">Analyzing Topics in </w:t>
      </w:r>
      <w:r w:rsidR="00426748" w:rsidRPr="00F713B8">
        <w:rPr>
          <w:b/>
          <w:bCs/>
          <w:sz w:val="40"/>
          <w:szCs w:val="40"/>
        </w:rPr>
        <w:t>Classroom of the Elite</w:t>
      </w:r>
      <w:r w:rsidR="001054D8" w:rsidRPr="00F713B8">
        <w:rPr>
          <w:b/>
          <w:bCs/>
          <w:sz w:val="40"/>
          <w:szCs w:val="40"/>
        </w:rPr>
        <w:t>:</w:t>
      </w:r>
    </w:p>
    <w:p w14:paraId="299E5C3F" w14:textId="52B3024F" w:rsidR="00917E5E" w:rsidRPr="00F713B8" w:rsidRDefault="0095693C" w:rsidP="00721449">
      <w:pPr>
        <w:spacing w:line="240" w:lineRule="auto"/>
        <w:jc w:val="center"/>
        <w:rPr>
          <w:rFonts w:ascii="Times New Roman" w:hAnsi="Times New Roman" w:cs="Times New Roman"/>
          <w:i/>
          <w:iCs/>
          <w:sz w:val="40"/>
          <w:szCs w:val="40"/>
        </w:rPr>
      </w:pPr>
      <w:r w:rsidRPr="00F713B8">
        <w:rPr>
          <w:i/>
          <w:iCs/>
          <w:sz w:val="40"/>
          <w:szCs w:val="40"/>
        </w:rPr>
        <w:t xml:space="preserve">How </w:t>
      </w:r>
      <w:r w:rsidR="00426748" w:rsidRPr="00F713B8">
        <w:rPr>
          <w:i/>
          <w:iCs/>
          <w:sz w:val="40"/>
          <w:szCs w:val="40"/>
        </w:rPr>
        <w:t>Japanese Light Novels</w:t>
      </w:r>
      <w:r w:rsidRPr="00F713B8">
        <w:rPr>
          <w:i/>
          <w:iCs/>
          <w:sz w:val="40"/>
          <w:szCs w:val="40"/>
        </w:rPr>
        <w:t xml:space="preserve"> Unveil the </w:t>
      </w:r>
      <w:r w:rsidR="00FE7876" w:rsidRPr="00F713B8">
        <w:rPr>
          <w:i/>
          <w:iCs/>
          <w:sz w:val="40"/>
          <w:szCs w:val="40"/>
        </w:rPr>
        <w:t>Shortcomings</w:t>
      </w:r>
      <w:r w:rsidRPr="00F713B8">
        <w:rPr>
          <w:i/>
          <w:iCs/>
          <w:sz w:val="40"/>
          <w:szCs w:val="40"/>
        </w:rPr>
        <w:t xml:space="preserve"> of Topic Modelling</w:t>
      </w:r>
    </w:p>
    <w:p w14:paraId="16F69FF2" w14:textId="77777777" w:rsidR="009931F1" w:rsidRPr="00F713B8" w:rsidRDefault="009931F1" w:rsidP="00721449">
      <w:pPr>
        <w:spacing w:line="240" w:lineRule="auto"/>
        <w:jc w:val="center"/>
      </w:pPr>
    </w:p>
    <w:p w14:paraId="0EA402E1" w14:textId="3EE043F8" w:rsidR="00F1616C" w:rsidRPr="00F713B8" w:rsidRDefault="00C6219E" w:rsidP="00721449">
      <w:pPr>
        <w:spacing w:line="240" w:lineRule="auto"/>
        <w:jc w:val="center"/>
        <w:rPr>
          <w:sz w:val="28"/>
          <w:szCs w:val="28"/>
        </w:rPr>
      </w:pPr>
      <w:r w:rsidRPr="00F713B8">
        <w:rPr>
          <w:sz w:val="28"/>
          <w:szCs w:val="28"/>
        </w:rPr>
        <w:t>Morine Croguennec</w:t>
      </w:r>
    </w:p>
    <w:p w14:paraId="450F3433" w14:textId="77777777" w:rsidR="00F1616C" w:rsidRPr="00F713B8" w:rsidRDefault="00F1616C" w:rsidP="00721449">
      <w:pPr>
        <w:spacing w:line="240" w:lineRule="auto"/>
        <w:jc w:val="center"/>
      </w:pPr>
    </w:p>
    <w:p w14:paraId="735266C9" w14:textId="77777777" w:rsidR="00F1616C" w:rsidRPr="00F713B8" w:rsidRDefault="00F1616C" w:rsidP="00721449">
      <w:pPr>
        <w:spacing w:line="240" w:lineRule="auto"/>
        <w:jc w:val="center"/>
      </w:pPr>
    </w:p>
    <w:p w14:paraId="3B3E1A31" w14:textId="77777777" w:rsidR="009931F1" w:rsidRPr="00F713B8" w:rsidRDefault="009931F1" w:rsidP="00721449">
      <w:pPr>
        <w:spacing w:line="240" w:lineRule="auto"/>
        <w:jc w:val="center"/>
      </w:pPr>
    </w:p>
    <w:p w14:paraId="587F964D" w14:textId="77777777" w:rsidR="00F1616C" w:rsidRPr="00F713B8" w:rsidRDefault="00F1616C" w:rsidP="00721449">
      <w:pPr>
        <w:spacing w:line="240" w:lineRule="auto"/>
        <w:jc w:val="center"/>
      </w:pPr>
    </w:p>
    <w:p w14:paraId="31B5F345" w14:textId="77777777" w:rsidR="00DC1321" w:rsidRPr="00F713B8" w:rsidRDefault="00DC1321" w:rsidP="00721449">
      <w:pPr>
        <w:spacing w:line="240" w:lineRule="auto"/>
        <w:jc w:val="center"/>
      </w:pPr>
    </w:p>
    <w:p w14:paraId="0E105E7D" w14:textId="77777777" w:rsidR="009931F1" w:rsidRPr="00F713B8" w:rsidRDefault="009931F1" w:rsidP="00721449">
      <w:pPr>
        <w:spacing w:line="240" w:lineRule="auto"/>
      </w:pPr>
    </w:p>
    <w:p w14:paraId="2505A7C5" w14:textId="77777777" w:rsidR="009931F1" w:rsidRPr="00F713B8" w:rsidRDefault="009931F1" w:rsidP="00721449">
      <w:pPr>
        <w:spacing w:line="240" w:lineRule="auto"/>
      </w:pPr>
    </w:p>
    <w:p w14:paraId="6501F98B" w14:textId="77777777" w:rsidR="00F1616C" w:rsidRPr="00F713B8" w:rsidRDefault="00F1616C" w:rsidP="00721449">
      <w:pPr>
        <w:spacing w:line="240" w:lineRule="auto"/>
      </w:pPr>
    </w:p>
    <w:p w14:paraId="0979835E" w14:textId="247F86DE" w:rsidR="005C007E" w:rsidRPr="00F713B8" w:rsidRDefault="005C007E" w:rsidP="00721449">
      <w:pPr>
        <w:spacing w:line="240" w:lineRule="auto"/>
      </w:pPr>
    </w:p>
    <w:p w14:paraId="27BD80D1" w14:textId="77777777" w:rsidR="002E3430" w:rsidRPr="00F713B8" w:rsidRDefault="002E3430" w:rsidP="00721449">
      <w:pPr>
        <w:spacing w:line="240" w:lineRule="auto"/>
      </w:pPr>
    </w:p>
    <w:p w14:paraId="7768BB9C" w14:textId="77777777" w:rsidR="002E3430" w:rsidRPr="00F713B8" w:rsidRDefault="002E3430" w:rsidP="00721449">
      <w:pPr>
        <w:spacing w:line="240" w:lineRule="auto"/>
      </w:pPr>
    </w:p>
    <w:p w14:paraId="74FE3202" w14:textId="51E5C638" w:rsidR="00F1616C" w:rsidRPr="00F713B8" w:rsidRDefault="00FF2C2C" w:rsidP="00721449">
      <w:pPr>
        <w:spacing w:line="240" w:lineRule="auto"/>
      </w:pPr>
      <w:r w:rsidRPr="00F713B8">
        <w:t xml:space="preserve">Institution: </w:t>
      </w:r>
      <w:r w:rsidR="00DC1321" w:rsidRPr="00F713B8">
        <w:t>Univer</w:t>
      </w:r>
      <w:r w:rsidR="002E3430" w:rsidRPr="00F713B8">
        <w:t>sity of</w:t>
      </w:r>
      <w:r w:rsidR="00DC1321" w:rsidRPr="00F713B8">
        <w:t xml:space="preserve"> Antwerp</w:t>
      </w:r>
    </w:p>
    <w:p w14:paraId="583EA690" w14:textId="50231C3E" w:rsidR="00882C87" w:rsidRPr="00F713B8" w:rsidRDefault="00FF2C2C" w:rsidP="00721449">
      <w:pPr>
        <w:spacing w:line="240" w:lineRule="auto"/>
      </w:pPr>
      <w:r w:rsidRPr="00F713B8">
        <w:t xml:space="preserve">Course: Computational Literary </w:t>
      </w:r>
      <w:r w:rsidR="00623976" w:rsidRPr="00F713B8">
        <w:t>Studies</w:t>
      </w:r>
    </w:p>
    <w:p w14:paraId="7AF3A13C" w14:textId="6158F5FA" w:rsidR="002E3430" w:rsidRPr="00F713B8" w:rsidRDefault="00DC1321" w:rsidP="002E3430">
      <w:pPr>
        <w:spacing w:line="240" w:lineRule="auto"/>
      </w:pPr>
      <w:r w:rsidRPr="00F713B8">
        <w:t>Academ</w:t>
      </w:r>
      <w:r w:rsidR="002E3430" w:rsidRPr="00F713B8">
        <w:t>ic Yea</w:t>
      </w:r>
      <w:r w:rsidRPr="00F713B8">
        <w:t>r</w:t>
      </w:r>
      <w:r w:rsidR="00FF2C2C" w:rsidRPr="00F713B8">
        <w:t>:</w:t>
      </w:r>
      <w:r w:rsidRPr="00F713B8">
        <w:t xml:space="preserve"> 20</w:t>
      </w:r>
      <w:r w:rsidR="00C6219E" w:rsidRPr="00F713B8">
        <w:t>2</w:t>
      </w:r>
      <w:r w:rsidR="00882C87" w:rsidRPr="00F713B8">
        <w:t>1</w:t>
      </w:r>
      <w:r w:rsidRPr="00F713B8">
        <w:t>-20</w:t>
      </w:r>
      <w:r w:rsidR="006313F0" w:rsidRPr="00F713B8">
        <w:t>2</w:t>
      </w:r>
      <w:r w:rsidR="00882C87" w:rsidRPr="00F713B8">
        <w:t>2</w:t>
      </w:r>
    </w:p>
    <w:p w14:paraId="635E032E" w14:textId="0DB983A9" w:rsidR="0000315C" w:rsidRPr="00F713B8" w:rsidRDefault="0000315C" w:rsidP="00360737">
      <w:r w:rsidRPr="00F713B8">
        <w:br w:type="page"/>
      </w:r>
    </w:p>
    <w:p w14:paraId="274BDCB1" w14:textId="7BE6B7B5" w:rsidR="0000315C" w:rsidRPr="00F713B8" w:rsidRDefault="0000315C" w:rsidP="004A1951">
      <w:pPr>
        <w:pStyle w:val="Kop1"/>
        <w:numPr>
          <w:ilvl w:val="0"/>
          <w:numId w:val="0"/>
        </w:numPr>
      </w:pPr>
      <w:bookmarkStart w:id="0" w:name="_Toc104767613"/>
      <w:r w:rsidRPr="00F713B8">
        <w:lastRenderedPageBreak/>
        <w:t>Abstract</w:t>
      </w:r>
      <w:bookmarkEnd w:id="0"/>
    </w:p>
    <w:p w14:paraId="03D2EA73" w14:textId="033EE38D" w:rsidR="00997BA5" w:rsidRPr="00F713B8" w:rsidRDefault="00094575" w:rsidP="00FD40C3">
      <w:pPr>
        <w:pStyle w:val="Kop1"/>
        <w:numPr>
          <w:ilvl w:val="0"/>
          <w:numId w:val="0"/>
        </w:numPr>
        <w:rPr>
          <w:rFonts w:asciiTheme="minorHAnsi" w:hAnsiTheme="minorHAnsi" w:cstheme="minorHAnsi"/>
          <w:color w:val="auto"/>
          <w:sz w:val="24"/>
          <w:szCs w:val="24"/>
          <w:shd w:val="clear" w:color="auto" w:fill="FFFFFF"/>
        </w:rPr>
      </w:pPr>
      <w:bookmarkStart w:id="1" w:name="_Toc104767615"/>
      <w:r w:rsidRPr="00F713B8">
        <w:rPr>
          <w:rFonts w:asciiTheme="minorHAnsi" w:hAnsiTheme="minorHAnsi" w:cstheme="minorHAnsi"/>
          <w:color w:val="auto"/>
          <w:sz w:val="24"/>
          <w:szCs w:val="24"/>
          <w:shd w:val="clear" w:color="auto" w:fill="FFFFFF"/>
        </w:rPr>
        <w:t xml:space="preserve">This paper will make use of topic models </w:t>
      </w:r>
      <w:r w:rsidR="007B4B80" w:rsidRPr="00F713B8">
        <w:rPr>
          <w:rFonts w:asciiTheme="minorHAnsi" w:hAnsiTheme="minorHAnsi" w:cstheme="minorHAnsi"/>
          <w:color w:val="auto"/>
          <w:sz w:val="24"/>
          <w:szCs w:val="24"/>
          <w:shd w:val="clear" w:color="auto" w:fill="FFFFFF"/>
        </w:rPr>
        <w:t xml:space="preserve">to measure the statistical relationship between topic clusters </w:t>
      </w:r>
      <w:r w:rsidR="00972B22" w:rsidRPr="00F713B8">
        <w:rPr>
          <w:rFonts w:asciiTheme="minorHAnsi" w:hAnsiTheme="minorHAnsi" w:cstheme="minorHAnsi"/>
          <w:color w:val="auto"/>
          <w:sz w:val="24"/>
          <w:szCs w:val="24"/>
          <w:shd w:val="clear" w:color="auto" w:fill="FFFFFF"/>
        </w:rPr>
        <w:t>for</w:t>
      </w:r>
      <w:r w:rsidR="007B4B80" w:rsidRPr="00F713B8">
        <w:rPr>
          <w:rFonts w:asciiTheme="minorHAnsi" w:hAnsiTheme="minorHAnsi" w:cstheme="minorHAnsi"/>
          <w:color w:val="auto"/>
          <w:sz w:val="24"/>
          <w:szCs w:val="24"/>
          <w:shd w:val="clear" w:color="auto" w:fill="FFFFFF"/>
        </w:rPr>
        <w:t xml:space="preserve"> each school trimester</w:t>
      </w:r>
      <w:r w:rsidRPr="00F713B8">
        <w:rPr>
          <w:rFonts w:asciiTheme="minorHAnsi" w:hAnsiTheme="minorHAnsi" w:cstheme="minorHAnsi"/>
          <w:color w:val="auto"/>
          <w:sz w:val="24"/>
          <w:szCs w:val="24"/>
          <w:shd w:val="clear" w:color="auto" w:fill="FFFFFF"/>
        </w:rPr>
        <w:t xml:space="preserve"> </w:t>
      </w:r>
      <w:r w:rsidR="007B4B80" w:rsidRPr="00F713B8">
        <w:rPr>
          <w:rFonts w:asciiTheme="minorHAnsi" w:hAnsiTheme="minorHAnsi" w:cstheme="minorHAnsi"/>
          <w:color w:val="auto"/>
          <w:sz w:val="24"/>
          <w:szCs w:val="24"/>
          <w:shd w:val="clear" w:color="auto" w:fill="FFFFFF"/>
        </w:rPr>
        <w:t>discussed in the light novel</w:t>
      </w:r>
      <w:r w:rsidR="007123DA" w:rsidRPr="00F713B8">
        <w:rPr>
          <w:rFonts w:asciiTheme="minorHAnsi" w:hAnsiTheme="minorHAnsi" w:cstheme="minorHAnsi"/>
          <w:color w:val="auto"/>
          <w:sz w:val="24"/>
          <w:szCs w:val="24"/>
          <w:shd w:val="clear" w:color="auto" w:fill="FFFFFF"/>
        </w:rPr>
        <w:t xml:space="preserve"> </w:t>
      </w:r>
      <w:r w:rsidR="007123DA" w:rsidRPr="00F713B8">
        <w:rPr>
          <w:rFonts w:asciiTheme="minorHAnsi" w:hAnsiTheme="minorHAnsi" w:cstheme="minorHAnsi"/>
          <w:i/>
          <w:iCs/>
          <w:color w:val="auto"/>
          <w:sz w:val="24"/>
          <w:szCs w:val="24"/>
          <w:shd w:val="clear" w:color="auto" w:fill="FFFFFF"/>
        </w:rPr>
        <w:t>Classroom of the Elite</w:t>
      </w:r>
      <w:r w:rsidR="007B4B80" w:rsidRPr="00F713B8">
        <w:rPr>
          <w:rFonts w:asciiTheme="minorHAnsi" w:hAnsiTheme="minorHAnsi" w:cstheme="minorHAnsi"/>
          <w:color w:val="auto"/>
          <w:sz w:val="24"/>
          <w:szCs w:val="24"/>
          <w:shd w:val="clear" w:color="auto" w:fill="FFFFFF"/>
        </w:rPr>
        <w:t xml:space="preserve">. The research found </w:t>
      </w:r>
      <w:r w:rsidR="007123DA" w:rsidRPr="00F713B8">
        <w:rPr>
          <w:rFonts w:asciiTheme="minorHAnsi" w:hAnsiTheme="minorHAnsi" w:cstheme="minorHAnsi"/>
          <w:color w:val="auto"/>
          <w:sz w:val="24"/>
          <w:szCs w:val="24"/>
          <w:shd w:val="clear" w:color="auto" w:fill="FFFFFF"/>
        </w:rPr>
        <w:t>that while some</w:t>
      </w:r>
      <w:r w:rsidR="007B4B80" w:rsidRPr="00F713B8">
        <w:rPr>
          <w:rFonts w:asciiTheme="minorHAnsi" w:hAnsiTheme="minorHAnsi" w:cstheme="minorHAnsi"/>
          <w:color w:val="auto"/>
          <w:sz w:val="24"/>
          <w:szCs w:val="24"/>
          <w:shd w:val="clear" w:color="auto" w:fill="FFFFFF"/>
        </w:rPr>
        <w:t xml:space="preserve"> statistically meaningful</w:t>
      </w:r>
      <w:r w:rsidR="00264CF8" w:rsidRPr="00F713B8">
        <w:rPr>
          <w:rFonts w:asciiTheme="minorHAnsi" w:hAnsiTheme="minorHAnsi" w:cstheme="minorHAnsi"/>
          <w:color w:val="auto"/>
          <w:sz w:val="24"/>
          <w:szCs w:val="24"/>
          <w:shd w:val="clear" w:color="auto" w:fill="FFFFFF"/>
        </w:rPr>
        <w:t xml:space="preserve"> or</w:t>
      </w:r>
      <w:r w:rsidR="00264CF8" w:rsidRPr="00F713B8">
        <w:t xml:space="preserve"> </w:t>
      </w:r>
      <w:r w:rsidR="00264CF8" w:rsidRPr="00F713B8">
        <w:rPr>
          <w:rFonts w:asciiTheme="minorHAnsi" w:hAnsiTheme="minorHAnsi" w:cstheme="minorHAnsi"/>
          <w:color w:val="auto"/>
          <w:sz w:val="24"/>
          <w:szCs w:val="24"/>
          <w:shd w:val="clear" w:color="auto" w:fill="FFFFFF"/>
        </w:rPr>
        <w:t xml:space="preserve">unambiguous </w:t>
      </w:r>
      <w:r w:rsidR="00AD2929" w:rsidRPr="00F713B8">
        <w:rPr>
          <w:rFonts w:asciiTheme="minorHAnsi" w:hAnsiTheme="minorHAnsi" w:cstheme="minorHAnsi"/>
          <w:color w:val="auto"/>
          <w:sz w:val="24"/>
          <w:szCs w:val="24"/>
          <w:shd w:val="clear" w:color="auto" w:fill="FFFFFF"/>
        </w:rPr>
        <w:t>trends</w:t>
      </w:r>
      <w:r w:rsidR="007B4B80" w:rsidRPr="00F713B8">
        <w:rPr>
          <w:rFonts w:asciiTheme="minorHAnsi" w:hAnsiTheme="minorHAnsi" w:cstheme="minorHAnsi"/>
          <w:color w:val="auto"/>
          <w:sz w:val="24"/>
          <w:szCs w:val="24"/>
          <w:shd w:val="clear" w:color="auto" w:fill="FFFFFF"/>
        </w:rPr>
        <w:t xml:space="preserve"> in the</w:t>
      </w:r>
      <w:r w:rsidR="007123DA" w:rsidRPr="00F713B8">
        <w:rPr>
          <w:rFonts w:asciiTheme="minorHAnsi" w:hAnsiTheme="minorHAnsi" w:cstheme="minorHAnsi"/>
          <w:color w:val="auto"/>
          <w:sz w:val="24"/>
          <w:szCs w:val="24"/>
          <w:shd w:val="clear" w:color="auto" w:fill="FFFFFF"/>
        </w:rPr>
        <w:t xml:space="preserve"> generated</w:t>
      </w:r>
      <w:r w:rsidR="007B4B80" w:rsidRPr="00F713B8">
        <w:rPr>
          <w:rFonts w:asciiTheme="minorHAnsi" w:hAnsiTheme="minorHAnsi" w:cstheme="minorHAnsi"/>
          <w:color w:val="auto"/>
          <w:sz w:val="24"/>
          <w:szCs w:val="24"/>
          <w:shd w:val="clear" w:color="auto" w:fill="FFFFFF"/>
        </w:rPr>
        <w:t xml:space="preserve"> topic distributions</w:t>
      </w:r>
      <w:r w:rsidR="007123DA" w:rsidRPr="00F713B8">
        <w:rPr>
          <w:rFonts w:asciiTheme="minorHAnsi" w:hAnsiTheme="minorHAnsi" w:cstheme="minorHAnsi"/>
          <w:color w:val="auto"/>
          <w:sz w:val="24"/>
          <w:szCs w:val="24"/>
          <w:shd w:val="clear" w:color="auto" w:fill="FFFFFF"/>
        </w:rPr>
        <w:t xml:space="preserve"> are present, others are hard to interpret</w:t>
      </w:r>
      <w:r w:rsidR="007B4B80" w:rsidRPr="00F713B8">
        <w:rPr>
          <w:rFonts w:asciiTheme="minorHAnsi" w:hAnsiTheme="minorHAnsi" w:cstheme="minorHAnsi"/>
          <w:color w:val="auto"/>
          <w:sz w:val="24"/>
          <w:szCs w:val="24"/>
          <w:shd w:val="clear" w:color="auto" w:fill="FFFFFF"/>
        </w:rPr>
        <w:t xml:space="preserve">. </w:t>
      </w:r>
      <w:r w:rsidR="00997BA5" w:rsidRPr="00F713B8">
        <w:rPr>
          <w:rFonts w:asciiTheme="minorHAnsi" w:hAnsiTheme="minorHAnsi" w:cstheme="minorHAnsi"/>
          <w:color w:val="auto"/>
          <w:sz w:val="24"/>
          <w:szCs w:val="24"/>
          <w:shd w:val="clear" w:color="auto" w:fill="FFFFFF"/>
        </w:rPr>
        <w:t>The</w:t>
      </w:r>
      <w:r w:rsidR="007B4B80" w:rsidRPr="00F713B8">
        <w:rPr>
          <w:rFonts w:asciiTheme="minorHAnsi" w:hAnsiTheme="minorHAnsi" w:cstheme="minorHAnsi"/>
          <w:color w:val="auto"/>
          <w:sz w:val="24"/>
          <w:szCs w:val="24"/>
          <w:shd w:val="clear" w:color="auto" w:fill="FFFFFF"/>
        </w:rPr>
        <w:t xml:space="preserve"> paper </w:t>
      </w:r>
      <w:r w:rsidR="00972B22" w:rsidRPr="00F713B8">
        <w:rPr>
          <w:rFonts w:asciiTheme="minorHAnsi" w:hAnsiTheme="minorHAnsi" w:cstheme="minorHAnsi"/>
          <w:color w:val="auto"/>
          <w:sz w:val="24"/>
          <w:szCs w:val="24"/>
          <w:shd w:val="clear" w:color="auto" w:fill="FFFFFF"/>
        </w:rPr>
        <w:t>goes on to discuss the limits of the study and those of topic modelling in general</w:t>
      </w:r>
      <w:r w:rsidR="00264CF8" w:rsidRPr="00F713B8">
        <w:rPr>
          <w:rFonts w:asciiTheme="minorHAnsi" w:hAnsiTheme="minorHAnsi" w:cstheme="minorHAnsi"/>
          <w:color w:val="auto"/>
          <w:sz w:val="24"/>
          <w:szCs w:val="24"/>
          <w:shd w:val="clear" w:color="auto" w:fill="FFFFFF"/>
        </w:rPr>
        <w:t xml:space="preserve"> before reaching a conclusion.</w:t>
      </w:r>
    </w:p>
    <w:p w14:paraId="735B003D" w14:textId="775D3AEB" w:rsidR="00DE6ED6" w:rsidRPr="00F713B8" w:rsidRDefault="00AF1F67" w:rsidP="00B87A1D">
      <w:pPr>
        <w:pStyle w:val="Kop1"/>
        <w:pageBreakBefore/>
        <w:numPr>
          <w:ilvl w:val="0"/>
          <w:numId w:val="0"/>
        </w:numPr>
        <w:rPr>
          <w:sz w:val="18"/>
          <w:szCs w:val="18"/>
        </w:rPr>
      </w:pPr>
      <w:r w:rsidRPr="00F713B8">
        <w:lastRenderedPageBreak/>
        <w:t>Introduction</w:t>
      </w:r>
      <w:bookmarkEnd w:id="1"/>
    </w:p>
    <w:p w14:paraId="78775AA1" w14:textId="42D3E6D7" w:rsidR="00E7266A" w:rsidRPr="00F713B8" w:rsidRDefault="000C785C" w:rsidP="0058607E">
      <w:pPr>
        <w:spacing w:after="0"/>
      </w:pPr>
      <w:r w:rsidRPr="00F713B8">
        <w:t>“</w:t>
      </w:r>
      <w:r w:rsidR="00E7266A" w:rsidRPr="00F713B8">
        <w:t>Though equality is a complete lie, we should not accept inequality either</w:t>
      </w:r>
      <w:r w:rsidRPr="00F713B8">
        <w:t>”</w:t>
      </w:r>
      <w:r w:rsidR="00E7266A" w:rsidRPr="00F713B8">
        <w:t xml:space="preserve"> (Syougo, 2015). </w:t>
      </w:r>
      <w:r w:rsidR="00E7266A" w:rsidRPr="00F713B8">
        <w:rPr>
          <w:i/>
          <w:iCs/>
        </w:rPr>
        <w:t>Classroom of the Elite</w:t>
      </w:r>
      <w:r w:rsidR="00E7266A" w:rsidRPr="00F713B8">
        <w:t xml:space="preserve"> is a Japanese novel that philosophizes about the role education has in enforcing equality as well as inequality. In short, it tells the story of Japanese high school students striving to graduate school as the top class or </w:t>
      </w:r>
      <w:r w:rsidR="00416F64" w:rsidRPr="00F713B8">
        <w:t>‘</w:t>
      </w:r>
      <w:r w:rsidR="00E7266A" w:rsidRPr="00F713B8">
        <w:t>class a</w:t>
      </w:r>
      <w:r w:rsidR="00416F64" w:rsidRPr="00F713B8">
        <w:t>’</w:t>
      </w:r>
      <w:r w:rsidR="00E7266A" w:rsidRPr="00F713B8">
        <w:t xml:space="preserve"> of their year. The students that manage to achieve this goal are</w:t>
      </w:r>
      <w:r w:rsidR="00EF4FC5" w:rsidRPr="00F713B8">
        <w:t>,</w:t>
      </w:r>
      <w:r w:rsidR="00E7266A" w:rsidRPr="00F713B8">
        <w:t xml:space="preserve"> after all, promised to gain any job or stature they would like after graduation. The story revolves around protagonist Ayanoko</w:t>
      </w:r>
      <w:r w:rsidR="0090297B" w:rsidRPr="00F713B8">
        <w:t>u</w:t>
      </w:r>
      <w:r w:rsidR="00E7266A" w:rsidRPr="00F713B8">
        <w:t xml:space="preserve">ji Kiyotaka and his classmates starting their first year of high school in the bottom class or </w:t>
      </w:r>
      <w:r w:rsidR="00416F64" w:rsidRPr="00F713B8">
        <w:t>‘</w:t>
      </w:r>
      <w:r w:rsidR="00E7266A" w:rsidRPr="00F713B8">
        <w:t>class d</w:t>
      </w:r>
      <w:r w:rsidR="00416F64" w:rsidRPr="00F713B8">
        <w:t>’</w:t>
      </w:r>
      <w:r w:rsidR="00E7266A" w:rsidRPr="00F713B8">
        <w:t xml:space="preserve">. While facing challenges measuring their physical, academic and mental strength they too, aim to reach the famed </w:t>
      </w:r>
      <w:r w:rsidR="00416F64" w:rsidRPr="00F713B8">
        <w:t>‘</w:t>
      </w:r>
      <w:r w:rsidR="00E7266A" w:rsidRPr="00F713B8">
        <w:t>class a</w:t>
      </w:r>
      <w:r w:rsidR="00416F64" w:rsidRPr="00F713B8">
        <w:t>’</w:t>
      </w:r>
      <w:r w:rsidR="00E7266A" w:rsidRPr="00F713B8">
        <w:t>- graduation (ibid, 2015).</w:t>
      </w:r>
      <w:r w:rsidR="00C52D48" w:rsidRPr="00F713B8">
        <w:t xml:space="preserve"> This series of light novels thus tells a story spanning over a three</w:t>
      </w:r>
      <w:r w:rsidR="00EF4FC5" w:rsidRPr="00F713B8">
        <w:t>-</w:t>
      </w:r>
      <w:r w:rsidR="00C52D48" w:rsidRPr="00F713B8">
        <w:t>year time period</w:t>
      </w:r>
      <w:r w:rsidR="00BB4554" w:rsidRPr="00F713B8">
        <w:t xml:space="preserve">. </w:t>
      </w:r>
      <w:r w:rsidR="00223B76" w:rsidRPr="00F713B8">
        <w:t xml:space="preserve">During this time the characters mature and get to know more people. This paper will aim to reveal if that growth can be </w:t>
      </w:r>
      <w:r w:rsidR="00377354" w:rsidRPr="00F713B8">
        <w:t>derived from a</w:t>
      </w:r>
      <w:r w:rsidR="00223B76" w:rsidRPr="00F713B8">
        <w:t xml:space="preserve"> change </w:t>
      </w:r>
      <w:r w:rsidR="00377354" w:rsidRPr="00F713B8">
        <w:t>in</w:t>
      </w:r>
      <w:r w:rsidR="00223B76" w:rsidRPr="00F713B8">
        <w:t xml:space="preserve"> topics discussed </w:t>
      </w:r>
      <w:r w:rsidR="006A75B5" w:rsidRPr="00F713B8">
        <w:t>as the main characters experience each consecutive school trimester</w:t>
      </w:r>
      <w:r w:rsidR="00223B76" w:rsidRPr="00F713B8">
        <w:t xml:space="preserve">. </w:t>
      </w:r>
      <w:r w:rsidR="007A79E9" w:rsidRPr="00F713B8">
        <w:t>In order to attain sets of comparable topics</w:t>
      </w:r>
      <w:r w:rsidR="00424728" w:rsidRPr="00F713B8">
        <w:t>,</w:t>
      </w:r>
      <w:r w:rsidR="00E05BF3" w:rsidRPr="00F713B8">
        <w:t xml:space="preserve"> a mixed-membership model,</w:t>
      </w:r>
      <w:r w:rsidR="00424728" w:rsidRPr="00F713B8">
        <w:t xml:space="preserve"> better known as</w:t>
      </w:r>
      <w:r w:rsidR="00530D88" w:rsidRPr="00F713B8">
        <w:t xml:space="preserve"> a</w:t>
      </w:r>
      <w:r w:rsidR="00543A42" w:rsidRPr="00F713B8">
        <w:t xml:space="preserve"> topic model</w:t>
      </w:r>
      <w:r w:rsidR="007A79E9" w:rsidRPr="00F713B8">
        <w:t xml:space="preserve"> </w:t>
      </w:r>
      <w:r w:rsidR="00424728" w:rsidRPr="00F713B8">
        <w:t>will be utilized as the main tool of analysis</w:t>
      </w:r>
      <w:r w:rsidR="00143DCD" w:rsidRPr="00F713B8">
        <w:t xml:space="preserve"> (Karsdorp, Riddell and Kestemont, 2021)</w:t>
      </w:r>
      <w:r w:rsidR="00543A42" w:rsidRPr="00F713B8">
        <w:t>.</w:t>
      </w:r>
    </w:p>
    <w:p w14:paraId="3FAC7DA3" w14:textId="66B91D4A" w:rsidR="000B5954" w:rsidRPr="00F713B8" w:rsidRDefault="00F05A60" w:rsidP="0058607E">
      <w:pPr>
        <w:pStyle w:val="Kop1"/>
        <w:numPr>
          <w:ilvl w:val="0"/>
          <w:numId w:val="0"/>
        </w:numPr>
        <w:spacing w:before="160"/>
      </w:pPr>
      <w:r w:rsidRPr="00F713B8">
        <w:t>Data</w:t>
      </w:r>
      <w:r w:rsidR="00E7266A" w:rsidRPr="00F713B8">
        <w:t>sets</w:t>
      </w:r>
    </w:p>
    <w:p w14:paraId="04AC8D1B" w14:textId="564BA3EA" w:rsidR="00047A2B" w:rsidRPr="00F713B8" w:rsidRDefault="00E701D2" w:rsidP="00E7266A">
      <w:r w:rsidRPr="00F713B8">
        <w:rPr>
          <w:iCs/>
        </w:rPr>
        <w:t xml:space="preserve">The </w:t>
      </w:r>
      <w:r w:rsidRPr="00F713B8">
        <w:rPr>
          <w:i/>
        </w:rPr>
        <w:t>Classroom of the Elite</w:t>
      </w:r>
      <w:r w:rsidR="00D4388F" w:rsidRPr="00F713B8">
        <w:t xml:space="preserve"> </w:t>
      </w:r>
      <w:r w:rsidR="00A31237" w:rsidRPr="00F713B8">
        <w:t xml:space="preserve">is an ongoing </w:t>
      </w:r>
      <w:r w:rsidR="00D4388F" w:rsidRPr="00F713B8">
        <w:t>series of Japanese light novel</w:t>
      </w:r>
      <w:r w:rsidR="00D455AD" w:rsidRPr="00F713B8">
        <w:t>s</w:t>
      </w:r>
      <w:r w:rsidR="00482F74" w:rsidRPr="00F713B8">
        <w:t xml:space="preserve"> written by </w:t>
      </w:r>
      <w:r w:rsidR="000861D2" w:rsidRPr="00F713B8">
        <w:t xml:space="preserve">Kinugasa </w:t>
      </w:r>
      <w:r w:rsidR="00AF6197" w:rsidRPr="00F713B8">
        <w:t>S</w:t>
      </w:r>
      <w:r w:rsidR="000861D2" w:rsidRPr="00F713B8">
        <w:t>yougo and illustrated by Tomose Shunsaku</w:t>
      </w:r>
      <w:r w:rsidR="005E37DD" w:rsidRPr="00F713B8">
        <w:t xml:space="preserve"> that started being published in 2015</w:t>
      </w:r>
      <w:r w:rsidR="00482F74" w:rsidRPr="00F713B8">
        <w:t xml:space="preserve">. </w:t>
      </w:r>
      <w:r w:rsidR="00A31237" w:rsidRPr="00F713B8">
        <w:t>So far</w:t>
      </w:r>
      <w:r w:rsidR="004A766E" w:rsidRPr="00F713B8">
        <w:t>, the series</w:t>
      </w:r>
      <w:r w:rsidR="00A31237" w:rsidRPr="00F713B8">
        <w:t xml:space="preserve"> </w:t>
      </w:r>
      <w:r w:rsidR="00274E6C" w:rsidRPr="00F713B8">
        <w:t>include</w:t>
      </w:r>
      <w:r w:rsidR="00563BB7" w:rsidRPr="00F713B8">
        <w:t xml:space="preserve">s </w:t>
      </w:r>
      <w:r w:rsidR="002B2B42" w:rsidRPr="00F713B8">
        <w:t>22</w:t>
      </w:r>
      <w:r w:rsidR="00D4388F" w:rsidRPr="00F713B8">
        <w:t xml:space="preserve"> volumes. </w:t>
      </w:r>
      <w:r w:rsidR="004E7AF3" w:rsidRPr="00F713B8">
        <w:t xml:space="preserve">Light novels are a specific type of </w:t>
      </w:r>
      <w:r w:rsidR="003D5B07" w:rsidRPr="00F713B8">
        <w:t xml:space="preserve">visual </w:t>
      </w:r>
      <w:r w:rsidR="004E7AF3" w:rsidRPr="00F713B8">
        <w:t xml:space="preserve">novel originating </w:t>
      </w:r>
      <w:r w:rsidR="00C45BD7" w:rsidRPr="00F713B8">
        <w:t>in</w:t>
      </w:r>
      <w:r w:rsidR="004E7AF3" w:rsidRPr="00F713B8">
        <w:t xml:space="preserve"> Japan</w:t>
      </w:r>
      <w:r w:rsidR="00E90B0D" w:rsidRPr="00F713B8">
        <w:t xml:space="preserve">, </w:t>
      </w:r>
      <w:r w:rsidR="003D5B07" w:rsidRPr="00F713B8">
        <w:t>their</w:t>
      </w:r>
      <w:r w:rsidR="00E90B0D" w:rsidRPr="00F713B8">
        <w:t xml:space="preserve"> illustrations </w:t>
      </w:r>
      <w:r w:rsidR="003D5B07" w:rsidRPr="00F713B8">
        <w:t xml:space="preserve">commonly </w:t>
      </w:r>
      <w:r w:rsidR="00E90B0D" w:rsidRPr="00F713B8">
        <w:t>cohere to manga art styles</w:t>
      </w:r>
      <w:r w:rsidR="004E7AF3" w:rsidRPr="00F713B8">
        <w:t xml:space="preserve">. </w:t>
      </w:r>
      <w:r w:rsidR="0091478F" w:rsidRPr="00F713B8">
        <w:t>The</w:t>
      </w:r>
      <w:r w:rsidR="00E90B0D" w:rsidRPr="00F713B8">
        <w:t>se novels</w:t>
      </w:r>
      <w:r w:rsidR="0091478F" w:rsidRPr="00F713B8">
        <w:t xml:space="preserve"> tend to cater to a young adult audience</w:t>
      </w:r>
      <w:r w:rsidR="00BA2F0E" w:rsidRPr="00F713B8">
        <w:t xml:space="preserve"> around the age of high school students</w:t>
      </w:r>
      <w:r w:rsidR="00384948" w:rsidRPr="00F713B8">
        <w:t xml:space="preserve"> (En</w:t>
      </w:r>
      <w:r w:rsidR="00283DD7" w:rsidRPr="00F713B8">
        <w:t>o</w:t>
      </w:r>
      <w:r w:rsidR="00384948" w:rsidRPr="00F713B8">
        <w:t>moto, 2018)</w:t>
      </w:r>
      <w:r w:rsidR="00BA2F0E" w:rsidRPr="00F713B8">
        <w:t xml:space="preserve">. </w:t>
      </w:r>
      <w:r w:rsidR="00F946CE" w:rsidRPr="00F713B8">
        <w:t>When</w:t>
      </w:r>
      <w:r w:rsidR="00D4388F" w:rsidRPr="00F713B8">
        <w:t xml:space="preserve"> this study was executed only 15 volumes </w:t>
      </w:r>
      <w:r w:rsidR="00F4740F" w:rsidRPr="00F713B8">
        <w:t>of these light novels were</w:t>
      </w:r>
      <w:r w:rsidR="00D4388F" w:rsidRPr="00F713B8">
        <w:t xml:space="preserve"> translated to English. In addition, many of these translations are fan</w:t>
      </w:r>
      <w:r w:rsidR="001A5292" w:rsidRPr="00F713B8">
        <w:t>-</w:t>
      </w:r>
      <w:r w:rsidR="00D4388F" w:rsidRPr="00F713B8">
        <w:t>made since the official translations tend to come out rather slowly. Therefore</w:t>
      </w:r>
      <w:r w:rsidR="001A5292" w:rsidRPr="00F713B8">
        <w:t>,</w:t>
      </w:r>
      <w:r w:rsidR="00D4388F" w:rsidRPr="00F713B8">
        <w:t xml:space="preserve"> international fans who cannot wait to read the story have collectively asked for fan</w:t>
      </w:r>
      <w:r w:rsidR="001A5292" w:rsidRPr="00F713B8">
        <w:t>-</w:t>
      </w:r>
      <w:r w:rsidR="00D4388F" w:rsidRPr="00F713B8">
        <w:t>made translations. These translations get posted online and are deleted once the official translations come out</w:t>
      </w:r>
      <w:r w:rsidR="001D7789" w:rsidRPr="00F713B8">
        <w:rPr>
          <w:rFonts w:eastAsia="Times New Roman"/>
          <w:color w:val="auto"/>
        </w:rPr>
        <w:t xml:space="preserve"> (Graze et al. , 2021)</w:t>
      </w:r>
      <w:r w:rsidR="00D4388F" w:rsidRPr="00F713B8">
        <w:t>.</w:t>
      </w:r>
    </w:p>
    <w:p w14:paraId="28D1C558" w14:textId="087F0256" w:rsidR="007824EE" w:rsidRPr="00F713B8" w:rsidRDefault="00296B67" w:rsidP="007824EE">
      <w:pPr>
        <w:ind w:firstLine="284"/>
      </w:pPr>
      <w:r w:rsidRPr="00F713B8">
        <w:t>In this study, t</w:t>
      </w:r>
      <w:r w:rsidR="00D94666" w:rsidRPr="00F713B8">
        <w:t>he</w:t>
      </w:r>
      <w:r w:rsidR="00590EF1" w:rsidRPr="00F713B8">
        <w:t xml:space="preserve"> word</w:t>
      </w:r>
      <w:r w:rsidR="003B0532" w:rsidRPr="00F713B8">
        <w:t>s</w:t>
      </w:r>
      <w:r w:rsidR="00D94666" w:rsidRPr="00F713B8">
        <w:t xml:space="preserve"> </w:t>
      </w:r>
      <w:r w:rsidR="00D94666" w:rsidRPr="00F713B8">
        <w:rPr>
          <w:i/>
          <w:iCs/>
        </w:rPr>
        <w:t>main data</w:t>
      </w:r>
      <w:r w:rsidR="00D94666" w:rsidRPr="00F713B8">
        <w:t xml:space="preserve"> </w:t>
      </w:r>
      <w:r w:rsidRPr="00F713B8">
        <w:t xml:space="preserve">will </w:t>
      </w:r>
      <w:r w:rsidR="00444F21" w:rsidRPr="00F713B8">
        <w:t xml:space="preserve">refer to a self-made </w:t>
      </w:r>
      <w:r w:rsidR="00AD4560" w:rsidRPr="00F713B8">
        <w:t xml:space="preserve">tab separated </w:t>
      </w:r>
      <w:r w:rsidR="00444F21" w:rsidRPr="00F713B8">
        <w:t>dataset</w:t>
      </w:r>
      <w:r w:rsidR="00AD4560" w:rsidRPr="00F713B8">
        <w:t>.</w:t>
      </w:r>
      <w:r w:rsidR="00444F21" w:rsidRPr="00F713B8">
        <w:t xml:space="preserve"> </w:t>
      </w:r>
      <w:r w:rsidR="00AD4560" w:rsidRPr="00F713B8">
        <w:t xml:space="preserve">It </w:t>
      </w:r>
      <w:r w:rsidR="00D94666" w:rsidRPr="00F713B8">
        <w:t>contain</w:t>
      </w:r>
      <w:r w:rsidR="00AD4560" w:rsidRPr="00F713B8">
        <w:t>s</w:t>
      </w:r>
      <w:r w:rsidR="00D94666" w:rsidRPr="00F713B8">
        <w:t xml:space="preserve"> fan-made translations of all separate chapters of each volume of </w:t>
      </w:r>
      <w:r w:rsidR="00D94666" w:rsidRPr="00F713B8">
        <w:rPr>
          <w:i/>
          <w:iCs/>
        </w:rPr>
        <w:t xml:space="preserve">Classroom of the Elite </w:t>
      </w:r>
      <w:r w:rsidR="00D94666" w:rsidRPr="00F713B8">
        <w:t>up to the 15</w:t>
      </w:r>
      <w:r w:rsidR="00D94666" w:rsidRPr="00F713B8">
        <w:rPr>
          <w:vertAlign w:val="superscript"/>
        </w:rPr>
        <w:t>th</w:t>
      </w:r>
      <w:r w:rsidR="00D94666" w:rsidRPr="00F713B8">
        <w:t xml:space="preserve"> </w:t>
      </w:r>
      <w:r w:rsidR="00085E44" w:rsidRPr="00F713B8">
        <w:t>(Syougo, 2015</w:t>
      </w:r>
      <w:r w:rsidR="006D7C5B" w:rsidRPr="00F713B8">
        <w:t xml:space="preserve">, </w:t>
      </w:r>
      <w:r w:rsidR="00325168" w:rsidRPr="00F713B8">
        <w:rPr>
          <w:rFonts w:eastAsia="Times New Roman"/>
          <w:color w:val="auto"/>
        </w:rPr>
        <w:t>Graze et al. , 2021)</w:t>
      </w:r>
      <w:r w:rsidR="00D94666" w:rsidRPr="00F713B8">
        <w:t>. These translations were copy pasted from the internet and their usage falls under the concept of fair use</w:t>
      </w:r>
      <w:r w:rsidR="007824EE" w:rsidRPr="00F713B8">
        <w:t xml:space="preserve"> (Stim, 2021)</w:t>
      </w:r>
      <w:r w:rsidR="00D94666" w:rsidRPr="00F713B8">
        <w:t xml:space="preserve">. Each </w:t>
      </w:r>
      <w:r w:rsidR="00D94666" w:rsidRPr="00F713B8">
        <w:lastRenderedPageBreak/>
        <w:t>translator was credited</w:t>
      </w:r>
      <w:r w:rsidR="00441B9C" w:rsidRPr="00F713B8">
        <w:t xml:space="preserve"> by means of their pen name</w:t>
      </w:r>
      <w:r w:rsidR="00D94666" w:rsidRPr="00F713B8">
        <w:t xml:space="preserve"> in the </w:t>
      </w:r>
      <w:r w:rsidR="00D94666" w:rsidRPr="00F713B8">
        <w:rPr>
          <w:i/>
          <w:iCs/>
        </w:rPr>
        <w:t>translator</w:t>
      </w:r>
      <w:r w:rsidR="00D94666" w:rsidRPr="00F713B8">
        <w:t xml:space="preserve"> column. </w:t>
      </w:r>
      <w:r w:rsidR="00165237" w:rsidRPr="00F713B8">
        <w:t>The following table</w:t>
      </w:r>
      <w:r w:rsidR="00AD4756" w:rsidRPr="00F713B8">
        <w:t xml:space="preserve"> (1)</w:t>
      </w:r>
      <w:r w:rsidR="00165237" w:rsidRPr="00F713B8">
        <w:t xml:space="preserve"> exemplifies the first two rows of the dataset</w:t>
      </w:r>
      <w:r w:rsidR="00D94666" w:rsidRPr="00F713B8">
        <w:t xml:space="preserve">: </w:t>
      </w:r>
    </w:p>
    <w:tbl>
      <w:tblPr>
        <w:tblStyle w:val="Tabelraster"/>
        <w:tblW w:w="9223" w:type="dxa"/>
        <w:jc w:val="center"/>
        <w:tblLayout w:type="fixed"/>
        <w:tblLook w:val="04A0" w:firstRow="1" w:lastRow="0" w:firstColumn="1" w:lastColumn="0" w:noHBand="0" w:noVBand="1"/>
      </w:tblPr>
      <w:tblGrid>
        <w:gridCol w:w="463"/>
        <w:gridCol w:w="722"/>
        <w:gridCol w:w="744"/>
        <w:gridCol w:w="799"/>
        <w:gridCol w:w="811"/>
        <w:gridCol w:w="992"/>
        <w:gridCol w:w="851"/>
        <w:gridCol w:w="832"/>
        <w:gridCol w:w="881"/>
        <w:gridCol w:w="610"/>
        <w:gridCol w:w="670"/>
        <w:gridCol w:w="848"/>
      </w:tblGrid>
      <w:tr w:rsidR="00AD4756" w:rsidRPr="00F713B8" w14:paraId="259CC31F" w14:textId="77777777" w:rsidTr="00CB54AD">
        <w:trPr>
          <w:trHeight w:val="679"/>
          <w:jc w:val="center"/>
        </w:trPr>
        <w:tc>
          <w:tcPr>
            <w:tcW w:w="9223" w:type="dxa"/>
            <w:gridSpan w:val="12"/>
            <w:shd w:val="clear" w:color="auto" w:fill="CC0066"/>
            <w:vAlign w:val="center"/>
          </w:tcPr>
          <w:p w14:paraId="6FA199F8" w14:textId="16916995" w:rsidR="00AD4756" w:rsidRPr="00F713B8" w:rsidRDefault="00AD4756" w:rsidP="00AD4756">
            <w:pPr>
              <w:jc w:val="center"/>
              <w:rPr>
                <w:color w:val="FFFFFF" w:themeColor="background1"/>
                <w:sz w:val="26"/>
                <w:szCs w:val="26"/>
              </w:rPr>
            </w:pPr>
            <w:r w:rsidRPr="00F713B8">
              <w:rPr>
                <w:color w:val="FFFFFF" w:themeColor="background1"/>
                <w:sz w:val="26"/>
                <w:szCs w:val="26"/>
              </w:rPr>
              <w:t xml:space="preserve">Table </w:t>
            </w:r>
            <w:r w:rsidR="003E1DAC" w:rsidRPr="00F713B8">
              <w:rPr>
                <w:color w:val="FFFFFF" w:themeColor="background1"/>
                <w:sz w:val="26"/>
                <w:szCs w:val="26"/>
              </w:rPr>
              <w:t>1</w:t>
            </w:r>
          </w:p>
        </w:tc>
      </w:tr>
      <w:tr w:rsidR="0087297D" w:rsidRPr="00F713B8" w14:paraId="39AFA747" w14:textId="7F6E34B5" w:rsidTr="00CB54AD">
        <w:trPr>
          <w:trHeight w:val="679"/>
          <w:jc w:val="center"/>
        </w:trPr>
        <w:tc>
          <w:tcPr>
            <w:tcW w:w="463" w:type="dxa"/>
            <w:shd w:val="clear" w:color="auto" w:fill="CC0066"/>
            <w:vAlign w:val="center"/>
          </w:tcPr>
          <w:p w14:paraId="1C5B4BF7" w14:textId="69D695B7" w:rsidR="003163FC" w:rsidRPr="00F713B8" w:rsidRDefault="003163FC" w:rsidP="004B10A2">
            <w:pPr>
              <w:jc w:val="center"/>
              <w:rPr>
                <w:color w:val="FFFFFF" w:themeColor="background1"/>
                <w:sz w:val="16"/>
                <w:szCs w:val="16"/>
              </w:rPr>
            </w:pPr>
            <w:r w:rsidRPr="00F713B8">
              <w:rPr>
                <w:color w:val="FFFFFF" w:themeColor="background1"/>
                <w:sz w:val="16"/>
                <w:szCs w:val="16"/>
              </w:rPr>
              <w:t>ID</w:t>
            </w:r>
          </w:p>
        </w:tc>
        <w:tc>
          <w:tcPr>
            <w:tcW w:w="722" w:type="dxa"/>
            <w:shd w:val="clear" w:color="auto" w:fill="CC0066"/>
            <w:vAlign w:val="center"/>
          </w:tcPr>
          <w:p w14:paraId="757DFA19" w14:textId="44EB3B3A" w:rsidR="003163FC" w:rsidRPr="00F713B8" w:rsidRDefault="003163FC" w:rsidP="004B10A2">
            <w:pPr>
              <w:jc w:val="center"/>
              <w:rPr>
                <w:color w:val="FFFFFF" w:themeColor="background1"/>
                <w:sz w:val="16"/>
                <w:szCs w:val="16"/>
              </w:rPr>
            </w:pPr>
            <w:r w:rsidRPr="00F713B8">
              <w:rPr>
                <w:color w:val="FFFFFF" w:themeColor="background1"/>
                <w:sz w:val="16"/>
                <w:szCs w:val="16"/>
              </w:rPr>
              <w:t>Volume</w:t>
            </w:r>
          </w:p>
        </w:tc>
        <w:tc>
          <w:tcPr>
            <w:tcW w:w="744" w:type="dxa"/>
            <w:shd w:val="clear" w:color="auto" w:fill="CC0066"/>
            <w:vAlign w:val="center"/>
          </w:tcPr>
          <w:p w14:paraId="1E367306"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Volume</w:t>
            </w:r>
          </w:p>
          <w:p w14:paraId="7CF09A33" w14:textId="75822E48" w:rsidR="003163FC" w:rsidRPr="00F713B8" w:rsidRDefault="003163FC" w:rsidP="004B10A2">
            <w:pPr>
              <w:jc w:val="center"/>
              <w:rPr>
                <w:color w:val="FFFFFF" w:themeColor="background1"/>
                <w:sz w:val="16"/>
                <w:szCs w:val="16"/>
              </w:rPr>
            </w:pPr>
            <w:r w:rsidRPr="00F713B8">
              <w:rPr>
                <w:color w:val="FFFFFF" w:themeColor="background1"/>
                <w:sz w:val="16"/>
                <w:szCs w:val="16"/>
              </w:rPr>
              <w:t>_Type</w:t>
            </w:r>
          </w:p>
        </w:tc>
        <w:tc>
          <w:tcPr>
            <w:tcW w:w="799" w:type="dxa"/>
            <w:shd w:val="clear" w:color="auto" w:fill="CC0066"/>
            <w:vAlign w:val="center"/>
          </w:tcPr>
          <w:p w14:paraId="6CEA59C1"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Chapter</w:t>
            </w:r>
          </w:p>
          <w:p w14:paraId="35587FF4" w14:textId="4432D38B" w:rsidR="003163FC" w:rsidRPr="00F713B8" w:rsidRDefault="003163FC" w:rsidP="004B10A2">
            <w:pPr>
              <w:jc w:val="center"/>
              <w:rPr>
                <w:color w:val="FFFFFF" w:themeColor="background1"/>
                <w:sz w:val="16"/>
                <w:szCs w:val="16"/>
              </w:rPr>
            </w:pPr>
            <w:r w:rsidRPr="00F713B8">
              <w:rPr>
                <w:color w:val="FFFFFF" w:themeColor="background1"/>
                <w:sz w:val="16"/>
                <w:szCs w:val="16"/>
              </w:rPr>
              <w:t>_Type</w:t>
            </w:r>
          </w:p>
        </w:tc>
        <w:tc>
          <w:tcPr>
            <w:tcW w:w="811" w:type="dxa"/>
            <w:shd w:val="clear" w:color="auto" w:fill="CC0066"/>
            <w:vAlign w:val="center"/>
          </w:tcPr>
          <w:p w14:paraId="1AD2A479" w14:textId="77777777" w:rsidR="003163FC" w:rsidRPr="00F713B8" w:rsidRDefault="003163FC" w:rsidP="004B10A2">
            <w:pPr>
              <w:jc w:val="center"/>
              <w:rPr>
                <w:color w:val="FFFFFF" w:themeColor="background1"/>
                <w:sz w:val="16"/>
                <w:szCs w:val="16"/>
              </w:rPr>
            </w:pPr>
            <w:r w:rsidRPr="00F713B8">
              <w:rPr>
                <w:color w:val="FFFFFF" w:themeColor="background1"/>
                <w:sz w:val="16"/>
                <w:szCs w:val="16"/>
              </w:rPr>
              <w:t>Chapter</w:t>
            </w:r>
          </w:p>
          <w:p w14:paraId="1F317CFF" w14:textId="73FBB81A" w:rsidR="003163FC" w:rsidRPr="00F713B8" w:rsidRDefault="003163FC" w:rsidP="004B10A2">
            <w:pPr>
              <w:jc w:val="center"/>
              <w:rPr>
                <w:color w:val="FFFFFF" w:themeColor="background1"/>
                <w:sz w:val="16"/>
                <w:szCs w:val="16"/>
              </w:rPr>
            </w:pPr>
            <w:r w:rsidRPr="00F713B8">
              <w:rPr>
                <w:color w:val="FFFFFF" w:themeColor="background1"/>
                <w:sz w:val="16"/>
                <w:szCs w:val="16"/>
              </w:rPr>
              <w:t>_Num</w:t>
            </w:r>
          </w:p>
        </w:tc>
        <w:tc>
          <w:tcPr>
            <w:tcW w:w="992" w:type="dxa"/>
            <w:shd w:val="clear" w:color="auto" w:fill="CC0066"/>
            <w:vAlign w:val="center"/>
          </w:tcPr>
          <w:p w14:paraId="796EAE53" w14:textId="77777777" w:rsidR="004B10A2" w:rsidRPr="00F713B8" w:rsidRDefault="003163FC" w:rsidP="004B10A2">
            <w:pPr>
              <w:jc w:val="center"/>
              <w:rPr>
                <w:color w:val="FFFFFF" w:themeColor="background1"/>
                <w:sz w:val="16"/>
                <w:szCs w:val="16"/>
              </w:rPr>
            </w:pPr>
            <w:r w:rsidRPr="00F713B8">
              <w:rPr>
                <w:color w:val="FFFFFF" w:themeColor="background1"/>
                <w:sz w:val="16"/>
                <w:szCs w:val="16"/>
              </w:rPr>
              <w:t>Publishing</w:t>
            </w:r>
          </w:p>
          <w:p w14:paraId="489515CF" w14:textId="603E0578" w:rsidR="003163FC" w:rsidRPr="00F713B8" w:rsidRDefault="003163FC" w:rsidP="004B10A2">
            <w:pPr>
              <w:jc w:val="center"/>
              <w:rPr>
                <w:color w:val="FFFFFF" w:themeColor="background1"/>
                <w:sz w:val="16"/>
                <w:szCs w:val="16"/>
              </w:rPr>
            </w:pPr>
            <w:r w:rsidRPr="00F713B8">
              <w:rPr>
                <w:color w:val="FFFFFF" w:themeColor="background1"/>
                <w:sz w:val="16"/>
                <w:szCs w:val="16"/>
              </w:rPr>
              <w:t>Date</w:t>
            </w:r>
          </w:p>
        </w:tc>
        <w:tc>
          <w:tcPr>
            <w:tcW w:w="851" w:type="dxa"/>
            <w:shd w:val="clear" w:color="auto" w:fill="CC0066"/>
            <w:vAlign w:val="center"/>
          </w:tcPr>
          <w:p w14:paraId="1A727181" w14:textId="233D7510" w:rsidR="003163FC" w:rsidRPr="00F713B8" w:rsidRDefault="003163FC" w:rsidP="004B10A2">
            <w:pPr>
              <w:jc w:val="center"/>
              <w:rPr>
                <w:color w:val="FFFFFF" w:themeColor="background1"/>
                <w:sz w:val="16"/>
                <w:szCs w:val="16"/>
              </w:rPr>
            </w:pPr>
            <w:r w:rsidRPr="00F713B8">
              <w:rPr>
                <w:color w:val="FFFFFF" w:themeColor="background1"/>
                <w:sz w:val="16"/>
                <w:szCs w:val="16"/>
              </w:rPr>
              <w:t>Title</w:t>
            </w:r>
          </w:p>
        </w:tc>
        <w:tc>
          <w:tcPr>
            <w:tcW w:w="832" w:type="dxa"/>
            <w:shd w:val="clear" w:color="auto" w:fill="CC0066"/>
            <w:vAlign w:val="center"/>
          </w:tcPr>
          <w:p w14:paraId="33792A65" w14:textId="428CB11C" w:rsidR="003163FC" w:rsidRPr="00F713B8" w:rsidRDefault="003163FC" w:rsidP="004B10A2">
            <w:pPr>
              <w:jc w:val="center"/>
              <w:rPr>
                <w:color w:val="FFFFFF" w:themeColor="background1"/>
                <w:sz w:val="16"/>
                <w:szCs w:val="16"/>
              </w:rPr>
            </w:pPr>
            <w:r w:rsidRPr="00F713B8">
              <w:rPr>
                <w:color w:val="FFFFFF" w:themeColor="background1"/>
                <w:sz w:val="16"/>
                <w:szCs w:val="16"/>
              </w:rPr>
              <w:t>Text</w:t>
            </w:r>
          </w:p>
        </w:tc>
        <w:tc>
          <w:tcPr>
            <w:tcW w:w="881" w:type="dxa"/>
            <w:shd w:val="clear" w:color="auto" w:fill="CC0066"/>
            <w:vAlign w:val="center"/>
          </w:tcPr>
          <w:p w14:paraId="4A5C37F0" w14:textId="2DA3268F" w:rsidR="003163FC" w:rsidRPr="00F713B8" w:rsidRDefault="003163FC" w:rsidP="004B10A2">
            <w:pPr>
              <w:jc w:val="center"/>
              <w:rPr>
                <w:color w:val="FFFFFF" w:themeColor="background1"/>
                <w:sz w:val="16"/>
                <w:szCs w:val="16"/>
              </w:rPr>
            </w:pPr>
            <w:r w:rsidRPr="00F713B8">
              <w:rPr>
                <w:color w:val="FFFFFF" w:themeColor="background1"/>
                <w:sz w:val="16"/>
                <w:szCs w:val="16"/>
              </w:rPr>
              <w:t>Translator</w:t>
            </w:r>
          </w:p>
        </w:tc>
        <w:tc>
          <w:tcPr>
            <w:tcW w:w="610" w:type="dxa"/>
            <w:shd w:val="clear" w:color="auto" w:fill="CC0066"/>
            <w:vAlign w:val="center"/>
          </w:tcPr>
          <w:p w14:paraId="4EDAC475" w14:textId="14FB5B5A" w:rsidR="003163FC" w:rsidRPr="00F713B8" w:rsidRDefault="003163FC" w:rsidP="004B10A2">
            <w:pPr>
              <w:jc w:val="center"/>
              <w:rPr>
                <w:color w:val="FFFFFF" w:themeColor="background1"/>
                <w:sz w:val="16"/>
                <w:szCs w:val="16"/>
              </w:rPr>
            </w:pPr>
            <w:r w:rsidRPr="00F713B8">
              <w:rPr>
                <w:color w:val="FFFFFF" w:themeColor="background1"/>
                <w:sz w:val="16"/>
                <w:szCs w:val="16"/>
              </w:rPr>
              <w:t>Editor</w:t>
            </w:r>
          </w:p>
        </w:tc>
        <w:tc>
          <w:tcPr>
            <w:tcW w:w="670" w:type="dxa"/>
            <w:shd w:val="clear" w:color="auto" w:fill="CC0066"/>
            <w:vAlign w:val="center"/>
          </w:tcPr>
          <w:p w14:paraId="0A0EC72D" w14:textId="77777777" w:rsidR="003163FC" w:rsidRPr="00F713B8" w:rsidRDefault="003163FC" w:rsidP="004B10A2">
            <w:pPr>
              <w:jc w:val="center"/>
              <w:rPr>
                <w:color w:val="FFFFFF" w:themeColor="background1"/>
                <w:sz w:val="16"/>
                <w:szCs w:val="16"/>
              </w:rPr>
            </w:pPr>
            <w:r w:rsidRPr="00F713B8">
              <w:rPr>
                <w:color w:val="FFFFFF" w:themeColor="background1"/>
                <w:sz w:val="16"/>
                <w:szCs w:val="16"/>
              </w:rPr>
              <w:t>Proof-</w:t>
            </w:r>
          </w:p>
          <w:p w14:paraId="2902E3DA" w14:textId="5EF8CE4A" w:rsidR="003163FC" w:rsidRPr="00F713B8" w:rsidRDefault="003163FC" w:rsidP="004B10A2">
            <w:pPr>
              <w:jc w:val="center"/>
              <w:rPr>
                <w:color w:val="FFFFFF" w:themeColor="background1"/>
                <w:sz w:val="16"/>
                <w:szCs w:val="16"/>
              </w:rPr>
            </w:pPr>
            <w:r w:rsidRPr="00F713B8">
              <w:rPr>
                <w:color w:val="FFFFFF" w:themeColor="background1"/>
                <w:sz w:val="16"/>
                <w:szCs w:val="16"/>
              </w:rPr>
              <w:t>reader</w:t>
            </w:r>
          </w:p>
        </w:tc>
        <w:tc>
          <w:tcPr>
            <w:tcW w:w="848" w:type="dxa"/>
            <w:shd w:val="clear" w:color="auto" w:fill="CC0066"/>
            <w:vAlign w:val="center"/>
          </w:tcPr>
          <w:p w14:paraId="41E906E1" w14:textId="579241EB" w:rsidR="003163FC" w:rsidRPr="00F713B8" w:rsidRDefault="003163FC" w:rsidP="004B10A2">
            <w:pPr>
              <w:jc w:val="center"/>
              <w:rPr>
                <w:color w:val="FFFFFF" w:themeColor="background1"/>
                <w:sz w:val="16"/>
                <w:szCs w:val="16"/>
              </w:rPr>
            </w:pPr>
            <w:r w:rsidRPr="00F713B8">
              <w:rPr>
                <w:color w:val="FFFFFF" w:themeColor="background1"/>
                <w:sz w:val="16"/>
                <w:szCs w:val="16"/>
              </w:rPr>
              <w:t>Trimester</w:t>
            </w:r>
          </w:p>
        </w:tc>
      </w:tr>
      <w:tr w:rsidR="0087297D" w:rsidRPr="00F713B8" w14:paraId="58D3A2D3" w14:textId="23B9BAC9" w:rsidTr="00EF6111">
        <w:trPr>
          <w:trHeight w:val="612"/>
          <w:jc w:val="center"/>
        </w:trPr>
        <w:tc>
          <w:tcPr>
            <w:tcW w:w="463" w:type="dxa"/>
            <w:shd w:val="clear" w:color="auto" w:fill="FFE7FF"/>
            <w:vAlign w:val="center"/>
          </w:tcPr>
          <w:p w14:paraId="22B1226A" w14:textId="3ECB7D37" w:rsidR="003163FC" w:rsidRPr="00F713B8" w:rsidRDefault="004B10A2" w:rsidP="004B10A2">
            <w:pPr>
              <w:jc w:val="center"/>
              <w:rPr>
                <w:sz w:val="16"/>
                <w:szCs w:val="16"/>
              </w:rPr>
            </w:pPr>
            <w:r w:rsidRPr="00F713B8">
              <w:rPr>
                <w:sz w:val="16"/>
                <w:szCs w:val="16"/>
              </w:rPr>
              <w:t>1_P</w:t>
            </w:r>
          </w:p>
        </w:tc>
        <w:tc>
          <w:tcPr>
            <w:tcW w:w="722" w:type="dxa"/>
            <w:shd w:val="clear" w:color="auto" w:fill="FFE7FF"/>
            <w:vAlign w:val="center"/>
          </w:tcPr>
          <w:p w14:paraId="00820B43" w14:textId="40950F91" w:rsidR="003163FC" w:rsidRPr="00F713B8" w:rsidRDefault="004B10A2" w:rsidP="004B10A2">
            <w:pPr>
              <w:jc w:val="center"/>
              <w:rPr>
                <w:sz w:val="16"/>
                <w:szCs w:val="16"/>
              </w:rPr>
            </w:pPr>
            <w:r w:rsidRPr="00F713B8">
              <w:rPr>
                <w:sz w:val="16"/>
                <w:szCs w:val="16"/>
              </w:rPr>
              <w:t>1</w:t>
            </w:r>
          </w:p>
        </w:tc>
        <w:tc>
          <w:tcPr>
            <w:tcW w:w="744" w:type="dxa"/>
            <w:shd w:val="clear" w:color="auto" w:fill="FFE7FF"/>
            <w:vAlign w:val="center"/>
          </w:tcPr>
          <w:p w14:paraId="17F6B926" w14:textId="4D683586" w:rsidR="003163FC" w:rsidRPr="00F713B8" w:rsidRDefault="004B10A2" w:rsidP="004B10A2">
            <w:pPr>
              <w:jc w:val="center"/>
              <w:rPr>
                <w:sz w:val="16"/>
                <w:szCs w:val="16"/>
              </w:rPr>
            </w:pPr>
            <w:r w:rsidRPr="00F713B8">
              <w:rPr>
                <w:sz w:val="16"/>
                <w:szCs w:val="16"/>
              </w:rPr>
              <w:t>Main</w:t>
            </w:r>
          </w:p>
        </w:tc>
        <w:tc>
          <w:tcPr>
            <w:tcW w:w="799" w:type="dxa"/>
            <w:shd w:val="clear" w:color="auto" w:fill="FFE7FF"/>
            <w:vAlign w:val="center"/>
          </w:tcPr>
          <w:p w14:paraId="6F2995EF" w14:textId="4BCD0654" w:rsidR="003163FC" w:rsidRPr="00F713B8" w:rsidRDefault="004B10A2" w:rsidP="004B10A2">
            <w:pPr>
              <w:jc w:val="center"/>
              <w:rPr>
                <w:sz w:val="16"/>
                <w:szCs w:val="16"/>
              </w:rPr>
            </w:pPr>
            <w:r w:rsidRPr="00F713B8">
              <w:rPr>
                <w:sz w:val="16"/>
                <w:szCs w:val="16"/>
              </w:rPr>
              <w:t>Prologue</w:t>
            </w:r>
          </w:p>
        </w:tc>
        <w:tc>
          <w:tcPr>
            <w:tcW w:w="811" w:type="dxa"/>
            <w:shd w:val="clear" w:color="auto" w:fill="FFE7FF"/>
            <w:vAlign w:val="center"/>
          </w:tcPr>
          <w:p w14:paraId="2969E0D5" w14:textId="4E459970" w:rsidR="003163FC" w:rsidRPr="00F713B8" w:rsidRDefault="004B10A2" w:rsidP="004B10A2">
            <w:pPr>
              <w:jc w:val="center"/>
              <w:rPr>
                <w:sz w:val="16"/>
                <w:szCs w:val="16"/>
              </w:rPr>
            </w:pPr>
            <w:r w:rsidRPr="00F713B8">
              <w:rPr>
                <w:sz w:val="16"/>
                <w:szCs w:val="16"/>
              </w:rPr>
              <w:t>0</w:t>
            </w:r>
          </w:p>
        </w:tc>
        <w:tc>
          <w:tcPr>
            <w:tcW w:w="992" w:type="dxa"/>
            <w:shd w:val="clear" w:color="auto" w:fill="FFE7FF"/>
            <w:vAlign w:val="center"/>
          </w:tcPr>
          <w:p w14:paraId="5DE315EE" w14:textId="1FE6945F" w:rsidR="003163FC" w:rsidRPr="00F713B8" w:rsidRDefault="004B10A2" w:rsidP="004B10A2">
            <w:pPr>
              <w:jc w:val="center"/>
              <w:rPr>
                <w:sz w:val="16"/>
                <w:szCs w:val="16"/>
              </w:rPr>
            </w:pPr>
            <w:r w:rsidRPr="00F713B8">
              <w:rPr>
                <w:sz w:val="16"/>
                <w:szCs w:val="16"/>
              </w:rPr>
              <w:t>2015-05-25</w:t>
            </w:r>
          </w:p>
        </w:tc>
        <w:tc>
          <w:tcPr>
            <w:tcW w:w="851" w:type="dxa"/>
            <w:shd w:val="clear" w:color="auto" w:fill="FFE7FF"/>
            <w:vAlign w:val="center"/>
          </w:tcPr>
          <w:p w14:paraId="6BCD4165" w14:textId="12F3544B" w:rsidR="003163FC" w:rsidRPr="00F713B8" w:rsidRDefault="004B10A2" w:rsidP="004B10A2">
            <w:pPr>
              <w:jc w:val="center"/>
              <w:rPr>
                <w:sz w:val="16"/>
                <w:szCs w:val="16"/>
              </w:rPr>
            </w:pPr>
            <w:r w:rsidRPr="00F713B8">
              <w:rPr>
                <w:sz w:val="16"/>
                <w:szCs w:val="16"/>
              </w:rPr>
              <w:t>Title of chapte</w:t>
            </w:r>
            <w:r w:rsidR="0087297D" w:rsidRPr="00F713B8">
              <w:rPr>
                <w:sz w:val="16"/>
                <w:szCs w:val="16"/>
              </w:rPr>
              <w:t xml:space="preserve">r </w:t>
            </w:r>
            <w:r w:rsidRPr="00F713B8">
              <w:rPr>
                <w:sz w:val="16"/>
                <w:szCs w:val="16"/>
              </w:rPr>
              <w:t>1 volum</w:t>
            </w:r>
            <w:r w:rsidR="0087297D" w:rsidRPr="00F713B8">
              <w:rPr>
                <w:sz w:val="16"/>
                <w:szCs w:val="16"/>
              </w:rPr>
              <w:t xml:space="preserve">e </w:t>
            </w:r>
            <w:r w:rsidRPr="00F713B8">
              <w:rPr>
                <w:sz w:val="16"/>
                <w:szCs w:val="16"/>
              </w:rPr>
              <w:t>1</w:t>
            </w:r>
          </w:p>
        </w:tc>
        <w:tc>
          <w:tcPr>
            <w:tcW w:w="832" w:type="dxa"/>
            <w:shd w:val="clear" w:color="auto" w:fill="FFE7FF"/>
            <w:vAlign w:val="center"/>
          </w:tcPr>
          <w:p w14:paraId="3C52BC26" w14:textId="54449DDF" w:rsidR="003163FC" w:rsidRPr="00F713B8" w:rsidRDefault="004B10A2" w:rsidP="004B10A2">
            <w:pPr>
              <w:jc w:val="center"/>
              <w:rPr>
                <w:sz w:val="16"/>
                <w:szCs w:val="16"/>
              </w:rPr>
            </w:pPr>
            <w:r w:rsidRPr="00F713B8">
              <w:rPr>
                <w:sz w:val="16"/>
                <w:szCs w:val="16"/>
              </w:rPr>
              <w:t>Text in chapter</w:t>
            </w:r>
            <w:r w:rsidR="00480038" w:rsidRPr="00F713B8">
              <w:rPr>
                <w:sz w:val="14"/>
                <w:szCs w:val="14"/>
              </w:rPr>
              <w:t xml:space="preserve"> </w:t>
            </w:r>
            <w:r w:rsidRPr="00F713B8">
              <w:rPr>
                <w:sz w:val="16"/>
                <w:szCs w:val="16"/>
              </w:rPr>
              <w:t>1 volume</w:t>
            </w:r>
            <w:r w:rsidR="0087297D" w:rsidRPr="00F713B8">
              <w:rPr>
                <w:sz w:val="16"/>
                <w:szCs w:val="16"/>
              </w:rPr>
              <w:t xml:space="preserve"> </w:t>
            </w:r>
            <w:r w:rsidRPr="00F713B8">
              <w:rPr>
                <w:sz w:val="16"/>
                <w:szCs w:val="16"/>
              </w:rPr>
              <w:t>1</w:t>
            </w:r>
          </w:p>
        </w:tc>
        <w:tc>
          <w:tcPr>
            <w:tcW w:w="881" w:type="dxa"/>
            <w:shd w:val="clear" w:color="auto" w:fill="FFE7FF"/>
            <w:vAlign w:val="center"/>
          </w:tcPr>
          <w:p w14:paraId="4D08CC67" w14:textId="68DA2D1D" w:rsidR="003163FC" w:rsidRPr="00F713B8" w:rsidRDefault="00A6771F" w:rsidP="004B10A2">
            <w:pPr>
              <w:jc w:val="center"/>
              <w:rPr>
                <w:sz w:val="16"/>
                <w:szCs w:val="16"/>
              </w:rPr>
            </w:pPr>
            <w:r w:rsidRPr="00F713B8">
              <w:rPr>
                <w:sz w:val="16"/>
                <w:szCs w:val="16"/>
              </w:rPr>
              <w:t>qbomb</w:t>
            </w:r>
          </w:p>
        </w:tc>
        <w:tc>
          <w:tcPr>
            <w:tcW w:w="610" w:type="dxa"/>
            <w:shd w:val="clear" w:color="auto" w:fill="FFE7FF"/>
            <w:vAlign w:val="center"/>
          </w:tcPr>
          <w:p w14:paraId="65967A03" w14:textId="272FD08C" w:rsidR="003163FC" w:rsidRPr="00F713B8" w:rsidRDefault="00A6771F" w:rsidP="004B10A2">
            <w:pPr>
              <w:jc w:val="center"/>
              <w:rPr>
                <w:sz w:val="16"/>
                <w:szCs w:val="16"/>
              </w:rPr>
            </w:pPr>
            <w:r w:rsidRPr="00F713B8">
              <w:rPr>
                <w:sz w:val="16"/>
                <w:szCs w:val="16"/>
              </w:rPr>
              <w:t>NaN</w:t>
            </w:r>
          </w:p>
        </w:tc>
        <w:tc>
          <w:tcPr>
            <w:tcW w:w="670" w:type="dxa"/>
            <w:shd w:val="clear" w:color="auto" w:fill="FFE7FF"/>
            <w:vAlign w:val="center"/>
          </w:tcPr>
          <w:p w14:paraId="6B2E5999" w14:textId="74BD6FFF" w:rsidR="003163FC" w:rsidRPr="00F713B8" w:rsidRDefault="00A6771F" w:rsidP="004B10A2">
            <w:pPr>
              <w:jc w:val="center"/>
              <w:rPr>
                <w:sz w:val="16"/>
                <w:szCs w:val="16"/>
              </w:rPr>
            </w:pPr>
            <w:r w:rsidRPr="00F713B8">
              <w:rPr>
                <w:sz w:val="16"/>
                <w:szCs w:val="16"/>
              </w:rPr>
              <w:t>NaN</w:t>
            </w:r>
          </w:p>
        </w:tc>
        <w:tc>
          <w:tcPr>
            <w:tcW w:w="848" w:type="dxa"/>
            <w:shd w:val="clear" w:color="auto" w:fill="FFE7FF"/>
            <w:vAlign w:val="center"/>
          </w:tcPr>
          <w:p w14:paraId="273F6AB7" w14:textId="227E784F" w:rsidR="003163FC" w:rsidRPr="00F713B8" w:rsidRDefault="00A6771F" w:rsidP="004B10A2">
            <w:pPr>
              <w:jc w:val="center"/>
              <w:rPr>
                <w:sz w:val="16"/>
                <w:szCs w:val="16"/>
              </w:rPr>
            </w:pPr>
            <w:r w:rsidRPr="00F713B8">
              <w:rPr>
                <w:sz w:val="16"/>
                <w:szCs w:val="16"/>
              </w:rPr>
              <w:t>1</w:t>
            </w:r>
          </w:p>
        </w:tc>
      </w:tr>
    </w:tbl>
    <w:p w14:paraId="36487EDD" w14:textId="3B2DB0A0" w:rsidR="00E540DC" w:rsidRPr="00F713B8" w:rsidRDefault="00E540DC" w:rsidP="001668CF">
      <w:pPr>
        <w:spacing w:before="240"/>
        <w:ind w:firstLine="284"/>
      </w:pPr>
      <w:r w:rsidRPr="00F713B8">
        <w:t xml:space="preserve">Each chapter was attributed to a unique ID number referring to the volume number and chapter type. The volume type clarifies whether a chapter belongs to a main or sub volume and the trimester column indicates what school trimester the protagonist finds himself in for each chapter. </w:t>
      </w:r>
      <w:r w:rsidR="00492571" w:rsidRPr="00F713B8">
        <w:t>A last column worth mentioning is t</w:t>
      </w:r>
      <w:r w:rsidRPr="00F713B8">
        <w:t>he chapter type</w:t>
      </w:r>
      <w:r w:rsidR="00492571" w:rsidRPr="00F713B8">
        <w:t xml:space="preserve"> column which</w:t>
      </w:r>
      <w:r w:rsidRPr="00F713B8">
        <w:t xml:space="preserve"> can be divided into the following categories: Prologue, Chapter, Epilogue</w:t>
      </w:r>
      <w:r w:rsidR="00243F0A" w:rsidRPr="00F713B8">
        <w:t>, Afterword and</w:t>
      </w:r>
      <w:r w:rsidRPr="00F713B8">
        <w:t xml:space="preserve"> Bonus. For this study, each </w:t>
      </w:r>
      <w:r w:rsidR="000201FB" w:rsidRPr="00F713B8">
        <w:t xml:space="preserve">sub volume and each </w:t>
      </w:r>
      <w:r w:rsidRPr="00F713B8">
        <w:t xml:space="preserve">chapter belonging to the </w:t>
      </w:r>
      <w:r w:rsidR="00243F0A" w:rsidRPr="00F713B8">
        <w:t>Afterword</w:t>
      </w:r>
      <w:r w:rsidRPr="00F713B8">
        <w:t xml:space="preserve"> and Bonus category were separated from the main data and added to the </w:t>
      </w:r>
      <w:r w:rsidR="00EA3BB9" w:rsidRPr="00F713B8">
        <w:rPr>
          <w:i/>
          <w:iCs/>
        </w:rPr>
        <w:t>pretraining data</w:t>
      </w:r>
      <w:r w:rsidR="00EA3BB9" w:rsidRPr="00F713B8">
        <w:t>.</w:t>
      </w:r>
    </w:p>
    <w:p w14:paraId="1779896A" w14:textId="506CB816" w:rsidR="004E7A0B" w:rsidRPr="00F713B8" w:rsidRDefault="00EA3BB9" w:rsidP="004E7A0B">
      <w:pPr>
        <w:spacing w:after="0"/>
      </w:pPr>
      <w:r w:rsidRPr="00F713B8">
        <w:t>Pretraining data is needed in order to pretrain any topic model</w:t>
      </w:r>
      <w:r w:rsidR="00E93418" w:rsidRPr="00F713B8">
        <w:t>.</w:t>
      </w:r>
      <w:r w:rsidRPr="00F713B8">
        <w:t xml:space="preserve"> </w:t>
      </w:r>
      <w:r w:rsidR="00E93418" w:rsidRPr="00F713B8">
        <w:t>This pretraining data should be large in size and as similar to the main data</w:t>
      </w:r>
      <w:r w:rsidR="00EA33D1" w:rsidRPr="00F713B8">
        <w:t>,</w:t>
      </w:r>
      <w:r w:rsidR="00E93418" w:rsidRPr="00F713B8">
        <w:t xml:space="preserve"> </w:t>
      </w:r>
      <w:r w:rsidR="00DE3ED6" w:rsidRPr="00F713B8">
        <w:t>in terms of content and vocabulary used</w:t>
      </w:r>
      <w:r w:rsidR="00EA33D1" w:rsidRPr="00F713B8">
        <w:t>, as possible</w:t>
      </w:r>
      <w:r w:rsidR="00DE3ED6" w:rsidRPr="00F713B8">
        <w:t xml:space="preserve"> </w:t>
      </w:r>
      <w:r w:rsidR="00047D3D" w:rsidRPr="00F713B8">
        <w:t>(Bianchi, Terragni and Hovy, 2021)</w:t>
      </w:r>
      <w:r w:rsidR="00E93418" w:rsidRPr="00F713B8">
        <w:t>.</w:t>
      </w:r>
      <w:r w:rsidR="00601778" w:rsidRPr="00F713B8">
        <w:t xml:space="preserve"> The topic model will be able to identify a set of topics based on the pretraining data</w:t>
      </w:r>
      <w:r w:rsidR="00385273" w:rsidRPr="00F713B8">
        <w:t>.</w:t>
      </w:r>
      <w:r w:rsidR="00601778" w:rsidRPr="00F713B8">
        <w:t xml:space="preserve"> </w:t>
      </w:r>
      <w:r w:rsidR="00385273" w:rsidRPr="00F713B8">
        <w:t>Afterwards, the model</w:t>
      </w:r>
      <w:r w:rsidR="00601778" w:rsidRPr="00F713B8">
        <w:t xml:space="preserve"> can assess whether these identified topics are present in the main data and if so, </w:t>
      </w:r>
      <w:r w:rsidR="00877AC8" w:rsidRPr="00F713B8">
        <w:t xml:space="preserve">it detects </w:t>
      </w:r>
      <w:r w:rsidR="00601778" w:rsidRPr="00F713B8">
        <w:t xml:space="preserve">to what degree they are present </w:t>
      </w:r>
      <w:r w:rsidRPr="00F713B8">
        <w:t>(Karsdorp, Riddell and Kestemont, 2021</w:t>
      </w:r>
      <w:r w:rsidR="0032744A" w:rsidRPr="00F713B8">
        <w:t xml:space="preserve">, </w:t>
      </w:r>
      <w:r w:rsidRPr="00F713B8">
        <w:rPr>
          <w:rFonts w:eastAsia="Times New Roman"/>
          <w:color w:val="auto"/>
        </w:rPr>
        <w:t>Newman, Chemudugunta, Smyth and Steyvers, 2006</w:t>
      </w:r>
      <w:r w:rsidRPr="00F713B8">
        <w:t xml:space="preserve">). </w:t>
      </w:r>
      <w:r w:rsidR="00BB6491" w:rsidRPr="00F713B8">
        <w:t>In this case, t</w:t>
      </w:r>
      <w:r w:rsidR="00C80F0F" w:rsidRPr="00F713B8">
        <w:t xml:space="preserve">he pretraining data </w:t>
      </w:r>
      <w:r w:rsidR="00BB6491" w:rsidRPr="00F713B8">
        <w:t>contains</w:t>
      </w:r>
      <w:r w:rsidR="00C80F0F" w:rsidRPr="00F713B8">
        <w:t xml:space="preserve"> </w:t>
      </w:r>
      <w:r w:rsidR="00BB6491" w:rsidRPr="00F713B8">
        <w:t xml:space="preserve">the aforementioned </w:t>
      </w:r>
      <w:r w:rsidR="00C80F0F" w:rsidRPr="00F713B8">
        <w:t>bonus chapters</w:t>
      </w:r>
      <w:r w:rsidR="00530ECA" w:rsidRPr="00F713B8">
        <w:t>,</w:t>
      </w:r>
      <w:r w:rsidR="00C80F0F" w:rsidRPr="00F713B8">
        <w:t xml:space="preserve"> </w:t>
      </w:r>
      <w:r w:rsidR="00243F0A" w:rsidRPr="00F713B8">
        <w:t>afterword</w:t>
      </w:r>
      <w:r w:rsidR="00C80F0F" w:rsidRPr="00F713B8">
        <w:t xml:space="preserve">s of </w:t>
      </w:r>
      <w:r w:rsidR="00C80F0F" w:rsidRPr="00F713B8">
        <w:rPr>
          <w:i/>
          <w:iCs/>
        </w:rPr>
        <w:t>Classroom of the Elite</w:t>
      </w:r>
      <w:r w:rsidR="00BB6491" w:rsidRPr="00F713B8">
        <w:t>.</w:t>
      </w:r>
      <w:r w:rsidR="00C80F0F" w:rsidRPr="00F713B8">
        <w:t xml:space="preserve"> </w:t>
      </w:r>
      <w:r w:rsidR="006619ED" w:rsidRPr="00F713B8">
        <w:t>Though t</w:t>
      </w:r>
      <w:r w:rsidR="00BB6491" w:rsidRPr="00F713B8">
        <w:t xml:space="preserve">hey </w:t>
      </w:r>
      <w:r w:rsidR="006619ED" w:rsidRPr="00F713B8">
        <w:t>are not</w:t>
      </w:r>
      <w:r w:rsidR="00BB6491" w:rsidRPr="00F713B8">
        <w:t xml:space="preserve"> part of the main story entailed in the volumes</w:t>
      </w:r>
      <w:r w:rsidR="006619ED" w:rsidRPr="00F713B8">
        <w:t>,</w:t>
      </w:r>
      <w:r w:rsidR="00BB6491" w:rsidRPr="00F713B8">
        <w:t xml:space="preserve"> they are very closely related</w:t>
      </w:r>
      <w:r w:rsidR="006619ED" w:rsidRPr="00F713B8">
        <w:t xml:space="preserve"> in terms of characters and setting</w:t>
      </w:r>
      <w:r w:rsidR="00BB6491" w:rsidRPr="00F713B8">
        <w:t>. Thus</w:t>
      </w:r>
      <w:r w:rsidR="00DE0C7F" w:rsidRPr="00F713B8">
        <w:t xml:space="preserve">, </w:t>
      </w:r>
      <w:r w:rsidR="00BB6491" w:rsidRPr="00F713B8">
        <w:t xml:space="preserve">they are fit to be used as pretraining data. </w:t>
      </w:r>
      <w:r w:rsidR="00185C88" w:rsidRPr="00F713B8">
        <w:t xml:space="preserve">The sub volumes of Classroom of the Elite will also be used as pretraining data since they </w:t>
      </w:r>
      <w:r w:rsidR="00F75B67" w:rsidRPr="00F713B8">
        <w:t>entail content regarding vacation periods which do not take place during a school semester.</w:t>
      </w:r>
      <w:r w:rsidR="00185C88" w:rsidRPr="00F713B8">
        <w:t xml:space="preserve"> </w:t>
      </w:r>
      <w:r w:rsidR="00BB6491" w:rsidRPr="00F713B8">
        <w:t xml:space="preserve">However, </w:t>
      </w:r>
      <w:r w:rsidR="00F75B67" w:rsidRPr="00F713B8">
        <w:t>their total</w:t>
      </w:r>
      <w:r w:rsidR="006668F2" w:rsidRPr="00F713B8">
        <w:t xml:space="preserve"> </w:t>
      </w:r>
      <w:r w:rsidR="00EF6274" w:rsidRPr="00F713B8">
        <w:t>token count</w:t>
      </w:r>
      <w:r w:rsidR="00F75B67" w:rsidRPr="00F713B8">
        <w:t xml:space="preserve"> is on the small side (193,177 tokens)</w:t>
      </w:r>
      <w:r w:rsidR="00EF6274" w:rsidRPr="00F713B8">
        <w:t>. Thus,</w:t>
      </w:r>
      <w:r w:rsidR="00BB6491" w:rsidRPr="00F713B8">
        <w:t xml:space="preserve"> on their own they do not suffice as pretraining data. As a solution to this problem, </w:t>
      </w:r>
      <w:r w:rsidR="00C80F0F" w:rsidRPr="00F713B8">
        <w:t xml:space="preserve">a selection of data from the </w:t>
      </w:r>
      <w:r w:rsidR="002D56E5" w:rsidRPr="00F713B8">
        <w:t>P</w:t>
      </w:r>
      <w:r w:rsidR="00C80F0F" w:rsidRPr="00F713B8">
        <w:t xml:space="preserve">roject </w:t>
      </w:r>
      <w:r w:rsidR="002D56E5" w:rsidRPr="00F713B8">
        <w:t>Gutenberg</w:t>
      </w:r>
      <w:r w:rsidR="00C80F0F" w:rsidRPr="00F713B8">
        <w:t xml:space="preserve"> </w:t>
      </w:r>
      <w:r w:rsidR="002D56E5" w:rsidRPr="00F713B8">
        <w:t>C</w:t>
      </w:r>
      <w:r w:rsidR="00C80F0F" w:rsidRPr="00F713B8">
        <w:t xml:space="preserve">orpus </w:t>
      </w:r>
      <w:r w:rsidR="00A40695" w:rsidRPr="00F713B8">
        <w:t xml:space="preserve">was added to the pretraining data </w:t>
      </w:r>
      <w:r w:rsidR="00C80F0F" w:rsidRPr="00F713B8">
        <w:t>(Gerlach and Font-Clos, 2020).</w:t>
      </w:r>
      <w:r w:rsidR="00A40695" w:rsidRPr="00F713B8">
        <w:t xml:space="preserve"> This selection contains</w:t>
      </w:r>
      <w:r w:rsidR="00751E0F" w:rsidRPr="00F713B8">
        <w:t xml:space="preserve"> 23</w:t>
      </w:r>
      <w:r w:rsidR="00A40695" w:rsidRPr="00F713B8">
        <w:t xml:space="preserve"> boarding school</w:t>
      </w:r>
      <w:r w:rsidR="003B5212" w:rsidRPr="00F713B8">
        <w:t xml:space="preserve"> </w:t>
      </w:r>
      <w:r w:rsidR="00A40695" w:rsidRPr="00F713B8">
        <w:t>related books</w:t>
      </w:r>
      <w:r w:rsidR="00D43C50" w:rsidRPr="00F713B8">
        <w:t xml:space="preserve"> (</w:t>
      </w:r>
      <w:r w:rsidR="00093667" w:rsidRPr="00F713B8">
        <w:t>1,402,919</w:t>
      </w:r>
      <w:r w:rsidR="00D43C50" w:rsidRPr="00F713B8">
        <w:t xml:space="preserve"> tokens)</w:t>
      </w:r>
      <w:r w:rsidR="00AD4756" w:rsidRPr="00F713B8">
        <w:t xml:space="preserve"> which were copied from the Project Gutenberg Corpus and </w:t>
      </w:r>
      <w:r w:rsidR="00AD4756" w:rsidRPr="00F713B8">
        <w:lastRenderedPageBreak/>
        <w:t xml:space="preserve">transformed into a tab separated format </w:t>
      </w:r>
      <w:r w:rsidR="00455FD5" w:rsidRPr="00F713B8">
        <w:t xml:space="preserve">(tsv) </w:t>
      </w:r>
      <w:r w:rsidR="00AD4756" w:rsidRPr="00F713B8">
        <w:t xml:space="preserve">making it easier to merge with the bonus and </w:t>
      </w:r>
      <w:r w:rsidR="00243F0A" w:rsidRPr="00F713B8">
        <w:t>afterword</w:t>
      </w:r>
      <w:r w:rsidR="00AD4756" w:rsidRPr="00F713B8">
        <w:t xml:space="preserve"> chapters from </w:t>
      </w:r>
      <w:r w:rsidR="00AD4756" w:rsidRPr="00F713B8">
        <w:rPr>
          <w:i/>
          <w:iCs/>
        </w:rPr>
        <w:t>Classroom of the Elite</w:t>
      </w:r>
      <w:r w:rsidR="009B5C64" w:rsidRPr="00F713B8">
        <w:t xml:space="preserve">. The resulting tsv file is exemplified in the table </w:t>
      </w:r>
    </w:p>
    <w:tbl>
      <w:tblPr>
        <w:tblStyle w:val="Tabelraster"/>
        <w:tblpPr w:leftFromText="180" w:rightFromText="180" w:vertAnchor="page" w:horzAnchor="margin" w:tblpY="2881"/>
        <w:tblW w:w="9223" w:type="dxa"/>
        <w:tblLook w:val="04A0" w:firstRow="1" w:lastRow="0" w:firstColumn="1" w:lastColumn="0" w:noHBand="0" w:noVBand="1"/>
      </w:tblPr>
      <w:tblGrid>
        <w:gridCol w:w="2003"/>
        <w:gridCol w:w="2670"/>
        <w:gridCol w:w="2268"/>
        <w:gridCol w:w="2282"/>
      </w:tblGrid>
      <w:tr w:rsidR="004E7A0B" w:rsidRPr="00F713B8" w14:paraId="1335BC5C" w14:textId="77777777" w:rsidTr="004E7A0B">
        <w:trPr>
          <w:trHeight w:val="679"/>
        </w:trPr>
        <w:tc>
          <w:tcPr>
            <w:tcW w:w="9223" w:type="dxa"/>
            <w:gridSpan w:val="4"/>
            <w:shd w:val="clear" w:color="auto" w:fill="CC0066"/>
            <w:vAlign w:val="center"/>
          </w:tcPr>
          <w:p w14:paraId="2C996147" w14:textId="37C302CB" w:rsidR="004E7A0B" w:rsidRPr="00F713B8" w:rsidRDefault="004E7A0B" w:rsidP="004E7A0B">
            <w:pPr>
              <w:jc w:val="center"/>
              <w:rPr>
                <w:color w:val="FFFFFF" w:themeColor="background1"/>
                <w:sz w:val="26"/>
                <w:szCs w:val="26"/>
              </w:rPr>
            </w:pPr>
            <w:r w:rsidRPr="00F713B8">
              <w:rPr>
                <w:color w:val="FFFFFF" w:themeColor="background1"/>
                <w:sz w:val="26"/>
                <w:szCs w:val="26"/>
              </w:rPr>
              <w:t>Table</w:t>
            </w:r>
            <w:r w:rsidR="00F86ACB" w:rsidRPr="00F713B8">
              <w:rPr>
                <w:color w:val="FFFFFF" w:themeColor="background1"/>
                <w:sz w:val="26"/>
                <w:szCs w:val="26"/>
              </w:rPr>
              <w:t xml:space="preserve"> 2</w:t>
            </w:r>
          </w:p>
        </w:tc>
      </w:tr>
      <w:tr w:rsidR="004E7A0B" w:rsidRPr="00F713B8" w14:paraId="1874B7D5" w14:textId="77777777" w:rsidTr="004E7A0B">
        <w:trPr>
          <w:trHeight w:val="679"/>
        </w:trPr>
        <w:tc>
          <w:tcPr>
            <w:tcW w:w="2003" w:type="dxa"/>
            <w:shd w:val="clear" w:color="auto" w:fill="CC0066"/>
            <w:vAlign w:val="center"/>
          </w:tcPr>
          <w:p w14:paraId="0F87C78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Filename</w:t>
            </w:r>
          </w:p>
        </w:tc>
        <w:tc>
          <w:tcPr>
            <w:tcW w:w="2670" w:type="dxa"/>
            <w:shd w:val="clear" w:color="auto" w:fill="CC0066"/>
            <w:vAlign w:val="center"/>
          </w:tcPr>
          <w:p w14:paraId="66FF338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Author</w:t>
            </w:r>
          </w:p>
        </w:tc>
        <w:tc>
          <w:tcPr>
            <w:tcW w:w="2268" w:type="dxa"/>
            <w:shd w:val="clear" w:color="auto" w:fill="CC0066"/>
            <w:vAlign w:val="center"/>
          </w:tcPr>
          <w:p w14:paraId="6769A56D"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Title</w:t>
            </w:r>
          </w:p>
        </w:tc>
        <w:tc>
          <w:tcPr>
            <w:tcW w:w="2282" w:type="dxa"/>
            <w:shd w:val="clear" w:color="auto" w:fill="CC0066"/>
            <w:vAlign w:val="center"/>
          </w:tcPr>
          <w:p w14:paraId="5AFC3471" w14:textId="77777777" w:rsidR="004E7A0B" w:rsidRPr="00F713B8" w:rsidRDefault="004E7A0B" w:rsidP="004E7A0B">
            <w:pPr>
              <w:jc w:val="center"/>
              <w:rPr>
                <w:color w:val="FFFFFF" w:themeColor="background1"/>
                <w:sz w:val="20"/>
                <w:szCs w:val="20"/>
              </w:rPr>
            </w:pPr>
            <w:r w:rsidRPr="00F713B8">
              <w:rPr>
                <w:color w:val="FFFFFF" w:themeColor="background1"/>
                <w:sz w:val="20"/>
                <w:szCs w:val="20"/>
              </w:rPr>
              <w:t>Text</w:t>
            </w:r>
          </w:p>
        </w:tc>
      </w:tr>
      <w:tr w:rsidR="004E7A0B" w:rsidRPr="00F713B8" w14:paraId="61A19C6C" w14:textId="77777777" w:rsidTr="004E7A0B">
        <w:trPr>
          <w:trHeight w:val="612"/>
        </w:trPr>
        <w:tc>
          <w:tcPr>
            <w:tcW w:w="2003" w:type="dxa"/>
            <w:shd w:val="clear" w:color="auto" w:fill="FFEFFF"/>
            <w:vAlign w:val="center"/>
          </w:tcPr>
          <w:p w14:paraId="50BD259E" w14:textId="77777777" w:rsidR="004E7A0B" w:rsidRPr="00F713B8" w:rsidRDefault="004E7A0B" w:rsidP="004E7A0B">
            <w:pPr>
              <w:jc w:val="center"/>
              <w:rPr>
                <w:sz w:val="20"/>
                <w:szCs w:val="20"/>
              </w:rPr>
            </w:pPr>
            <w:r w:rsidRPr="00F713B8">
              <w:rPr>
                <w:sz w:val="20"/>
                <w:szCs w:val="20"/>
              </w:rPr>
              <w:t>PG24025_tokens</w:t>
            </w:r>
          </w:p>
        </w:tc>
        <w:tc>
          <w:tcPr>
            <w:tcW w:w="2670" w:type="dxa"/>
            <w:shd w:val="clear" w:color="auto" w:fill="FFEFFF"/>
            <w:vAlign w:val="center"/>
          </w:tcPr>
          <w:p w14:paraId="035903EE" w14:textId="77777777" w:rsidR="004E7A0B" w:rsidRPr="00F713B8" w:rsidRDefault="004E7A0B" w:rsidP="004E7A0B">
            <w:pPr>
              <w:jc w:val="center"/>
              <w:rPr>
                <w:sz w:val="20"/>
                <w:szCs w:val="20"/>
              </w:rPr>
            </w:pPr>
            <w:r w:rsidRPr="00F713B8">
              <w:rPr>
                <w:sz w:val="20"/>
                <w:szCs w:val="20"/>
              </w:rPr>
              <w:t>Angela Brazil</w:t>
            </w:r>
          </w:p>
        </w:tc>
        <w:tc>
          <w:tcPr>
            <w:tcW w:w="2268" w:type="dxa"/>
            <w:shd w:val="clear" w:color="auto" w:fill="FFEFFF"/>
            <w:vAlign w:val="center"/>
          </w:tcPr>
          <w:p w14:paraId="08F879A9" w14:textId="77777777" w:rsidR="004E7A0B" w:rsidRPr="00F713B8" w:rsidRDefault="004E7A0B" w:rsidP="004E7A0B">
            <w:pPr>
              <w:jc w:val="center"/>
              <w:rPr>
                <w:sz w:val="20"/>
                <w:szCs w:val="20"/>
              </w:rPr>
            </w:pPr>
            <w:r w:rsidRPr="00F713B8">
              <w:rPr>
                <w:sz w:val="20"/>
                <w:szCs w:val="20"/>
              </w:rPr>
              <w:t>Title of the book</w:t>
            </w:r>
          </w:p>
        </w:tc>
        <w:tc>
          <w:tcPr>
            <w:tcW w:w="2282" w:type="dxa"/>
            <w:shd w:val="clear" w:color="auto" w:fill="FFEFFF"/>
            <w:vAlign w:val="center"/>
          </w:tcPr>
          <w:p w14:paraId="3F6004B6" w14:textId="77777777" w:rsidR="004E7A0B" w:rsidRPr="00F713B8" w:rsidRDefault="004E7A0B" w:rsidP="004E7A0B">
            <w:pPr>
              <w:jc w:val="center"/>
              <w:rPr>
                <w:sz w:val="20"/>
                <w:szCs w:val="20"/>
              </w:rPr>
            </w:pPr>
            <w:r w:rsidRPr="00F713B8">
              <w:rPr>
                <w:sz w:val="20"/>
                <w:szCs w:val="20"/>
              </w:rPr>
              <w:t>Text included in the book</w:t>
            </w:r>
          </w:p>
        </w:tc>
      </w:tr>
    </w:tbl>
    <w:p w14:paraId="4054CCEE" w14:textId="0FFAC111" w:rsidR="009B5C64" w:rsidRPr="00F713B8" w:rsidRDefault="004E7A0B" w:rsidP="006F7BAA">
      <w:pPr>
        <w:spacing w:after="120"/>
      </w:pPr>
      <w:r w:rsidRPr="00F713B8">
        <w:t xml:space="preserve"> </w:t>
      </w:r>
      <w:r w:rsidR="009B5C64" w:rsidRPr="00F713B8">
        <w:t>(2) below:</w:t>
      </w:r>
    </w:p>
    <w:p w14:paraId="4D048B51" w14:textId="4F63D1C5" w:rsidR="00CF2996" w:rsidRPr="00F713B8" w:rsidRDefault="00CF2996" w:rsidP="007911A2">
      <w:pPr>
        <w:spacing w:before="240"/>
        <w:ind w:firstLine="284"/>
      </w:pPr>
      <w:r w:rsidRPr="00F713B8">
        <w:t xml:space="preserve">As mentioned, a topic model needs to be pretrained on a large set of data similar to the data the study will be performed on. In this case, the best pretraining data would have been a large dataset containing Japanese light novels, </w:t>
      </w:r>
      <w:r w:rsidR="0043409D" w:rsidRPr="00F713B8">
        <w:t>mostly revolving around Japanese teens</w:t>
      </w:r>
      <w:r w:rsidRPr="00F713B8">
        <w:t>. This dataset however, does not exist in a publicly accessible environment, if it even exists at all. Time- and work limitations prevented me from making this type of dataset myself so an attempt was made to find the next-best alternative. While the bonus chapters</w:t>
      </w:r>
      <w:r w:rsidR="00B05272" w:rsidRPr="00F713B8">
        <w:t>,</w:t>
      </w:r>
      <w:r w:rsidRPr="00F713B8">
        <w:t xml:space="preserve"> </w:t>
      </w:r>
      <w:r w:rsidR="00243F0A" w:rsidRPr="00F713B8">
        <w:t>afterwords</w:t>
      </w:r>
      <w:r w:rsidR="00B05272" w:rsidRPr="00F713B8">
        <w:t xml:space="preserve"> and sub</w:t>
      </w:r>
      <w:r w:rsidR="00B52D50" w:rsidRPr="00F713B8">
        <w:t xml:space="preserve"> </w:t>
      </w:r>
      <w:r w:rsidR="00B05272" w:rsidRPr="00F713B8">
        <w:t>volumes</w:t>
      </w:r>
      <w:r w:rsidRPr="00F713B8">
        <w:t xml:space="preserve"> used as pretraining data were excellent in terms of comparability to the main data, they were limited to </w:t>
      </w:r>
      <w:r w:rsidR="00612953" w:rsidRPr="00F713B8">
        <w:t>193,177 tokens</w:t>
      </w:r>
      <w:r w:rsidRPr="00F713B8">
        <w:t xml:space="preserve">. </w:t>
      </w:r>
      <w:r w:rsidR="00586031" w:rsidRPr="00F713B8">
        <w:t xml:space="preserve">Extra data was needed. However, adding more data was not simple. As mentioned, there is a lack of data similar to the contents of </w:t>
      </w:r>
      <w:r w:rsidR="00586031" w:rsidRPr="00F713B8">
        <w:rPr>
          <w:i/>
          <w:iCs/>
        </w:rPr>
        <w:t>Classroom of the Elite</w:t>
      </w:r>
      <w:r w:rsidR="00586031" w:rsidRPr="00F713B8">
        <w:t xml:space="preserve">. It is not a simple ‘school story’. It </w:t>
      </w:r>
      <w:r w:rsidR="00595608" w:rsidRPr="00F713B8">
        <w:t>has</w:t>
      </w:r>
      <w:r w:rsidR="00586031" w:rsidRPr="00F713B8">
        <w:t xml:space="preserve"> a fictive </w:t>
      </w:r>
      <w:r w:rsidR="00595608" w:rsidRPr="00F713B8">
        <w:t xml:space="preserve">Japanese </w:t>
      </w:r>
      <w:r w:rsidR="00586031" w:rsidRPr="00F713B8">
        <w:t>school setting with unique school rules that lead to more than one survival-like exam s</w:t>
      </w:r>
      <w:r w:rsidR="00235157" w:rsidRPr="00F713B8">
        <w:t>taged</w:t>
      </w:r>
      <w:r w:rsidR="00586031" w:rsidRPr="00F713B8">
        <w:t xml:space="preserve"> on an island. When adding more generic data to </w:t>
      </w:r>
      <w:r w:rsidR="00D65B5C" w:rsidRPr="00F713B8">
        <w:t>pretraining data</w:t>
      </w:r>
      <w:r w:rsidR="00586031" w:rsidRPr="00F713B8">
        <w:t xml:space="preserve">, the topics generated failed to represent topic trends in </w:t>
      </w:r>
      <w:r w:rsidR="00586031" w:rsidRPr="00F713B8">
        <w:rPr>
          <w:i/>
          <w:iCs/>
        </w:rPr>
        <w:t>Classroom of the Elite</w:t>
      </w:r>
      <w:r w:rsidR="00586031" w:rsidRPr="00F713B8">
        <w:t>.</w:t>
      </w:r>
      <w:r w:rsidR="00206052" w:rsidRPr="00F713B8">
        <w:t xml:space="preserve"> The only </w:t>
      </w:r>
      <w:r w:rsidR="00DD0A13" w:rsidRPr="00F713B8">
        <w:t xml:space="preserve">accessible data that could be seen as </w:t>
      </w:r>
      <w:r w:rsidR="00206052" w:rsidRPr="00F713B8">
        <w:t>suitable w</w:t>
      </w:r>
      <w:r w:rsidR="00DD0A13" w:rsidRPr="00F713B8">
        <w:t>as</w:t>
      </w:r>
      <w:r w:rsidR="00206052" w:rsidRPr="00F713B8">
        <w:t xml:space="preserve"> </w:t>
      </w:r>
      <w:r w:rsidRPr="00F713B8">
        <w:t xml:space="preserve">a selection of boarding school related data from the Project Gutenberg Corpus (Gerlach and Font-Clos, 2020). </w:t>
      </w:r>
      <w:r w:rsidR="00B634E2" w:rsidRPr="00F713B8">
        <w:t xml:space="preserve"> </w:t>
      </w:r>
      <w:r w:rsidR="00206052" w:rsidRPr="00F713B8">
        <w:t>While still not the best fit</w:t>
      </w:r>
      <w:r w:rsidR="00251EFE" w:rsidRPr="00F713B8">
        <w:t>, since they do not take place in a Japanese school system</w:t>
      </w:r>
      <w:r w:rsidR="00206052" w:rsidRPr="00F713B8">
        <w:t>, t</w:t>
      </w:r>
      <w:r w:rsidR="00B634E2" w:rsidRPr="00F713B8">
        <w:t xml:space="preserve">his data could </w:t>
      </w:r>
      <w:r w:rsidR="00251EFE" w:rsidRPr="00F713B8">
        <w:t xml:space="preserve">still </w:t>
      </w:r>
      <w:r w:rsidR="00B634E2" w:rsidRPr="00F713B8">
        <w:t xml:space="preserve">provide topics befitting a boarding school setting which is present in the </w:t>
      </w:r>
      <w:r w:rsidR="00B634E2" w:rsidRPr="00F713B8">
        <w:rPr>
          <w:i/>
          <w:iCs/>
        </w:rPr>
        <w:t>Classroom of the Elite</w:t>
      </w:r>
      <w:r w:rsidR="00B634E2" w:rsidRPr="00F713B8">
        <w:t xml:space="preserve"> series. </w:t>
      </w:r>
      <w:r w:rsidR="007911A2" w:rsidRPr="00F713B8">
        <w:t>Merging these two data</w:t>
      </w:r>
      <w:r w:rsidRPr="00F713B8">
        <w:t xml:space="preserve"> caused the pretraining data to count </w:t>
      </w:r>
      <w:r w:rsidR="00A055DA" w:rsidRPr="00F713B8">
        <w:t xml:space="preserve">1,596,096 </w:t>
      </w:r>
      <w:r w:rsidR="00586031" w:rsidRPr="00F713B8">
        <w:t xml:space="preserve">tokens </w:t>
      </w:r>
      <w:r w:rsidRPr="00F713B8">
        <w:t>instead. While the amount</w:t>
      </w:r>
      <w:r w:rsidR="00FC5FE1" w:rsidRPr="00F713B8">
        <w:t xml:space="preserve"> of</w:t>
      </w:r>
      <w:r w:rsidRPr="00F713B8">
        <w:t xml:space="preserve"> pretraining data was almost quadrupled, questions could still be raised as to whether this is enough data for the topic model to be trained on.</w:t>
      </w:r>
      <w:r w:rsidR="00586031" w:rsidRPr="00F713B8">
        <w:t xml:space="preserve"> </w:t>
      </w:r>
      <w:r w:rsidR="00767540" w:rsidRPr="00F713B8">
        <w:t>However, I opted not to add more</w:t>
      </w:r>
      <w:r w:rsidR="002F5829" w:rsidRPr="00F713B8">
        <w:t xml:space="preserve"> </w:t>
      </w:r>
      <w:r w:rsidR="00767540" w:rsidRPr="00F713B8">
        <w:t xml:space="preserve">data that would not suit the </w:t>
      </w:r>
      <w:r w:rsidR="002F5829" w:rsidRPr="00F713B8">
        <w:t xml:space="preserve">vocabulary or content of the </w:t>
      </w:r>
      <w:r w:rsidR="00767540" w:rsidRPr="00F713B8">
        <w:t>main data.</w:t>
      </w:r>
    </w:p>
    <w:p w14:paraId="285F6EB3" w14:textId="6D0DFF35" w:rsidR="00B36D76" w:rsidRPr="00F713B8" w:rsidRDefault="00874BBE" w:rsidP="002506CC">
      <w:pPr>
        <w:pStyle w:val="Kop1"/>
        <w:numPr>
          <w:ilvl w:val="0"/>
          <w:numId w:val="0"/>
        </w:numPr>
        <w:spacing w:before="0"/>
      </w:pPr>
      <w:r w:rsidRPr="00F713B8">
        <w:lastRenderedPageBreak/>
        <w:t>Hypotheses</w:t>
      </w:r>
    </w:p>
    <w:p w14:paraId="127FD83C" w14:textId="05823209" w:rsidR="00221D30" w:rsidRPr="00F713B8" w:rsidRDefault="00874BBE" w:rsidP="00121D11">
      <w:r w:rsidRPr="00F713B8">
        <w:t xml:space="preserve">Before delving into topics that can be derived computationally, this short section aims to explain which topics </w:t>
      </w:r>
      <w:r w:rsidR="00660820" w:rsidRPr="00F713B8">
        <w:t xml:space="preserve">and topic trends </w:t>
      </w:r>
      <w:r w:rsidRPr="00F713B8">
        <w:t>are expected to show up</w:t>
      </w:r>
      <w:r w:rsidR="002E2F5B" w:rsidRPr="00F713B8">
        <w:t xml:space="preserve">. </w:t>
      </w:r>
      <w:r w:rsidR="00E701D2" w:rsidRPr="00F713B8">
        <w:rPr>
          <w:iCs/>
        </w:rPr>
        <w:t xml:space="preserve">The </w:t>
      </w:r>
      <w:r w:rsidR="00E701D2" w:rsidRPr="00F713B8">
        <w:rPr>
          <w:i/>
        </w:rPr>
        <w:t>Classroom of the Elite</w:t>
      </w:r>
      <w:r w:rsidR="00823988" w:rsidRPr="00F713B8">
        <w:t xml:space="preserve"> revolves mostly around how each separate class and</w:t>
      </w:r>
      <w:r w:rsidR="00BB23FC" w:rsidRPr="00F713B8">
        <w:t xml:space="preserve"> its </w:t>
      </w:r>
      <w:r w:rsidR="00823988" w:rsidRPr="00F713B8">
        <w:t xml:space="preserve">leaders </w:t>
      </w:r>
      <w:r w:rsidR="009C4A82" w:rsidRPr="00F713B8">
        <w:t>handle obstacle</w:t>
      </w:r>
      <w:r w:rsidR="00BB23FC" w:rsidRPr="00F713B8">
        <w:t>s</w:t>
      </w:r>
      <w:r w:rsidR="009C4A82" w:rsidRPr="00F713B8">
        <w:t xml:space="preserve"> on the path towards becoming or staying ‘the best’. Being ‘the best’ in this case means garnering the largest amount of class point</w:t>
      </w:r>
      <w:r w:rsidR="00FD0239" w:rsidRPr="00F713B8">
        <w:t>s</w:t>
      </w:r>
      <w:r w:rsidR="009C4A82" w:rsidRPr="00F713B8">
        <w:t xml:space="preserve"> by the time of their graduation ceremony. Gaining class point</w:t>
      </w:r>
      <w:r w:rsidR="00055A11" w:rsidRPr="00F713B8">
        <w:t>s</w:t>
      </w:r>
      <w:r w:rsidR="009C4A82" w:rsidRPr="00F713B8">
        <w:t xml:space="preserve"> can been done in multiple ways but the most notable one is by </w:t>
      </w:r>
      <w:r w:rsidR="00F646CF" w:rsidRPr="00F713B8">
        <w:t>outperforming other classes</w:t>
      </w:r>
      <w:r w:rsidR="009C4A82" w:rsidRPr="00F713B8">
        <w:t xml:space="preserve"> in exams. </w:t>
      </w:r>
      <w:r w:rsidR="00DF013E" w:rsidRPr="00F713B8">
        <w:t>In this type of school system, class atmospheres and</w:t>
      </w:r>
      <w:r w:rsidR="00A838B1" w:rsidRPr="00F713B8">
        <w:t xml:space="preserve"> cooperation </w:t>
      </w:r>
      <w:r w:rsidR="00546E6D" w:rsidRPr="00F713B8">
        <w:t xml:space="preserve">are of the utmost importance. </w:t>
      </w:r>
      <w:r w:rsidR="00A964BD" w:rsidRPr="00F713B8">
        <w:t>At the start of the story, the students of class D have yet to realize this.</w:t>
      </w:r>
      <w:r w:rsidR="00546E6D" w:rsidRPr="00F713B8">
        <w:t xml:space="preserve"> The</w:t>
      </w:r>
      <w:r w:rsidR="00A964BD" w:rsidRPr="00F713B8">
        <w:t>y</w:t>
      </w:r>
      <w:r w:rsidR="00546E6D" w:rsidRPr="00F713B8">
        <w:t xml:space="preserve"> do not know each other yet and </w:t>
      </w:r>
      <w:r w:rsidR="00A964BD" w:rsidRPr="00F713B8">
        <w:t>refuse to</w:t>
      </w:r>
      <w:r w:rsidR="00546E6D" w:rsidRPr="00F713B8">
        <w:t xml:space="preserve"> take the school system seriously. In the first trimester of school</w:t>
      </w:r>
      <w:r w:rsidR="008869EF" w:rsidRPr="00F713B8">
        <w:t>,</w:t>
      </w:r>
      <w:r w:rsidR="00546E6D" w:rsidRPr="00F713B8">
        <w:t xml:space="preserve"> the protagonist is mostly concerned with solving internal class issues while ensuring his class does not fall behind any</w:t>
      </w:r>
      <w:r w:rsidR="008869EF" w:rsidRPr="00F713B8">
        <w:t xml:space="preserve"> </w:t>
      </w:r>
      <w:r w:rsidR="00546E6D" w:rsidRPr="00F713B8">
        <w:t xml:space="preserve">more than it already </w:t>
      </w:r>
      <w:r w:rsidR="00401ED6" w:rsidRPr="00F713B8">
        <w:t>ha</w:t>
      </w:r>
      <w:r w:rsidR="00546E6D" w:rsidRPr="00F713B8">
        <w:t xml:space="preserve">s. Aside from this goal, the protagonist also aims to stay hidden as a ‘leader behind the scenes’. He </w:t>
      </w:r>
      <w:r w:rsidR="00531FBA" w:rsidRPr="00F713B8">
        <w:t>does not have a deep relationships with other students yet at this point</w:t>
      </w:r>
      <w:r w:rsidR="00546E6D" w:rsidRPr="00F713B8">
        <w:t xml:space="preserve">. During the second trimester, </w:t>
      </w:r>
      <w:r w:rsidR="00531FBA" w:rsidRPr="00F713B8">
        <w:t>the protagonist establishes a study group that quickly grows into his first friend group</w:t>
      </w:r>
      <w:r w:rsidR="00546E6D" w:rsidRPr="00F713B8">
        <w:t>.</w:t>
      </w:r>
      <w:r w:rsidR="00E52DCE" w:rsidRPr="00F713B8">
        <w:t xml:space="preserve"> </w:t>
      </w:r>
      <w:r w:rsidR="005E375C" w:rsidRPr="00F713B8">
        <w:t>The reader</w:t>
      </w:r>
      <w:r w:rsidR="00E52DCE" w:rsidRPr="00F713B8">
        <w:t xml:space="preserve"> can see him grow closer to his fellow students.</w:t>
      </w:r>
      <w:r w:rsidR="00546E6D" w:rsidRPr="00F713B8">
        <w:t xml:space="preserve"> </w:t>
      </w:r>
      <w:r w:rsidR="00CB0F47" w:rsidRPr="00F713B8">
        <w:t>In the third trimester, most 1</w:t>
      </w:r>
      <w:r w:rsidR="00CB0F47" w:rsidRPr="00F713B8">
        <w:rPr>
          <w:vertAlign w:val="superscript"/>
        </w:rPr>
        <w:t>st</w:t>
      </w:r>
      <w:r w:rsidR="00CB0F47" w:rsidRPr="00F713B8">
        <w:t xml:space="preserve"> year class leader</w:t>
      </w:r>
      <w:r w:rsidR="00531FBA" w:rsidRPr="00F713B8">
        <w:t>s</w:t>
      </w:r>
      <w:r w:rsidR="00CB0F47" w:rsidRPr="00F713B8">
        <w:t xml:space="preserve"> have realized that </w:t>
      </w:r>
      <w:r w:rsidR="00907936" w:rsidRPr="00F713B8">
        <w:t>Ayanoko</w:t>
      </w:r>
      <w:r w:rsidR="0090297B" w:rsidRPr="00F713B8">
        <w:t>u</w:t>
      </w:r>
      <w:r w:rsidR="00907936" w:rsidRPr="00F713B8">
        <w:t>ji</w:t>
      </w:r>
      <w:r w:rsidR="00CB0F47" w:rsidRPr="00F713B8">
        <w:t xml:space="preserve"> is the ‘shadow’ leader of class D.</w:t>
      </w:r>
      <w:r w:rsidR="00192035" w:rsidRPr="00F713B8">
        <w:t xml:space="preserve"> </w:t>
      </w:r>
      <w:r w:rsidR="00531FBA" w:rsidRPr="00F713B8">
        <w:t xml:space="preserve">He gets challenged by the leader of class A, amongst others on multiple occasions. </w:t>
      </w:r>
      <w:r w:rsidR="00AE6F72" w:rsidRPr="00F713B8">
        <w:t>T</w:t>
      </w:r>
      <w:r w:rsidR="00192035" w:rsidRPr="00F713B8">
        <w:t>he 1</w:t>
      </w:r>
      <w:r w:rsidR="00192035" w:rsidRPr="00F713B8">
        <w:rPr>
          <w:vertAlign w:val="superscript"/>
        </w:rPr>
        <w:t>st</w:t>
      </w:r>
      <w:r w:rsidR="00192035" w:rsidRPr="00F713B8">
        <w:t xml:space="preserve"> years start to interact more with</w:t>
      </w:r>
      <w:r w:rsidR="002D318C" w:rsidRPr="00F713B8">
        <w:t xml:space="preserve"> each other and with</w:t>
      </w:r>
      <w:r w:rsidR="00192035" w:rsidRPr="00F713B8">
        <w:t xml:space="preserve"> senior students</w:t>
      </w:r>
      <w:r w:rsidR="002D318C" w:rsidRPr="00F713B8">
        <w:t>.</w:t>
      </w:r>
      <w:r w:rsidR="00192035" w:rsidRPr="00F713B8">
        <w:t xml:space="preserve"> </w:t>
      </w:r>
      <w:r w:rsidR="00360FE8" w:rsidRPr="00F713B8">
        <w:t>Soon</w:t>
      </w:r>
      <w:r w:rsidR="00B57F85" w:rsidRPr="00F713B8">
        <w:t xml:space="preserve"> after</w:t>
      </w:r>
      <w:r w:rsidR="00915B05" w:rsidRPr="00F713B8">
        <w:t>, the oldest students or the 3</w:t>
      </w:r>
      <w:r w:rsidR="00915B05" w:rsidRPr="00F713B8">
        <w:rPr>
          <w:vertAlign w:val="superscript"/>
        </w:rPr>
        <w:t>rd</w:t>
      </w:r>
      <w:r w:rsidR="00915B05" w:rsidRPr="00F713B8">
        <w:t xml:space="preserve"> years graduate after taking part in an exam in which all students in the school were involved</w:t>
      </w:r>
      <w:r w:rsidR="00AE6F72" w:rsidRPr="00F713B8">
        <w:t xml:space="preserve">. </w:t>
      </w:r>
      <w:r w:rsidR="009D17D2" w:rsidRPr="00F713B8">
        <w:t>The fourth trimester mostly revolves around the introduction of new 1</w:t>
      </w:r>
      <w:r w:rsidR="009D17D2" w:rsidRPr="00F713B8">
        <w:rPr>
          <w:vertAlign w:val="superscript"/>
        </w:rPr>
        <w:t>st</w:t>
      </w:r>
      <w:r w:rsidR="009D17D2" w:rsidRPr="00F713B8">
        <w:t xml:space="preserve"> year</w:t>
      </w:r>
      <w:r w:rsidR="00282C75" w:rsidRPr="00F713B8">
        <w:t xml:space="preserve"> students</w:t>
      </w:r>
      <w:r w:rsidR="009D17D2" w:rsidRPr="00F713B8">
        <w:t xml:space="preserve"> and a survival exam including students from all school years that takes place on an island. </w:t>
      </w:r>
      <w:r w:rsidR="00E76DD2" w:rsidRPr="00F713B8">
        <w:t>Ayanoko</w:t>
      </w:r>
      <w:r w:rsidR="0090297B" w:rsidRPr="00F713B8">
        <w:t>u</w:t>
      </w:r>
      <w:r w:rsidR="00E76DD2" w:rsidRPr="00F713B8">
        <w:t>ji also gets negative attention from the</w:t>
      </w:r>
      <w:r w:rsidR="00013621">
        <w:t xml:space="preserve"> school’s</w:t>
      </w:r>
      <w:r w:rsidR="00E76DD2" w:rsidRPr="00F713B8">
        <w:t xml:space="preserve"> new </w:t>
      </w:r>
      <w:r w:rsidR="00013621">
        <w:t>acting director</w:t>
      </w:r>
      <w:r w:rsidR="00B3050C" w:rsidRPr="00F713B8">
        <w:t xml:space="preserve"> (Syougo, 2015)</w:t>
      </w:r>
      <w:r w:rsidR="00E76DD2" w:rsidRPr="00F713B8">
        <w:t>. Topic</w:t>
      </w:r>
      <w:r w:rsidR="00221D30" w:rsidRPr="00F713B8">
        <w:t xml:space="preserve"> clusters related to these events, specific to each trimester are expected to be </w:t>
      </w:r>
      <w:r w:rsidR="008E491E" w:rsidRPr="00F713B8">
        <w:t xml:space="preserve">portrayed </w:t>
      </w:r>
      <w:r w:rsidR="00E76DD2" w:rsidRPr="00F713B8">
        <w:t>within the following research.</w:t>
      </w:r>
    </w:p>
    <w:p w14:paraId="718EA470" w14:textId="617BEA8E" w:rsidR="00F05A60" w:rsidRPr="00F713B8" w:rsidRDefault="00F05A60" w:rsidP="00EC7BE0">
      <w:pPr>
        <w:pStyle w:val="Kop1"/>
        <w:pageBreakBefore/>
        <w:numPr>
          <w:ilvl w:val="0"/>
          <w:numId w:val="0"/>
        </w:numPr>
      </w:pPr>
      <w:r w:rsidRPr="00F713B8">
        <w:lastRenderedPageBreak/>
        <w:t xml:space="preserve">Methodology </w:t>
      </w:r>
    </w:p>
    <w:p w14:paraId="61EE1AB7" w14:textId="38FD24FD" w:rsidR="0090289C" w:rsidRPr="00F713B8" w:rsidRDefault="00961069" w:rsidP="00DA1934">
      <w:pPr>
        <w:spacing w:after="80"/>
      </w:pPr>
      <w:r w:rsidRPr="00F713B8">
        <w:t xml:space="preserve">This section will concisely describe what steps were taken in the coding stage of this project. First of all, the main data and the pretraining data were preprocessed so they could optimally be interpreted by the topic modelling algorithm. All stop words present in the English nltk stop words list were removed from the </w:t>
      </w:r>
      <w:r w:rsidR="009270AE" w:rsidRPr="00F713B8">
        <w:t>text data</w:t>
      </w:r>
      <w:r w:rsidRPr="00F713B8">
        <w:t xml:space="preserve"> for both datasets</w:t>
      </w:r>
      <w:r w:rsidR="008720A0" w:rsidRPr="00F713B8">
        <w:t xml:space="preserve"> (Bird, Klein and Loper, 2009).</w:t>
      </w:r>
      <w:r w:rsidRPr="00F713B8">
        <w:t xml:space="preserve"> </w:t>
      </w:r>
      <w:r w:rsidR="004019D5" w:rsidRPr="00F713B8">
        <w:t>Markers of politeness</w:t>
      </w:r>
      <w:r w:rsidR="00322842" w:rsidRPr="00F713B8">
        <w:t xml:space="preserve"> typical of the Japanese language such as ‘san’ and ‘kun’ were added to this list. </w:t>
      </w:r>
      <w:r w:rsidRPr="00F713B8">
        <w:t xml:space="preserve">Next to that, all </w:t>
      </w:r>
      <w:r w:rsidR="009270AE" w:rsidRPr="00F713B8">
        <w:t>text data</w:t>
      </w:r>
      <w:r w:rsidRPr="00F713B8">
        <w:t xml:space="preserve"> was lowercased and special characters</w:t>
      </w:r>
      <w:r w:rsidR="002764E7" w:rsidRPr="00F713B8">
        <w:t xml:space="preserve"> such as brackets, ampersands and hashtags in addition to</w:t>
      </w:r>
      <w:r w:rsidRPr="00F713B8">
        <w:t xml:space="preserve"> punctuation</w:t>
      </w:r>
      <w:r w:rsidR="00090AAA" w:rsidRPr="00F713B8">
        <w:t xml:space="preserve">(', !, ", -, ., :, ;, etc.) </w:t>
      </w:r>
      <w:r w:rsidRPr="00F713B8">
        <w:t xml:space="preserve">were removed. </w:t>
      </w:r>
    </w:p>
    <w:p w14:paraId="6505D503" w14:textId="707C9A15" w:rsidR="00961069" w:rsidRPr="00F713B8" w:rsidRDefault="00961069" w:rsidP="004B0F5B">
      <w:pPr>
        <w:spacing w:after="80"/>
        <w:ind w:firstLine="284"/>
      </w:pPr>
      <w:r w:rsidRPr="00F713B8">
        <w:t>After this process was executed, a Non-Negative Matrix Factorization (NMF) model was trained and fitted on the pre-training data</w:t>
      </w:r>
      <w:r w:rsidR="00561ED8" w:rsidRPr="00F713B8">
        <w:t xml:space="preserve">. This </w:t>
      </w:r>
      <w:r w:rsidR="00F9577F" w:rsidRPr="00F713B8">
        <w:t xml:space="preserve">model was chosen for its interpretably </w:t>
      </w:r>
      <w:r w:rsidR="003E7463" w:rsidRPr="00F713B8">
        <w:t xml:space="preserve">and effectivity as a topic model </w:t>
      </w:r>
      <w:r w:rsidR="005F230B" w:rsidRPr="00F713B8">
        <w:t>(</w:t>
      </w:r>
      <w:r w:rsidR="00253C2A" w:rsidRPr="00F713B8">
        <w:rPr>
          <w:color w:val="333333"/>
          <w:shd w:val="clear" w:color="auto" w:fill="FFFFFF"/>
        </w:rPr>
        <w:t>Zhang, 201</w:t>
      </w:r>
      <w:r w:rsidR="00EF0B36" w:rsidRPr="00F713B8">
        <w:rPr>
          <w:color w:val="333333"/>
          <w:shd w:val="clear" w:color="auto" w:fill="FFFFFF"/>
        </w:rPr>
        <w:t>2</w:t>
      </w:r>
      <w:r w:rsidR="005F230B" w:rsidRPr="00F713B8">
        <w:t>)</w:t>
      </w:r>
      <w:r w:rsidRPr="00F713B8">
        <w:t>.</w:t>
      </w:r>
      <w:r w:rsidR="000354B9" w:rsidRPr="00F713B8">
        <w:t xml:space="preserve"> Any word present in the pretraining data th</w:t>
      </w:r>
      <w:r w:rsidR="00706161" w:rsidRPr="00F713B8">
        <w:t>at</w:t>
      </w:r>
      <w:r w:rsidR="000354B9" w:rsidRPr="00F713B8">
        <w:t xml:space="preserve"> occurred in at least </w:t>
      </w:r>
      <w:r w:rsidR="004E2304" w:rsidRPr="00F713B8">
        <w:t>9</w:t>
      </w:r>
      <w:r w:rsidR="0027328E" w:rsidRPr="00F713B8">
        <w:t xml:space="preserve"> </w:t>
      </w:r>
      <w:r w:rsidR="000354B9" w:rsidRPr="00F713B8">
        <w:t xml:space="preserve">of the </w:t>
      </w:r>
      <w:r w:rsidR="006F71D4" w:rsidRPr="00F713B8">
        <w:t>84</w:t>
      </w:r>
      <w:r w:rsidR="000354B9" w:rsidRPr="00F713B8">
        <w:t xml:space="preserve"> documents </w:t>
      </w:r>
      <w:r w:rsidR="00085753" w:rsidRPr="00F713B8">
        <w:t>(1</w:t>
      </w:r>
      <w:r w:rsidR="004E2304" w:rsidRPr="00F713B8">
        <w:t>0</w:t>
      </w:r>
      <w:r w:rsidR="00085753" w:rsidRPr="00F713B8">
        <w:t xml:space="preserve"> percent) </w:t>
      </w:r>
      <w:r w:rsidR="000354B9" w:rsidRPr="00F713B8">
        <w:t xml:space="preserve">and appeared in less than </w:t>
      </w:r>
      <w:r w:rsidR="004E2304" w:rsidRPr="00F713B8">
        <w:t>50</w:t>
      </w:r>
      <w:r w:rsidR="000354B9" w:rsidRPr="00F713B8">
        <w:t xml:space="preserve"> percent </w:t>
      </w:r>
      <w:r w:rsidR="00EB7FBC" w:rsidRPr="00F713B8">
        <w:t xml:space="preserve">or </w:t>
      </w:r>
      <w:r w:rsidR="004E2304" w:rsidRPr="00F713B8">
        <w:t>42</w:t>
      </w:r>
      <w:r w:rsidR="00EB7FBC" w:rsidRPr="00F713B8">
        <w:t xml:space="preserve"> </w:t>
      </w:r>
      <w:r w:rsidR="000354B9" w:rsidRPr="00F713B8">
        <w:t xml:space="preserve">of those </w:t>
      </w:r>
      <w:r w:rsidR="002854EA" w:rsidRPr="00F713B8">
        <w:t>84</w:t>
      </w:r>
      <w:r w:rsidR="000354B9" w:rsidRPr="00F713B8">
        <w:t xml:space="preserve"> documents were viable to be included in the vocabulary list for the model. </w:t>
      </w:r>
      <w:r w:rsidR="007D32F0" w:rsidRPr="00F713B8">
        <w:t xml:space="preserve">In this case, a document refers to either one of the 23 books in the Gutenberg selection or one of the </w:t>
      </w:r>
      <w:r w:rsidR="006F71D4" w:rsidRPr="00F713B8">
        <w:t>61</w:t>
      </w:r>
      <w:r w:rsidR="007D32F0" w:rsidRPr="00F713B8">
        <w:t xml:space="preserve"> chapters of </w:t>
      </w:r>
      <w:r w:rsidR="001C5D3C" w:rsidRPr="00F713B8">
        <w:t>the pretraining selection of</w:t>
      </w:r>
      <w:r w:rsidR="001C5D3C" w:rsidRPr="00F713B8">
        <w:rPr>
          <w:i/>
          <w:iCs/>
        </w:rPr>
        <w:t xml:space="preserve"> </w:t>
      </w:r>
      <w:r w:rsidR="007D32F0" w:rsidRPr="00F713B8">
        <w:rPr>
          <w:i/>
          <w:iCs/>
        </w:rPr>
        <w:t>Classroom of the Elite</w:t>
      </w:r>
      <w:r w:rsidR="007D32F0" w:rsidRPr="00F713B8">
        <w:t>.</w:t>
      </w:r>
      <w:r w:rsidR="003E4E98" w:rsidRPr="00F713B8">
        <w:t xml:space="preserve"> </w:t>
      </w:r>
      <w:r w:rsidR="006D73CB" w:rsidRPr="00F713B8">
        <w:t>If a word only occurred in 10 percent of the documents, it was assumed that it would not be a marker of the pretraining data’s general content.</w:t>
      </w:r>
      <w:r w:rsidR="00537555" w:rsidRPr="00F713B8">
        <w:t xml:space="preserve"> They were not suited for the formation of topic clusters based on the topics</w:t>
      </w:r>
      <w:r w:rsidR="005C6A36" w:rsidRPr="00F713B8">
        <w:t xml:space="preserve"> generally present</w:t>
      </w:r>
      <w:r w:rsidR="00537555" w:rsidRPr="00F713B8">
        <w:t xml:space="preserve"> in this data.</w:t>
      </w:r>
      <w:r w:rsidR="006D73CB" w:rsidRPr="00F713B8">
        <w:t xml:space="preserve"> </w:t>
      </w:r>
      <w:r w:rsidR="00C15BEC" w:rsidRPr="00F713B8">
        <w:t xml:space="preserve">The </w:t>
      </w:r>
      <w:r w:rsidR="004E2304" w:rsidRPr="00F713B8">
        <w:t>50</w:t>
      </w:r>
      <w:r w:rsidR="00C15BEC" w:rsidRPr="00F713B8">
        <w:t xml:space="preserve"> percentile was chosen after a process of trial and error</w:t>
      </w:r>
      <w:r w:rsidR="00137C4F" w:rsidRPr="00F713B8">
        <w:t xml:space="preserve">, if multiple topics included the same set of words combined differently, the maximum document frequency was lowered. </w:t>
      </w:r>
      <w:r w:rsidR="000354B9" w:rsidRPr="00F713B8">
        <w:t>Th</w:t>
      </w:r>
      <w:r w:rsidR="00EB7FBC" w:rsidRPr="00F713B8">
        <w:t>e resulting</w:t>
      </w:r>
      <w:r w:rsidR="000354B9" w:rsidRPr="00F713B8">
        <w:t xml:space="preserve"> vocabulary list counted a total of </w:t>
      </w:r>
      <w:r w:rsidR="004E2304" w:rsidRPr="00F713B8">
        <w:t>5</w:t>
      </w:r>
      <w:r w:rsidR="000354B9" w:rsidRPr="00F713B8">
        <w:t>,000 words</w:t>
      </w:r>
      <w:r w:rsidR="00137C4F" w:rsidRPr="00F713B8">
        <w:t xml:space="preserve">, an amount suitable to form an extensive vocabulary of content words </w:t>
      </w:r>
      <w:r w:rsidR="00A916A0" w:rsidRPr="00F713B8">
        <w:t>out of</w:t>
      </w:r>
      <w:r w:rsidR="00137C4F" w:rsidRPr="00F713B8">
        <w:t xml:space="preserve"> the relatively small pretraining dataset</w:t>
      </w:r>
      <w:r w:rsidR="000354B9" w:rsidRPr="00F713B8">
        <w:t>.</w:t>
      </w:r>
    </w:p>
    <w:p w14:paraId="33AEB22D" w14:textId="3BD3A982" w:rsidR="00EB7E77" w:rsidRPr="00F713B8" w:rsidRDefault="00203A95" w:rsidP="00E60DF6">
      <w:pPr>
        <w:ind w:firstLine="284"/>
      </w:pPr>
      <w:r w:rsidRPr="00F713B8">
        <w:t xml:space="preserve">Once the NMF model was trained, a total of </w:t>
      </w:r>
      <w:r w:rsidR="00E60DF6" w:rsidRPr="00F713B8">
        <w:t>75</w:t>
      </w:r>
      <w:r w:rsidRPr="00F713B8">
        <w:t xml:space="preserve"> topics had been derived from the training data. </w:t>
      </w:r>
      <w:r w:rsidR="00EB7E77" w:rsidRPr="00F713B8">
        <w:t xml:space="preserve">This parameter as well, was chosen through a process of trial and error. Choosing a larger amount like </w:t>
      </w:r>
      <w:r w:rsidR="00E60DF6" w:rsidRPr="00F713B8">
        <w:t>1</w:t>
      </w:r>
      <w:r w:rsidR="00FA76E1" w:rsidRPr="00F713B8">
        <w:t>00 or 1</w:t>
      </w:r>
      <w:r w:rsidR="00EB7E77" w:rsidRPr="00F713B8">
        <w:t xml:space="preserve">50 topics </w:t>
      </w:r>
      <w:r w:rsidR="00FA76E1" w:rsidRPr="00F713B8">
        <w:t xml:space="preserve">mostly </w:t>
      </w:r>
      <w:r w:rsidR="00EB7E77" w:rsidRPr="00F713B8">
        <w:t>lead to</w:t>
      </w:r>
      <w:r w:rsidR="00FA76E1" w:rsidRPr="00F713B8">
        <w:t xml:space="preserve"> </w:t>
      </w:r>
      <w:r w:rsidR="00EB7E77" w:rsidRPr="00F713B8">
        <w:rPr>
          <w:color w:val="auto"/>
        </w:rPr>
        <w:t>nonsensical outcome</w:t>
      </w:r>
      <w:r w:rsidR="00FA76E1" w:rsidRPr="00F713B8">
        <w:rPr>
          <w:color w:val="auto"/>
        </w:rPr>
        <w:t>s</w:t>
      </w:r>
      <w:r w:rsidR="00EB7E77" w:rsidRPr="00F713B8">
        <w:rPr>
          <w:color w:val="auto"/>
        </w:rPr>
        <w:t xml:space="preserve"> where the words inside a topic cluster could not be related to one </w:t>
      </w:r>
      <w:r w:rsidR="00EB7E77" w:rsidRPr="00F713B8">
        <w:t>another</w:t>
      </w:r>
      <w:r w:rsidR="003036BD" w:rsidRPr="00F713B8">
        <w:t xml:space="preserve">. </w:t>
      </w:r>
      <w:r w:rsidR="002A7992" w:rsidRPr="00F713B8">
        <w:t xml:space="preserve">Generating a large amount of topics would also not be suitable based on the fact that the pretraining data only counts </w:t>
      </w:r>
      <w:r w:rsidR="009A72D0" w:rsidRPr="00F713B8">
        <w:t>1,596,096</w:t>
      </w:r>
      <w:r w:rsidR="002A7992" w:rsidRPr="00F713B8">
        <w:t xml:space="preserve"> tokens. </w:t>
      </w:r>
      <w:r w:rsidR="00AA21F7" w:rsidRPr="00F713B8">
        <w:t>It is important to mention that if any of the mentioned variables would have been adjusted, the</w:t>
      </w:r>
      <w:r w:rsidR="00AA21F7" w:rsidRPr="00F713B8">
        <w:rPr>
          <w:color w:val="auto"/>
        </w:rPr>
        <w:t xml:space="preserve"> </w:t>
      </w:r>
      <w:r w:rsidR="00AA21F7" w:rsidRPr="00F713B8">
        <w:t>results of the research would also be influenced. Subsequently, any results concluded from this research should be taken with a grain of salt.</w:t>
      </w:r>
    </w:p>
    <w:p w14:paraId="351F7AC2" w14:textId="27D1B40D" w:rsidR="0048397B" w:rsidRPr="00F713B8" w:rsidRDefault="00203A95" w:rsidP="00E359CC">
      <w:pPr>
        <w:spacing w:after="40"/>
        <w:ind w:firstLine="284"/>
      </w:pPr>
      <w:r w:rsidRPr="00F713B8">
        <w:lastRenderedPageBreak/>
        <w:t>Each topic can be seen as a cluster of words that are used in a similar context within the pretraining data (</w:t>
      </w:r>
      <w:r w:rsidRPr="00F713B8">
        <w:rPr>
          <w:rFonts w:eastAsia="Times New Roman"/>
          <w:color w:val="auto"/>
        </w:rPr>
        <w:t>Newman, Chemudugunta, Smyth and Steyvers, 2006)</w:t>
      </w:r>
      <w:r w:rsidRPr="00F713B8">
        <w:t>.</w:t>
      </w:r>
      <w:r w:rsidR="00AD49BF" w:rsidRPr="00F713B8">
        <w:t xml:space="preserve"> Once these topics were defined, the NMF model was fitted on the main project data. Resulting from this process, a data frame containing </w:t>
      </w:r>
      <w:r w:rsidR="00BE177C" w:rsidRPr="00F713B8">
        <w:t xml:space="preserve">a measure of </w:t>
      </w:r>
      <w:r w:rsidR="00BE177C" w:rsidRPr="00F713B8">
        <w:rPr>
          <w:i/>
          <w:iCs/>
        </w:rPr>
        <w:t>presence</w:t>
      </w:r>
      <w:r w:rsidR="00BE177C" w:rsidRPr="00F713B8">
        <w:t xml:space="preserve"> of each topic in each chapter of </w:t>
      </w:r>
      <w:r w:rsidR="00BE177C" w:rsidRPr="00F713B8">
        <w:rPr>
          <w:i/>
          <w:iCs/>
        </w:rPr>
        <w:t>Classroom of the Elite</w:t>
      </w:r>
      <w:r w:rsidR="00BE177C" w:rsidRPr="00F713B8">
        <w:t xml:space="preserve"> was devised. </w:t>
      </w:r>
      <w:r w:rsidR="008D616D" w:rsidRPr="00F713B8">
        <w:t>Thus</w:t>
      </w:r>
      <w:r w:rsidR="002F4C1B" w:rsidRPr="00F713B8">
        <w:t>,</w:t>
      </w:r>
      <w:r w:rsidR="008D616D" w:rsidRPr="00F713B8">
        <w:t xml:space="preserve"> it became possible to measure which topics were most present in each chapter as well as in each set of chapters </w:t>
      </w:r>
      <w:r w:rsidR="003A564F" w:rsidRPr="00F713B8">
        <w:t xml:space="preserve">present in the </w:t>
      </w:r>
      <w:r w:rsidR="00C36C93" w:rsidRPr="00F713B8">
        <w:t xml:space="preserve">main </w:t>
      </w:r>
      <w:r w:rsidR="003A564F" w:rsidRPr="00F713B8">
        <w:rPr>
          <w:i/>
          <w:iCs/>
        </w:rPr>
        <w:t>Classroom of the Elite</w:t>
      </w:r>
      <w:r w:rsidR="003A564F" w:rsidRPr="00F713B8">
        <w:t xml:space="preserve"> dataset</w:t>
      </w:r>
      <w:r w:rsidR="00D26F91" w:rsidRPr="00F713B8">
        <w:t xml:space="preserve"> (Meeks and Weingart, 2012)</w:t>
      </w:r>
      <w:r w:rsidR="003A564F" w:rsidRPr="00F713B8">
        <w:t>.</w:t>
      </w:r>
      <w:r w:rsidR="00DD3565" w:rsidRPr="00F713B8">
        <w:t xml:space="preserve"> </w:t>
      </w:r>
      <w:r w:rsidR="003A564F" w:rsidRPr="00F713B8">
        <w:t xml:space="preserve"> </w:t>
      </w:r>
      <w:r w:rsidR="00BB4A0B" w:rsidRPr="00F713B8">
        <w:t xml:space="preserve">According to the </w:t>
      </w:r>
      <w:r w:rsidR="009D0D31" w:rsidRPr="00F713B8">
        <w:t xml:space="preserve">proposed hypotheses, four </w:t>
      </w:r>
      <w:r w:rsidR="00BB4A0B" w:rsidRPr="00F713B8">
        <w:t>separate groupings of chapters were made. The</w:t>
      </w:r>
      <w:r w:rsidR="009D0D31" w:rsidRPr="00F713B8">
        <w:t>y</w:t>
      </w:r>
      <w:r w:rsidR="00BB4A0B" w:rsidRPr="00F713B8">
        <w:t xml:space="preserve"> cluster all volumes covering </w:t>
      </w:r>
      <w:r w:rsidR="009D0D31" w:rsidRPr="00F713B8">
        <w:t>each separate</w:t>
      </w:r>
      <w:r w:rsidR="00BB4A0B" w:rsidRPr="00F713B8">
        <w:t xml:space="preserve"> school trimester, excluding sub volumes which cover vacation periods. </w:t>
      </w:r>
      <w:r w:rsidR="0012622D" w:rsidRPr="00F713B8">
        <w:t>These volume clusters can be seen in the ‘Volumes’ row in the table (</w:t>
      </w:r>
      <w:r w:rsidR="00203775" w:rsidRPr="00F713B8">
        <w:t>3</w:t>
      </w:r>
      <w:r w:rsidR="0012622D" w:rsidRPr="00F713B8">
        <w:t>) below.</w:t>
      </w:r>
      <w:r w:rsidR="00B36D76" w:rsidRPr="00F713B8">
        <w:t xml:space="preserve"> Once the most present topics and the value of their presence for each separate cluster were generated</w:t>
      </w:r>
      <w:r w:rsidR="006563B6" w:rsidRPr="00F713B8">
        <w:t>,</w:t>
      </w:r>
      <w:r w:rsidR="00B36D76" w:rsidRPr="00F713B8">
        <w:t xml:space="preserve"> it </w:t>
      </w:r>
      <w:r w:rsidR="00E701D2" w:rsidRPr="00F713B8">
        <w:t xml:space="preserve">became possible to analyze and compare </w:t>
      </w:r>
      <w:r w:rsidR="006563B6" w:rsidRPr="00F713B8">
        <w:t>them</w:t>
      </w:r>
      <w:r w:rsidR="00E701D2" w:rsidRPr="00F713B8">
        <w:t xml:space="preserve"> to the contents of the</w:t>
      </w:r>
      <w:r w:rsidR="00E701D2" w:rsidRPr="00F713B8">
        <w:rPr>
          <w:i/>
        </w:rPr>
        <w:t xml:space="preserve"> Classroom of the Elite</w:t>
      </w:r>
      <w:r w:rsidR="00B36D76" w:rsidRPr="00F713B8">
        <w:t>.</w:t>
      </w:r>
    </w:p>
    <w:tbl>
      <w:tblPr>
        <w:tblStyle w:val="Tabelraster"/>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tblCellMar>
        <w:tblLook w:val="04A0" w:firstRow="1" w:lastRow="0" w:firstColumn="1" w:lastColumn="0" w:noHBand="0" w:noVBand="1"/>
      </w:tblPr>
      <w:tblGrid>
        <w:gridCol w:w="3091"/>
        <w:gridCol w:w="1562"/>
        <w:gridCol w:w="1461"/>
        <w:gridCol w:w="1579"/>
        <w:gridCol w:w="1407"/>
      </w:tblGrid>
      <w:tr w:rsidR="00C045D2" w:rsidRPr="00F713B8" w14:paraId="46986CFC" w14:textId="77777777" w:rsidTr="00C045D2">
        <w:trPr>
          <w:trHeight w:val="641"/>
        </w:trPr>
        <w:tc>
          <w:tcPr>
            <w:tcW w:w="3091" w:type="dxa"/>
            <w:tcBorders>
              <w:top w:val="nil"/>
              <w:left w:val="nil"/>
            </w:tcBorders>
            <w:shd w:val="clear" w:color="auto" w:fill="auto"/>
            <w:vAlign w:val="center"/>
          </w:tcPr>
          <w:p w14:paraId="1DD5564B" w14:textId="77777777" w:rsidR="00C045D2" w:rsidRPr="00F713B8" w:rsidRDefault="00C045D2" w:rsidP="00D83D28">
            <w:pPr>
              <w:ind w:right="999"/>
              <w:jc w:val="center"/>
            </w:pPr>
            <w:bookmarkStart w:id="2" w:name="_Hlk112673675"/>
          </w:p>
          <w:p w14:paraId="1C5C44C1" w14:textId="77777777" w:rsidR="00C045D2" w:rsidRPr="00F713B8" w:rsidRDefault="00C045D2" w:rsidP="00D83D28">
            <w:pPr>
              <w:ind w:right="999"/>
              <w:jc w:val="center"/>
              <w:rPr>
                <w:rFonts w:ascii="Calibri" w:eastAsia="Calibri" w:hAnsi="Calibri" w:cs="Calibri"/>
                <w:color w:val="FFFFFF"/>
                <w:sz w:val="26"/>
                <w:szCs w:val="26"/>
              </w:rPr>
            </w:pPr>
          </w:p>
        </w:tc>
        <w:tc>
          <w:tcPr>
            <w:tcW w:w="6009" w:type="dxa"/>
            <w:gridSpan w:val="4"/>
            <w:shd w:val="clear" w:color="auto" w:fill="CC0066"/>
            <w:vAlign w:val="center"/>
          </w:tcPr>
          <w:p w14:paraId="1AC65ADC" w14:textId="77777777" w:rsidR="00C045D2" w:rsidRPr="00F713B8" w:rsidRDefault="00C045D2" w:rsidP="00D83D28">
            <w:pPr>
              <w:spacing w:before="30"/>
              <w:ind w:right="999"/>
              <w:jc w:val="center"/>
              <w:rPr>
                <w:rFonts w:ascii="Calibri" w:eastAsia="Calibri" w:hAnsi="Calibri" w:cs="Calibri"/>
                <w:sz w:val="30"/>
                <w:szCs w:val="30"/>
              </w:rPr>
            </w:pPr>
            <w:r w:rsidRPr="00F713B8">
              <w:rPr>
                <w:rFonts w:ascii="Calibri" w:eastAsia="Calibri" w:hAnsi="Calibri" w:cs="Calibri"/>
                <w:color w:val="FFFFFF"/>
                <w:sz w:val="30"/>
                <w:szCs w:val="30"/>
              </w:rPr>
              <w:t xml:space="preserve">              Table 3</w:t>
            </w:r>
          </w:p>
        </w:tc>
      </w:tr>
      <w:tr w:rsidR="00C045D2" w:rsidRPr="00F713B8" w14:paraId="2B712756" w14:textId="77777777" w:rsidTr="00C045D2">
        <w:trPr>
          <w:trHeight w:val="667"/>
        </w:trPr>
        <w:tc>
          <w:tcPr>
            <w:tcW w:w="3091" w:type="dxa"/>
            <w:shd w:val="clear" w:color="auto" w:fill="CC0066"/>
            <w:vAlign w:val="center"/>
          </w:tcPr>
          <w:p w14:paraId="6099C8D3" w14:textId="77777777" w:rsidR="00C045D2" w:rsidRPr="00F713B8" w:rsidRDefault="00C045D2" w:rsidP="00D83D28">
            <w:pPr>
              <w:ind w:right="201"/>
              <w:jc w:val="center"/>
              <w:rPr>
                <w:rFonts w:ascii="Calibri" w:eastAsia="Calibri" w:hAnsi="Calibri" w:cs="Calibri"/>
                <w:color w:val="FFFFFF"/>
                <w:sz w:val="28"/>
                <w:szCs w:val="28"/>
              </w:rPr>
            </w:pPr>
            <w:r w:rsidRPr="00F713B8">
              <w:rPr>
                <w:rFonts w:ascii="Calibri" w:eastAsia="Calibri" w:hAnsi="Calibri" w:cs="Calibri"/>
                <w:color w:val="FFFFFF"/>
                <w:sz w:val="28"/>
                <w:szCs w:val="28"/>
              </w:rPr>
              <w:t>Trimester</w:t>
            </w:r>
          </w:p>
        </w:tc>
        <w:tc>
          <w:tcPr>
            <w:tcW w:w="1562" w:type="dxa"/>
            <w:shd w:val="clear" w:color="auto" w:fill="FFEFFF"/>
            <w:vAlign w:val="center"/>
          </w:tcPr>
          <w:p w14:paraId="06BA3939"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1</w:t>
            </w:r>
          </w:p>
        </w:tc>
        <w:tc>
          <w:tcPr>
            <w:tcW w:w="1461" w:type="dxa"/>
            <w:shd w:val="clear" w:color="auto" w:fill="FFEFFF"/>
            <w:vAlign w:val="center"/>
          </w:tcPr>
          <w:p w14:paraId="3131E8C5" w14:textId="77777777"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2</w:t>
            </w:r>
          </w:p>
        </w:tc>
        <w:tc>
          <w:tcPr>
            <w:tcW w:w="1579" w:type="dxa"/>
            <w:shd w:val="clear" w:color="auto" w:fill="FFEFFF"/>
            <w:vAlign w:val="center"/>
          </w:tcPr>
          <w:p w14:paraId="62BB95B8" w14:textId="77777777" w:rsidR="00C045D2" w:rsidRPr="00F713B8" w:rsidRDefault="00C045D2" w:rsidP="00D83D28">
            <w:pPr>
              <w:ind w:right="114"/>
              <w:jc w:val="center"/>
              <w:rPr>
                <w:rFonts w:ascii="Calibri" w:eastAsia="Calibri" w:hAnsi="Calibri" w:cs="Calibri"/>
              </w:rPr>
            </w:pPr>
            <w:r w:rsidRPr="00F713B8">
              <w:rPr>
                <w:rFonts w:ascii="Calibri" w:eastAsia="Calibri" w:hAnsi="Calibri" w:cs="Calibri"/>
              </w:rPr>
              <w:t>3</w:t>
            </w:r>
          </w:p>
        </w:tc>
        <w:tc>
          <w:tcPr>
            <w:tcW w:w="1405" w:type="dxa"/>
            <w:shd w:val="clear" w:color="auto" w:fill="FFEFFF"/>
            <w:vAlign w:val="center"/>
          </w:tcPr>
          <w:p w14:paraId="516BB0F9"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4</w:t>
            </w:r>
          </w:p>
        </w:tc>
      </w:tr>
      <w:tr w:rsidR="00C045D2" w:rsidRPr="00F713B8" w14:paraId="328C02B0" w14:textId="77777777" w:rsidTr="00C045D2">
        <w:trPr>
          <w:trHeight w:val="667"/>
        </w:trPr>
        <w:tc>
          <w:tcPr>
            <w:tcW w:w="3091" w:type="dxa"/>
            <w:shd w:val="clear" w:color="auto" w:fill="CC0066"/>
            <w:vAlign w:val="center"/>
          </w:tcPr>
          <w:p w14:paraId="2EFED0C8" w14:textId="77777777" w:rsidR="00C045D2" w:rsidRPr="00F713B8" w:rsidRDefault="00C045D2" w:rsidP="00D83D28">
            <w:pPr>
              <w:ind w:right="201"/>
              <w:jc w:val="center"/>
              <w:rPr>
                <w:rFonts w:ascii="Calibri" w:eastAsia="Calibri" w:hAnsi="Calibri" w:cs="Calibri"/>
                <w:color w:val="FFFFFF"/>
                <w:sz w:val="28"/>
                <w:szCs w:val="28"/>
              </w:rPr>
            </w:pPr>
            <w:r w:rsidRPr="00F713B8">
              <w:rPr>
                <w:rFonts w:ascii="Calibri" w:eastAsia="Calibri" w:hAnsi="Calibri" w:cs="Calibri"/>
                <w:color w:val="FFFFFF"/>
                <w:sz w:val="28"/>
                <w:szCs w:val="28"/>
              </w:rPr>
              <w:t>Volumes</w:t>
            </w:r>
          </w:p>
        </w:tc>
        <w:tc>
          <w:tcPr>
            <w:tcW w:w="1562" w:type="dxa"/>
            <w:shd w:val="clear" w:color="auto" w:fill="FFEFFF"/>
            <w:vAlign w:val="center"/>
          </w:tcPr>
          <w:p w14:paraId="009C4786"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1 - 4</w:t>
            </w:r>
          </w:p>
        </w:tc>
        <w:tc>
          <w:tcPr>
            <w:tcW w:w="1461" w:type="dxa"/>
            <w:shd w:val="clear" w:color="auto" w:fill="FFEFFF"/>
            <w:vAlign w:val="center"/>
          </w:tcPr>
          <w:p w14:paraId="0670A25F" w14:textId="77777777"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5 - 7</w:t>
            </w:r>
          </w:p>
        </w:tc>
        <w:tc>
          <w:tcPr>
            <w:tcW w:w="1579" w:type="dxa"/>
            <w:shd w:val="clear" w:color="auto" w:fill="FFEFFF"/>
            <w:vAlign w:val="center"/>
          </w:tcPr>
          <w:p w14:paraId="2A11BCF4" w14:textId="77777777" w:rsidR="00C045D2" w:rsidRPr="00F713B8" w:rsidRDefault="00C045D2" w:rsidP="00D83D28">
            <w:pPr>
              <w:tabs>
                <w:tab w:val="left" w:pos="421"/>
              </w:tabs>
              <w:ind w:right="114"/>
              <w:jc w:val="center"/>
              <w:rPr>
                <w:rFonts w:ascii="Calibri" w:eastAsia="Calibri" w:hAnsi="Calibri" w:cs="Calibri"/>
              </w:rPr>
            </w:pPr>
            <w:r w:rsidRPr="00F713B8">
              <w:rPr>
                <w:rFonts w:ascii="Calibri" w:eastAsia="Calibri" w:hAnsi="Calibri" w:cs="Calibri"/>
              </w:rPr>
              <w:t>8 - 11</w:t>
            </w:r>
          </w:p>
        </w:tc>
        <w:tc>
          <w:tcPr>
            <w:tcW w:w="1405" w:type="dxa"/>
            <w:shd w:val="clear" w:color="auto" w:fill="FFEFFF"/>
            <w:vAlign w:val="center"/>
          </w:tcPr>
          <w:p w14:paraId="058AA296"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12 - 15</w:t>
            </w:r>
          </w:p>
        </w:tc>
      </w:tr>
      <w:tr w:rsidR="00C045D2" w:rsidRPr="00F713B8" w14:paraId="1AAAE01B" w14:textId="77777777" w:rsidTr="00C045D2">
        <w:trPr>
          <w:trHeight w:val="1535"/>
        </w:trPr>
        <w:tc>
          <w:tcPr>
            <w:tcW w:w="3091" w:type="dxa"/>
            <w:shd w:val="clear" w:color="auto" w:fill="CC0066"/>
            <w:vAlign w:val="center"/>
          </w:tcPr>
          <w:p w14:paraId="404FDFE2" w14:textId="77777777" w:rsidR="00C045D2" w:rsidRPr="00F713B8" w:rsidRDefault="00C045D2" w:rsidP="00D83D28">
            <w:pPr>
              <w:ind w:right="201"/>
              <w:jc w:val="center"/>
              <w:rPr>
                <w:rFonts w:ascii="Calibri" w:eastAsia="Calibri" w:hAnsi="Calibri" w:cs="Calibri"/>
                <w:color w:val="FFFFFF"/>
              </w:rPr>
            </w:pPr>
            <w:r w:rsidRPr="00F713B8">
              <w:rPr>
                <w:rFonts w:ascii="Calibri" w:eastAsia="Calibri" w:hAnsi="Calibri" w:cs="Calibri"/>
                <w:color w:val="FFFFFF"/>
                <w:sz w:val="28"/>
                <w:szCs w:val="28"/>
              </w:rPr>
              <w:t>Sub Volume</w:t>
            </w:r>
            <w:r w:rsidRPr="00F713B8">
              <w:rPr>
                <w:rFonts w:ascii="Calibri" w:eastAsia="Calibri" w:hAnsi="Calibri" w:cs="Calibri"/>
                <w:color w:val="FFFFFF"/>
              </w:rPr>
              <w:t xml:space="preserve"> </w:t>
            </w:r>
          </w:p>
          <w:p w14:paraId="534CBD4D" w14:textId="77777777" w:rsidR="00C045D2" w:rsidRPr="00F713B8" w:rsidRDefault="00C045D2" w:rsidP="00D83D28">
            <w:pPr>
              <w:ind w:right="201"/>
              <w:jc w:val="center"/>
              <w:rPr>
                <w:rFonts w:ascii="Calibri" w:eastAsia="Calibri" w:hAnsi="Calibri" w:cs="Calibri"/>
                <w:color w:val="FFFFFF"/>
                <w:sz w:val="20"/>
                <w:szCs w:val="20"/>
              </w:rPr>
            </w:pPr>
            <w:r w:rsidRPr="00F713B8">
              <w:rPr>
                <w:rFonts w:ascii="Calibri" w:eastAsia="Calibri" w:hAnsi="Calibri" w:cs="Calibri"/>
                <w:color w:val="FFFFFF"/>
                <w:sz w:val="20"/>
                <w:szCs w:val="20"/>
              </w:rPr>
              <w:t xml:space="preserve">(marking the end </w:t>
            </w:r>
          </w:p>
          <w:p w14:paraId="42070D30" w14:textId="77777777" w:rsidR="00C045D2" w:rsidRPr="00F713B8" w:rsidRDefault="00C045D2" w:rsidP="00D83D28">
            <w:pPr>
              <w:ind w:right="201"/>
              <w:jc w:val="center"/>
              <w:rPr>
                <w:rFonts w:ascii="Calibri" w:eastAsia="Calibri" w:hAnsi="Calibri" w:cs="Calibri"/>
                <w:color w:val="FFFFFF"/>
              </w:rPr>
            </w:pPr>
            <w:r w:rsidRPr="00F713B8">
              <w:rPr>
                <w:rFonts w:ascii="Calibri" w:eastAsia="Calibri" w:hAnsi="Calibri" w:cs="Calibri"/>
                <w:color w:val="FFFFFF"/>
                <w:sz w:val="20"/>
                <w:szCs w:val="20"/>
              </w:rPr>
              <w:t>of each trimester)</w:t>
            </w:r>
          </w:p>
        </w:tc>
        <w:tc>
          <w:tcPr>
            <w:tcW w:w="1562" w:type="dxa"/>
            <w:shd w:val="clear" w:color="auto" w:fill="FFEFFF"/>
            <w:vAlign w:val="center"/>
          </w:tcPr>
          <w:p w14:paraId="2391B897" w14:textId="77777777" w:rsidR="00C045D2" w:rsidRPr="00F713B8" w:rsidRDefault="00C045D2" w:rsidP="00D83D28">
            <w:pPr>
              <w:ind w:right="157"/>
              <w:jc w:val="center"/>
              <w:rPr>
                <w:rFonts w:ascii="Calibri" w:eastAsia="Calibri" w:hAnsi="Calibri" w:cs="Calibri"/>
              </w:rPr>
            </w:pPr>
            <w:r w:rsidRPr="00F713B8">
              <w:rPr>
                <w:rFonts w:ascii="Calibri" w:eastAsia="Calibri" w:hAnsi="Calibri" w:cs="Calibri"/>
              </w:rPr>
              <w:t>4.5</w:t>
            </w:r>
          </w:p>
        </w:tc>
        <w:tc>
          <w:tcPr>
            <w:tcW w:w="1461" w:type="dxa"/>
            <w:shd w:val="clear" w:color="auto" w:fill="FFEFFF"/>
            <w:vAlign w:val="center"/>
          </w:tcPr>
          <w:p w14:paraId="28633DA4" w14:textId="77777777" w:rsidR="00C045D2" w:rsidRPr="00F713B8" w:rsidRDefault="00C045D2" w:rsidP="00D83D28">
            <w:pPr>
              <w:ind w:right="128"/>
              <w:jc w:val="center"/>
              <w:rPr>
                <w:rFonts w:ascii="Calibri" w:eastAsia="Calibri" w:hAnsi="Calibri" w:cs="Calibri"/>
              </w:rPr>
            </w:pPr>
            <w:r w:rsidRPr="00F713B8">
              <w:rPr>
                <w:rFonts w:ascii="Calibri" w:eastAsia="Calibri" w:hAnsi="Calibri" w:cs="Calibri"/>
              </w:rPr>
              <w:t>7.5</w:t>
            </w:r>
          </w:p>
        </w:tc>
        <w:tc>
          <w:tcPr>
            <w:tcW w:w="1579" w:type="dxa"/>
            <w:shd w:val="clear" w:color="auto" w:fill="FFEFFF"/>
            <w:vAlign w:val="center"/>
          </w:tcPr>
          <w:p w14:paraId="02408CAE" w14:textId="77777777" w:rsidR="00C045D2" w:rsidRPr="00F713B8" w:rsidRDefault="00C045D2" w:rsidP="00D83D28">
            <w:pPr>
              <w:ind w:right="114"/>
              <w:jc w:val="center"/>
              <w:rPr>
                <w:rFonts w:ascii="Calibri" w:eastAsia="Calibri" w:hAnsi="Calibri" w:cs="Calibri"/>
              </w:rPr>
            </w:pPr>
            <w:r w:rsidRPr="00F713B8">
              <w:rPr>
                <w:rFonts w:ascii="Calibri" w:eastAsia="Calibri" w:hAnsi="Calibri" w:cs="Calibri"/>
              </w:rPr>
              <w:t>11.5</w:t>
            </w:r>
          </w:p>
        </w:tc>
        <w:tc>
          <w:tcPr>
            <w:tcW w:w="1405" w:type="dxa"/>
            <w:shd w:val="clear" w:color="auto" w:fill="FFEFFF"/>
            <w:vAlign w:val="center"/>
          </w:tcPr>
          <w:p w14:paraId="0161A95C" w14:textId="77777777" w:rsidR="00C045D2" w:rsidRPr="00F713B8" w:rsidRDefault="00C045D2" w:rsidP="00D83D28">
            <w:pPr>
              <w:ind w:right="189"/>
              <w:jc w:val="center"/>
              <w:rPr>
                <w:rFonts w:ascii="Calibri" w:eastAsia="Calibri" w:hAnsi="Calibri" w:cs="Calibri"/>
              </w:rPr>
            </w:pPr>
            <w:r w:rsidRPr="00F713B8">
              <w:rPr>
                <w:rFonts w:ascii="Calibri" w:eastAsia="Calibri" w:hAnsi="Calibri" w:cs="Calibri"/>
              </w:rPr>
              <w:t>/</w:t>
            </w:r>
          </w:p>
        </w:tc>
      </w:tr>
      <w:bookmarkEnd w:id="2"/>
    </w:tbl>
    <w:p w14:paraId="5DE64E38" w14:textId="21E76072" w:rsidR="00C045D2" w:rsidRPr="00F713B8" w:rsidRDefault="00C045D2" w:rsidP="006E745E">
      <w:pPr>
        <w:spacing w:after="0"/>
      </w:pPr>
    </w:p>
    <w:p w14:paraId="446BC12B" w14:textId="77777777" w:rsidR="00EF6A9F" w:rsidRPr="00F713B8" w:rsidRDefault="00EF6A9F" w:rsidP="006E745E">
      <w:pPr>
        <w:spacing w:after="0"/>
      </w:pPr>
    </w:p>
    <w:p w14:paraId="6F8BA6B8" w14:textId="4343F41F" w:rsidR="002C0A14" w:rsidRPr="00F713B8" w:rsidRDefault="00346025" w:rsidP="002767B6">
      <w:pPr>
        <w:pStyle w:val="Kop2"/>
        <w:pageBreakBefore/>
        <w:spacing w:before="0" w:line="360" w:lineRule="auto"/>
        <w:ind w:hanging="851"/>
      </w:pPr>
      <w:r w:rsidRPr="00F713B8">
        <w:lastRenderedPageBreak/>
        <w:t>Results</w:t>
      </w:r>
      <w:r w:rsidR="00A2468B" w:rsidRPr="00F713B8">
        <w:t xml:space="preserve"> and Discussion</w:t>
      </w:r>
    </w:p>
    <w:p w14:paraId="123ED797" w14:textId="6A6BA50C" w:rsidR="008428E5" w:rsidRPr="00F713B8" w:rsidRDefault="00497617" w:rsidP="004D3EBB">
      <w:pPr>
        <w:spacing w:after="120"/>
      </w:pPr>
      <w:r w:rsidRPr="00F713B8">
        <w:rPr>
          <w:noProof/>
        </w:rPr>
        <w:drawing>
          <wp:anchor distT="0" distB="0" distL="114300" distR="114300" simplePos="0" relativeHeight="251658240" behindDoc="0" locked="0" layoutInCell="1" allowOverlap="1" wp14:anchorId="7639F449" wp14:editId="7DAF8A00">
            <wp:simplePos x="0" y="0"/>
            <wp:positionH relativeFrom="column">
              <wp:posOffset>-804545</wp:posOffset>
            </wp:positionH>
            <wp:positionV relativeFrom="page">
              <wp:posOffset>3200400</wp:posOffset>
            </wp:positionV>
            <wp:extent cx="7352665" cy="4095750"/>
            <wp:effectExtent l="0" t="0" r="63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251" t="29002" r="29784" b="11620"/>
                    <a:stretch/>
                  </pic:blipFill>
                  <pic:spPr bwMode="auto">
                    <a:xfrm>
                      <a:off x="0" y="0"/>
                      <a:ext cx="7352665"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D76" w:rsidRPr="00F713B8">
        <w:t>This section will discuss</w:t>
      </w:r>
      <w:r w:rsidR="000D72AC" w:rsidRPr="00F713B8">
        <w:t xml:space="preserve"> </w:t>
      </w:r>
      <w:r w:rsidR="00000246" w:rsidRPr="00F713B8">
        <w:t>each generated trimester-based topic cluster</w:t>
      </w:r>
      <w:r w:rsidR="000D72AC" w:rsidRPr="00F713B8">
        <w:t xml:space="preserve">. In order to investigate </w:t>
      </w:r>
      <w:r w:rsidR="00B45D6E" w:rsidRPr="00F713B8">
        <w:t>the</w:t>
      </w:r>
      <w:r w:rsidR="004D3EBB" w:rsidRPr="00F713B8">
        <w:t xml:space="preserve">se </w:t>
      </w:r>
      <w:r w:rsidR="000D72AC" w:rsidRPr="00F713B8">
        <w:t>topic clusters in a clear, interpretable way, t</w:t>
      </w:r>
      <w:r w:rsidR="00B36D76" w:rsidRPr="00F713B8">
        <w:t>he top</w:t>
      </w:r>
      <w:r w:rsidR="00544481" w:rsidRPr="00F713B8">
        <w:t>-</w:t>
      </w:r>
      <w:r w:rsidR="00B36D76" w:rsidRPr="00F713B8">
        <w:t xml:space="preserve">5 most present topics in each trimester were selected to then be compared to one another. Their degree of presence was taken into account as well. </w:t>
      </w:r>
      <w:r w:rsidR="008717D8" w:rsidRPr="00F713B8">
        <w:t xml:space="preserve">The following figure (Fig. </w:t>
      </w:r>
      <w:r w:rsidR="004D3EBB" w:rsidRPr="00F713B8">
        <w:t>1</w:t>
      </w:r>
      <w:r w:rsidR="008717D8" w:rsidRPr="00F713B8">
        <w:t>) was prepared to visualize the results found.</w:t>
      </w:r>
      <w:r w:rsidR="00937512" w:rsidRPr="00F713B8">
        <w:t xml:space="preserve"> Each topic will be discussed in order of presence per trimester. </w:t>
      </w:r>
      <w:r w:rsidR="008F38F5" w:rsidRPr="00F713B8">
        <w:t>The order will be set from most present to least present.</w:t>
      </w:r>
      <w:r w:rsidR="00631598" w:rsidRPr="00F713B8">
        <w:t xml:space="preserve"> This discussion will be followed up by a concluding section linking the results found to the </w:t>
      </w:r>
      <w:r w:rsidR="00343EE8" w:rsidRPr="00F713B8">
        <w:t xml:space="preserve">above-mentioned </w:t>
      </w:r>
      <w:r w:rsidR="00631598" w:rsidRPr="00F713B8">
        <w:t>hypothes</w:t>
      </w:r>
      <w:r w:rsidR="00343EE8" w:rsidRPr="00F713B8">
        <w:t>es</w:t>
      </w:r>
      <w:r w:rsidR="00631598" w:rsidRPr="00F713B8">
        <w:t>.</w:t>
      </w:r>
    </w:p>
    <w:p w14:paraId="2A83E413" w14:textId="6B04EF9E" w:rsidR="008243A3" w:rsidRPr="00F713B8" w:rsidRDefault="0067075A" w:rsidP="00497617">
      <w:pPr>
        <w:pStyle w:val="Kop3"/>
        <w:spacing w:before="240"/>
        <w:rPr>
          <w:sz w:val="26"/>
          <w:szCs w:val="26"/>
        </w:rPr>
      </w:pPr>
      <w:r w:rsidRPr="00F713B8">
        <w:rPr>
          <w:sz w:val="26"/>
          <w:szCs w:val="26"/>
        </w:rPr>
        <w:t>Trimester 1</w:t>
      </w:r>
    </w:p>
    <w:p w14:paraId="40AC29E2" w14:textId="6D6222A2" w:rsidR="004D3EBB" w:rsidRPr="00F713B8" w:rsidRDefault="005C431E" w:rsidP="004D3EBB">
      <w:pPr>
        <w:spacing w:after="120"/>
      </w:pPr>
      <w:r w:rsidRPr="00F713B8">
        <w:t xml:space="preserve">Topic 7(sudou, ike, yamauchi, </w:t>
      </w:r>
      <w:r w:rsidR="002D1671" w:rsidRPr="00F713B8">
        <w:t>council, birthday</w:t>
      </w:r>
      <w:r w:rsidR="00C30070" w:rsidRPr="00F713B8">
        <w:t>, …</w:t>
      </w:r>
      <w:r w:rsidRPr="00F713B8">
        <w:t>)</w:t>
      </w:r>
      <w:r w:rsidR="00D046F7" w:rsidRPr="00F713B8">
        <w:t>:</w:t>
      </w:r>
      <w:r w:rsidR="00520CD7" w:rsidRPr="00F713B8">
        <w:t xml:space="preserve"> Sudou, Ike and Yamauchi are three guys from the protagonist’s class that quickly grew into a close friend group. On the first day of classes they form a group of boys to discuss different matters. Amongst other matters, they discuss how stern the student council president looked at the welcoming ceremony for the </w:t>
      </w:r>
      <w:r w:rsidR="00AB5F33" w:rsidRPr="00F713B8">
        <w:t>fir</w:t>
      </w:r>
      <w:r w:rsidR="00520CD7" w:rsidRPr="00F713B8">
        <w:t>st years.</w:t>
      </w:r>
      <w:r w:rsidR="00D046F7" w:rsidRPr="00F713B8">
        <w:t xml:space="preserve"> The word birthday does not occur in the volumes covering the 1</w:t>
      </w:r>
      <w:r w:rsidR="00D046F7" w:rsidRPr="00F713B8">
        <w:rPr>
          <w:vertAlign w:val="superscript"/>
        </w:rPr>
        <w:t>st</w:t>
      </w:r>
      <w:r w:rsidR="00D046F7" w:rsidRPr="00F713B8">
        <w:t xml:space="preserve"> trimester.</w:t>
      </w:r>
    </w:p>
    <w:p w14:paraId="57AF439D" w14:textId="4C69A0CD" w:rsidR="00231CA3" w:rsidRPr="00F713B8" w:rsidRDefault="00231CA3" w:rsidP="001B70D3">
      <w:pPr>
        <w:spacing w:after="120"/>
      </w:pPr>
      <w:r w:rsidRPr="00F713B8">
        <w:t xml:space="preserve">Topic 9(karuizawa, nagumo, hirata, </w:t>
      </w:r>
      <w:r w:rsidR="002D1671" w:rsidRPr="00F713B8">
        <w:t>date, love</w:t>
      </w:r>
      <w:r w:rsidR="00985E56" w:rsidRPr="00F713B8">
        <w:t>, …</w:t>
      </w:r>
      <w:r w:rsidRPr="00F713B8">
        <w:t>)</w:t>
      </w:r>
      <w:r w:rsidR="00005EAC" w:rsidRPr="00F713B8">
        <w:t>: At the start of the schoolyear, it quickly becomes clear that Karuizawa and Hirata start dating. The</w:t>
      </w:r>
      <w:r w:rsidR="004161A3" w:rsidRPr="00F713B8">
        <w:t xml:space="preserve">y are two of the three most popular </w:t>
      </w:r>
      <w:r w:rsidR="004161A3" w:rsidRPr="00F713B8">
        <w:lastRenderedPageBreak/>
        <w:t>people in class</w:t>
      </w:r>
      <w:r w:rsidR="00121DE1" w:rsidRPr="00F713B8">
        <w:t xml:space="preserve"> D</w:t>
      </w:r>
      <w:r w:rsidR="004161A3" w:rsidRPr="00F713B8">
        <w:t xml:space="preserve"> and end up taking a leading role during class activities and discussions. The name nagumo does not show up in any of the volumes included in the 1</w:t>
      </w:r>
      <w:r w:rsidR="004161A3" w:rsidRPr="00F713B8">
        <w:rPr>
          <w:vertAlign w:val="superscript"/>
        </w:rPr>
        <w:t>st</w:t>
      </w:r>
      <w:r w:rsidR="004161A3" w:rsidRPr="00F713B8">
        <w:t xml:space="preserve"> trimester.</w:t>
      </w:r>
      <w:r w:rsidR="00616AEA" w:rsidRPr="00F713B8">
        <w:t xml:space="preserve"> This name refers to the second year who later becomes the new student council president. </w:t>
      </w:r>
      <w:r w:rsidR="00F661F2" w:rsidRPr="00F713B8">
        <w:t>His name seems to be included in this topic based on the content of one of the sub volumes</w:t>
      </w:r>
      <w:r w:rsidR="00616AEA" w:rsidRPr="00F713B8">
        <w:t>.</w:t>
      </w:r>
      <w:r w:rsidR="00F661F2" w:rsidRPr="00F713B8">
        <w:t xml:space="preserve"> In this particular sub volume (volume 7.5), Nagumo briefly interrupts a double date Karuizawa and Hirata are on.</w:t>
      </w:r>
      <w:r w:rsidR="002E2CF0" w:rsidRPr="00F713B8">
        <w:t xml:space="preserve"> However, in the story Nagumo </w:t>
      </w:r>
      <w:r w:rsidR="00C5269E" w:rsidRPr="00F713B8">
        <w:t>is unrelated</w:t>
      </w:r>
      <w:r w:rsidR="002E2CF0" w:rsidRPr="00F713B8">
        <w:t xml:space="preserve"> to Karuizawa and Hirata’s relationship.</w:t>
      </w:r>
    </w:p>
    <w:p w14:paraId="581574CB" w14:textId="7055A8A2" w:rsidR="00015874" w:rsidRPr="00F713B8" w:rsidRDefault="00015874" w:rsidP="001B70D3">
      <w:pPr>
        <w:spacing w:after="120"/>
      </w:pPr>
      <w:r w:rsidRPr="00F713B8">
        <w:t>Topic 7</w:t>
      </w:r>
      <w:r w:rsidR="00C92949" w:rsidRPr="00F713B8">
        <w:t>2</w:t>
      </w:r>
      <w:r w:rsidRPr="00F713B8">
        <w:t>(</w:t>
      </w:r>
      <w:r w:rsidR="00C92949" w:rsidRPr="00F713B8">
        <w:t xml:space="preserve">sensei, reception, ayanokouji, </w:t>
      </w:r>
      <w:r w:rsidR="002D1671" w:rsidRPr="00F713B8">
        <w:t>sakayanagi, permission</w:t>
      </w:r>
      <w:r w:rsidR="00C30070" w:rsidRPr="00F713B8">
        <w:t>, …</w:t>
      </w:r>
      <w:r w:rsidR="00C92949" w:rsidRPr="00F713B8">
        <w:t>)</w:t>
      </w:r>
      <w:r w:rsidR="006E42E5" w:rsidRPr="00F713B8">
        <w:t xml:space="preserve">: </w:t>
      </w:r>
      <w:r w:rsidR="00DD6012" w:rsidRPr="00F713B8">
        <w:t xml:space="preserve">This topic is hard to make sense of since the words included do not seem related to one another in a clear way. The Japanese word ‘sensei’ refers to a teacher. </w:t>
      </w:r>
      <w:r w:rsidR="005C3331" w:rsidRPr="00F713B8">
        <w:t>However, teachers were not involved in the club receptions at the start of the year. Of course, sometimes students such as the protagonist Ayanokouji or Sakayanagi(the leader of class A) ask teachers for permission in order to do something but there is no such specific moment to refer to within the contents of the 1</w:t>
      </w:r>
      <w:r w:rsidR="005C3331" w:rsidRPr="00F713B8">
        <w:rPr>
          <w:vertAlign w:val="superscript"/>
        </w:rPr>
        <w:t>st</w:t>
      </w:r>
      <w:r w:rsidR="005C3331" w:rsidRPr="00F713B8">
        <w:t xml:space="preserve"> trimester.</w:t>
      </w:r>
    </w:p>
    <w:p w14:paraId="5E074601" w14:textId="5ACA8954" w:rsidR="00015874" w:rsidRPr="00F713B8" w:rsidRDefault="00182621" w:rsidP="004D3EBB">
      <w:pPr>
        <w:spacing w:after="120"/>
      </w:pPr>
      <w:r w:rsidRPr="00F713B8">
        <w:t>Topic 64(changing, ike, car, peeping, pool</w:t>
      </w:r>
      <w:r w:rsidR="0075743D" w:rsidRPr="00F713B8">
        <w:t>, …</w:t>
      </w:r>
      <w:r w:rsidRPr="00F713B8">
        <w:t>)</w:t>
      </w:r>
      <w:r w:rsidR="00170BFD" w:rsidRPr="00F713B8">
        <w:t xml:space="preserve">: </w:t>
      </w:r>
      <w:r w:rsidR="004B1804" w:rsidRPr="00F713B8">
        <w:t>The boys in class D, led by Ike, show interest in what the girls will look like after changing into their bathing suits for a swimming class.</w:t>
      </w:r>
      <w:r w:rsidR="00902CCE" w:rsidRPr="00F713B8">
        <w:t xml:space="preserve"> Ike even contemplates going into their changing room.</w:t>
      </w:r>
    </w:p>
    <w:p w14:paraId="4C36AAFF" w14:textId="0D942466" w:rsidR="00FC11CA" w:rsidRPr="00F713B8" w:rsidRDefault="00FC11CA" w:rsidP="004D3EBB">
      <w:pPr>
        <w:spacing w:after="120"/>
      </w:pPr>
      <w:r w:rsidRPr="00F713B8">
        <w:t xml:space="preserve">Topic 18(hair, image, kushida, </w:t>
      </w:r>
      <w:r w:rsidR="002D1671" w:rsidRPr="00F713B8">
        <w:t>sudou, love</w:t>
      </w:r>
      <w:r w:rsidR="0075743D" w:rsidRPr="00F713B8">
        <w:t>, …</w:t>
      </w:r>
      <w:r w:rsidRPr="00F713B8">
        <w:t>)</w:t>
      </w:r>
      <w:r w:rsidR="00124D55" w:rsidRPr="00F713B8">
        <w:t xml:space="preserve">: </w:t>
      </w:r>
      <w:r w:rsidR="0097500F" w:rsidRPr="00F713B8">
        <w:t xml:space="preserve"> This topic could refer to Kushida, the most popular girl in class D and her secret personality. While she has the image of a goody-two-shoes who tries to get along with everyone, secretly she curses and complains about how much everyone bothers her.</w:t>
      </w:r>
      <w:r w:rsidR="004F1F59" w:rsidRPr="00F713B8">
        <w:t xml:space="preserve"> She often tends to twirl her hair when exposing this secret side of hers to others.</w:t>
      </w:r>
      <w:r w:rsidR="0097500F" w:rsidRPr="00F713B8">
        <w:t xml:space="preserve"> However, the words Sudou and love do not seem to have a connection with Kushida’s secret personality.</w:t>
      </w:r>
    </w:p>
    <w:p w14:paraId="4AC85D80" w14:textId="0A18004E" w:rsidR="00631598" w:rsidRPr="00F713B8" w:rsidRDefault="00631598" w:rsidP="004D3EBB">
      <w:pPr>
        <w:spacing w:after="120"/>
      </w:pPr>
      <w:r w:rsidRPr="00F713B8">
        <w:t>Overall, the topics discussed here seem to correlate to the content present in the volumes covering the 1</w:t>
      </w:r>
      <w:r w:rsidRPr="00F713B8">
        <w:rPr>
          <w:vertAlign w:val="superscript"/>
        </w:rPr>
        <w:t>st</w:t>
      </w:r>
      <w:r w:rsidRPr="00F713B8">
        <w:t xml:space="preserve"> trimester.</w:t>
      </w:r>
      <w:r w:rsidR="00D271DD" w:rsidRPr="00F713B8">
        <w:t xml:space="preserve"> </w:t>
      </w:r>
      <w:r w:rsidR="00EE614C" w:rsidRPr="00F713B8">
        <w:t xml:space="preserve">As predicted in the hypothesis section, the first trimester mostly covered topics depicting the internal relations within class D (the protagonist’s class). </w:t>
      </w:r>
      <w:r w:rsidR="00030CF0" w:rsidRPr="00F713B8">
        <w:t>The protagonist, Ayanokouji has more of an observing function in this trimester. As a consequence, the most present topics revolve more around his classmates’ actions rather than his own.</w:t>
      </w:r>
    </w:p>
    <w:p w14:paraId="280D7CF1" w14:textId="4A043787" w:rsidR="00497617" w:rsidRPr="00F713B8" w:rsidRDefault="00497617" w:rsidP="00497617">
      <w:pPr>
        <w:pStyle w:val="Kop3"/>
        <w:rPr>
          <w:sz w:val="26"/>
          <w:szCs w:val="26"/>
        </w:rPr>
      </w:pPr>
      <w:r w:rsidRPr="00F713B8">
        <w:rPr>
          <w:sz w:val="26"/>
          <w:szCs w:val="26"/>
        </w:rPr>
        <w:lastRenderedPageBreak/>
        <w:t xml:space="preserve">Trimester </w:t>
      </w:r>
      <w:r w:rsidR="00996295" w:rsidRPr="00F713B8">
        <w:rPr>
          <w:sz w:val="26"/>
          <w:szCs w:val="26"/>
        </w:rPr>
        <w:t>2</w:t>
      </w:r>
    </w:p>
    <w:p w14:paraId="1E0E11AB" w14:textId="63F77531" w:rsidR="00463C8D" w:rsidRPr="00F713B8" w:rsidRDefault="00463C8D" w:rsidP="00EE16BE">
      <w:pPr>
        <w:spacing w:after="120"/>
      </w:pPr>
      <w:r w:rsidRPr="00F713B8">
        <w:t xml:space="preserve">Topic </w:t>
      </w:r>
      <w:r w:rsidR="00D76547" w:rsidRPr="00F713B8">
        <w:t>68(</w:t>
      </w:r>
      <w:r w:rsidR="00DF2B0B" w:rsidRPr="00F713B8">
        <w:t xml:space="preserve">ryuuen, nagumo, </w:t>
      </w:r>
      <w:r w:rsidR="00A6219B" w:rsidRPr="00F713B8">
        <w:t>council</w:t>
      </w:r>
      <w:r w:rsidR="00DF2B0B" w:rsidRPr="00F713B8">
        <w:t xml:space="preserve">, </w:t>
      </w:r>
      <w:r w:rsidR="003006A1" w:rsidRPr="00F713B8">
        <w:t>older, points</w:t>
      </w:r>
      <w:r w:rsidR="00D828B9" w:rsidRPr="00F713B8">
        <w:t>, …</w:t>
      </w:r>
      <w:r w:rsidR="00D76547" w:rsidRPr="00F713B8">
        <w:t>)</w:t>
      </w:r>
      <w:r w:rsidR="00FE30EC" w:rsidRPr="00F713B8">
        <w:t>:</w:t>
      </w:r>
      <w:r w:rsidR="00AE35D4" w:rsidRPr="00F713B8">
        <w:t xml:space="preserve"> </w:t>
      </w:r>
      <w:r w:rsidR="00242988" w:rsidRPr="00F713B8">
        <w:t xml:space="preserve">Ryuuen, class C’s leader takes a leading role in the second semester as he tries to identify the mastermind behind class D; Ayanokouji. </w:t>
      </w:r>
      <w:r w:rsidR="00036C38" w:rsidRPr="00F713B8">
        <w:t>Ryuuen’s style of leadership was compared</w:t>
      </w:r>
      <w:r w:rsidR="009679F0" w:rsidRPr="00F713B8">
        <w:t xml:space="preserve"> with those of</w:t>
      </w:r>
      <w:r w:rsidR="00036C38" w:rsidRPr="00F713B8">
        <w:t xml:space="preserve"> the former and current student council presidents’.</w:t>
      </w:r>
      <w:r w:rsidR="00242988" w:rsidRPr="00F713B8">
        <w:t xml:space="preserve"> At the end of the second trimester, Ayanokouji comes into contact with the now ‘former’ student council president Horikita Manabu. The former president is concerned about the new president; Nagumo. He fears Nagumo intends to change the school too extremely. He hopes to entrust Ayanokouji with the task of revoking Nagumo from his position. While Ayanokouji is not particularly interested  he owes Horikita Manabu a favor since he ensured Ayanokouji’s victory against Ryuuen.</w:t>
      </w:r>
    </w:p>
    <w:p w14:paraId="7D9BE1F7" w14:textId="227C40A1" w:rsidR="00EE16BE" w:rsidRPr="00F713B8" w:rsidRDefault="00EE16BE" w:rsidP="00EE16BE">
      <w:pPr>
        <w:spacing w:after="120"/>
      </w:pPr>
      <w:r w:rsidRPr="00F713B8">
        <w:t xml:space="preserve">Topic 9(karuizawa, nagumo, hirata, </w:t>
      </w:r>
      <w:bookmarkStart w:id="3" w:name="_Hlk112843270"/>
      <w:r w:rsidR="004737A5" w:rsidRPr="00F713B8">
        <w:t>date, love</w:t>
      </w:r>
      <w:bookmarkEnd w:id="3"/>
      <w:r w:rsidR="00C970A3" w:rsidRPr="00F713B8">
        <w:t>, …</w:t>
      </w:r>
      <w:r w:rsidRPr="00F713B8">
        <w:t>)</w:t>
      </w:r>
      <w:r w:rsidR="00F624C2" w:rsidRPr="00F713B8">
        <w:t xml:space="preserve">: </w:t>
      </w:r>
      <w:r w:rsidR="004C7654" w:rsidRPr="00F713B8">
        <w:t>At the end of the first trimester, it is revealed to the protagonist that Karuizawa and Hirata are in a fake relationship. Karuizawa was bullied in middle school and wanted to protect herself from being looked down on by dating the most popular guy in class; Hirata. Hirata was kind enough to help her out even though he was not interested in a relationship. Throughout the second trimester, Ayanokouji points out how proficient the two are at pretending to be a couple multiple times. Though again, it is hard to link Nagumo to this topic cluster.</w:t>
      </w:r>
    </w:p>
    <w:p w14:paraId="287EE9EA" w14:textId="50721E0C" w:rsidR="00497617" w:rsidRPr="00F713B8" w:rsidRDefault="00881726" w:rsidP="00497617">
      <w:pPr>
        <w:spacing w:after="120"/>
      </w:pPr>
      <w:r w:rsidRPr="00F713B8">
        <w:t xml:space="preserve">Topic 72(sensei, reception, ayanokouji, </w:t>
      </w:r>
      <w:r w:rsidR="007448B0" w:rsidRPr="00F713B8">
        <w:t>sakayanagi, permission</w:t>
      </w:r>
      <w:r w:rsidR="00905115" w:rsidRPr="00F713B8">
        <w:t>, …</w:t>
      </w:r>
      <w:r w:rsidRPr="00F713B8">
        <w:t>)</w:t>
      </w:r>
      <w:r w:rsidR="00F624C2" w:rsidRPr="00F713B8">
        <w:t xml:space="preserve">: As mentioned earlier the words in this topic do not have a clear connection to one another, thus this cluster is hard to contextualize. </w:t>
      </w:r>
    </w:p>
    <w:p w14:paraId="5919D488" w14:textId="7A376AA1" w:rsidR="00D2354D" w:rsidRPr="00F713B8" w:rsidRDefault="00D2354D" w:rsidP="00D2354D">
      <w:pPr>
        <w:spacing w:after="120"/>
      </w:pPr>
      <w:r w:rsidRPr="00F713B8">
        <w:t xml:space="preserve">Topic 7(sudou, ike, yamauchi, </w:t>
      </w:r>
      <w:r w:rsidR="007448B0" w:rsidRPr="00F713B8">
        <w:t>council, birthday</w:t>
      </w:r>
      <w:r w:rsidR="001C6A9B" w:rsidRPr="00F713B8">
        <w:t>, …</w:t>
      </w:r>
      <w:r w:rsidRPr="00F713B8">
        <w:t>)</w:t>
      </w:r>
      <w:r w:rsidR="0031735B" w:rsidRPr="00F713B8">
        <w:t xml:space="preserve">: </w:t>
      </w:r>
      <w:r w:rsidR="006E1804" w:rsidRPr="00F713B8">
        <w:t xml:space="preserve">Sudou, Ike and Yamauchi remain a close group of friends throughout the second trimester. </w:t>
      </w:r>
      <w:r w:rsidR="009A2824" w:rsidRPr="00F713B8">
        <w:t xml:space="preserve">They often appear as a trio. This trimester, however, they did not discuss anything related to the student council. </w:t>
      </w:r>
      <w:r w:rsidR="00A359C5" w:rsidRPr="00F713B8">
        <w:t>The word birthday</w:t>
      </w:r>
      <w:r w:rsidR="009A2824" w:rsidRPr="00F713B8">
        <w:t>, again</w:t>
      </w:r>
      <w:r w:rsidR="00A359C5" w:rsidRPr="00F713B8">
        <w:t xml:space="preserve"> does not occur in the volumes covering the second trimester</w:t>
      </w:r>
      <w:r w:rsidR="00C67289" w:rsidRPr="00F713B8">
        <w:t xml:space="preserve"> either</w:t>
      </w:r>
      <w:r w:rsidR="00A359C5" w:rsidRPr="00F713B8">
        <w:t>.</w:t>
      </w:r>
    </w:p>
    <w:p w14:paraId="39CBC38D" w14:textId="1B0E37CF" w:rsidR="00D2354D" w:rsidRPr="00F713B8" w:rsidRDefault="00311D6E" w:rsidP="00497617">
      <w:pPr>
        <w:spacing w:after="120"/>
      </w:pPr>
      <w:r w:rsidRPr="00F713B8">
        <w:t xml:space="preserve">Topic 38(months, importantly, reliable, </w:t>
      </w:r>
      <w:r w:rsidR="00611ECA" w:rsidRPr="00F713B8">
        <w:t>kinugasa, refrain</w:t>
      </w:r>
      <w:r w:rsidR="00240A53" w:rsidRPr="00F713B8">
        <w:t>, …</w:t>
      </w:r>
      <w:r w:rsidRPr="00F713B8">
        <w:t>)</w:t>
      </w:r>
      <w:r w:rsidR="00824F8A" w:rsidRPr="00F713B8">
        <w:t>: This topic was likely generated from the epilogues written by the author of classroom of the elite, Kinugasa Syougo. It does not seem to tie in with the story.</w:t>
      </w:r>
    </w:p>
    <w:p w14:paraId="62F3B087" w14:textId="3E51FB0D" w:rsidR="00492015" w:rsidRPr="00F713B8" w:rsidRDefault="00D828B9" w:rsidP="00497617">
      <w:pPr>
        <w:spacing w:after="120"/>
      </w:pPr>
      <w:r w:rsidRPr="00F713B8">
        <w:t>The most ‘present’ topics generated for the second trimester are similar to those of the first. Only two differ, of which one is difficult to interpret in relation to the story. While topic 68</w:t>
      </w:r>
      <w:r w:rsidR="00F11F17" w:rsidRPr="00F713B8">
        <w:t xml:space="preserve"> does indicate that the protagonist is starting to make </w:t>
      </w:r>
      <w:r w:rsidR="00C04F1C" w:rsidRPr="00F713B8">
        <w:t xml:space="preserve">interpersonal </w:t>
      </w:r>
      <w:r w:rsidR="00F11F17" w:rsidRPr="00F713B8">
        <w:t xml:space="preserve">connections, it does not </w:t>
      </w:r>
      <w:r w:rsidR="00F11F17" w:rsidRPr="00F713B8">
        <w:lastRenderedPageBreak/>
        <w:t>prove the hypothesis provided for this trimester. A topic regarding the creation of the protagonist’s new friend group was expected to show up but it did not.</w:t>
      </w:r>
    </w:p>
    <w:p w14:paraId="00A069D6" w14:textId="0EDF960D" w:rsidR="00996295" w:rsidRPr="00F713B8" w:rsidRDefault="00996295" w:rsidP="0038778B">
      <w:pPr>
        <w:pStyle w:val="Kop3"/>
        <w:rPr>
          <w:sz w:val="26"/>
          <w:szCs w:val="26"/>
        </w:rPr>
      </w:pPr>
      <w:r w:rsidRPr="00F713B8">
        <w:rPr>
          <w:sz w:val="26"/>
          <w:szCs w:val="26"/>
        </w:rPr>
        <w:t>Trimester 3</w:t>
      </w:r>
    </w:p>
    <w:p w14:paraId="24F1510F" w14:textId="3ECB3232" w:rsidR="00E31FF1" w:rsidRPr="00F713B8" w:rsidRDefault="00E31FF1" w:rsidP="006026BD">
      <w:pPr>
        <w:spacing w:after="120"/>
      </w:pPr>
      <w:r w:rsidRPr="00F713B8">
        <w:t>Topic 68(ryuuen, nagumo,</w:t>
      </w:r>
      <w:r w:rsidR="00A6219B" w:rsidRPr="00F713B8">
        <w:t xml:space="preserve"> council,</w:t>
      </w:r>
      <w:r w:rsidRPr="00F713B8">
        <w:t xml:space="preserve"> older, </w:t>
      </w:r>
      <w:r w:rsidR="00A6219B" w:rsidRPr="00F713B8">
        <w:t>points</w:t>
      </w:r>
      <w:r w:rsidR="0038778B" w:rsidRPr="00F713B8">
        <w:t>, …):</w:t>
      </w:r>
      <w:r w:rsidR="007F6C33" w:rsidRPr="00F713B8">
        <w:t xml:space="preserve"> Ayanokoji encounters president Nagumo and former president Horikita during an exam involving all school years. </w:t>
      </w:r>
      <w:r w:rsidR="006074DA" w:rsidRPr="00F713B8">
        <w:t>He observes their interactions and secures information about the older students. Ryuuen however is not tied in with this occurrence. He does not have much contact with the senior students at all during the third trimester.</w:t>
      </w:r>
    </w:p>
    <w:p w14:paraId="00ACD208" w14:textId="019BC404" w:rsidR="006026BD" w:rsidRPr="00F713B8" w:rsidRDefault="009F76E4" w:rsidP="006026BD">
      <w:pPr>
        <w:spacing w:after="120"/>
      </w:pPr>
      <w:r w:rsidRPr="00F713B8">
        <w:t xml:space="preserve">Topic 9(karuizawa, nagumo, hirata, </w:t>
      </w:r>
      <w:r w:rsidR="00FB19D9" w:rsidRPr="00F713B8">
        <w:t>date, president</w:t>
      </w:r>
      <w:r w:rsidR="0038778B" w:rsidRPr="00F713B8">
        <w:t>, …</w:t>
      </w:r>
      <w:r w:rsidRPr="00F713B8">
        <w:t>)</w:t>
      </w:r>
      <w:r w:rsidR="00531D3B" w:rsidRPr="00F713B8">
        <w:t xml:space="preserve">: Karuizawa becomes stable enough to live independently from Hirata. </w:t>
      </w:r>
      <w:r w:rsidR="00E94BDB" w:rsidRPr="00F713B8">
        <w:t xml:space="preserve">In volume 9, </w:t>
      </w:r>
      <w:r w:rsidR="00531D3B" w:rsidRPr="00F713B8">
        <w:t>he decides to break up with him for both of their sakes. This information becomes shocking gossip to their fellow students who were unaware of the fake nature of their relationship.</w:t>
      </w:r>
      <w:r w:rsidR="00DD7F0C" w:rsidRPr="00F713B8">
        <w:t xml:space="preserve"> Again, Nagumo has no </w:t>
      </w:r>
      <w:r w:rsidR="00295694" w:rsidRPr="00F713B8">
        <w:t xml:space="preserve">significant </w:t>
      </w:r>
      <w:r w:rsidR="00DD7F0C" w:rsidRPr="00F713B8">
        <w:t>connection to their relationship in the story.</w:t>
      </w:r>
    </w:p>
    <w:p w14:paraId="4D574225" w14:textId="0E5F9D9E" w:rsidR="006026BD" w:rsidRPr="00F713B8" w:rsidRDefault="00E46577" w:rsidP="006026BD">
      <w:pPr>
        <w:spacing w:after="120"/>
      </w:pPr>
      <w:r w:rsidRPr="00F713B8">
        <w:t xml:space="preserve">Topic 65(sakayanagi, ichinose, ryuuen, </w:t>
      </w:r>
      <w:r w:rsidR="003006A1" w:rsidRPr="00F713B8">
        <w:t>watch, theater</w:t>
      </w:r>
      <w:r w:rsidR="0038778B" w:rsidRPr="00F713B8">
        <w:t>, …</w:t>
      </w:r>
      <w:r w:rsidRPr="00F713B8">
        <w:t>)</w:t>
      </w:r>
      <w:r w:rsidR="00D94EEB" w:rsidRPr="00F713B8">
        <w:t>: At this point in time; Ayanokouji has been recognized as the mastermind of class D by the leaders of all other classes in his year; Sakayanagi(class A), Ichinose(class B) and Ryuuen(class C).</w:t>
      </w:r>
      <w:r w:rsidR="008A4C95" w:rsidRPr="00F713B8">
        <w:t xml:space="preserve"> The word theater is not present in any of the volumes included in the third trimester.</w:t>
      </w:r>
    </w:p>
    <w:p w14:paraId="0A92BB8A" w14:textId="4E39EE72" w:rsidR="004918DD" w:rsidRPr="00F713B8" w:rsidRDefault="004918DD" w:rsidP="006026BD">
      <w:pPr>
        <w:spacing w:after="120"/>
      </w:pPr>
      <w:r w:rsidRPr="00F713B8">
        <w:t>Topic 55(council, nagumo, brother</w:t>
      </w:r>
      <w:r w:rsidR="00DA6171" w:rsidRPr="00F713B8">
        <w:t xml:space="preserve">, </w:t>
      </w:r>
      <w:r w:rsidR="00FB19D9" w:rsidRPr="00F713B8">
        <w:t>join, president</w:t>
      </w:r>
      <w:r w:rsidR="0038778B" w:rsidRPr="00F713B8">
        <w:t>, …</w:t>
      </w:r>
      <w:r w:rsidRPr="00F713B8">
        <w:t>)</w:t>
      </w:r>
      <w:r w:rsidR="0038778B" w:rsidRPr="00F713B8">
        <w:t>:</w:t>
      </w:r>
      <w:r w:rsidR="00457116" w:rsidRPr="00F713B8">
        <w:t xml:space="preserve"> Ajanokouji aims to interfere with president Nagumo through his classmate Horikita Suzune. However, she does not seem like she would willingly cooperate. </w:t>
      </w:r>
      <w:r w:rsidR="001333DF" w:rsidRPr="00F713B8">
        <w:t>To convince her, he</w:t>
      </w:r>
      <w:r w:rsidR="00457116" w:rsidRPr="00F713B8">
        <w:t xml:space="preserve"> </w:t>
      </w:r>
      <w:r w:rsidR="001333DF" w:rsidRPr="00F713B8">
        <w:t>lies</w:t>
      </w:r>
      <w:r w:rsidR="00457116" w:rsidRPr="00F713B8">
        <w:t xml:space="preserve"> that her brother (Horikita Manabu), the former president wants her to join the student council.</w:t>
      </w:r>
      <w:r w:rsidR="00254DDD" w:rsidRPr="00F713B8">
        <w:t xml:space="preserve"> Once she joins the council, his goql is to extract information from her.</w:t>
      </w:r>
    </w:p>
    <w:p w14:paraId="3F8AAE19" w14:textId="75ABF779" w:rsidR="00DA6171" w:rsidRPr="00F713B8" w:rsidRDefault="00DA6171" w:rsidP="006026BD">
      <w:pPr>
        <w:spacing w:after="120"/>
      </w:pPr>
      <w:r w:rsidRPr="00F713B8">
        <w:t xml:space="preserve">Topic 49(ayanokouji, boy, amazing, </w:t>
      </w:r>
      <w:r w:rsidR="00FB19D9" w:rsidRPr="00F713B8">
        <w:t>cup, formidable</w:t>
      </w:r>
      <w:r w:rsidR="0038778B" w:rsidRPr="00F713B8">
        <w:t>, …</w:t>
      </w:r>
      <w:r w:rsidRPr="00F713B8">
        <w:t>)</w:t>
      </w:r>
      <w:r w:rsidR="0038778B" w:rsidRPr="00F713B8">
        <w:t>:</w:t>
      </w:r>
      <w:r w:rsidR="00A85297" w:rsidRPr="00F713B8">
        <w:t xml:space="preserve"> During the first exam of the third trimester, Ayanokouji is grouped together with his classmate Kouenji, amongst other students.</w:t>
      </w:r>
      <w:r w:rsidR="00362EC0" w:rsidRPr="00F713B8">
        <w:t xml:space="preserve"> Koenji calls him ‘Ayanokouji boy’.</w:t>
      </w:r>
    </w:p>
    <w:p w14:paraId="27068AD2" w14:textId="62351DBF" w:rsidR="0048433B" w:rsidRPr="00F713B8" w:rsidRDefault="00730488" w:rsidP="006026BD">
      <w:pPr>
        <w:spacing w:after="120"/>
      </w:pPr>
      <w:r w:rsidRPr="00F713B8">
        <w:t>The generated topics for this trimester tie in well with the predictions made in the hypothesis section. Topic 65 relates to the intensifying contest between the first years’ class leaders.</w:t>
      </w:r>
      <w:r w:rsidR="002D59E7" w:rsidRPr="00F713B8">
        <w:t xml:space="preserve"> From topics 68 and 55, it can also be derived that the first years have more contact fist senior students. The third years’ graduation is also subtly reflected in these topics. Horikita Manabu </w:t>
      </w:r>
      <w:r w:rsidR="002D59E7" w:rsidRPr="00F713B8">
        <w:lastRenderedPageBreak/>
        <w:t>wants Ayanokouji to defeat Nagumo, since he himself would be unable as he has too little time before he graduates.</w:t>
      </w:r>
    </w:p>
    <w:p w14:paraId="28493EE8" w14:textId="67F108F3" w:rsidR="00996295" w:rsidRPr="00F713B8" w:rsidRDefault="00996295" w:rsidP="00996295">
      <w:pPr>
        <w:pStyle w:val="Kop3"/>
        <w:rPr>
          <w:sz w:val="26"/>
          <w:szCs w:val="26"/>
        </w:rPr>
      </w:pPr>
      <w:r w:rsidRPr="00F713B8">
        <w:rPr>
          <w:sz w:val="26"/>
          <w:szCs w:val="26"/>
        </w:rPr>
        <w:t>Trimester 4</w:t>
      </w:r>
    </w:p>
    <w:p w14:paraId="1CFF0A33" w14:textId="14F77C1F" w:rsidR="00996295" w:rsidRPr="00F713B8" w:rsidRDefault="000C2B19" w:rsidP="00996295">
      <w:pPr>
        <w:spacing w:after="120"/>
      </w:pPr>
      <w:r w:rsidRPr="00F713B8">
        <w:t>Topic 69(</w:t>
      </w:r>
      <w:r w:rsidR="005F4F07" w:rsidRPr="00F713B8">
        <w:t xml:space="preserve">senpai, understood, detail, </w:t>
      </w:r>
      <w:r w:rsidR="00E63CA2" w:rsidRPr="00F713B8">
        <w:t xml:space="preserve">human, </w:t>
      </w:r>
      <w:r w:rsidR="00DC0C61" w:rsidRPr="00F713B8">
        <w:t>Ayanokouji, …</w:t>
      </w:r>
      <w:r w:rsidRPr="00F713B8">
        <w:t>)</w:t>
      </w:r>
      <w:r w:rsidR="00DC0C61" w:rsidRPr="00F713B8">
        <w:t>:</w:t>
      </w:r>
      <w:r w:rsidR="00A60907" w:rsidRPr="00F713B8">
        <w:t xml:space="preserve"> </w:t>
      </w:r>
      <w:r w:rsidR="00E93CC8" w:rsidRPr="00F713B8">
        <w:t xml:space="preserve">This topic is on the vague side. It may refer to </w:t>
      </w:r>
      <w:r w:rsidR="00ED4895" w:rsidRPr="00F713B8">
        <w:t xml:space="preserve">a set of occasions that occur during </w:t>
      </w:r>
      <w:r w:rsidR="00E93CC8" w:rsidRPr="00F713B8">
        <w:t>the</w:t>
      </w:r>
      <w:r w:rsidR="00E93CC8" w:rsidRPr="00F713B8">
        <w:t xml:space="preserve"> uninhabited island exam</w:t>
      </w:r>
      <w:r w:rsidR="00ED4895" w:rsidRPr="00F713B8">
        <w:t xml:space="preserve"> which</w:t>
      </w:r>
      <w:r w:rsidR="00E93CC8" w:rsidRPr="00F713B8">
        <w:t xml:space="preserve"> takes place</w:t>
      </w:r>
      <w:r w:rsidR="00ED4895" w:rsidRPr="00F713B8">
        <w:t xml:space="preserve"> in volume 14</w:t>
      </w:r>
      <w:r w:rsidR="00E93CC8" w:rsidRPr="00F713B8">
        <w:t>.</w:t>
      </w:r>
      <w:r w:rsidR="00ED4895" w:rsidRPr="00F713B8">
        <w:t xml:space="preserve"> </w:t>
      </w:r>
      <w:r w:rsidR="00C03D43" w:rsidRPr="00F713B8">
        <w:t>During this exam, Ayanokoiji spends most of his time travelling with a junior student of his. Since they are originally from different groups, Ayanokouji decides not to reveal his thought processes in detail. The junior student (Nanase), naturally understood this.</w:t>
      </w:r>
    </w:p>
    <w:p w14:paraId="422ABD93" w14:textId="0AE88FC7" w:rsidR="008243A3" w:rsidRPr="00F713B8" w:rsidRDefault="001C601E" w:rsidP="004D3EBB">
      <w:pPr>
        <w:spacing w:after="120"/>
      </w:pPr>
      <w:r w:rsidRPr="00F713B8">
        <w:t>Topic 57(</w:t>
      </w:r>
      <w:r w:rsidR="00BD7FFC" w:rsidRPr="00F713B8">
        <w:t>senpai, ayanokouji, answering, partners, okay</w:t>
      </w:r>
      <w:r w:rsidR="00DC0C61" w:rsidRPr="00F713B8">
        <w:t>, …</w:t>
      </w:r>
      <w:r w:rsidRPr="00F713B8">
        <w:t>)</w:t>
      </w:r>
      <w:r w:rsidR="00DC0C61" w:rsidRPr="00F713B8">
        <w:t>:</w:t>
      </w:r>
      <w:r w:rsidR="00797682" w:rsidRPr="00F713B8">
        <w:t xml:space="preserve"> Ayanokouji, has now become a second year faces and thus a ‘senpai’ or senior student. He quickly faces a new academic exam. However, for this exam, second years need to pair up with the newly introduced first years. </w:t>
      </w:r>
      <w:r w:rsidR="001B139A" w:rsidRPr="00F713B8">
        <w:t>All second years are looking for a partner, and after a long process of consideration, Ayanokouji settles on a partner for the exam as well.</w:t>
      </w:r>
    </w:p>
    <w:p w14:paraId="3207E643" w14:textId="72829695" w:rsidR="005D38BD" w:rsidRPr="00F713B8" w:rsidRDefault="005D38BD" w:rsidP="005D38BD">
      <w:pPr>
        <w:spacing w:after="120"/>
      </w:pPr>
      <w:r w:rsidRPr="00F713B8">
        <w:t>Topic 55(council, nagumo, brother, join, president</w:t>
      </w:r>
      <w:r w:rsidR="00DC0C61" w:rsidRPr="00F713B8">
        <w:t>, …</w:t>
      </w:r>
      <w:r w:rsidRPr="00F713B8">
        <w:t>)</w:t>
      </w:r>
      <w:r w:rsidR="00DC0C61" w:rsidRPr="00F713B8">
        <w:t>:</w:t>
      </w:r>
      <w:r w:rsidR="00A60907" w:rsidRPr="00F713B8">
        <w:t xml:space="preserve"> Horikita Suzune </w:t>
      </w:r>
      <w:r w:rsidR="00A25516" w:rsidRPr="00F713B8">
        <w:t>becomes determined and is eventually allowed to join</w:t>
      </w:r>
      <w:r w:rsidR="00A60907" w:rsidRPr="00F713B8">
        <w:t xml:space="preserve"> the student council.</w:t>
      </w:r>
    </w:p>
    <w:p w14:paraId="1B3D5EE6" w14:textId="6F0DBDBC" w:rsidR="00DE0728" w:rsidRPr="00F713B8" w:rsidRDefault="00DE0728" w:rsidP="005D38BD">
      <w:pPr>
        <w:spacing w:after="120"/>
      </w:pPr>
      <w:r w:rsidRPr="00F713B8">
        <w:t xml:space="preserve">Topic 48(senpai, climbing, catch, definitely, </w:t>
      </w:r>
      <w:r w:rsidR="00DC0C61" w:rsidRPr="00F713B8">
        <w:t>Ayanokouji, …</w:t>
      </w:r>
      <w:r w:rsidRPr="00F713B8">
        <w:t>)</w:t>
      </w:r>
      <w:r w:rsidR="00DC0C61" w:rsidRPr="00F713B8">
        <w:t>:</w:t>
      </w:r>
      <w:r w:rsidR="00B842FD" w:rsidRPr="00F713B8">
        <w:t xml:space="preserve"> As events during the </w:t>
      </w:r>
      <w:r w:rsidR="00E93CC8" w:rsidRPr="00F713B8">
        <w:t xml:space="preserve">uninhabited island </w:t>
      </w:r>
      <w:r w:rsidR="00B842FD" w:rsidRPr="00F713B8">
        <w:t>exam unravel, it becomes clear that a very large bounty (20 million points) has been placed on his head by the acting director. All first years are aware of this bounty and either as separate groups or as individuals, they try to catch Ayanokouji off guard and take the bounty for themselves. The largest confrontation between the first years and the protagonist takes place after Ayanokouji has climbed a mountain to avoid being followed.</w:t>
      </w:r>
    </w:p>
    <w:p w14:paraId="082C9976" w14:textId="1ABAA29A" w:rsidR="005D38BD" w:rsidRPr="00F713B8" w:rsidRDefault="005D38BD" w:rsidP="004D3EBB">
      <w:pPr>
        <w:spacing w:after="120"/>
      </w:pPr>
      <w:r w:rsidRPr="00F713B8">
        <w:t>Topic 5(senpai, ayanokouji, beach, win, flag</w:t>
      </w:r>
      <w:r w:rsidR="00DC0C61" w:rsidRPr="00F713B8">
        <w:t>, …</w:t>
      </w:r>
      <w:r w:rsidRPr="00F713B8">
        <w:t>)</w:t>
      </w:r>
      <w:r w:rsidR="00DC0C61" w:rsidRPr="00F713B8">
        <w:t>:</w:t>
      </w:r>
      <w:r w:rsidR="00B97E42" w:rsidRPr="00F713B8">
        <w:t xml:space="preserve"> During </w:t>
      </w:r>
      <w:r w:rsidR="00B842FD" w:rsidRPr="00F713B8">
        <w:t xml:space="preserve">the uninhabited island </w:t>
      </w:r>
      <w:r w:rsidR="00B97E42" w:rsidRPr="00F713B8">
        <w:t>exam, students</w:t>
      </w:r>
      <w:r w:rsidR="00C5341E" w:rsidRPr="00F713B8">
        <w:t xml:space="preserve"> come across multiple events they can choose to participate in to win points. One of these events is called: ‘Beach Flags Showdown’.  During the exam, Ayanokouji </w:t>
      </w:r>
      <w:r w:rsidR="00585925" w:rsidRPr="00F713B8">
        <w:t>wants</w:t>
      </w:r>
      <w:r w:rsidR="00C5341E" w:rsidRPr="00F713B8">
        <w:t xml:space="preserve"> to participate in this event.</w:t>
      </w:r>
      <w:r w:rsidR="00585925" w:rsidRPr="00F713B8">
        <w:t xml:space="preserve"> However, a senpai notices him and takes up the last spot left to participate</w:t>
      </w:r>
      <w:r w:rsidR="00F939AA" w:rsidRPr="00F713B8">
        <w:t>,</w:t>
      </w:r>
      <w:r w:rsidR="00585925" w:rsidRPr="00F713B8">
        <w:t xml:space="preserve"> though Ayanokouji still ends up spectating the event.</w:t>
      </w:r>
    </w:p>
    <w:p w14:paraId="197D8A14" w14:textId="28959D93" w:rsidR="006B1A5F" w:rsidRPr="00F713B8" w:rsidRDefault="008E6535" w:rsidP="004D3EBB">
      <w:pPr>
        <w:spacing w:after="120"/>
      </w:pPr>
      <w:r w:rsidRPr="00F713B8">
        <w:t>As specul</w:t>
      </w:r>
      <w:r w:rsidR="004A2530" w:rsidRPr="00F713B8">
        <w:t>a</w:t>
      </w:r>
      <w:r w:rsidRPr="00F713B8">
        <w:t xml:space="preserve">ted in the hypothesis, </w:t>
      </w:r>
      <w:r w:rsidR="000439B0" w:rsidRPr="00F713B8">
        <w:t>t</w:t>
      </w:r>
      <w:r w:rsidR="001D0830" w:rsidRPr="00F713B8">
        <w:t>he</w:t>
      </w:r>
      <w:r w:rsidR="000439B0" w:rsidRPr="00F713B8">
        <w:t xml:space="preserve"> topics generated for the</w:t>
      </w:r>
      <w:r w:rsidR="001D0830" w:rsidRPr="00F713B8">
        <w:t xml:space="preserve"> fourth trimester mostly revolve around the introduction of new 1</w:t>
      </w:r>
      <w:r w:rsidR="001D0830" w:rsidRPr="00F713B8">
        <w:rPr>
          <w:vertAlign w:val="superscript"/>
        </w:rPr>
        <w:t>st</w:t>
      </w:r>
      <w:r w:rsidR="001D0830" w:rsidRPr="00F713B8">
        <w:t xml:space="preserve"> year students</w:t>
      </w:r>
      <w:r w:rsidR="00BA7C2F" w:rsidRPr="00F713B8">
        <w:t xml:space="preserve"> (topic 57)</w:t>
      </w:r>
      <w:r w:rsidR="001D0830" w:rsidRPr="00F713B8">
        <w:t xml:space="preserve"> and </w:t>
      </w:r>
      <w:r w:rsidR="000439B0" w:rsidRPr="00F713B8">
        <w:t>the</w:t>
      </w:r>
      <w:r w:rsidR="001D0830" w:rsidRPr="00F713B8">
        <w:t xml:space="preserve"> survival exam including </w:t>
      </w:r>
      <w:r w:rsidR="001D0830" w:rsidRPr="00F713B8">
        <w:lastRenderedPageBreak/>
        <w:t>students from all school years</w:t>
      </w:r>
      <w:r w:rsidR="00BA7C2F" w:rsidRPr="00F713B8">
        <w:t xml:space="preserve"> (topics 69, 48 And 5)</w:t>
      </w:r>
      <w:r w:rsidR="000439B0" w:rsidRPr="00F713B8">
        <w:t>.</w:t>
      </w:r>
      <w:r w:rsidR="00B842FD" w:rsidRPr="00F713B8">
        <w:t xml:space="preserve"> Lastly, topic 48 could be related to the fact that the new acting director’s goal of getting Ayanokouji expelled.</w:t>
      </w:r>
    </w:p>
    <w:p w14:paraId="5C08C093" w14:textId="6E478DA5" w:rsidR="00685940" w:rsidRPr="00F713B8" w:rsidRDefault="00346025" w:rsidP="00F72759">
      <w:pPr>
        <w:pStyle w:val="Kop1"/>
        <w:numPr>
          <w:ilvl w:val="0"/>
          <w:numId w:val="0"/>
        </w:numPr>
      </w:pPr>
      <w:r w:rsidRPr="00F713B8">
        <w:t>Limitations</w:t>
      </w:r>
    </w:p>
    <w:p w14:paraId="08EDEDB1" w14:textId="659FCCE6" w:rsidR="007878CF" w:rsidRPr="00F713B8" w:rsidRDefault="000274E0" w:rsidP="0089416A">
      <w:bookmarkStart w:id="4" w:name="_Toc104767628"/>
      <w:r w:rsidRPr="00F713B8">
        <w:t>Topic modelling is a</w:t>
      </w:r>
      <w:r w:rsidR="00424728" w:rsidRPr="00F713B8">
        <w:t xml:space="preserve"> unsupervised</w:t>
      </w:r>
      <w:r w:rsidRPr="00F713B8">
        <w:t xml:space="preserve"> method for labeling texts that solely relies on computer algorithms to decide which content words could be grouped together and labelled as one topic (Karsdorp, Riddell and Kestemont, 2021</w:t>
      </w:r>
      <w:r w:rsidR="00B96977" w:rsidRPr="00F713B8">
        <w:t xml:space="preserve">, </w:t>
      </w:r>
      <w:r w:rsidRPr="00F713B8">
        <w:rPr>
          <w:rFonts w:eastAsia="Times New Roman"/>
          <w:color w:val="auto"/>
        </w:rPr>
        <w:t>Newman, Chemudugunta, Smyth and Steyvers, 2006</w:t>
      </w:r>
      <w:r w:rsidRPr="00F713B8">
        <w:t xml:space="preserve">). However, this does not mean no human intervention is present when running a mixed-membership or topic model. The human running the model decides what data to use during the pretraining stage, </w:t>
      </w:r>
      <w:r w:rsidR="003F056E" w:rsidRPr="00F713B8">
        <w:rPr>
          <w:color w:val="auto"/>
        </w:rPr>
        <w:t>how many words can be included, and</w:t>
      </w:r>
      <w:r w:rsidRPr="00F713B8">
        <w:rPr>
          <w:color w:val="auto"/>
        </w:rPr>
        <w:t xml:space="preserve"> how </w:t>
      </w:r>
      <w:r w:rsidRPr="00F713B8">
        <w:t xml:space="preserve">many topics will be generated </w:t>
      </w:r>
      <w:r w:rsidRPr="00F713B8">
        <w:rPr>
          <w:color w:val="auto"/>
        </w:rPr>
        <w:t>amongst other variables</w:t>
      </w:r>
      <w:r w:rsidRPr="00F713B8">
        <w:t>. Therefore, topic modelling is never without bias and it is important as a researcher to remain aware of this fact (Haverals and Geybels, 2021</w:t>
      </w:r>
      <w:r w:rsidR="003F056E" w:rsidRPr="00F713B8">
        <w:t>, Meeks and Weingart, 2012).</w:t>
      </w:r>
    </w:p>
    <w:p w14:paraId="6F0FD0C7" w14:textId="07F376A2" w:rsidR="0089416A" w:rsidRPr="00F713B8" w:rsidRDefault="000F606B" w:rsidP="0089416A">
      <w:pPr>
        <w:ind w:firstLine="284"/>
        <w:rPr>
          <w:color w:val="auto"/>
        </w:rPr>
      </w:pPr>
      <w:r w:rsidRPr="00F713B8">
        <w:rPr>
          <w:color w:val="auto"/>
        </w:rPr>
        <w:t xml:space="preserve">Topic </w:t>
      </w:r>
      <w:r w:rsidR="0089416A" w:rsidRPr="00F713B8">
        <w:rPr>
          <w:color w:val="auto"/>
        </w:rPr>
        <w:t>modelling is not without its downsides</w:t>
      </w:r>
      <w:r w:rsidRPr="00F713B8">
        <w:rPr>
          <w:color w:val="auto"/>
        </w:rPr>
        <w:t>. Aside from th</w:t>
      </w:r>
      <w:r w:rsidR="00B66FB3" w:rsidRPr="00F713B8">
        <w:rPr>
          <w:color w:val="auto"/>
        </w:rPr>
        <w:t>e</w:t>
      </w:r>
      <w:r w:rsidRPr="00F713B8">
        <w:rPr>
          <w:color w:val="auto"/>
        </w:rPr>
        <w:t xml:space="preserve"> need for a large set of pretraining data comparable to the main data</w:t>
      </w:r>
      <w:r w:rsidR="00B66FB3" w:rsidRPr="00F713B8">
        <w:rPr>
          <w:color w:val="auto"/>
        </w:rPr>
        <w:t xml:space="preserve"> mentioned in the </w:t>
      </w:r>
      <w:r w:rsidR="009575B4" w:rsidRPr="00F713B8">
        <w:rPr>
          <w:i/>
          <w:iCs/>
          <w:color w:val="auto"/>
        </w:rPr>
        <w:t>d</w:t>
      </w:r>
      <w:r w:rsidR="00B66FB3" w:rsidRPr="00F713B8">
        <w:rPr>
          <w:i/>
          <w:iCs/>
          <w:color w:val="auto"/>
        </w:rPr>
        <w:t>ataset</w:t>
      </w:r>
      <w:r w:rsidR="00B66FB3" w:rsidRPr="00F713B8">
        <w:rPr>
          <w:color w:val="auto"/>
        </w:rPr>
        <w:t xml:space="preserve"> section of this paper</w:t>
      </w:r>
      <w:r w:rsidRPr="00F713B8">
        <w:rPr>
          <w:color w:val="auto"/>
        </w:rPr>
        <w:t>,</w:t>
      </w:r>
      <w:r w:rsidR="0089416A" w:rsidRPr="00F713B8">
        <w:rPr>
          <w:color w:val="auto"/>
        </w:rPr>
        <w:t xml:space="preserve"> researche</w:t>
      </w:r>
      <w:r w:rsidR="004F30CD" w:rsidRPr="00F713B8">
        <w:rPr>
          <w:color w:val="auto"/>
        </w:rPr>
        <w:t>r</w:t>
      </w:r>
      <w:r w:rsidR="0089416A" w:rsidRPr="00F713B8">
        <w:rPr>
          <w:color w:val="auto"/>
        </w:rPr>
        <w:t xml:space="preserve">s have pointed out a multitude of weaknesses the research method has. Meeks and Weingart in their article “The Digital Humanities Contribution to Topic Modeling” summarize some of these weaknesses. </w:t>
      </w:r>
      <w:r w:rsidR="0075460A" w:rsidRPr="00F713B8">
        <w:rPr>
          <w:color w:val="auto"/>
        </w:rPr>
        <w:t>T</w:t>
      </w:r>
      <w:r w:rsidR="0089416A" w:rsidRPr="00F713B8">
        <w:rPr>
          <w:color w:val="auto"/>
        </w:rPr>
        <w:t xml:space="preserve">hey refer to topic modelling as: </w:t>
      </w:r>
    </w:p>
    <w:p w14:paraId="239E0C1A" w14:textId="63A74B4E" w:rsidR="00F37495" w:rsidRPr="00F713B8" w:rsidRDefault="0089416A" w:rsidP="0089416A">
      <w:pPr>
        <w:rPr>
          <w:i/>
          <w:iCs/>
          <w:color w:val="auto"/>
        </w:rPr>
      </w:pPr>
      <w:r w:rsidRPr="00F713B8">
        <w:rPr>
          <w:i/>
          <w:iCs/>
          <w:color w:val="auto"/>
        </w:rPr>
        <w:t>distant reading in the most pure sense: focused on corpora and not individual texts, treating the works themselves as unceremonious “buckets of words” and providing seductive but obscure results in the forms of easily interpreted (and manipulated) “topics” (2012).</w:t>
      </w:r>
    </w:p>
    <w:p w14:paraId="74633BEC" w14:textId="0CF37D9D" w:rsidR="00A5598A" w:rsidRPr="00F713B8" w:rsidRDefault="00F82234" w:rsidP="000D706B">
      <w:pPr>
        <w:ind w:firstLine="142"/>
      </w:pPr>
      <w:r w:rsidRPr="00F713B8">
        <w:t xml:space="preserve">This quote reveals different critiques that have come up in regards to topic modelling. First of all, </w:t>
      </w:r>
      <w:r w:rsidR="008119D3" w:rsidRPr="00F713B8">
        <w:t xml:space="preserve">when applying a topic model algorithm, the narrative context of a written work gets disregarded. </w:t>
      </w:r>
      <w:r w:rsidR="00D928D7" w:rsidRPr="00F713B8">
        <w:t xml:space="preserve">A text indeed, gets treated as a set of different words each occurring with a different frequency. </w:t>
      </w:r>
      <w:r w:rsidR="008119D3" w:rsidRPr="00F713B8">
        <w:t xml:space="preserve">The practice has been therefore </w:t>
      </w:r>
      <w:r w:rsidR="00D928D7" w:rsidRPr="00F713B8">
        <w:t xml:space="preserve">also </w:t>
      </w:r>
      <w:r w:rsidR="008119D3" w:rsidRPr="00F713B8">
        <w:t>been labelled as ‘simply counting words’ (Da, 2019).</w:t>
      </w:r>
      <w:r w:rsidR="006200C8" w:rsidRPr="00F713B8">
        <w:t xml:space="preserve"> </w:t>
      </w:r>
      <w:r w:rsidR="0005669F" w:rsidRPr="00F713B8">
        <w:t>It is also argued that topic modelling distracts literary scholars from their true purpose of interpreting language, instead they are tempted to simply interpret topics</w:t>
      </w:r>
      <w:r w:rsidR="00A21796" w:rsidRPr="00F713B8">
        <w:t>, simple clusters of out-of-context words</w:t>
      </w:r>
      <w:r w:rsidR="008846F5" w:rsidRPr="00F713B8">
        <w:t xml:space="preserve"> </w:t>
      </w:r>
      <w:r w:rsidR="006D39AE" w:rsidRPr="00F713B8">
        <w:t>(Schmidt, 2012).</w:t>
      </w:r>
      <w:r w:rsidR="00925F84" w:rsidRPr="00F713B8">
        <w:t xml:space="preserve"> It is true that topic modelling leads to interpreting the topics the model provides, it is important to link the interpretations of those topics to interpretations of each text as a whole. Where the topic model discards </w:t>
      </w:r>
      <w:r w:rsidR="00925F84" w:rsidRPr="00F713B8">
        <w:lastRenderedPageBreak/>
        <w:t>context to provide topic clusters, the literary scholar should interpret those topics by relaying them back to that very context the algorithm discarded.</w:t>
      </w:r>
      <w:r w:rsidR="000D3FB3" w:rsidRPr="00F713B8">
        <w:t xml:space="preserve"> Interpreting topics can</w:t>
      </w:r>
      <w:r w:rsidR="00125205" w:rsidRPr="00F713B8">
        <w:t>not only lead to a loss of literary interpretations but</w:t>
      </w:r>
      <w:r w:rsidR="000D3FB3" w:rsidRPr="00F713B8">
        <w:t xml:space="preserve"> to ‘manipulating’ topics</w:t>
      </w:r>
      <w:r w:rsidR="00125205" w:rsidRPr="00F713B8">
        <w:t xml:space="preserve"> as well. This is another problem</w:t>
      </w:r>
      <w:r w:rsidR="000D3FB3" w:rsidRPr="00F713B8">
        <w:t xml:space="preserve"> </w:t>
      </w:r>
      <w:r w:rsidR="001D1A89" w:rsidRPr="00F713B8">
        <w:t xml:space="preserve">which </w:t>
      </w:r>
      <w:r w:rsidR="001D1A89" w:rsidRPr="00F713B8">
        <w:rPr>
          <w:color w:val="auto"/>
        </w:rPr>
        <w:t xml:space="preserve">Meeks and Weingart </w:t>
      </w:r>
      <w:r w:rsidR="001D1A89" w:rsidRPr="00F713B8">
        <w:t>hint at in their article</w:t>
      </w:r>
      <w:r w:rsidR="000D3FB3" w:rsidRPr="00F713B8">
        <w:t xml:space="preserve"> </w:t>
      </w:r>
      <w:r w:rsidR="000D3FB3" w:rsidRPr="00F713B8">
        <w:rPr>
          <w:color w:val="auto"/>
        </w:rPr>
        <w:t xml:space="preserve">(2012). </w:t>
      </w:r>
      <w:r w:rsidR="00C16BF6" w:rsidRPr="00F713B8">
        <w:t>As shortly addressed in the methodology section of this paper, a topic model can reveal different results based on the variables the coder choses to include. Comparing the same models performed on the same texts, only varying in terms a variables can lead to largely differentiating results (Goldstone and Underwood, 2012).</w:t>
      </w:r>
      <w:r w:rsidR="00780185" w:rsidRPr="00F713B8">
        <w:t xml:space="preserve"> A researcher could easily be </w:t>
      </w:r>
      <w:r w:rsidR="008D51F9" w:rsidRPr="00F713B8">
        <w:t>tempted</w:t>
      </w:r>
      <w:r w:rsidR="00201E8E" w:rsidRPr="00F713B8">
        <w:t xml:space="preserve"> to choose variables which provide results that best adhere to their hypotheses. </w:t>
      </w:r>
      <w:r w:rsidR="00F31662" w:rsidRPr="00F713B8">
        <w:t xml:space="preserve">Not all of these problems can be prevented though they can be reduced to a minimum as long as the researcher stays aware of them. When choosing variables I attempted to have the topics make sense when related back to the story as a whole before looking at the clustered results for each hypothesis made. The aim was to minimize result manipulation while </w:t>
      </w:r>
      <w:r w:rsidR="00517B68" w:rsidRPr="00F713B8">
        <w:t>still generating topic clusters that made sense. The main condition for a topic to be sensible was for model’s vocabulary list to contain mostly content words, thus reducing the presence of other words.</w:t>
      </w:r>
      <w:r w:rsidR="00E061A9" w:rsidRPr="00F713B8">
        <w:t xml:space="preserve"> As the Merriam-Webster online dictionary states: </w:t>
      </w:r>
      <w:r w:rsidR="004E18E8" w:rsidRPr="00F713B8">
        <w:t>a topic is “</w:t>
      </w:r>
      <w:r w:rsidR="00684EFC" w:rsidRPr="00F713B8">
        <w:t>the subject of a discourse or of a section of a discourse</w:t>
      </w:r>
      <w:r w:rsidR="004E18E8" w:rsidRPr="00F713B8">
        <w:t>”</w:t>
      </w:r>
      <w:r w:rsidR="00FB0434" w:rsidRPr="00F713B8">
        <w:t xml:space="preserve"> (2022)</w:t>
      </w:r>
      <w:r w:rsidR="00B90AC5" w:rsidRPr="00F713B8">
        <w:t>, topics</w:t>
      </w:r>
      <w:r w:rsidR="00B1339D" w:rsidRPr="00F713B8">
        <w:t xml:space="preserve"> contain subject matter which contain meaning it would be hard to argue that function words should make part of a topic</w:t>
      </w:r>
      <w:r w:rsidR="004E18E8" w:rsidRPr="00F713B8">
        <w:t>.</w:t>
      </w:r>
      <w:r w:rsidR="00B02E44" w:rsidRPr="00F713B8">
        <w:t xml:space="preserve"> To prevent the other problems Meeks and Weingart point out from appearing within this study, all topics were interpreted in context of the whole story as much as possible and if no specific relation could be found, it was explicitly mentioned.</w:t>
      </w:r>
      <w:r w:rsidR="00C05E44" w:rsidRPr="00F713B8">
        <w:t xml:space="preserve"> </w:t>
      </w:r>
      <w:r w:rsidR="00E70146" w:rsidRPr="00F713B8">
        <w:t>As McCarty states, it is important to understand what we are doing while</w:t>
      </w:r>
      <w:r w:rsidR="00453997" w:rsidRPr="00F713B8">
        <w:t xml:space="preserve"> modeling topics since that awareness is the key to unlocking the true potential of the practice </w:t>
      </w:r>
      <w:r w:rsidR="000D706B" w:rsidRPr="00F713B8">
        <w:t xml:space="preserve">or in her words: “No one doubts the usefulness of the practice. Rather it's the </w:t>
      </w:r>
      <w:r w:rsidR="000D706B" w:rsidRPr="00F713B8">
        <w:rPr>
          <w:i/>
          <w:iCs/>
        </w:rPr>
        <w:t>intellection of praxis</w:t>
      </w:r>
      <w:r w:rsidR="000D706B" w:rsidRPr="00F713B8">
        <w:t xml:space="preserve"> to which the next stage in the argument I have begun here must turn”</w:t>
      </w:r>
      <w:r w:rsidR="00453997" w:rsidRPr="00F713B8">
        <w:t>(2014).</w:t>
      </w:r>
    </w:p>
    <w:p w14:paraId="729DDBF5" w14:textId="1AB634C6" w:rsidR="00742DC7" w:rsidRPr="00F713B8" w:rsidRDefault="00742DC7" w:rsidP="00F72759">
      <w:pPr>
        <w:pStyle w:val="Kop1"/>
        <w:numPr>
          <w:ilvl w:val="0"/>
          <w:numId w:val="0"/>
        </w:numPr>
      </w:pPr>
      <w:r w:rsidRPr="00F713B8">
        <w:t>Conclusion</w:t>
      </w:r>
      <w:bookmarkEnd w:id="4"/>
    </w:p>
    <w:p w14:paraId="6954B409" w14:textId="6C1CE1D0" w:rsidR="005C4457" w:rsidRPr="00F713B8" w:rsidRDefault="00A6332A" w:rsidP="00DC01B4">
      <w:r w:rsidRPr="00F713B8">
        <w:t xml:space="preserve">Topic models are a helpful aid when it comes to literary analysis though they should </w:t>
      </w:r>
      <w:r w:rsidR="000A6979" w:rsidRPr="00F713B8">
        <w:t xml:space="preserve">not </w:t>
      </w:r>
      <w:r w:rsidRPr="00F713B8">
        <w:t xml:space="preserve">be utilized mindlessly. Research based on topic modelling is useful </w:t>
      </w:r>
      <w:r w:rsidR="00316985" w:rsidRPr="00F713B8">
        <w:t xml:space="preserve">only </w:t>
      </w:r>
      <w:r w:rsidR="000A6979" w:rsidRPr="00F713B8">
        <w:t>when</w:t>
      </w:r>
      <w:r w:rsidRPr="00F713B8">
        <w:t xml:space="preserve"> possible caveats are understood and taken into account. </w:t>
      </w:r>
      <w:r w:rsidR="0077476F" w:rsidRPr="00F713B8">
        <w:t>T</w:t>
      </w:r>
      <w:r w:rsidRPr="00F713B8">
        <w:t xml:space="preserve">his case study </w:t>
      </w:r>
      <w:r w:rsidR="0077476F" w:rsidRPr="00F713B8">
        <w:t xml:space="preserve">exemplifies that topic models need to be pretrained well </w:t>
      </w:r>
      <w:r w:rsidR="007F7606" w:rsidRPr="00F713B8">
        <w:t xml:space="preserve">for them to create understandable topic clusters. Some topic clusters generated during this project were not as intuitively comprehensible as others. However, </w:t>
      </w:r>
      <w:r w:rsidR="007F7606" w:rsidRPr="00F713B8">
        <w:lastRenderedPageBreak/>
        <w:t xml:space="preserve">considering the scarcity of pretraining data suited for Japanese visual novel research </w:t>
      </w:r>
      <w:r w:rsidRPr="00F713B8">
        <w:t xml:space="preserve">the topic model did a fairly good job at interpreting the given input. Most returned topics were easily related to the content of </w:t>
      </w:r>
      <w:r w:rsidR="00E701D2" w:rsidRPr="00F713B8">
        <w:rPr>
          <w:iCs/>
        </w:rPr>
        <w:t xml:space="preserve">the </w:t>
      </w:r>
      <w:r w:rsidR="00E701D2" w:rsidRPr="00F713B8">
        <w:rPr>
          <w:i/>
        </w:rPr>
        <w:t>Classroom of the Elite</w:t>
      </w:r>
      <w:r w:rsidR="00FC3115" w:rsidRPr="00F713B8">
        <w:t>.</w:t>
      </w:r>
    </w:p>
    <w:p w14:paraId="35BA29E1" w14:textId="386B63A7" w:rsidR="00971A41" w:rsidRPr="00F713B8" w:rsidRDefault="00971A41" w:rsidP="00DC01B4"/>
    <w:p w14:paraId="6A3E1AAB" w14:textId="29E0061C" w:rsidR="00E30438" w:rsidRPr="00F713B8" w:rsidRDefault="00E30438" w:rsidP="00E30438">
      <w:pPr>
        <w:pStyle w:val="Kop1"/>
        <w:pageBreakBefore/>
        <w:numPr>
          <w:ilvl w:val="0"/>
          <w:numId w:val="0"/>
        </w:numPr>
        <w:rPr>
          <w:b/>
          <w:bCs/>
          <w:sz w:val="20"/>
          <w:szCs w:val="20"/>
        </w:rPr>
      </w:pPr>
      <w:bookmarkStart w:id="5" w:name="_Toc104767629"/>
      <w:r w:rsidRPr="00F713B8">
        <w:lastRenderedPageBreak/>
        <w:t>References</w:t>
      </w:r>
      <w:bookmarkEnd w:id="5"/>
    </w:p>
    <w:p w14:paraId="6B91F1BA" w14:textId="13332A43" w:rsidR="00E30438" w:rsidRPr="00F713B8" w:rsidRDefault="00E30438" w:rsidP="00E30438">
      <w:r w:rsidRPr="00F713B8">
        <w:t xml:space="preserve">Schmidt, B.M. (2012). </w:t>
      </w:r>
      <w:r w:rsidRPr="00F713B8">
        <w:rPr>
          <w:i/>
          <w:iCs/>
        </w:rPr>
        <w:t>Words alone: Dismantling topic models in the humanities</w:t>
      </w:r>
      <w:r w:rsidRPr="00F713B8">
        <w:t xml:space="preserve">. [Online]. Journal of Digital Humanities. Available from: </w:t>
      </w:r>
      <w:hyperlink r:id="rId10" w:history="1">
        <w:r w:rsidRPr="00F713B8">
          <w:rPr>
            <w:rStyle w:val="Hyperlink"/>
          </w:rPr>
          <w:t>http://journalofdigitalhumanities.org/2-1/words-alone-by-benjamin-m-schmidt/</w:t>
        </w:r>
      </w:hyperlink>
      <w:r w:rsidRPr="00F713B8">
        <w:t xml:space="preserve">. [Accessed: 23 August 2022]. </w:t>
      </w:r>
    </w:p>
    <w:p w14:paraId="2CE919E4" w14:textId="68E8E888" w:rsidR="00966EAC" w:rsidRPr="00F713B8" w:rsidRDefault="00966EAC" w:rsidP="00966EAC">
      <w:r w:rsidRPr="00F713B8">
        <w:t xml:space="preserve">Bianchi, F., Terragni, S. and Hovy, D. (2021). Pre-training is a hot topic: Contextualized document embeddings improve topic coherence. </w:t>
      </w:r>
      <w:r w:rsidRPr="00F713B8">
        <w:rPr>
          <w:i/>
          <w:iCs/>
        </w:rPr>
        <w:t>Proceedings of the 59th Annual Meeting of the Association for Computational Linguistics and the 11th International Joint Conference on Natural Language Processing (Volume 2: Short Papers)</w:t>
      </w:r>
      <w:r w:rsidRPr="00F713B8">
        <w:t>.</w:t>
      </w:r>
    </w:p>
    <w:p w14:paraId="06C80A94" w14:textId="6BC8D4C8" w:rsidR="0069372D" w:rsidRPr="00F713B8" w:rsidRDefault="0069372D" w:rsidP="0069372D">
      <w:r w:rsidRPr="00F713B8">
        <w:rPr>
          <w:lang w:val="nl-NL"/>
        </w:rPr>
        <w:t xml:space="preserve">Bird, S., Klein, E. &amp; Loper, E. (2009). </w:t>
      </w:r>
      <w:r w:rsidRPr="00F713B8">
        <w:rPr>
          <w:i/>
          <w:iCs/>
        </w:rPr>
        <w:t>Natural language processing with python</w:t>
      </w:r>
      <w:r w:rsidRPr="00F713B8">
        <w:t xml:space="preserve">. Sebastopol, California: O'Reilly Media, Inc. </w:t>
      </w:r>
    </w:p>
    <w:p w14:paraId="121B337A" w14:textId="38445932" w:rsidR="00D455AD" w:rsidRPr="00F713B8" w:rsidRDefault="00D455AD" w:rsidP="0069372D">
      <w:r w:rsidRPr="00F713B8">
        <w:t xml:space="preserve">Enomoto, A. (2008). Raitonoberu bungaku-ron [Light Novel Criticism] (in Japanese). Tokyo, Japan: NTT Shuppan. </w:t>
      </w:r>
    </w:p>
    <w:p w14:paraId="58F36414" w14:textId="77777777"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Da, N. Z. (2019). The computational case against Computational Literary Studies. </w:t>
      </w:r>
      <w:r w:rsidRPr="00F713B8">
        <w:rPr>
          <w:rFonts w:eastAsia="Times New Roman"/>
          <w:i/>
          <w:iCs/>
          <w:color w:val="auto"/>
        </w:rPr>
        <w:t>Critical Inquiry</w:t>
      </w:r>
      <w:r w:rsidRPr="00F713B8">
        <w:rPr>
          <w:rFonts w:eastAsia="Times New Roman"/>
          <w:color w:val="auto"/>
        </w:rPr>
        <w:t xml:space="preserve">. 45 (3). pp. 601–639. </w:t>
      </w:r>
    </w:p>
    <w:p w14:paraId="0C5348AF" w14:textId="77777777" w:rsidR="00E30438" w:rsidRPr="00F713B8" w:rsidRDefault="00E30438" w:rsidP="00E30438">
      <w:pPr>
        <w:spacing w:before="100" w:beforeAutospacing="1" w:after="100" w:afterAutospacing="1" w:line="240" w:lineRule="auto"/>
      </w:pPr>
      <w:r w:rsidRPr="00F713B8">
        <w:t xml:space="preserve">Gerlach, M. and Font-Clos, F. (2020). A standardized project gutenberg corpus for statistical analysis of Natural Language and Quantitative Linguistics. </w:t>
      </w:r>
      <w:r w:rsidRPr="00F713B8">
        <w:rPr>
          <w:i/>
          <w:iCs/>
        </w:rPr>
        <w:t>Entropy</w:t>
      </w:r>
      <w:r w:rsidRPr="00F713B8">
        <w:t>. 22 (1). pp. 126.</w:t>
      </w:r>
    </w:p>
    <w:p w14:paraId="721806E3" w14:textId="77777777" w:rsidR="00E30438" w:rsidRPr="00F713B8" w:rsidRDefault="00E30438" w:rsidP="00E30438">
      <w:pPr>
        <w:spacing w:before="100" w:beforeAutospacing="1" w:after="100" w:afterAutospacing="1" w:line="240" w:lineRule="auto"/>
      </w:pPr>
      <w:r w:rsidRPr="00F713B8">
        <w:t xml:space="preserve">Goldstone, A. and Underwood, T. (2012). What can topic models of PMLA teach us about the history of literary scholarship? [Online]. Journal of Digital Humanities. Available from: </w:t>
      </w:r>
      <w:hyperlink r:id="rId11" w:history="1">
        <w:r w:rsidRPr="00F713B8">
          <w:rPr>
            <w:rStyle w:val="Hyperlink"/>
          </w:rPr>
          <w:t>http://journalofdigitalhumanities.org/2-1/what-can-topic-models-of-pmla-teach-us-by-ted-underwood-and-andrew-goldstone/</w:t>
        </w:r>
      </w:hyperlink>
      <w:r w:rsidRPr="00F713B8">
        <w:t>. [Accessed: 23 August 2022].</w:t>
      </w:r>
    </w:p>
    <w:p w14:paraId="1ECD1DD7" w14:textId="77777777"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Graze et al. (2021). </w:t>
      </w:r>
      <w:r w:rsidRPr="00F713B8">
        <w:rPr>
          <w:rFonts w:eastAsia="Times New Roman"/>
          <w:i/>
          <w:iCs/>
          <w:color w:val="auto"/>
        </w:rPr>
        <w:t>Youkoso jitsuryoku</w:t>
      </w:r>
      <w:r w:rsidRPr="00F713B8">
        <w:rPr>
          <w:rFonts w:eastAsia="Times New Roman"/>
          <w:color w:val="auto"/>
        </w:rPr>
        <w:t xml:space="preserve">. [Online]. 22 December 2021. Confused Translations. Available from: </w:t>
      </w:r>
      <w:hyperlink r:id="rId12" w:history="1">
        <w:r w:rsidRPr="00F713B8">
          <w:rPr>
            <w:rStyle w:val="Hyperlink"/>
            <w:rFonts w:eastAsia="Times New Roman"/>
          </w:rPr>
          <w:t>https://confusedtls.wordpress.com/youkoso-jitsuroku/</w:t>
        </w:r>
      </w:hyperlink>
      <w:r w:rsidRPr="00F713B8">
        <w:rPr>
          <w:rFonts w:eastAsia="Times New Roman"/>
          <w:color w:val="auto"/>
        </w:rPr>
        <w:t xml:space="preserve">. [Accessed: 19 August 2022]. </w:t>
      </w:r>
    </w:p>
    <w:p w14:paraId="3DFE7FD2" w14:textId="78956F43" w:rsidR="00E30438" w:rsidRPr="00F713B8" w:rsidRDefault="00E30438" w:rsidP="00E30438">
      <w:pPr>
        <w:spacing w:before="100" w:beforeAutospacing="1" w:after="100" w:afterAutospacing="1" w:line="240" w:lineRule="auto"/>
      </w:pPr>
      <w:r w:rsidRPr="00F713B8">
        <w:t xml:space="preserve">Haverals, W. and Geybels, L. (2021). ‘Putting the Sorting Hat on J.K. Rowling’s Reader: A digital inquiry into the age of the implied readership of the Harry Potter series’, </w:t>
      </w:r>
      <w:r w:rsidRPr="00F713B8">
        <w:rPr>
          <w:i/>
          <w:iCs/>
        </w:rPr>
        <w:t>Journal of Cultural Analytics</w:t>
      </w:r>
      <w:r w:rsidR="00C702F7" w:rsidRPr="00F713B8">
        <w:t xml:space="preserve">. </w:t>
      </w:r>
      <w:r w:rsidRPr="00F713B8">
        <w:t>6 (1)</w:t>
      </w:r>
      <w:r w:rsidR="00C702F7" w:rsidRPr="00F713B8">
        <w:t>.</w:t>
      </w:r>
      <w:r w:rsidRPr="00F713B8">
        <w:t xml:space="preserve"> </w:t>
      </w:r>
      <w:r w:rsidRPr="00F713B8">
        <w:rPr>
          <w:rFonts w:eastAsia="Times New Roman"/>
          <w:color w:val="auto"/>
        </w:rPr>
        <w:t>pp. 255–284.</w:t>
      </w:r>
    </w:p>
    <w:p w14:paraId="677A7666" w14:textId="77777777" w:rsidR="00E30438" w:rsidRPr="00F713B8" w:rsidRDefault="00E30438" w:rsidP="00E30438">
      <w:pPr>
        <w:spacing w:before="100" w:beforeAutospacing="1" w:after="100" w:afterAutospacing="1" w:line="240" w:lineRule="auto"/>
      </w:pPr>
      <w:r w:rsidRPr="00F713B8">
        <w:t>KADOKAWA CORPORATION (n.d.). MF</w:t>
      </w:r>
      <w:r w:rsidRPr="00F713B8">
        <w:rPr>
          <w:rFonts w:ascii="MS Gothic" w:eastAsia="MS Gothic" w:hAnsi="MS Gothic" w:cs="MS Gothic" w:hint="eastAsia"/>
        </w:rPr>
        <w:t>文庫</w:t>
      </w:r>
      <w:r w:rsidRPr="00F713B8">
        <w:t>J</w:t>
      </w:r>
      <w:r w:rsidRPr="00F713B8">
        <w:rPr>
          <w:rFonts w:ascii="MS Gothic" w:eastAsia="MS Gothic" w:hAnsi="MS Gothic" w:cs="MS Gothic" w:hint="eastAsia"/>
        </w:rPr>
        <w:t>『ようこそ実力至上主義の教室へ』公式サイト</w:t>
      </w:r>
      <w:r w:rsidRPr="00F713B8">
        <w:t xml:space="preserve">. [Online]. </w:t>
      </w:r>
      <w:r w:rsidRPr="00F713B8">
        <w:rPr>
          <w:rFonts w:ascii="MS Gothic" w:eastAsia="MS Gothic" w:hAnsi="MS Gothic" w:cs="MS Gothic" w:hint="eastAsia"/>
        </w:rPr>
        <w:t>ようこそ実力至上主義の教室へ</w:t>
      </w:r>
      <w:r w:rsidRPr="00F713B8">
        <w:t xml:space="preserve">. Available from: </w:t>
      </w:r>
      <w:hyperlink w:history="1">
        <w:r w:rsidRPr="00F713B8">
          <w:rPr>
            <w:rStyle w:val="Hyperlink"/>
          </w:rPr>
          <w:t>http://youkosozitsuryoku .com/products/</w:t>
        </w:r>
      </w:hyperlink>
      <w:r w:rsidRPr="00F713B8">
        <w:t>. [Accessed: 19 August 2022].</w:t>
      </w:r>
    </w:p>
    <w:p w14:paraId="65BEFAAC" w14:textId="5249F984" w:rsidR="00361751" w:rsidRPr="00F713B8" w:rsidRDefault="00E30438" w:rsidP="005B0184">
      <w:pPr>
        <w:spacing w:before="100" w:beforeAutospacing="1" w:after="100" w:afterAutospacing="1" w:line="240" w:lineRule="auto"/>
      </w:pPr>
      <w:r w:rsidRPr="00F713B8">
        <w:t>Karsdorp, F., Riddell, A. and Kestemont, M. (2021). Humanities Data Analysis: Case Studies with Python. Princeton University Press.</w:t>
      </w:r>
    </w:p>
    <w:p w14:paraId="58BFE8ED" w14:textId="77777777" w:rsidR="00E30438" w:rsidRPr="00F713B8" w:rsidRDefault="00E30438" w:rsidP="00E30438">
      <w:pPr>
        <w:rPr>
          <w:rFonts w:cs="Times New Roman"/>
          <w:color w:val="auto"/>
        </w:rPr>
      </w:pPr>
      <w:r w:rsidRPr="00F713B8">
        <w:lastRenderedPageBreak/>
        <w:t xml:space="preserve">McCarty, W. (2014). Modeling: A study in words and meanings. </w:t>
      </w:r>
      <w:r w:rsidRPr="00F713B8">
        <w:rPr>
          <w:i/>
          <w:iCs/>
        </w:rPr>
        <w:t>A Companion to Digital Humanities</w:t>
      </w:r>
      <w:r w:rsidRPr="00F713B8">
        <w:t xml:space="preserve">. pp. 254–270. </w:t>
      </w:r>
    </w:p>
    <w:p w14:paraId="5557A0B1" w14:textId="77777777" w:rsidR="00E30438" w:rsidRPr="00F713B8" w:rsidRDefault="00E30438" w:rsidP="00E30438">
      <w:pPr>
        <w:rPr>
          <w:rFonts w:cs="Times New Roman"/>
          <w:color w:val="auto"/>
        </w:rPr>
      </w:pPr>
      <w:r w:rsidRPr="00F713B8">
        <w:t xml:space="preserve">Meeks, E. and Weingart, S. B. (2012). </w:t>
      </w:r>
      <w:r w:rsidRPr="00F713B8">
        <w:rPr>
          <w:i/>
          <w:iCs/>
        </w:rPr>
        <w:t>The Digital Humanities contribution to topic modeling</w:t>
      </w:r>
      <w:r w:rsidRPr="00F713B8">
        <w:t xml:space="preserve">. [Online]. Journal of Digital Humanities. Available from: </w:t>
      </w:r>
      <w:hyperlink r:id="rId13" w:history="1">
        <w:r w:rsidRPr="00F713B8">
          <w:rPr>
            <w:rStyle w:val="Hyperlink"/>
          </w:rPr>
          <w:t>http://journalofdigitalhumanities.org/2-1/dh-contribution-to-topic-modeling/</w:t>
        </w:r>
      </w:hyperlink>
      <w:r w:rsidRPr="00F713B8">
        <w:t xml:space="preserve">. [Accessed: 23 August 2022]. </w:t>
      </w:r>
    </w:p>
    <w:p w14:paraId="1DBC82EA" w14:textId="76F1BF20" w:rsidR="00E30438" w:rsidRPr="00F713B8" w:rsidRDefault="00E30438" w:rsidP="00E30438">
      <w:pPr>
        <w:spacing w:before="100" w:beforeAutospacing="1" w:after="100" w:afterAutospacing="1" w:line="240" w:lineRule="auto"/>
        <w:rPr>
          <w:rFonts w:eastAsia="Times New Roman"/>
          <w:color w:val="auto"/>
        </w:rPr>
      </w:pPr>
      <w:r w:rsidRPr="00F713B8">
        <w:rPr>
          <w:rFonts w:eastAsia="Times New Roman"/>
          <w:color w:val="auto"/>
        </w:rPr>
        <w:t xml:space="preserve">Newman, D. , Chemudugunta, C. , Smyth, P. and Steyvers, M. (2006). Analyzing entities and topics in news articles using statistical topic models. </w:t>
      </w:r>
      <w:r w:rsidRPr="00F713B8">
        <w:rPr>
          <w:rFonts w:eastAsia="Times New Roman"/>
          <w:i/>
          <w:iCs/>
          <w:color w:val="auto"/>
        </w:rPr>
        <w:t>Intelligence and Security Informatics</w:t>
      </w:r>
      <w:r w:rsidRPr="00F713B8">
        <w:rPr>
          <w:rFonts w:eastAsia="Times New Roman"/>
          <w:color w:val="auto"/>
        </w:rPr>
        <w:t xml:space="preserve">. pp. 93–104. </w:t>
      </w:r>
    </w:p>
    <w:p w14:paraId="333E240A" w14:textId="785A37F4" w:rsidR="0001414D" w:rsidRPr="00F713B8" w:rsidRDefault="0001414D" w:rsidP="0001414D">
      <w:r w:rsidRPr="00F713B8">
        <w:t xml:space="preserve">Stim, R. (2021). </w:t>
      </w:r>
      <w:r w:rsidRPr="00F713B8">
        <w:rPr>
          <w:i/>
          <w:iCs/>
        </w:rPr>
        <w:t>What is fair use?</w:t>
      </w:r>
      <w:r w:rsidRPr="00F713B8">
        <w:t xml:space="preserve"> [Online]. 25 November 2021. Stanford Copyright and Fair Use Center. Available from: </w:t>
      </w:r>
      <w:hyperlink r:id="rId14" w:anchor=":~:text=In%20its%20most%20general%20sense,permission%20from%20the%20copyright%20owner" w:history="1">
        <w:r w:rsidRPr="00F713B8">
          <w:rPr>
            <w:rStyle w:val="Hyperlink"/>
            <w:rFonts w:ascii="Times New Roman" w:eastAsia="Times New Roman" w:hAnsi="Times New Roman" w:cs="Times New Roman"/>
          </w:rPr>
          <w:t>https://fairuse.stanford.edu/overview/fair-use/what-is-fair-use/#:~:text=In%20its%20most%20general%20sense,permission%20from%20the%20copyright%20owner</w:t>
        </w:r>
      </w:hyperlink>
      <w:r w:rsidRPr="00F713B8">
        <w:t xml:space="preserve">. [Accessed: 24 August 2022]. </w:t>
      </w:r>
    </w:p>
    <w:p w14:paraId="63F711F7" w14:textId="77777777" w:rsidR="00E30438" w:rsidRPr="00F713B8" w:rsidRDefault="00E30438" w:rsidP="00E30438">
      <w:r w:rsidRPr="00F713B8">
        <w:t>Syougo, K. (2015). Classroom of the Elite. Tokyo, Japan: Kadokawa corporation.</w:t>
      </w:r>
    </w:p>
    <w:p w14:paraId="669B2DEF" w14:textId="7879F65E" w:rsidR="00E30438" w:rsidRPr="00F713B8" w:rsidRDefault="00E30438" w:rsidP="00C702F7">
      <w:r w:rsidRPr="00F713B8">
        <w:rPr>
          <w:i/>
          <w:iCs/>
        </w:rPr>
        <w:t>Topic</w:t>
      </w:r>
      <w:r w:rsidRPr="00F713B8">
        <w:t xml:space="preserve">. [Online]. Merriam-Webster. Available from: </w:t>
      </w:r>
      <w:hyperlink r:id="rId15" w:history="1">
        <w:r w:rsidRPr="00F713B8">
          <w:rPr>
            <w:rStyle w:val="Hyperlink"/>
            <w:rFonts w:eastAsia="Times New Roman"/>
          </w:rPr>
          <w:t>https://www.merriam-webster.com/dictionary/topic</w:t>
        </w:r>
      </w:hyperlink>
      <w:r w:rsidRPr="00F713B8">
        <w:t>. [Accessed: 23 August 2022].</w:t>
      </w:r>
    </w:p>
    <w:p w14:paraId="605FB61E" w14:textId="5429DED8" w:rsidR="00B61EFF" w:rsidRPr="00F713B8" w:rsidRDefault="00B61EFF" w:rsidP="00B61EFF">
      <w:r w:rsidRPr="00F713B8">
        <w:t xml:space="preserve">Zhang, Z.-Y. (2012). Nonnegative matrix factorization: Models, algorithms and applications. </w:t>
      </w:r>
      <w:r w:rsidRPr="00F713B8">
        <w:rPr>
          <w:i/>
          <w:iCs/>
        </w:rPr>
        <w:t>Intelligent Systems Reference Library</w:t>
      </w:r>
      <w:r w:rsidRPr="00F713B8">
        <w:t xml:space="preserve">. pp. 99–134. </w:t>
      </w:r>
    </w:p>
    <w:p w14:paraId="735D5C2C" w14:textId="5FA5EBAF" w:rsidR="001D7789" w:rsidRPr="00F713B8" w:rsidRDefault="001D7789" w:rsidP="00360737"/>
    <w:p w14:paraId="7B4F8165" w14:textId="77777777" w:rsidR="001D7789" w:rsidRPr="00F713B8" w:rsidRDefault="001D7789" w:rsidP="00360737"/>
    <w:p w14:paraId="5C39148D" w14:textId="14D64343" w:rsidR="00400F37" w:rsidRPr="00F713B8" w:rsidRDefault="00400F37" w:rsidP="00360737"/>
    <w:p w14:paraId="7ADF133D" w14:textId="5AF20A50" w:rsidR="00400F37" w:rsidRPr="00F713B8" w:rsidRDefault="00400F37" w:rsidP="00360737"/>
    <w:p w14:paraId="12828258" w14:textId="33CF374C" w:rsidR="00400F37" w:rsidRPr="00F713B8" w:rsidRDefault="00400F37" w:rsidP="00360737"/>
    <w:p w14:paraId="02E0F007" w14:textId="1CC9730B" w:rsidR="00400F37" w:rsidRPr="00F713B8" w:rsidRDefault="00400F37" w:rsidP="00400F37">
      <w:pPr>
        <w:shd w:val="clear" w:color="auto" w:fill="FFFFFF"/>
        <w:spacing w:before="100" w:beforeAutospacing="1" w:after="100" w:afterAutospacing="1" w:line="240" w:lineRule="auto"/>
        <w:jc w:val="left"/>
        <w:rPr>
          <w:rFonts w:ascii="Segoe UI" w:eastAsia="Times New Roman" w:hAnsi="Segoe UI" w:cs="Segoe UI"/>
          <w:color w:val="201F1E"/>
          <w:sz w:val="23"/>
          <w:szCs w:val="23"/>
        </w:rPr>
      </w:pPr>
    </w:p>
    <w:p w14:paraId="2F892378" w14:textId="77777777" w:rsidR="00400F37" w:rsidRPr="00F713B8" w:rsidRDefault="00400F37" w:rsidP="00360737"/>
    <w:p w14:paraId="31A956CE" w14:textId="77777777" w:rsidR="00585802" w:rsidRPr="00F713B8" w:rsidRDefault="00585802" w:rsidP="00360737"/>
    <w:sectPr w:rsidR="00585802" w:rsidRPr="00F713B8" w:rsidSect="00383FC4">
      <w:headerReference w:type="even" r:id="rId16"/>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40D2" w14:textId="77777777" w:rsidR="001E2132" w:rsidRDefault="001E2132" w:rsidP="00360737">
      <w:r>
        <w:separator/>
      </w:r>
    </w:p>
  </w:endnote>
  <w:endnote w:type="continuationSeparator" w:id="0">
    <w:p w14:paraId="4A3327D7" w14:textId="77777777" w:rsidR="001E2132" w:rsidRDefault="001E2132" w:rsidP="0036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2411"/>
      <w:docPartObj>
        <w:docPartGallery w:val="Page Numbers (Bottom of Page)"/>
        <w:docPartUnique/>
      </w:docPartObj>
    </w:sdtPr>
    <w:sdtEndPr/>
    <w:sdtContent>
      <w:p w14:paraId="715A1FA1" w14:textId="2165CD5E" w:rsidR="00955FD0" w:rsidRDefault="00955FD0">
        <w:pPr>
          <w:pStyle w:val="Voettekst"/>
          <w:jc w:val="right"/>
        </w:pPr>
        <w:r>
          <w:fldChar w:fldCharType="begin"/>
        </w:r>
        <w:r>
          <w:instrText>PAGE   \* MERGEFORMAT</w:instrText>
        </w:r>
        <w:r>
          <w:fldChar w:fldCharType="separate"/>
        </w:r>
        <w:r>
          <w:rPr>
            <w:lang w:val="nl-NL"/>
          </w:rPr>
          <w:t>2</w:t>
        </w:r>
        <w:r>
          <w:fldChar w:fldCharType="end"/>
        </w:r>
      </w:p>
    </w:sdtContent>
  </w:sdt>
  <w:p w14:paraId="282420EA" w14:textId="77777777" w:rsidR="00A97AF9" w:rsidRDefault="00A97AF9" w:rsidP="003607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1693"/>
      <w:docPartObj>
        <w:docPartGallery w:val="Page Numbers (Bottom of Page)"/>
        <w:docPartUnique/>
      </w:docPartObj>
    </w:sdtPr>
    <w:sdtEndPr/>
    <w:sdtContent>
      <w:p w14:paraId="181B8DAB" w14:textId="1FC65F23" w:rsidR="00FE0B69" w:rsidRDefault="00FE0B69">
        <w:pPr>
          <w:pStyle w:val="Voettekst"/>
          <w:jc w:val="right"/>
        </w:pPr>
        <w:r>
          <w:fldChar w:fldCharType="begin"/>
        </w:r>
        <w:r>
          <w:instrText>PAGE   \* MERGEFORMAT</w:instrText>
        </w:r>
        <w:r>
          <w:fldChar w:fldCharType="separate"/>
        </w:r>
        <w:r>
          <w:rPr>
            <w:lang w:val="nl-NL"/>
          </w:rPr>
          <w:t>2</w:t>
        </w:r>
        <w:r>
          <w:fldChar w:fldCharType="end"/>
        </w:r>
      </w:p>
    </w:sdtContent>
  </w:sdt>
  <w:p w14:paraId="28A1A41B" w14:textId="77777777" w:rsidR="00A97AF9" w:rsidRDefault="00A97AF9" w:rsidP="00360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A468" w14:textId="77777777" w:rsidR="001E2132" w:rsidRDefault="001E2132" w:rsidP="00360737">
      <w:r>
        <w:separator/>
      </w:r>
    </w:p>
  </w:footnote>
  <w:footnote w:type="continuationSeparator" w:id="0">
    <w:p w14:paraId="1A4DA9C2" w14:textId="77777777" w:rsidR="001E2132" w:rsidRDefault="001E2132" w:rsidP="0036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5FB6" w14:textId="0A5D5615" w:rsidR="00E7754B" w:rsidRPr="00A512F8" w:rsidRDefault="00E7754B">
    <w:pPr>
      <w:pStyle w:val="Koptekst"/>
      <w:rPr>
        <w:sz w:val="19"/>
        <w:szCs w:val="19"/>
      </w:rPr>
    </w:pPr>
    <w:r w:rsidRPr="00A512F8">
      <w:rPr>
        <w:sz w:val="19"/>
        <w:szCs w:val="19"/>
      </w:rPr>
      <w:t>Morine Croguennec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AC24" w14:textId="5405B53A" w:rsidR="001E078B" w:rsidRDefault="004C1A9D" w:rsidP="001E078B">
    <w:pPr>
      <w:spacing w:after="0"/>
      <w:jc w:val="right"/>
      <w:rPr>
        <w:i/>
        <w:iCs/>
        <w:sz w:val="19"/>
        <w:szCs w:val="19"/>
      </w:rPr>
    </w:pPr>
    <w:r w:rsidRPr="001E078B">
      <w:rPr>
        <w:sz w:val="19"/>
        <w:szCs w:val="19"/>
      </w:rPr>
      <w:t>Analyzing Topics in Classroom of the Elite</w:t>
    </w:r>
    <w:r w:rsidR="001E078B">
      <w:rPr>
        <w:sz w:val="19"/>
        <w:szCs w:val="19"/>
      </w:rPr>
      <w:t>:</w:t>
    </w:r>
    <w:r w:rsidRPr="001E078B">
      <w:rPr>
        <w:i/>
        <w:iCs/>
        <w:sz w:val="19"/>
        <w:szCs w:val="19"/>
      </w:rPr>
      <w:t xml:space="preserve"> </w:t>
    </w:r>
  </w:p>
  <w:p w14:paraId="16494D29" w14:textId="7EE5B9D2" w:rsidR="00E7754B" w:rsidRPr="001E078B" w:rsidRDefault="004C1A9D" w:rsidP="001E078B">
    <w:pPr>
      <w:spacing w:after="0"/>
      <w:jc w:val="right"/>
      <w:rPr>
        <w:sz w:val="19"/>
        <w:szCs w:val="19"/>
      </w:rPr>
    </w:pPr>
    <w:r w:rsidRPr="001E078B">
      <w:rPr>
        <w:i/>
        <w:iCs/>
        <w:sz w:val="19"/>
        <w:szCs w:val="19"/>
      </w:rPr>
      <w:t>How Japanese Light Novels Unveil the Shortcomings of Topic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5D4"/>
    <w:multiLevelType w:val="multilevel"/>
    <w:tmpl w:val="8C6C7B88"/>
    <w:lvl w:ilvl="0">
      <w:start w:val="1"/>
      <w:numFmt w:val="decimal"/>
      <w:pStyle w:val="Kop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948C5"/>
    <w:multiLevelType w:val="hybridMultilevel"/>
    <w:tmpl w:val="D76AA1F8"/>
    <w:lvl w:ilvl="0" w:tplc="3490F6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D4EB0"/>
    <w:multiLevelType w:val="hybridMultilevel"/>
    <w:tmpl w:val="E22C4F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11EE"/>
    <w:multiLevelType w:val="hybridMultilevel"/>
    <w:tmpl w:val="0490528A"/>
    <w:lvl w:ilvl="0" w:tplc="D2C43F5C">
      <w:numFmt w:val="bullet"/>
      <w:lvlText w:val=""/>
      <w:lvlJc w:val="left"/>
      <w:pPr>
        <w:ind w:left="720" w:hanging="360"/>
      </w:pPr>
      <w:rPr>
        <w:rFonts w:ascii="Symbol" w:eastAsiaTheme="minorHAnsi"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7505"/>
    <w:multiLevelType w:val="multilevel"/>
    <w:tmpl w:val="0C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C20"/>
    <w:multiLevelType w:val="hybridMultilevel"/>
    <w:tmpl w:val="61DA74DC"/>
    <w:lvl w:ilvl="0" w:tplc="6DCA4C9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E3D3D"/>
    <w:multiLevelType w:val="hybridMultilevel"/>
    <w:tmpl w:val="FFCE0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911AA"/>
    <w:multiLevelType w:val="hybridMultilevel"/>
    <w:tmpl w:val="918AD4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21"/>
    <w:rsid w:val="00000246"/>
    <w:rsid w:val="000026BC"/>
    <w:rsid w:val="000026CA"/>
    <w:rsid w:val="0000315C"/>
    <w:rsid w:val="0000411A"/>
    <w:rsid w:val="00004FE2"/>
    <w:rsid w:val="00005EAC"/>
    <w:rsid w:val="000071BB"/>
    <w:rsid w:val="00007413"/>
    <w:rsid w:val="0001116D"/>
    <w:rsid w:val="00013621"/>
    <w:rsid w:val="0001414D"/>
    <w:rsid w:val="00015874"/>
    <w:rsid w:val="000158A4"/>
    <w:rsid w:val="000162A9"/>
    <w:rsid w:val="00016456"/>
    <w:rsid w:val="000201FB"/>
    <w:rsid w:val="00020966"/>
    <w:rsid w:val="0002157B"/>
    <w:rsid w:val="00021D3A"/>
    <w:rsid w:val="0002223B"/>
    <w:rsid w:val="00024728"/>
    <w:rsid w:val="00026B02"/>
    <w:rsid w:val="000274E0"/>
    <w:rsid w:val="000276B9"/>
    <w:rsid w:val="00030CF0"/>
    <w:rsid w:val="00031364"/>
    <w:rsid w:val="00032AA4"/>
    <w:rsid w:val="00032EF6"/>
    <w:rsid w:val="000354B9"/>
    <w:rsid w:val="000356B1"/>
    <w:rsid w:val="00035A2A"/>
    <w:rsid w:val="00036AB1"/>
    <w:rsid w:val="00036C38"/>
    <w:rsid w:val="00036D63"/>
    <w:rsid w:val="00037C00"/>
    <w:rsid w:val="00037D41"/>
    <w:rsid w:val="0004010F"/>
    <w:rsid w:val="00040B02"/>
    <w:rsid w:val="000439B0"/>
    <w:rsid w:val="00043EAB"/>
    <w:rsid w:val="00044F74"/>
    <w:rsid w:val="00045FEF"/>
    <w:rsid w:val="00047A2B"/>
    <w:rsid w:val="00047D3D"/>
    <w:rsid w:val="0005081B"/>
    <w:rsid w:val="00052547"/>
    <w:rsid w:val="000536F1"/>
    <w:rsid w:val="00053C0C"/>
    <w:rsid w:val="000541F4"/>
    <w:rsid w:val="00054751"/>
    <w:rsid w:val="00054945"/>
    <w:rsid w:val="00055447"/>
    <w:rsid w:val="0005546E"/>
    <w:rsid w:val="00055A11"/>
    <w:rsid w:val="0005669F"/>
    <w:rsid w:val="00057A8C"/>
    <w:rsid w:val="00061478"/>
    <w:rsid w:val="00062047"/>
    <w:rsid w:val="00063199"/>
    <w:rsid w:val="00064B33"/>
    <w:rsid w:val="0006577C"/>
    <w:rsid w:val="00065C6C"/>
    <w:rsid w:val="00067BB3"/>
    <w:rsid w:val="00072DDF"/>
    <w:rsid w:val="00072EFF"/>
    <w:rsid w:val="00073D15"/>
    <w:rsid w:val="00074A25"/>
    <w:rsid w:val="00081F41"/>
    <w:rsid w:val="00082670"/>
    <w:rsid w:val="0008306B"/>
    <w:rsid w:val="00083C64"/>
    <w:rsid w:val="000848C5"/>
    <w:rsid w:val="00085753"/>
    <w:rsid w:val="000857CD"/>
    <w:rsid w:val="00085E44"/>
    <w:rsid w:val="000861D2"/>
    <w:rsid w:val="000866CB"/>
    <w:rsid w:val="00090AAA"/>
    <w:rsid w:val="00093093"/>
    <w:rsid w:val="00093667"/>
    <w:rsid w:val="00093A7D"/>
    <w:rsid w:val="00094575"/>
    <w:rsid w:val="00096346"/>
    <w:rsid w:val="000A0605"/>
    <w:rsid w:val="000A0B5A"/>
    <w:rsid w:val="000A11B8"/>
    <w:rsid w:val="000A2B3D"/>
    <w:rsid w:val="000A2FC7"/>
    <w:rsid w:val="000A3D92"/>
    <w:rsid w:val="000A4C57"/>
    <w:rsid w:val="000A514A"/>
    <w:rsid w:val="000A5921"/>
    <w:rsid w:val="000A6028"/>
    <w:rsid w:val="000A68BE"/>
    <w:rsid w:val="000A6979"/>
    <w:rsid w:val="000A7E36"/>
    <w:rsid w:val="000B16DF"/>
    <w:rsid w:val="000B2C1F"/>
    <w:rsid w:val="000B3057"/>
    <w:rsid w:val="000B396C"/>
    <w:rsid w:val="000B45E6"/>
    <w:rsid w:val="000B5954"/>
    <w:rsid w:val="000B6DEB"/>
    <w:rsid w:val="000B7A94"/>
    <w:rsid w:val="000C24DA"/>
    <w:rsid w:val="000C278F"/>
    <w:rsid w:val="000C2B19"/>
    <w:rsid w:val="000C6579"/>
    <w:rsid w:val="000C696F"/>
    <w:rsid w:val="000C7449"/>
    <w:rsid w:val="000C785C"/>
    <w:rsid w:val="000D3AB7"/>
    <w:rsid w:val="000D3FB3"/>
    <w:rsid w:val="000D4134"/>
    <w:rsid w:val="000D680E"/>
    <w:rsid w:val="000D706B"/>
    <w:rsid w:val="000D72AC"/>
    <w:rsid w:val="000E00AB"/>
    <w:rsid w:val="000E0826"/>
    <w:rsid w:val="000E18BE"/>
    <w:rsid w:val="000E2ACD"/>
    <w:rsid w:val="000E6F28"/>
    <w:rsid w:val="000E72ED"/>
    <w:rsid w:val="000F33B5"/>
    <w:rsid w:val="000F3755"/>
    <w:rsid w:val="000F4940"/>
    <w:rsid w:val="000F593E"/>
    <w:rsid w:val="000F606B"/>
    <w:rsid w:val="000F7572"/>
    <w:rsid w:val="001000C1"/>
    <w:rsid w:val="001032B4"/>
    <w:rsid w:val="00103F5C"/>
    <w:rsid w:val="001044DA"/>
    <w:rsid w:val="00105029"/>
    <w:rsid w:val="001054D8"/>
    <w:rsid w:val="00106136"/>
    <w:rsid w:val="0010662B"/>
    <w:rsid w:val="00114869"/>
    <w:rsid w:val="001150AC"/>
    <w:rsid w:val="00116E35"/>
    <w:rsid w:val="00116E44"/>
    <w:rsid w:val="001201A7"/>
    <w:rsid w:val="00120681"/>
    <w:rsid w:val="00121D11"/>
    <w:rsid w:val="00121DE1"/>
    <w:rsid w:val="001227AE"/>
    <w:rsid w:val="00123911"/>
    <w:rsid w:val="00124B12"/>
    <w:rsid w:val="00124D55"/>
    <w:rsid w:val="00125205"/>
    <w:rsid w:val="0012622D"/>
    <w:rsid w:val="001333DF"/>
    <w:rsid w:val="00133567"/>
    <w:rsid w:val="00133A4A"/>
    <w:rsid w:val="00135963"/>
    <w:rsid w:val="00137C4F"/>
    <w:rsid w:val="00140936"/>
    <w:rsid w:val="00141A2C"/>
    <w:rsid w:val="001437AE"/>
    <w:rsid w:val="00143DCD"/>
    <w:rsid w:val="00144650"/>
    <w:rsid w:val="00144D20"/>
    <w:rsid w:val="00153325"/>
    <w:rsid w:val="00154670"/>
    <w:rsid w:val="00155174"/>
    <w:rsid w:val="0015525C"/>
    <w:rsid w:val="00156205"/>
    <w:rsid w:val="00165237"/>
    <w:rsid w:val="001668CF"/>
    <w:rsid w:val="00167343"/>
    <w:rsid w:val="00170BFD"/>
    <w:rsid w:val="001717BE"/>
    <w:rsid w:val="001754DE"/>
    <w:rsid w:val="00176FAC"/>
    <w:rsid w:val="0017705A"/>
    <w:rsid w:val="001775F3"/>
    <w:rsid w:val="00180331"/>
    <w:rsid w:val="001814D8"/>
    <w:rsid w:val="00182621"/>
    <w:rsid w:val="00182A8A"/>
    <w:rsid w:val="0018412D"/>
    <w:rsid w:val="00185741"/>
    <w:rsid w:val="00185C88"/>
    <w:rsid w:val="00186DBF"/>
    <w:rsid w:val="00191AB3"/>
    <w:rsid w:val="00192035"/>
    <w:rsid w:val="00193537"/>
    <w:rsid w:val="00195A2D"/>
    <w:rsid w:val="00196FB5"/>
    <w:rsid w:val="001A125D"/>
    <w:rsid w:val="001A3687"/>
    <w:rsid w:val="001A3B1B"/>
    <w:rsid w:val="001A48E2"/>
    <w:rsid w:val="001A5292"/>
    <w:rsid w:val="001A576D"/>
    <w:rsid w:val="001A621B"/>
    <w:rsid w:val="001A6E17"/>
    <w:rsid w:val="001A7B84"/>
    <w:rsid w:val="001A7E92"/>
    <w:rsid w:val="001A7ECA"/>
    <w:rsid w:val="001B0EC0"/>
    <w:rsid w:val="001B139A"/>
    <w:rsid w:val="001B5CFA"/>
    <w:rsid w:val="001B67FA"/>
    <w:rsid w:val="001B70D3"/>
    <w:rsid w:val="001C0556"/>
    <w:rsid w:val="001C0FFD"/>
    <w:rsid w:val="001C289A"/>
    <w:rsid w:val="001C35DB"/>
    <w:rsid w:val="001C5D3C"/>
    <w:rsid w:val="001C601E"/>
    <w:rsid w:val="001C6A9B"/>
    <w:rsid w:val="001C7477"/>
    <w:rsid w:val="001C7BCC"/>
    <w:rsid w:val="001D0830"/>
    <w:rsid w:val="001D1A89"/>
    <w:rsid w:val="001D5265"/>
    <w:rsid w:val="001D59B6"/>
    <w:rsid w:val="001D705F"/>
    <w:rsid w:val="001D7545"/>
    <w:rsid w:val="001D75D5"/>
    <w:rsid w:val="001D7789"/>
    <w:rsid w:val="001E026D"/>
    <w:rsid w:val="001E078B"/>
    <w:rsid w:val="001E2132"/>
    <w:rsid w:val="001E621B"/>
    <w:rsid w:val="001F0473"/>
    <w:rsid w:val="001F1939"/>
    <w:rsid w:val="001F2359"/>
    <w:rsid w:val="001F307B"/>
    <w:rsid w:val="001F3C91"/>
    <w:rsid w:val="00200E0A"/>
    <w:rsid w:val="00201925"/>
    <w:rsid w:val="00201E8E"/>
    <w:rsid w:val="00203775"/>
    <w:rsid w:val="00203A95"/>
    <w:rsid w:val="00206052"/>
    <w:rsid w:val="002129C0"/>
    <w:rsid w:val="00214ABE"/>
    <w:rsid w:val="002163D2"/>
    <w:rsid w:val="002166C2"/>
    <w:rsid w:val="00217CDA"/>
    <w:rsid w:val="00220EE0"/>
    <w:rsid w:val="0022162E"/>
    <w:rsid w:val="002217B2"/>
    <w:rsid w:val="00221D30"/>
    <w:rsid w:val="002221A6"/>
    <w:rsid w:val="00222CF0"/>
    <w:rsid w:val="002232DE"/>
    <w:rsid w:val="00223B76"/>
    <w:rsid w:val="00224233"/>
    <w:rsid w:val="00224787"/>
    <w:rsid w:val="00225727"/>
    <w:rsid w:val="002258AF"/>
    <w:rsid w:val="0023116D"/>
    <w:rsid w:val="0023164A"/>
    <w:rsid w:val="0023166B"/>
    <w:rsid w:val="00231CA3"/>
    <w:rsid w:val="00232B39"/>
    <w:rsid w:val="00232E14"/>
    <w:rsid w:val="00235157"/>
    <w:rsid w:val="00235C9F"/>
    <w:rsid w:val="00235CAC"/>
    <w:rsid w:val="00237667"/>
    <w:rsid w:val="002403EC"/>
    <w:rsid w:val="002405EB"/>
    <w:rsid w:val="00240A53"/>
    <w:rsid w:val="00242988"/>
    <w:rsid w:val="00243F0A"/>
    <w:rsid w:val="00244456"/>
    <w:rsid w:val="002506CC"/>
    <w:rsid w:val="00251EFE"/>
    <w:rsid w:val="00253C2A"/>
    <w:rsid w:val="00254538"/>
    <w:rsid w:val="00254DDD"/>
    <w:rsid w:val="0025567D"/>
    <w:rsid w:val="00256F3C"/>
    <w:rsid w:val="002622EE"/>
    <w:rsid w:val="00262680"/>
    <w:rsid w:val="002629D1"/>
    <w:rsid w:val="00264CF8"/>
    <w:rsid w:val="002650E8"/>
    <w:rsid w:val="00266603"/>
    <w:rsid w:val="0027328E"/>
    <w:rsid w:val="00273AC3"/>
    <w:rsid w:val="00274E6C"/>
    <w:rsid w:val="00275623"/>
    <w:rsid w:val="002764E7"/>
    <w:rsid w:val="002764F5"/>
    <w:rsid w:val="002767B6"/>
    <w:rsid w:val="00276BB6"/>
    <w:rsid w:val="00276F10"/>
    <w:rsid w:val="00281057"/>
    <w:rsid w:val="002826F6"/>
    <w:rsid w:val="00282C75"/>
    <w:rsid w:val="00283DD7"/>
    <w:rsid w:val="002854EA"/>
    <w:rsid w:val="0028576C"/>
    <w:rsid w:val="00286BB7"/>
    <w:rsid w:val="00291E0F"/>
    <w:rsid w:val="002939F0"/>
    <w:rsid w:val="00294592"/>
    <w:rsid w:val="002945D6"/>
    <w:rsid w:val="00295694"/>
    <w:rsid w:val="00296066"/>
    <w:rsid w:val="00296B67"/>
    <w:rsid w:val="002A047A"/>
    <w:rsid w:val="002A0A61"/>
    <w:rsid w:val="002A229F"/>
    <w:rsid w:val="002A38F3"/>
    <w:rsid w:val="002A431C"/>
    <w:rsid w:val="002A4A14"/>
    <w:rsid w:val="002A7992"/>
    <w:rsid w:val="002A7F09"/>
    <w:rsid w:val="002B2B42"/>
    <w:rsid w:val="002B342D"/>
    <w:rsid w:val="002B37E0"/>
    <w:rsid w:val="002C0A14"/>
    <w:rsid w:val="002C2069"/>
    <w:rsid w:val="002C3A45"/>
    <w:rsid w:val="002C6233"/>
    <w:rsid w:val="002C6E82"/>
    <w:rsid w:val="002D1564"/>
    <w:rsid w:val="002D1671"/>
    <w:rsid w:val="002D1A87"/>
    <w:rsid w:val="002D1CA4"/>
    <w:rsid w:val="002D2843"/>
    <w:rsid w:val="002D2C87"/>
    <w:rsid w:val="002D318C"/>
    <w:rsid w:val="002D3E22"/>
    <w:rsid w:val="002D513A"/>
    <w:rsid w:val="002D56E5"/>
    <w:rsid w:val="002D5717"/>
    <w:rsid w:val="002D59E7"/>
    <w:rsid w:val="002D7DAC"/>
    <w:rsid w:val="002E26C2"/>
    <w:rsid w:val="002E2CF0"/>
    <w:rsid w:val="002E2F5B"/>
    <w:rsid w:val="002E3198"/>
    <w:rsid w:val="002E3430"/>
    <w:rsid w:val="002E4E21"/>
    <w:rsid w:val="002E5440"/>
    <w:rsid w:val="002E7093"/>
    <w:rsid w:val="002F0331"/>
    <w:rsid w:val="002F04AE"/>
    <w:rsid w:val="002F15B4"/>
    <w:rsid w:val="002F17E3"/>
    <w:rsid w:val="002F4C1B"/>
    <w:rsid w:val="002F5829"/>
    <w:rsid w:val="002F6087"/>
    <w:rsid w:val="003006A1"/>
    <w:rsid w:val="00302516"/>
    <w:rsid w:val="003036BD"/>
    <w:rsid w:val="003040DF"/>
    <w:rsid w:val="0031183B"/>
    <w:rsid w:val="00311D6E"/>
    <w:rsid w:val="00313525"/>
    <w:rsid w:val="00313CEC"/>
    <w:rsid w:val="00313EA2"/>
    <w:rsid w:val="00314149"/>
    <w:rsid w:val="003163FC"/>
    <w:rsid w:val="00316985"/>
    <w:rsid w:val="0031735B"/>
    <w:rsid w:val="00320100"/>
    <w:rsid w:val="00322842"/>
    <w:rsid w:val="00322E75"/>
    <w:rsid w:val="00323532"/>
    <w:rsid w:val="00325168"/>
    <w:rsid w:val="00326372"/>
    <w:rsid w:val="00326C88"/>
    <w:rsid w:val="0032744A"/>
    <w:rsid w:val="00330B15"/>
    <w:rsid w:val="003314FA"/>
    <w:rsid w:val="0033371F"/>
    <w:rsid w:val="00333864"/>
    <w:rsid w:val="00333BC3"/>
    <w:rsid w:val="00333D9A"/>
    <w:rsid w:val="00335034"/>
    <w:rsid w:val="00336645"/>
    <w:rsid w:val="00336883"/>
    <w:rsid w:val="00336DB1"/>
    <w:rsid w:val="0033730B"/>
    <w:rsid w:val="00342964"/>
    <w:rsid w:val="00343BA7"/>
    <w:rsid w:val="00343BC0"/>
    <w:rsid w:val="00343EE8"/>
    <w:rsid w:val="00346025"/>
    <w:rsid w:val="0035216A"/>
    <w:rsid w:val="00353FF9"/>
    <w:rsid w:val="00354188"/>
    <w:rsid w:val="00354729"/>
    <w:rsid w:val="003560E7"/>
    <w:rsid w:val="00360737"/>
    <w:rsid w:val="00360FE8"/>
    <w:rsid w:val="00361751"/>
    <w:rsid w:val="00362EC0"/>
    <w:rsid w:val="00363A83"/>
    <w:rsid w:val="00365447"/>
    <w:rsid w:val="00365714"/>
    <w:rsid w:val="00366461"/>
    <w:rsid w:val="00370556"/>
    <w:rsid w:val="00373BB3"/>
    <w:rsid w:val="00374255"/>
    <w:rsid w:val="0037584A"/>
    <w:rsid w:val="00377354"/>
    <w:rsid w:val="00377AA2"/>
    <w:rsid w:val="00383FC4"/>
    <w:rsid w:val="00384133"/>
    <w:rsid w:val="00384948"/>
    <w:rsid w:val="00384C29"/>
    <w:rsid w:val="00384CCB"/>
    <w:rsid w:val="00385273"/>
    <w:rsid w:val="0038778B"/>
    <w:rsid w:val="00387E31"/>
    <w:rsid w:val="003901B4"/>
    <w:rsid w:val="00391FA6"/>
    <w:rsid w:val="0039289F"/>
    <w:rsid w:val="003931BE"/>
    <w:rsid w:val="00394269"/>
    <w:rsid w:val="0039469E"/>
    <w:rsid w:val="003948A8"/>
    <w:rsid w:val="0039576C"/>
    <w:rsid w:val="003957F7"/>
    <w:rsid w:val="003A1E1C"/>
    <w:rsid w:val="003A44B0"/>
    <w:rsid w:val="003A4D89"/>
    <w:rsid w:val="003A564F"/>
    <w:rsid w:val="003A64EB"/>
    <w:rsid w:val="003B0532"/>
    <w:rsid w:val="003B0979"/>
    <w:rsid w:val="003B16D1"/>
    <w:rsid w:val="003B4306"/>
    <w:rsid w:val="003B501A"/>
    <w:rsid w:val="003B5212"/>
    <w:rsid w:val="003C1ACB"/>
    <w:rsid w:val="003C26D0"/>
    <w:rsid w:val="003C2BC4"/>
    <w:rsid w:val="003C4D2F"/>
    <w:rsid w:val="003C7E4A"/>
    <w:rsid w:val="003D07B5"/>
    <w:rsid w:val="003D185A"/>
    <w:rsid w:val="003D186A"/>
    <w:rsid w:val="003D2DAA"/>
    <w:rsid w:val="003D30A9"/>
    <w:rsid w:val="003D374D"/>
    <w:rsid w:val="003D3AA2"/>
    <w:rsid w:val="003D4A9D"/>
    <w:rsid w:val="003D5B07"/>
    <w:rsid w:val="003D5BD8"/>
    <w:rsid w:val="003D72E7"/>
    <w:rsid w:val="003E16DC"/>
    <w:rsid w:val="003E1DAC"/>
    <w:rsid w:val="003E462D"/>
    <w:rsid w:val="003E4E98"/>
    <w:rsid w:val="003E7463"/>
    <w:rsid w:val="003F056E"/>
    <w:rsid w:val="003F06FF"/>
    <w:rsid w:val="003F354E"/>
    <w:rsid w:val="003F3CD9"/>
    <w:rsid w:val="003F4ADD"/>
    <w:rsid w:val="003F6CE9"/>
    <w:rsid w:val="004006FA"/>
    <w:rsid w:val="00400F37"/>
    <w:rsid w:val="004019D5"/>
    <w:rsid w:val="00401ED6"/>
    <w:rsid w:val="004105DB"/>
    <w:rsid w:val="0041268F"/>
    <w:rsid w:val="00414F10"/>
    <w:rsid w:val="004161A3"/>
    <w:rsid w:val="004163F4"/>
    <w:rsid w:val="00416F64"/>
    <w:rsid w:val="0041704C"/>
    <w:rsid w:val="004179B3"/>
    <w:rsid w:val="00420204"/>
    <w:rsid w:val="004216F1"/>
    <w:rsid w:val="0042176E"/>
    <w:rsid w:val="00424728"/>
    <w:rsid w:val="00425004"/>
    <w:rsid w:val="00425AF6"/>
    <w:rsid w:val="00425F82"/>
    <w:rsid w:val="00426748"/>
    <w:rsid w:val="004271D3"/>
    <w:rsid w:val="0042756A"/>
    <w:rsid w:val="004321EE"/>
    <w:rsid w:val="00433180"/>
    <w:rsid w:val="0043409D"/>
    <w:rsid w:val="004355D4"/>
    <w:rsid w:val="0043784B"/>
    <w:rsid w:val="00437E8C"/>
    <w:rsid w:val="00441B9C"/>
    <w:rsid w:val="00444F21"/>
    <w:rsid w:val="004460A7"/>
    <w:rsid w:val="004478CB"/>
    <w:rsid w:val="0045259A"/>
    <w:rsid w:val="004528E6"/>
    <w:rsid w:val="00453997"/>
    <w:rsid w:val="00453EDC"/>
    <w:rsid w:val="00454D3A"/>
    <w:rsid w:val="00455803"/>
    <w:rsid w:val="00455FD5"/>
    <w:rsid w:val="00457116"/>
    <w:rsid w:val="00462BAA"/>
    <w:rsid w:val="00463C8D"/>
    <w:rsid w:val="00465254"/>
    <w:rsid w:val="00466B7D"/>
    <w:rsid w:val="00466C9E"/>
    <w:rsid w:val="00467349"/>
    <w:rsid w:val="00467530"/>
    <w:rsid w:val="004737A5"/>
    <w:rsid w:val="00474494"/>
    <w:rsid w:val="00474FC8"/>
    <w:rsid w:val="004752AB"/>
    <w:rsid w:val="00476C2D"/>
    <w:rsid w:val="00480038"/>
    <w:rsid w:val="0048072D"/>
    <w:rsid w:val="00481968"/>
    <w:rsid w:val="00482768"/>
    <w:rsid w:val="004828EA"/>
    <w:rsid w:val="00482F74"/>
    <w:rsid w:val="004832FF"/>
    <w:rsid w:val="0048397B"/>
    <w:rsid w:val="00484259"/>
    <w:rsid w:val="0048433B"/>
    <w:rsid w:val="00484FA3"/>
    <w:rsid w:val="0048603F"/>
    <w:rsid w:val="004869DB"/>
    <w:rsid w:val="00487ADE"/>
    <w:rsid w:val="00487C1A"/>
    <w:rsid w:val="00487CB8"/>
    <w:rsid w:val="00490B0F"/>
    <w:rsid w:val="004918DD"/>
    <w:rsid w:val="00492015"/>
    <w:rsid w:val="00492571"/>
    <w:rsid w:val="00494D28"/>
    <w:rsid w:val="00494F01"/>
    <w:rsid w:val="00495490"/>
    <w:rsid w:val="00495DC5"/>
    <w:rsid w:val="00496383"/>
    <w:rsid w:val="00496CD0"/>
    <w:rsid w:val="00497617"/>
    <w:rsid w:val="004A00BF"/>
    <w:rsid w:val="004A05F2"/>
    <w:rsid w:val="004A1951"/>
    <w:rsid w:val="004A2530"/>
    <w:rsid w:val="004A25E0"/>
    <w:rsid w:val="004A2CF2"/>
    <w:rsid w:val="004A4DB7"/>
    <w:rsid w:val="004A6EBB"/>
    <w:rsid w:val="004A766E"/>
    <w:rsid w:val="004B0F5B"/>
    <w:rsid w:val="004B10A2"/>
    <w:rsid w:val="004B1804"/>
    <w:rsid w:val="004B3501"/>
    <w:rsid w:val="004B5256"/>
    <w:rsid w:val="004B6BA8"/>
    <w:rsid w:val="004B79F5"/>
    <w:rsid w:val="004C0DA5"/>
    <w:rsid w:val="004C0FBA"/>
    <w:rsid w:val="004C1993"/>
    <w:rsid w:val="004C1A9D"/>
    <w:rsid w:val="004C2FD2"/>
    <w:rsid w:val="004C39A4"/>
    <w:rsid w:val="004C5101"/>
    <w:rsid w:val="004C644E"/>
    <w:rsid w:val="004C64EF"/>
    <w:rsid w:val="004C6C2A"/>
    <w:rsid w:val="004C72C7"/>
    <w:rsid w:val="004C7654"/>
    <w:rsid w:val="004C792B"/>
    <w:rsid w:val="004D1AB6"/>
    <w:rsid w:val="004D3AB3"/>
    <w:rsid w:val="004D3D96"/>
    <w:rsid w:val="004D3EBB"/>
    <w:rsid w:val="004D5F53"/>
    <w:rsid w:val="004D7AD5"/>
    <w:rsid w:val="004E18E8"/>
    <w:rsid w:val="004E2304"/>
    <w:rsid w:val="004E3891"/>
    <w:rsid w:val="004E5633"/>
    <w:rsid w:val="004E5A0C"/>
    <w:rsid w:val="004E7720"/>
    <w:rsid w:val="004E7A0B"/>
    <w:rsid w:val="004E7AF3"/>
    <w:rsid w:val="004F0CC6"/>
    <w:rsid w:val="004F1908"/>
    <w:rsid w:val="004F1F59"/>
    <w:rsid w:val="004F30CD"/>
    <w:rsid w:val="004F512A"/>
    <w:rsid w:val="004F604A"/>
    <w:rsid w:val="004F6656"/>
    <w:rsid w:val="004F6A4F"/>
    <w:rsid w:val="0050121D"/>
    <w:rsid w:val="00502645"/>
    <w:rsid w:val="00502989"/>
    <w:rsid w:val="00503D17"/>
    <w:rsid w:val="005046BC"/>
    <w:rsid w:val="005058B5"/>
    <w:rsid w:val="00505CA6"/>
    <w:rsid w:val="0050662A"/>
    <w:rsid w:val="00510043"/>
    <w:rsid w:val="0051209E"/>
    <w:rsid w:val="00512B17"/>
    <w:rsid w:val="00512E03"/>
    <w:rsid w:val="00514A98"/>
    <w:rsid w:val="005152B0"/>
    <w:rsid w:val="00515499"/>
    <w:rsid w:val="0051643C"/>
    <w:rsid w:val="005170DE"/>
    <w:rsid w:val="0051727F"/>
    <w:rsid w:val="00517B68"/>
    <w:rsid w:val="00520CD7"/>
    <w:rsid w:val="00523F2F"/>
    <w:rsid w:val="005267DC"/>
    <w:rsid w:val="00530D88"/>
    <w:rsid w:val="00530ECA"/>
    <w:rsid w:val="00531D3B"/>
    <w:rsid w:val="00531FBA"/>
    <w:rsid w:val="00536567"/>
    <w:rsid w:val="0053682E"/>
    <w:rsid w:val="005370C3"/>
    <w:rsid w:val="00537555"/>
    <w:rsid w:val="0053786C"/>
    <w:rsid w:val="00540443"/>
    <w:rsid w:val="00541C08"/>
    <w:rsid w:val="00542D6F"/>
    <w:rsid w:val="00543A42"/>
    <w:rsid w:val="00544481"/>
    <w:rsid w:val="00544D58"/>
    <w:rsid w:val="00545F32"/>
    <w:rsid w:val="00546D9A"/>
    <w:rsid w:val="00546E6D"/>
    <w:rsid w:val="00550689"/>
    <w:rsid w:val="0055068B"/>
    <w:rsid w:val="005509A5"/>
    <w:rsid w:val="00551023"/>
    <w:rsid w:val="00553080"/>
    <w:rsid w:val="00553D1D"/>
    <w:rsid w:val="005566F3"/>
    <w:rsid w:val="00561ED8"/>
    <w:rsid w:val="0056202D"/>
    <w:rsid w:val="005631E4"/>
    <w:rsid w:val="00563BB7"/>
    <w:rsid w:val="0056585D"/>
    <w:rsid w:val="005672FC"/>
    <w:rsid w:val="00567A5A"/>
    <w:rsid w:val="00570B0D"/>
    <w:rsid w:val="00570B3A"/>
    <w:rsid w:val="005720FA"/>
    <w:rsid w:val="00573B2B"/>
    <w:rsid w:val="00574B02"/>
    <w:rsid w:val="00574C4C"/>
    <w:rsid w:val="005765A6"/>
    <w:rsid w:val="00576904"/>
    <w:rsid w:val="00577599"/>
    <w:rsid w:val="005800B4"/>
    <w:rsid w:val="00582338"/>
    <w:rsid w:val="00582882"/>
    <w:rsid w:val="0058378E"/>
    <w:rsid w:val="00583FA1"/>
    <w:rsid w:val="00584A04"/>
    <w:rsid w:val="00585802"/>
    <w:rsid w:val="00585925"/>
    <w:rsid w:val="00586031"/>
    <w:rsid w:val="0058607E"/>
    <w:rsid w:val="0058618E"/>
    <w:rsid w:val="005869E2"/>
    <w:rsid w:val="00586B67"/>
    <w:rsid w:val="00590102"/>
    <w:rsid w:val="0059088E"/>
    <w:rsid w:val="00590EF1"/>
    <w:rsid w:val="00592039"/>
    <w:rsid w:val="00593C9D"/>
    <w:rsid w:val="005948D0"/>
    <w:rsid w:val="00595608"/>
    <w:rsid w:val="005965CC"/>
    <w:rsid w:val="0059694D"/>
    <w:rsid w:val="0059709A"/>
    <w:rsid w:val="00597F20"/>
    <w:rsid w:val="005A09FB"/>
    <w:rsid w:val="005A134D"/>
    <w:rsid w:val="005A4A38"/>
    <w:rsid w:val="005A6140"/>
    <w:rsid w:val="005A62CC"/>
    <w:rsid w:val="005A6D17"/>
    <w:rsid w:val="005B0184"/>
    <w:rsid w:val="005B1BD9"/>
    <w:rsid w:val="005B45D8"/>
    <w:rsid w:val="005B4CFC"/>
    <w:rsid w:val="005B5C19"/>
    <w:rsid w:val="005C007E"/>
    <w:rsid w:val="005C0D1A"/>
    <w:rsid w:val="005C2E79"/>
    <w:rsid w:val="005C3022"/>
    <w:rsid w:val="005C3331"/>
    <w:rsid w:val="005C431E"/>
    <w:rsid w:val="005C4457"/>
    <w:rsid w:val="005C45CD"/>
    <w:rsid w:val="005C4B23"/>
    <w:rsid w:val="005C4C3A"/>
    <w:rsid w:val="005C650B"/>
    <w:rsid w:val="005C659E"/>
    <w:rsid w:val="005C6A36"/>
    <w:rsid w:val="005D0CB1"/>
    <w:rsid w:val="005D0EB9"/>
    <w:rsid w:val="005D312D"/>
    <w:rsid w:val="005D38BD"/>
    <w:rsid w:val="005D4117"/>
    <w:rsid w:val="005D4501"/>
    <w:rsid w:val="005D5E90"/>
    <w:rsid w:val="005D61FF"/>
    <w:rsid w:val="005E0E4F"/>
    <w:rsid w:val="005E1330"/>
    <w:rsid w:val="005E363C"/>
    <w:rsid w:val="005E375C"/>
    <w:rsid w:val="005E37DD"/>
    <w:rsid w:val="005E45E6"/>
    <w:rsid w:val="005E4705"/>
    <w:rsid w:val="005E625F"/>
    <w:rsid w:val="005E7476"/>
    <w:rsid w:val="005E7765"/>
    <w:rsid w:val="005F089A"/>
    <w:rsid w:val="005F0B8F"/>
    <w:rsid w:val="005F11D8"/>
    <w:rsid w:val="005F230B"/>
    <w:rsid w:val="005F4F07"/>
    <w:rsid w:val="005F587D"/>
    <w:rsid w:val="005F6F81"/>
    <w:rsid w:val="00600D04"/>
    <w:rsid w:val="00601778"/>
    <w:rsid w:val="006026BD"/>
    <w:rsid w:val="006059F3"/>
    <w:rsid w:val="006074DA"/>
    <w:rsid w:val="00610682"/>
    <w:rsid w:val="00611492"/>
    <w:rsid w:val="00611ECA"/>
    <w:rsid w:val="006121E2"/>
    <w:rsid w:val="00612953"/>
    <w:rsid w:val="00614382"/>
    <w:rsid w:val="00616A35"/>
    <w:rsid w:val="00616AEA"/>
    <w:rsid w:val="006170FF"/>
    <w:rsid w:val="00617DD9"/>
    <w:rsid w:val="006200C8"/>
    <w:rsid w:val="00621AE1"/>
    <w:rsid w:val="00623976"/>
    <w:rsid w:val="00625DC7"/>
    <w:rsid w:val="006264CA"/>
    <w:rsid w:val="00626D54"/>
    <w:rsid w:val="0062728F"/>
    <w:rsid w:val="00627480"/>
    <w:rsid w:val="006310F8"/>
    <w:rsid w:val="006313F0"/>
    <w:rsid w:val="00631598"/>
    <w:rsid w:val="00631AD5"/>
    <w:rsid w:val="00633EB3"/>
    <w:rsid w:val="00634755"/>
    <w:rsid w:val="0064019D"/>
    <w:rsid w:val="006409E8"/>
    <w:rsid w:val="00640FD4"/>
    <w:rsid w:val="00642AD2"/>
    <w:rsid w:val="00644EFF"/>
    <w:rsid w:val="0064517A"/>
    <w:rsid w:val="00647B48"/>
    <w:rsid w:val="00650E1F"/>
    <w:rsid w:val="006514B2"/>
    <w:rsid w:val="00651837"/>
    <w:rsid w:val="00652990"/>
    <w:rsid w:val="006533CA"/>
    <w:rsid w:val="00653988"/>
    <w:rsid w:val="00655D82"/>
    <w:rsid w:val="006563B6"/>
    <w:rsid w:val="00656E53"/>
    <w:rsid w:val="00660820"/>
    <w:rsid w:val="006619ED"/>
    <w:rsid w:val="00664A78"/>
    <w:rsid w:val="006668F2"/>
    <w:rsid w:val="006669E9"/>
    <w:rsid w:val="006702CE"/>
    <w:rsid w:val="0067075A"/>
    <w:rsid w:val="006709DF"/>
    <w:rsid w:val="006723BC"/>
    <w:rsid w:val="006731AF"/>
    <w:rsid w:val="00684A91"/>
    <w:rsid w:val="00684EFC"/>
    <w:rsid w:val="00685940"/>
    <w:rsid w:val="00685E80"/>
    <w:rsid w:val="00686A7C"/>
    <w:rsid w:val="00690207"/>
    <w:rsid w:val="00692351"/>
    <w:rsid w:val="0069372D"/>
    <w:rsid w:val="0069401E"/>
    <w:rsid w:val="00694931"/>
    <w:rsid w:val="00695A48"/>
    <w:rsid w:val="00697B7E"/>
    <w:rsid w:val="006A072D"/>
    <w:rsid w:val="006A0ED2"/>
    <w:rsid w:val="006A2EBE"/>
    <w:rsid w:val="006A2F12"/>
    <w:rsid w:val="006A4CBA"/>
    <w:rsid w:val="006A75B5"/>
    <w:rsid w:val="006A78E7"/>
    <w:rsid w:val="006A7CD4"/>
    <w:rsid w:val="006B1A25"/>
    <w:rsid w:val="006B1A5F"/>
    <w:rsid w:val="006B573C"/>
    <w:rsid w:val="006B5FFD"/>
    <w:rsid w:val="006B62CF"/>
    <w:rsid w:val="006B7E0E"/>
    <w:rsid w:val="006C0E3E"/>
    <w:rsid w:val="006C5AD5"/>
    <w:rsid w:val="006C71DF"/>
    <w:rsid w:val="006D167A"/>
    <w:rsid w:val="006D1CD3"/>
    <w:rsid w:val="006D2528"/>
    <w:rsid w:val="006D3442"/>
    <w:rsid w:val="006D39AE"/>
    <w:rsid w:val="006D41FD"/>
    <w:rsid w:val="006D4E65"/>
    <w:rsid w:val="006D5D52"/>
    <w:rsid w:val="006D73CB"/>
    <w:rsid w:val="006D7457"/>
    <w:rsid w:val="006D7C5B"/>
    <w:rsid w:val="006E1804"/>
    <w:rsid w:val="006E1958"/>
    <w:rsid w:val="006E42E5"/>
    <w:rsid w:val="006E745E"/>
    <w:rsid w:val="006E7BBC"/>
    <w:rsid w:val="006F0BAA"/>
    <w:rsid w:val="006F26D3"/>
    <w:rsid w:val="006F270C"/>
    <w:rsid w:val="006F6F13"/>
    <w:rsid w:val="006F71D4"/>
    <w:rsid w:val="006F7BAA"/>
    <w:rsid w:val="00701089"/>
    <w:rsid w:val="007035CD"/>
    <w:rsid w:val="007043E1"/>
    <w:rsid w:val="007043FB"/>
    <w:rsid w:val="00704E84"/>
    <w:rsid w:val="00706161"/>
    <w:rsid w:val="007072E0"/>
    <w:rsid w:val="0071080E"/>
    <w:rsid w:val="007123DA"/>
    <w:rsid w:val="007130FF"/>
    <w:rsid w:val="00714B56"/>
    <w:rsid w:val="00715197"/>
    <w:rsid w:val="0071745E"/>
    <w:rsid w:val="007210CF"/>
    <w:rsid w:val="00721449"/>
    <w:rsid w:val="00722822"/>
    <w:rsid w:val="007231B3"/>
    <w:rsid w:val="0072723D"/>
    <w:rsid w:val="00727249"/>
    <w:rsid w:val="00730488"/>
    <w:rsid w:val="00730A20"/>
    <w:rsid w:val="0073103B"/>
    <w:rsid w:val="00731264"/>
    <w:rsid w:val="00731CA4"/>
    <w:rsid w:val="0073382C"/>
    <w:rsid w:val="007353E9"/>
    <w:rsid w:val="00735C88"/>
    <w:rsid w:val="00736E1C"/>
    <w:rsid w:val="00740617"/>
    <w:rsid w:val="007407C6"/>
    <w:rsid w:val="00740A62"/>
    <w:rsid w:val="007412E9"/>
    <w:rsid w:val="00741F41"/>
    <w:rsid w:val="00742DC7"/>
    <w:rsid w:val="00743AA3"/>
    <w:rsid w:val="007448B0"/>
    <w:rsid w:val="00745E6B"/>
    <w:rsid w:val="00751E0F"/>
    <w:rsid w:val="0075460A"/>
    <w:rsid w:val="0075484A"/>
    <w:rsid w:val="00755CE8"/>
    <w:rsid w:val="00756105"/>
    <w:rsid w:val="0075743D"/>
    <w:rsid w:val="00760639"/>
    <w:rsid w:val="007609D9"/>
    <w:rsid w:val="00762E29"/>
    <w:rsid w:val="00762F80"/>
    <w:rsid w:val="00763BE6"/>
    <w:rsid w:val="00763D22"/>
    <w:rsid w:val="00764702"/>
    <w:rsid w:val="00765D5B"/>
    <w:rsid w:val="00767540"/>
    <w:rsid w:val="00767BCF"/>
    <w:rsid w:val="00770536"/>
    <w:rsid w:val="007707B9"/>
    <w:rsid w:val="007723C1"/>
    <w:rsid w:val="0077476F"/>
    <w:rsid w:val="00775BD9"/>
    <w:rsid w:val="007763FB"/>
    <w:rsid w:val="007774A7"/>
    <w:rsid w:val="00777869"/>
    <w:rsid w:val="00780185"/>
    <w:rsid w:val="007824EE"/>
    <w:rsid w:val="007827B9"/>
    <w:rsid w:val="00783B9F"/>
    <w:rsid w:val="0078402B"/>
    <w:rsid w:val="00784F14"/>
    <w:rsid w:val="00786ADE"/>
    <w:rsid w:val="007878CF"/>
    <w:rsid w:val="007911A2"/>
    <w:rsid w:val="00792123"/>
    <w:rsid w:val="00792E1F"/>
    <w:rsid w:val="00793E45"/>
    <w:rsid w:val="00794C9E"/>
    <w:rsid w:val="0079758B"/>
    <w:rsid w:val="00797682"/>
    <w:rsid w:val="00797FB4"/>
    <w:rsid w:val="007A05F4"/>
    <w:rsid w:val="007A26E1"/>
    <w:rsid w:val="007A2C8F"/>
    <w:rsid w:val="007A4A07"/>
    <w:rsid w:val="007A78C0"/>
    <w:rsid w:val="007A79E9"/>
    <w:rsid w:val="007B08A8"/>
    <w:rsid w:val="007B2211"/>
    <w:rsid w:val="007B39E5"/>
    <w:rsid w:val="007B4B80"/>
    <w:rsid w:val="007C153F"/>
    <w:rsid w:val="007C5813"/>
    <w:rsid w:val="007C5B05"/>
    <w:rsid w:val="007C6FE4"/>
    <w:rsid w:val="007C778F"/>
    <w:rsid w:val="007D2D58"/>
    <w:rsid w:val="007D32F0"/>
    <w:rsid w:val="007D778F"/>
    <w:rsid w:val="007E11E8"/>
    <w:rsid w:val="007E607B"/>
    <w:rsid w:val="007E6DA0"/>
    <w:rsid w:val="007F0D12"/>
    <w:rsid w:val="007F1ECC"/>
    <w:rsid w:val="007F1EFD"/>
    <w:rsid w:val="007F1F43"/>
    <w:rsid w:val="007F54BE"/>
    <w:rsid w:val="007F6C33"/>
    <w:rsid w:val="007F6CB1"/>
    <w:rsid w:val="007F7606"/>
    <w:rsid w:val="00805C40"/>
    <w:rsid w:val="00806607"/>
    <w:rsid w:val="0080663D"/>
    <w:rsid w:val="008072EA"/>
    <w:rsid w:val="0081092B"/>
    <w:rsid w:val="008119D3"/>
    <w:rsid w:val="008124CD"/>
    <w:rsid w:val="00813008"/>
    <w:rsid w:val="00813A90"/>
    <w:rsid w:val="00815CCD"/>
    <w:rsid w:val="00816E44"/>
    <w:rsid w:val="00816EC5"/>
    <w:rsid w:val="00817406"/>
    <w:rsid w:val="00823988"/>
    <w:rsid w:val="008243A3"/>
    <w:rsid w:val="00824F8A"/>
    <w:rsid w:val="008309F7"/>
    <w:rsid w:val="00832A06"/>
    <w:rsid w:val="00833029"/>
    <w:rsid w:val="00836904"/>
    <w:rsid w:val="00840314"/>
    <w:rsid w:val="00840C8C"/>
    <w:rsid w:val="00842602"/>
    <w:rsid w:val="008428E5"/>
    <w:rsid w:val="008437F1"/>
    <w:rsid w:val="008446EB"/>
    <w:rsid w:val="00847F91"/>
    <w:rsid w:val="0085311E"/>
    <w:rsid w:val="00854360"/>
    <w:rsid w:val="00855893"/>
    <w:rsid w:val="00857FA3"/>
    <w:rsid w:val="0086091B"/>
    <w:rsid w:val="00864194"/>
    <w:rsid w:val="00864687"/>
    <w:rsid w:val="00865064"/>
    <w:rsid w:val="00865A95"/>
    <w:rsid w:val="00865EEA"/>
    <w:rsid w:val="00865F1E"/>
    <w:rsid w:val="0086726C"/>
    <w:rsid w:val="008717D8"/>
    <w:rsid w:val="008720A0"/>
    <w:rsid w:val="00872559"/>
    <w:rsid w:val="008725FE"/>
    <w:rsid w:val="0087297D"/>
    <w:rsid w:val="00873CE3"/>
    <w:rsid w:val="008742DD"/>
    <w:rsid w:val="008745F6"/>
    <w:rsid w:val="00874BBE"/>
    <w:rsid w:val="00877350"/>
    <w:rsid w:val="00877AC8"/>
    <w:rsid w:val="00881726"/>
    <w:rsid w:val="0088278D"/>
    <w:rsid w:val="00882C87"/>
    <w:rsid w:val="008833BA"/>
    <w:rsid w:val="008846F5"/>
    <w:rsid w:val="0088470C"/>
    <w:rsid w:val="008849C8"/>
    <w:rsid w:val="00885399"/>
    <w:rsid w:val="008869EF"/>
    <w:rsid w:val="00890496"/>
    <w:rsid w:val="00891236"/>
    <w:rsid w:val="008913D5"/>
    <w:rsid w:val="00892403"/>
    <w:rsid w:val="0089416A"/>
    <w:rsid w:val="008A1209"/>
    <w:rsid w:val="008A3AE5"/>
    <w:rsid w:val="008A4A03"/>
    <w:rsid w:val="008A4C95"/>
    <w:rsid w:val="008B0C8C"/>
    <w:rsid w:val="008B1107"/>
    <w:rsid w:val="008B1F2D"/>
    <w:rsid w:val="008B29F8"/>
    <w:rsid w:val="008B3A76"/>
    <w:rsid w:val="008B3D0C"/>
    <w:rsid w:val="008B3DF5"/>
    <w:rsid w:val="008B670C"/>
    <w:rsid w:val="008C0F03"/>
    <w:rsid w:val="008C2FC2"/>
    <w:rsid w:val="008C3635"/>
    <w:rsid w:val="008C38E9"/>
    <w:rsid w:val="008C3F13"/>
    <w:rsid w:val="008C5B62"/>
    <w:rsid w:val="008C6768"/>
    <w:rsid w:val="008D1C22"/>
    <w:rsid w:val="008D2AF4"/>
    <w:rsid w:val="008D4EDF"/>
    <w:rsid w:val="008D51F9"/>
    <w:rsid w:val="008D616D"/>
    <w:rsid w:val="008E0FE2"/>
    <w:rsid w:val="008E1D5F"/>
    <w:rsid w:val="008E26A1"/>
    <w:rsid w:val="008E36D7"/>
    <w:rsid w:val="008E4860"/>
    <w:rsid w:val="008E491E"/>
    <w:rsid w:val="008E56EF"/>
    <w:rsid w:val="008E5E73"/>
    <w:rsid w:val="008E6535"/>
    <w:rsid w:val="008E6ED9"/>
    <w:rsid w:val="008F08D8"/>
    <w:rsid w:val="008F1AEE"/>
    <w:rsid w:val="008F1CBA"/>
    <w:rsid w:val="008F38F5"/>
    <w:rsid w:val="008F415E"/>
    <w:rsid w:val="008F5F65"/>
    <w:rsid w:val="008F5FBA"/>
    <w:rsid w:val="00900DF8"/>
    <w:rsid w:val="00900F80"/>
    <w:rsid w:val="0090289C"/>
    <w:rsid w:val="0090297B"/>
    <w:rsid w:val="00902CCE"/>
    <w:rsid w:val="009043AE"/>
    <w:rsid w:val="009049E3"/>
    <w:rsid w:val="00905115"/>
    <w:rsid w:val="00905674"/>
    <w:rsid w:val="0090600F"/>
    <w:rsid w:val="0090615D"/>
    <w:rsid w:val="00907936"/>
    <w:rsid w:val="00910ACD"/>
    <w:rsid w:val="0091478F"/>
    <w:rsid w:val="0091574E"/>
    <w:rsid w:val="00915766"/>
    <w:rsid w:val="009158FC"/>
    <w:rsid w:val="00915B05"/>
    <w:rsid w:val="00916B66"/>
    <w:rsid w:val="00917E5E"/>
    <w:rsid w:val="00921FBB"/>
    <w:rsid w:val="00925CCE"/>
    <w:rsid w:val="00925F84"/>
    <w:rsid w:val="00926266"/>
    <w:rsid w:val="009270AE"/>
    <w:rsid w:val="009276CA"/>
    <w:rsid w:val="00927AEA"/>
    <w:rsid w:val="00930CD8"/>
    <w:rsid w:val="00931AC2"/>
    <w:rsid w:val="00931CCB"/>
    <w:rsid w:val="0093209B"/>
    <w:rsid w:val="00934F62"/>
    <w:rsid w:val="0093515F"/>
    <w:rsid w:val="00936280"/>
    <w:rsid w:val="00937512"/>
    <w:rsid w:val="00937ADA"/>
    <w:rsid w:val="009411E8"/>
    <w:rsid w:val="00941B5E"/>
    <w:rsid w:val="00942F8E"/>
    <w:rsid w:val="00944774"/>
    <w:rsid w:val="00947521"/>
    <w:rsid w:val="009504D6"/>
    <w:rsid w:val="009509B6"/>
    <w:rsid w:val="009517BA"/>
    <w:rsid w:val="0095182A"/>
    <w:rsid w:val="009538C1"/>
    <w:rsid w:val="00955AEF"/>
    <w:rsid w:val="00955FD0"/>
    <w:rsid w:val="0095693C"/>
    <w:rsid w:val="009575B4"/>
    <w:rsid w:val="009575E8"/>
    <w:rsid w:val="00957B3F"/>
    <w:rsid w:val="00957E7B"/>
    <w:rsid w:val="00961069"/>
    <w:rsid w:val="00962413"/>
    <w:rsid w:val="00963A05"/>
    <w:rsid w:val="009640ED"/>
    <w:rsid w:val="00965220"/>
    <w:rsid w:val="00966CF6"/>
    <w:rsid w:val="00966EAC"/>
    <w:rsid w:val="009679F0"/>
    <w:rsid w:val="00970FDC"/>
    <w:rsid w:val="009714BC"/>
    <w:rsid w:val="00971A41"/>
    <w:rsid w:val="00972136"/>
    <w:rsid w:val="00972636"/>
    <w:rsid w:val="00972B22"/>
    <w:rsid w:val="00973F82"/>
    <w:rsid w:val="0097500F"/>
    <w:rsid w:val="00975FBC"/>
    <w:rsid w:val="00976BA1"/>
    <w:rsid w:val="009777FF"/>
    <w:rsid w:val="0098385A"/>
    <w:rsid w:val="00983B00"/>
    <w:rsid w:val="00985C9E"/>
    <w:rsid w:val="00985E56"/>
    <w:rsid w:val="00987550"/>
    <w:rsid w:val="00990106"/>
    <w:rsid w:val="009903D1"/>
    <w:rsid w:val="00992822"/>
    <w:rsid w:val="009931F1"/>
    <w:rsid w:val="00993AD7"/>
    <w:rsid w:val="00994E48"/>
    <w:rsid w:val="00994F9C"/>
    <w:rsid w:val="009956C9"/>
    <w:rsid w:val="00995961"/>
    <w:rsid w:val="00995E67"/>
    <w:rsid w:val="00996295"/>
    <w:rsid w:val="00996B24"/>
    <w:rsid w:val="00996B99"/>
    <w:rsid w:val="00997817"/>
    <w:rsid w:val="00997BA5"/>
    <w:rsid w:val="009A142A"/>
    <w:rsid w:val="009A2113"/>
    <w:rsid w:val="009A2824"/>
    <w:rsid w:val="009A4764"/>
    <w:rsid w:val="009A4DA9"/>
    <w:rsid w:val="009A5DE3"/>
    <w:rsid w:val="009A6BCB"/>
    <w:rsid w:val="009A6D63"/>
    <w:rsid w:val="009A6F55"/>
    <w:rsid w:val="009A72D0"/>
    <w:rsid w:val="009B1048"/>
    <w:rsid w:val="009B2726"/>
    <w:rsid w:val="009B436B"/>
    <w:rsid w:val="009B53AB"/>
    <w:rsid w:val="009B5C64"/>
    <w:rsid w:val="009B5EB4"/>
    <w:rsid w:val="009B6A09"/>
    <w:rsid w:val="009C01C6"/>
    <w:rsid w:val="009C338B"/>
    <w:rsid w:val="009C373E"/>
    <w:rsid w:val="009C374B"/>
    <w:rsid w:val="009C4A16"/>
    <w:rsid w:val="009C4A82"/>
    <w:rsid w:val="009C64C4"/>
    <w:rsid w:val="009C6757"/>
    <w:rsid w:val="009C6E34"/>
    <w:rsid w:val="009D0582"/>
    <w:rsid w:val="009D0D31"/>
    <w:rsid w:val="009D17D2"/>
    <w:rsid w:val="009D586E"/>
    <w:rsid w:val="009D6EDF"/>
    <w:rsid w:val="009D78BE"/>
    <w:rsid w:val="009E30E5"/>
    <w:rsid w:val="009E3319"/>
    <w:rsid w:val="009E49A0"/>
    <w:rsid w:val="009E4A28"/>
    <w:rsid w:val="009F1B6E"/>
    <w:rsid w:val="009F4B98"/>
    <w:rsid w:val="009F76E4"/>
    <w:rsid w:val="00A01DF6"/>
    <w:rsid w:val="00A03197"/>
    <w:rsid w:val="00A03F28"/>
    <w:rsid w:val="00A055DA"/>
    <w:rsid w:val="00A07B93"/>
    <w:rsid w:val="00A11BC0"/>
    <w:rsid w:val="00A12929"/>
    <w:rsid w:val="00A12D69"/>
    <w:rsid w:val="00A16602"/>
    <w:rsid w:val="00A17DDE"/>
    <w:rsid w:val="00A21796"/>
    <w:rsid w:val="00A235AB"/>
    <w:rsid w:val="00A236E8"/>
    <w:rsid w:val="00A24560"/>
    <w:rsid w:val="00A2468B"/>
    <w:rsid w:val="00A2491A"/>
    <w:rsid w:val="00A25516"/>
    <w:rsid w:val="00A265FA"/>
    <w:rsid w:val="00A26706"/>
    <w:rsid w:val="00A26CE5"/>
    <w:rsid w:val="00A30424"/>
    <w:rsid w:val="00A31237"/>
    <w:rsid w:val="00A3210C"/>
    <w:rsid w:val="00A34E36"/>
    <w:rsid w:val="00A3551C"/>
    <w:rsid w:val="00A359C5"/>
    <w:rsid w:val="00A35C8F"/>
    <w:rsid w:val="00A35E20"/>
    <w:rsid w:val="00A3633D"/>
    <w:rsid w:val="00A3714E"/>
    <w:rsid w:val="00A40143"/>
    <w:rsid w:val="00A40695"/>
    <w:rsid w:val="00A40ABE"/>
    <w:rsid w:val="00A41E8E"/>
    <w:rsid w:val="00A44149"/>
    <w:rsid w:val="00A5065D"/>
    <w:rsid w:val="00A510F8"/>
    <w:rsid w:val="00A512F8"/>
    <w:rsid w:val="00A516CE"/>
    <w:rsid w:val="00A522C0"/>
    <w:rsid w:val="00A5598A"/>
    <w:rsid w:val="00A60907"/>
    <w:rsid w:val="00A61B1D"/>
    <w:rsid w:val="00A6219B"/>
    <w:rsid w:val="00A6314D"/>
    <w:rsid w:val="00A6332A"/>
    <w:rsid w:val="00A638C4"/>
    <w:rsid w:val="00A65C37"/>
    <w:rsid w:val="00A66CA6"/>
    <w:rsid w:val="00A6771F"/>
    <w:rsid w:val="00A67B11"/>
    <w:rsid w:val="00A72D6E"/>
    <w:rsid w:val="00A838B1"/>
    <w:rsid w:val="00A83E98"/>
    <w:rsid w:val="00A85261"/>
    <w:rsid w:val="00A85297"/>
    <w:rsid w:val="00A86D81"/>
    <w:rsid w:val="00A87019"/>
    <w:rsid w:val="00A870FC"/>
    <w:rsid w:val="00A90831"/>
    <w:rsid w:val="00A916A0"/>
    <w:rsid w:val="00A9242F"/>
    <w:rsid w:val="00A92732"/>
    <w:rsid w:val="00A92E9C"/>
    <w:rsid w:val="00A935A8"/>
    <w:rsid w:val="00A964BD"/>
    <w:rsid w:val="00A97AF9"/>
    <w:rsid w:val="00AA21F7"/>
    <w:rsid w:val="00AA3D6C"/>
    <w:rsid w:val="00AA4462"/>
    <w:rsid w:val="00AA62BE"/>
    <w:rsid w:val="00AA6A97"/>
    <w:rsid w:val="00AA6BF0"/>
    <w:rsid w:val="00AA6C06"/>
    <w:rsid w:val="00AB3294"/>
    <w:rsid w:val="00AB4C30"/>
    <w:rsid w:val="00AB5F33"/>
    <w:rsid w:val="00AC04A1"/>
    <w:rsid w:val="00AC07B2"/>
    <w:rsid w:val="00AC07DA"/>
    <w:rsid w:val="00AC205E"/>
    <w:rsid w:val="00AC40BF"/>
    <w:rsid w:val="00AC40F0"/>
    <w:rsid w:val="00AC52E7"/>
    <w:rsid w:val="00AC538D"/>
    <w:rsid w:val="00AC7028"/>
    <w:rsid w:val="00AC75D3"/>
    <w:rsid w:val="00AD05D1"/>
    <w:rsid w:val="00AD0F0D"/>
    <w:rsid w:val="00AD225A"/>
    <w:rsid w:val="00AD2929"/>
    <w:rsid w:val="00AD2E27"/>
    <w:rsid w:val="00AD3371"/>
    <w:rsid w:val="00AD4560"/>
    <w:rsid w:val="00AD4756"/>
    <w:rsid w:val="00AD49BF"/>
    <w:rsid w:val="00AD6071"/>
    <w:rsid w:val="00AD6416"/>
    <w:rsid w:val="00AD7A5E"/>
    <w:rsid w:val="00AD7B4B"/>
    <w:rsid w:val="00AE122E"/>
    <w:rsid w:val="00AE2A64"/>
    <w:rsid w:val="00AE2D59"/>
    <w:rsid w:val="00AE35D4"/>
    <w:rsid w:val="00AE39F5"/>
    <w:rsid w:val="00AE4342"/>
    <w:rsid w:val="00AE6F72"/>
    <w:rsid w:val="00AF1F67"/>
    <w:rsid w:val="00AF608B"/>
    <w:rsid w:val="00AF6197"/>
    <w:rsid w:val="00B00E76"/>
    <w:rsid w:val="00B023FB"/>
    <w:rsid w:val="00B02E44"/>
    <w:rsid w:val="00B04A4E"/>
    <w:rsid w:val="00B05272"/>
    <w:rsid w:val="00B05C9D"/>
    <w:rsid w:val="00B10B7A"/>
    <w:rsid w:val="00B11AC9"/>
    <w:rsid w:val="00B11CCD"/>
    <w:rsid w:val="00B1339D"/>
    <w:rsid w:val="00B14978"/>
    <w:rsid w:val="00B1500B"/>
    <w:rsid w:val="00B20E9C"/>
    <w:rsid w:val="00B210F9"/>
    <w:rsid w:val="00B24ED8"/>
    <w:rsid w:val="00B25D87"/>
    <w:rsid w:val="00B25FDF"/>
    <w:rsid w:val="00B26BA3"/>
    <w:rsid w:val="00B3050C"/>
    <w:rsid w:val="00B30983"/>
    <w:rsid w:val="00B30A41"/>
    <w:rsid w:val="00B31FA5"/>
    <w:rsid w:val="00B3480B"/>
    <w:rsid w:val="00B35E73"/>
    <w:rsid w:val="00B36D76"/>
    <w:rsid w:val="00B37C7F"/>
    <w:rsid w:val="00B37E02"/>
    <w:rsid w:val="00B41B14"/>
    <w:rsid w:val="00B41E02"/>
    <w:rsid w:val="00B4453A"/>
    <w:rsid w:val="00B45502"/>
    <w:rsid w:val="00B45D6E"/>
    <w:rsid w:val="00B469C7"/>
    <w:rsid w:val="00B52D50"/>
    <w:rsid w:val="00B53A09"/>
    <w:rsid w:val="00B54C7C"/>
    <w:rsid w:val="00B54CB2"/>
    <w:rsid w:val="00B55FF4"/>
    <w:rsid w:val="00B56BD5"/>
    <w:rsid w:val="00B57832"/>
    <w:rsid w:val="00B57F85"/>
    <w:rsid w:val="00B60C9C"/>
    <w:rsid w:val="00B60F62"/>
    <w:rsid w:val="00B61AFA"/>
    <w:rsid w:val="00B61EFF"/>
    <w:rsid w:val="00B634E2"/>
    <w:rsid w:val="00B64859"/>
    <w:rsid w:val="00B650F1"/>
    <w:rsid w:val="00B66A1A"/>
    <w:rsid w:val="00B66FB3"/>
    <w:rsid w:val="00B679E5"/>
    <w:rsid w:val="00B71192"/>
    <w:rsid w:val="00B747C0"/>
    <w:rsid w:val="00B74C51"/>
    <w:rsid w:val="00B766AF"/>
    <w:rsid w:val="00B7702B"/>
    <w:rsid w:val="00B775E2"/>
    <w:rsid w:val="00B827E2"/>
    <w:rsid w:val="00B83AD8"/>
    <w:rsid w:val="00B842FD"/>
    <w:rsid w:val="00B85B33"/>
    <w:rsid w:val="00B86CC1"/>
    <w:rsid w:val="00B87A1D"/>
    <w:rsid w:val="00B90AC5"/>
    <w:rsid w:val="00B9108A"/>
    <w:rsid w:val="00B928A8"/>
    <w:rsid w:val="00B947FD"/>
    <w:rsid w:val="00B96977"/>
    <w:rsid w:val="00B97E42"/>
    <w:rsid w:val="00BA1982"/>
    <w:rsid w:val="00BA2F0E"/>
    <w:rsid w:val="00BA3E53"/>
    <w:rsid w:val="00BA42F6"/>
    <w:rsid w:val="00BA5A18"/>
    <w:rsid w:val="00BA660F"/>
    <w:rsid w:val="00BA6FDB"/>
    <w:rsid w:val="00BA7C2F"/>
    <w:rsid w:val="00BB014C"/>
    <w:rsid w:val="00BB143E"/>
    <w:rsid w:val="00BB23FC"/>
    <w:rsid w:val="00BB4554"/>
    <w:rsid w:val="00BB4A0B"/>
    <w:rsid w:val="00BB50B2"/>
    <w:rsid w:val="00BB55DE"/>
    <w:rsid w:val="00BB6491"/>
    <w:rsid w:val="00BC056C"/>
    <w:rsid w:val="00BC05BA"/>
    <w:rsid w:val="00BC79B5"/>
    <w:rsid w:val="00BD086A"/>
    <w:rsid w:val="00BD13E2"/>
    <w:rsid w:val="00BD4D60"/>
    <w:rsid w:val="00BD535F"/>
    <w:rsid w:val="00BD7FFC"/>
    <w:rsid w:val="00BE0CE9"/>
    <w:rsid w:val="00BE177C"/>
    <w:rsid w:val="00BE17AC"/>
    <w:rsid w:val="00BE2824"/>
    <w:rsid w:val="00BE48AA"/>
    <w:rsid w:val="00BE54D0"/>
    <w:rsid w:val="00BE7AC6"/>
    <w:rsid w:val="00BF0553"/>
    <w:rsid w:val="00BF0C47"/>
    <w:rsid w:val="00BF4485"/>
    <w:rsid w:val="00BF4BB9"/>
    <w:rsid w:val="00BF7684"/>
    <w:rsid w:val="00C0006D"/>
    <w:rsid w:val="00C003FE"/>
    <w:rsid w:val="00C00787"/>
    <w:rsid w:val="00C00A50"/>
    <w:rsid w:val="00C01562"/>
    <w:rsid w:val="00C02D4C"/>
    <w:rsid w:val="00C03D43"/>
    <w:rsid w:val="00C03E7F"/>
    <w:rsid w:val="00C045D2"/>
    <w:rsid w:val="00C04F1C"/>
    <w:rsid w:val="00C05A7D"/>
    <w:rsid w:val="00C05E3F"/>
    <w:rsid w:val="00C05E44"/>
    <w:rsid w:val="00C07DC4"/>
    <w:rsid w:val="00C11437"/>
    <w:rsid w:val="00C130E4"/>
    <w:rsid w:val="00C15BEC"/>
    <w:rsid w:val="00C16736"/>
    <w:rsid w:val="00C16747"/>
    <w:rsid w:val="00C16B56"/>
    <w:rsid w:val="00C16BF6"/>
    <w:rsid w:val="00C173CF"/>
    <w:rsid w:val="00C17C3C"/>
    <w:rsid w:val="00C17FA1"/>
    <w:rsid w:val="00C21018"/>
    <w:rsid w:val="00C23DCC"/>
    <w:rsid w:val="00C24908"/>
    <w:rsid w:val="00C25CB9"/>
    <w:rsid w:val="00C2773E"/>
    <w:rsid w:val="00C278AE"/>
    <w:rsid w:val="00C30070"/>
    <w:rsid w:val="00C31D66"/>
    <w:rsid w:val="00C3312D"/>
    <w:rsid w:val="00C33BA9"/>
    <w:rsid w:val="00C3415A"/>
    <w:rsid w:val="00C36760"/>
    <w:rsid w:val="00C3676B"/>
    <w:rsid w:val="00C36C93"/>
    <w:rsid w:val="00C374CF"/>
    <w:rsid w:val="00C37934"/>
    <w:rsid w:val="00C37C6F"/>
    <w:rsid w:val="00C43436"/>
    <w:rsid w:val="00C43F28"/>
    <w:rsid w:val="00C446D0"/>
    <w:rsid w:val="00C45BD7"/>
    <w:rsid w:val="00C50349"/>
    <w:rsid w:val="00C51B2A"/>
    <w:rsid w:val="00C5269E"/>
    <w:rsid w:val="00C52D48"/>
    <w:rsid w:val="00C5341E"/>
    <w:rsid w:val="00C561D0"/>
    <w:rsid w:val="00C56D6D"/>
    <w:rsid w:val="00C60275"/>
    <w:rsid w:val="00C6155C"/>
    <w:rsid w:val="00C6173A"/>
    <w:rsid w:val="00C6219E"/>
    <w:rsid w:val="00C6229A"/>
    <w:rsid w:val="00C6412C"/>
    <w:rsid w:val="00C644A8"/>
    <w:rsid w:val="00C64EEA"/>
    <w:rsid w:val="00C66D58"/>
    <w:rsid w:val="00C67289"/>
    <w:rsid w:val="00C67BBF"/>
    <w:rsid w:val="00C702F7"/>
    <w:rsid w:val="00C7210B"/>
    <w:rsid w:val="00C72D12"/>
    <w:rsid w:val="00C7332E"/>
    <w:rsid w:val="00C75776"/>
    <w:rsid w:val="00C778C8"/>
    <w:rsid w:val="00C80181"/>
    <w:rsid w:val="00C80F0F"/>
    <w:rsid w:val="00C825EE"/>
    <w:rsid w:val="00C8383E"/>
    <w:rsid w:val="00C83D68"/>
    <w:rsid w:val="00C844D6"/>
    <w:rsid w:val="00C84776"/>
    <w:rsid w:val="00C84D62"/>
    <w:rsid w:val="00C84E30"/>
    <w:rsid w:val="00C85767"/>
    <w:rsid w:val="00C91555"/>
    <w:rsid w:val="00C92949"/>
    <w:rsid w:val="00C92D26"/>
    <w:rsid w:val="00C9310C"/>
    <w:rsid w:val="00C948F8"/>
    <w:rsid w:val="00C951FC"/>
    <w:rsid w:val="00C96994"/>
    <w:rsid w:val="00C970A3"/>
    <w:rsid w:val="00C97C73"/>
    <w:rsid w:val="00C97F70"/>
    <w:rsid w:val="00CA0758"/>
    <w:rsid w:val="00CA18D3"/>
    <w:rsid w:val="00CA3D7C"/>
    <w:rsid w:val="00CA7F8B"/>
    <w:rsid w:val="00CB0083"/>
    <w:rsid w:val="00CB0F47"/>
    <w:rsid w:val="00CB26AD"/>
    <w:rsid w:val="00CB54AD"/>
    <w:rsid w:val="00CB5FB8"/>
    <w:rsid w:val="00CB68DB"/>
    <w:rsid w:val="00CB7D50"/>
    <w:rsid w:val="00CC2359"/>
    <w:rsid w:val="00CC33A6"/>
    <w:rsid w:val="00CC5A22"/>
    <w:rsid w:val="00CC5BD2"/>
    <w:rsid w:val="00CC65C1"/>
    <w:rsid w:val="00CC6CA9"/>
    <w:rsid w:val="00CD2E33"/>
    <w:rsid w:val="00CE0930"/>
    <w:rsid w:val="00CE10F2"/>
    <w:rsid w:val="00CE139E"/>
    <w:rsid w:val="00CE1C70"/>
    <w:rsid w:val="00CE1CE7"/>
    <w:rsid w:val="00CE1E42"/>
    <w:rsid w:val="00CE451F"/>
    <w:rsid w:val="00CE4E32"/>
    <w:rsid w:val="00CE6C86"/>
    <w:rsid w:val="00CF03B6"/>
    <w:rsid w:val="00CF24B8"/>
    <w:rsid w:val="00CF2996"/>
    <w:rsid w:val="00CF3A6C"/>
    <w:rsid w:val="00CF3FC5"/>
    <w:rsid w:val="00D00D6F"/>
    <w:rsid w:val="00D02D91"/>
    <w:rsid w:val="00D03241"/>
    <w:rsid w:val="00D03B0C"/>
    <w:rsid w:val="00D046F7"/>
    <w:rsid w:val="00D07090"/>
    <w:rsid w:val="00D123BC"/>
    <w:rsid w:val="00D129BA"/>
    <w:rsid w:val="00D13DD8"/>
    <w:rsid w:val="00D16D72"/>
    <w:rsid w:val="00D1708F"/>
    <w:rsid w:val="00D22372"/>
    <w:rsid w:val="00D2354D"/>
    <w:rsid w:val="00D240D4"/>
    <w:rsid w:val="00D26661"/>
    <w:rsid w:val="00D26F91"/>
    <w:rsid w:val="00D271DD"/>
    <w:rsid w:val="00D3369D"/>
    <w:rsid w:val="00D351FB"/>
    <w:rsid w:val="00D35D68"/>
    <w:rsid w:val="00D4282E"/>
    <w:rsid w:val="00D4388F"/>
    <w:rsid w:val="00D43C50"/>
    <w:rsid w:val="00D455AD"/>
    <w:rsid w:val="00D460EC"/>
    <w:rsid w:val="00D4695B"/>
    <w:rsid w:val="00D47379"/>
    <w:rsid w:val="00D50019"/>
    <w:rsid w:val="00D5005D"/>
    <w:rsid w:val="00D5205E"/>
    <w:rsid w:val="00D5464C"/>
    <w:rsid w:val="00D54B99"/>
    <w:rsid w:val="00D54BF4"/>
    <w:rsid w:val="00D54C07"/>
    <w:rsid w:val="00D570B7"/>
    <w:rsid w:val="00D57C78"/>
    <w:rsid w:val="00D63013"/>
    <w:rsid w:val="00D63E89"/>
    <w:rsid w:val="00D6450E"/>
    <w:rsid w:val="00D64E43"/>
    <w:rsid w:val="00D65B5C"/>
    <w:rsid w:val="00D65C4F"/>
    <w:rsid w:val="00D7205F"/>
    <w:rsid w:val="00D72893"/>
    <w:rsid w:val="00D74700"/>
    <w:rsid w:val="00D747AC"/>
    <w:rsid w:val="00D76547"/>
    <w:rsid w:val="00D828B9"/>
    <w:rsid w:val="00D837FD"/>
    <w:rsid w:val="00D845F0"/>
    <w:rsid w:val="00D85178"/>
    <w:rsid w:val="00D8620D"/>
    <w:rsid w:val="00D903D2"/>
    <w:rsid w:val="00D92453"/>
    <w:rsid w:val="00D928D7"/>
    <w:rsid w:val="00D92F1C"/>
    <w:rsid w:val="00D937D5"/>
    <w:rsid w:val="00D94666"/>
    <w:rsid w:val="00D94EEB"/>
    <w:rsid w:val="00D954CE"/>
    <w:rsid w:val="00D970C7"/>
    <w:rsid w:val="00D97FA4"/>
    <w:rsid w:val="00DA0AA2"/>
    <w:rsid w:val="00DA1934"/>
    <w:rsid w:val="00DA2FB6"/>
    <w:rsid w:val="00DA6171"/>
    <w:rsid w:val="00DB4532"/>
    <w:rsid w:val="00DB4D2D"/>
    <w:rsid w:val="00DB5645"/>
    <w:rsid w:val="00DC01B4"/>
    <w:rsid w:val="00DC0C61"/>
    <w:rsid w:val="00DC1321"/>
    <w:rsid w:val="00DC5968"/>
    <w:rsid w:val="00DC779C"/>
    <w:rsid w:val="00DD046B"/>
    <w:rsid w:val="00DD0A13"/>
    <w:rsid w:val="00DD2B1D"/>
    <w:rsid w:val="00DD33A1"/>
    <w:rsid w:val="00DD3565"/>
    <w:rsid w:val="00DD3704"/>
    <w:rsid w:val="00DD531C"/>
    <w:rsid w:val="00DD6012"/>
    <w:rsid w:val="00DD7167"/>
    <w:rsid w:val="00DD7F0C"/>
    <w:rsid w:val="00DE0728"/>
    <w:rsid w:val="00DE0C7F"/>
    <w:rsid w:val="00DE15C9"/>
    <w:rsid w:val="00DE173D"/>
    <w:rsid w:val="00DE1C10"/>
    <w:rsid w:val="00DE3ED6"/>
    <w:rsid w:val="00DE63C1"/>
    <w:rsid w:val="00DE6ED6"/>
    <w:rsid w:val="00DF00AA"/>
    <w:rsid w:val="00DF013E"/>
    <w:rsid w:val="00DF1AD1"/>
    <w:rsid w:val="00DF2B0B"/>
    <w:rsid w:val="00DF7F36"/>
    <w:rsid w:val="00E0048D"/>
    <w:rsid w:val="00E00F3C"/>
    <w:rsid w:val="00E03A0C"/>
    <w:rsid w:val="00E045A4"/>
    <w:rsid w:val="00E048EC"/>
    <w:rsid w:val="00E04CF1"/>
    <w:rsid w:val="00E05634"/>
    <w:rsid w:val="00E05BF3"/>
    <w:rsid w:val="00E061A9"/>
    <w:rsid w:val="00E06566"/>
    <w:rsid w:val="00E07D70"/>
    <w:rsid w:val="00E10064"/>
    <w:rsid w:val="00E10A95"/>
    <w:rsid w:val="00E11450"/>
    <w:rsid w:val="00E12A81"/>
    <w:rsid w:val="00E13016"/>
    <w:rsid w:val="00E132FB"/>
    <w:rsid w:val="00E22F06"/>
    <w:rsid w:val="00E258F0"/>
    <w:rsid w:val="00E25AB9"/>
    <w:rsid w:val="00E30438"/>
    <w:rsid w:val="00E30DC6"/>
    <w:rsid w:val="00E31FF1"/>
    <w:rsid w:val="00E3309B"/>
    <w:rsid w:val="00E359CC"/>
    <w:rsid w:val="00E374E1"/>
    <w:rsid w:val="00E40693"/>
    <w:rsid w:val="00E42D81"/>
    <w:rsid w:val="00E44123"/>
    <w:rsid w:val="00E44459"/>
    <w:rsid w:val="00E45836"/>
    <w:rsid w:val="00E46577"/>
    <w:rsid w:val="00E50894"/>
    <w:rsid w:val="00E52DCE"/>
    <w:rsid w:val="00E52EB1"/>
    <w:rsid w:val="00E540DC"/>
    <w:rsid w:val="00E555C4"/>
    <w:rsid w:val="00E57DE6"/>
    <w:rsid w:val="00E60DF6"/>
    <w:rsid w:val="00E62170"/>
    <w:rsid w:val="00E63CA2"/>
    <w:rsid w:val="00E644AC"/>
    <w:rsid w:val="00E6659F"/>
    <w:rsid w:val="00E66F76"/>
    <w:rsid w:val="00E67251"/>
    <w:rsid w:val="00E70146"/>
    <w:rsid w:val="00E701D2"/>
    <w:rsid w:val="00E703B6"/>
    <w:rsid w:val="00E7266A"/>
    <w:rsid w:val="00E72831"/>
    <w:rsid w:val="00E7491D"/>
    <w:rsid w:val="00E76946"/>
    <w:rsid w:val="00E76DD2"/>
    <w:rsid w:val="00E7754B"/>
    <w:rsid w:val="00E8069A"/>
    <w:rsid w:val="00E84856"/>
    <w:rsid w:val="00E86C1C"/>
    <w:rsid w:val="00E86F9F"/>
    <w:rsid w:val="00E90B0D"/>
    <w:rsid w:val="00E91B5C"/>
    <w:rsid w:val="00E93418"/>
    <w:rsid w:val="00E9349D"/>
    <w:rsid w:val="00E93CC8"/>
    <w:rsid w:val="00E93EC7"/>
    <w:rsid w:val="00E946AB"/>
    <w:rsid w:val="00E94BDB"/>
    <w:rsid w:val="00E967AD"/>
    <w:rsid w:val="00E96B28"/>
    <w:rsid w:val="00E97004"/>
    <w:rsid w:val="00EA068E"/>
    <w:rsid w:val="00EA1023"/>
    <w:rsid w:val="00EA107A"/>
    <w:rsid w:val="00EA2FFB"/>
    <w:rsid w:val="00EA32E9"/>
    <w:rsid w:val="00EA33D1"/>
    <w:rsid w:val="00EA3BB9"/>
    <w:rsid w:val="00EA6C5E"/>
    <w:rsid w:val="00EB0325"/>
    <w:rsid w:val="00EB0EA4"/>
    <w:rsid w:val="00EB2535"/>
    <w:rsid w:val="00EB357B"/>
    <w:rsid w:val="00EB6D2E"/>
    <w:rsid w:val="00EB7E77"/>
    <w:rsid w:val="00EB7FBC"/>
    <w:rsid w:val="00EC6907"/>
    <w:rsid w:val="00EC735A"/>
    <w:rsid w:val="00EC7BE0"/>
    <w:rsid w:val="00ED22C3"/>
    <w:rsid w:val="00ED4895"/>
    <w:rsid w:val="00ED5852"/>
    <w:rsid w:val="00EE108F"/>
    <w:rsid w:val="00EE1341"/>
    <w:rsid w:val="00EE16BE"/>
    <w:rsid w:val="00EE1F0F"/>
    <w:rsid w:val="00EE4A5C"/>
    <w:rsid w:val="00EE614C"/>
    <w:rsid w:val="00EE7322"/>
    <w:rsid w:val="00EF0B36"/>
    <w:rsid w:val="00EF0E84"/>
    <w:rsid w:val="00EF12E8"/>
    <w:rsid w:val="00EF16D8"/>
    <w:rsid w:val="00EF1B30"/>
    <w:rsid w:val="00EF3102"/>
    <w:rsid w:val="00EF4FC5"/>
    <w:rsid w:val="00EF6111"/>
    <w:rsid w:val="00EF6274"/>
    <w:rsid w:val="00EF6A9F"/>
    <w:rsid w:val="00F001B6"/>
    <w:rsid w:val="00F004CA"/>
    <w:rsid w:val="00F00CB9"/>
    <w:rsid w:val="00F013B0"/>
    <w:rsid w:val="00F02F34"/>
    <w:rsid w:val="00F0321D"/>
    <w:rsid w:val="00F046D7"/>
    <w:rsid w:val="00F05A60"/>
    <w:rsid w:val="00F075FF"/>
    <w:rsid w:val="00F07A9C"/>
    <w:rsid w:val="00F104DC"/>
    <w:rsid w:val="00F1089B"/>
    <w:rsid w:val="00F11F17"/>
    <w:rsid w:val="00F12000"/>
    <w:rsid w:val="00F1211C"/>
    <w:rsid w:val="00F12E3D"/>
    <w:rsid w:val="00F13323"/>
    <w:rsid w:val="00F13BA6"/>
    <w:rsid w:val="00F151DB"/>
    <w:rsid w:val="00F151FF"/>
    <w:rsid w:val="00F15D61"/>
    <w:rsid w:val="00F1616C"/>
    <w:rsid w:val="00F161E2"/>
    <w:rsid w:val="00F211FE"/>
    <w:rsid w:val="00F22B0E"/>
    <w:rsid w:val="00F22E4C"/>
    <w:rsid w:val="00F252C4"/>
    <w:rsid w:val="00F26E6B"/>
    <w:rsid w:val="00F30C2E"/>
    <w:rsid w:val="00F31662"/>
    <w:rsid w:val="00F32142"/>
    <w:rsid w:val="00F37495"/>
    <w:rsid w:val="00F41DA4"/>
    <w:rsid w:val="00F42315"/>
    <w:rsid w:val="00F42CB1"/>
    <w:rsid w:val="00F44085"/>
    <w:rsid w:val="00F44776"/>
    <w:rsid w:val="00F45219"/>
    <w:rsid w:val="00F467C1"/>
    <w:rsid w:val="00F469AE"/>
    <w:rsid w:val="00F4740F"/>
    <w:rsid w:val="00F52ACE"/>
    <w:rsid w:val="00F561FA"/>
    <w:rsid w:val="00F607AC"/>
    <w:rsid w:val="00F611B7"/>
    <w:rsid w:val="00F617DA"/>
    <w:rsid w:val="00F624C2"/>
    <w:rsid w:val="00F632A7"/>
    <w:rsid w:val="00F646CF"/>
    <w:rsid w:val="00F661F2"/>
    <w:rsid w:val="00F713B8"/>
    <w:rsid w:val="00F72330"/>
    <w:rsid w:val="00F72759"/>
    <w:rsid w:val="00F7279E"/>
    <w:rsid w:val="00F729AF"/>
    <w:rsid w:val="00F75B67"/>
    <w:rsid w:val="00F76BDB"/>
    <w:rsid w:val="00F7711E"/>
    <w:rsid w:val="00F82234"/>
    <w:rsid w:val="00F86ACB"/>
    <w:rsid w:val="00F91DE0"/>
    <w:rsid w:val="00F922EA"/>
    <w:rsid w:val="00F92893"/>
    <w:rsid w:val="00F930AC"/>
    <w:rsid w:val="00F939AA"/>
    <w:rsid w:val="00F946CE"/>
    <w:rsid w:val="00F9577F"/>
    <w:rsid w:val="00F95E5C"/>
    <w:rsid w:val="00F96D74"/>
    <w:rsid w:val="00F97F3E"/>
    <w:rsid w:val="00FA0115"/>
    <w:rsid w:val="00FA014D"/>
    <w:rsid w:val="00FA1B3C"/>
    <w:rsid w:val="00FA5B23"/>
    <w:rsid w:val="00FA76E1"/>
    <w:rsid w:val="00FB01C1"/>
    <w:rsid w:val="00FB0434"/>
    <w:rsid w:val="00FB19D9"/>
    <w:rsid w:val="00FB33F3"/>
    <w:rsid w:val="00FB3BD2"/>
    <w:rsid w:val="00FB6748"/>
    <w:rsid w:val="00FB67EE"/>
    <w:rsid w:val="00FC09C4"/>
    <w:rsid w:val="00FC11CA"/>
    <w:rsid w:val="00FC1762"/>
    <w:rsid w:val="00FC1915"/>
    <w:rsid w:val="00FC2318"/>
    <w:rsid w:val="00FC3115"/>
    <w:rsid w:val="00FC3466"/>
    <w:rsid w:val="00FC3AA5"/>
    <w:rsid w:val="00FC416D"/>
    <w:rsid w:val="00FC5FE1"/>
    <w:rsid w:val="00FC7B22"/>
    <w:rsid w:val="00FD0239"/>
    <w:rsid w:val="00FD030E"/>
    <w:rsid w:val="00FD088A"/>
    <w:rsid w:val="00FD2977"/>
    <w:rsid w:val="00FD40C3"/>
    <w:rsid w:val="00FD43D6"/>
    <w:rsid w:val="00FD5BAB"/>
    <w:rsid w:val="00FD6122"/>
    <w:rsid w:val="00FD61CA"/>
    <w:rsid w:val="00FD6645"/>
    <w:rsid w:val="00FD79B8"/>
    <w:rsid w:val="00FD7C5D"/>
    <w:rsid w:val="00FE0158"/>
    <w:rsid w:val="00FE0B69"/>
    <w:rsid w:val="00FE11B7"/>
    <w:rsid w:val="00FE30BE"/>
    <w:rsid w:val="00FE30EC"/>
    <w:rsid w:val="00FE37D8"/>
    <w:rsid w:val="00FE3D0E"/>
    <w:rsid w:val="00FE436B"/>
    <w:rsid w:val="00FE6998"/>
    <w:rsid w:val="00FE7876"/>
    <w:rsid w:val="00FE7F6A"/>
    <w:rsid w:val="00FF2C2C"/>
    <w:rsid w:val="00FF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5B7BB"/>
  <w15:docId w15:val="{131CA328-4499-4AD7-A0FA-AC0A5A9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737"/>
    <w:pPr>
      <w:spacing w:line="360" w:lineRule="auto"/>
      <w:jc w:val="both"/>
    </w:pPr>
    <w:rPr>
      <w:rFonts w:cstheme="minorHAnsi"/>
      <w:color w:val="000000"/>
      <w:sz w:val="24"/>
      <w:szCs w:val="24"/>
      <w:lang w:val="en-US"/>
    </w:rPr>
  </w:style>
  <w:style w:type="paragraph" w:styleId="Kop1">
    <w:name w:val="heading 1"/>
    <w:basedOn w:val="Standaard"/>
    <w:next w:val="Standaard"/>
    <w:link w:val="Kop1Char"/>
    <w:uiPriority w:val="9"/>
    <w:qFormat/>
    <w:rsid w:val="00AF1F67"/>
    <w:pPr>
      <w:keepNext/>
      <w:keepLines/>
      <w:numPr>
        <w:numId w:val="1"/>
      </w:numPr>
      <w:spacing w:before="240" w:after="0"/>
      <w:ind w:left="720"/>
      <w:outlineLvl w:val="0"/>
    </w:pPr>
    <w:rPr>
      <w:rFonts w:asciiTheme="majorHAnsi" w:eastAsiaTheme="majorEastAsia" w:hAnsiTheme="majorHAnsi" w:cstheme="majorBidi"/>
      <w:sz w:val="32"/>
      <w:szCs w:val="32"/>
    </w:rPr>
  </w:style>
  <w:style w:type="paragraph" w:styleId="Kop2">
    <w:name w:val="heading 2"/>
    <w:basedOn w:val="Kop1"/>
    <w:next w:val="Standaard"/>
    <w:link w:val="Kop2Char"/>
    <w:uiPriority w:val="9"/>
    <w:unhideWhenUsed/>
    <w:qFormat/>
    <w:rsid w:val="002E3198"/>
    <w:pPr>
      <w:numPr>
        <w:numId w:val="0"/>
      </w:numPr>
      <w:spacing w:line="240" w:lineRule="auto"/>
      <w:ind w:left="851" w:hanging="567"/>
      <w:outlineLvl w:val="1"/>
    </w:pPr>
  </w:style>
  <w:style w:type="paragraph" w:styleId="Kop3">
    <w:name w:val="heading 3"/>
    <w:basedOn w:val="Standaard"/>
    <w:next w:val="Standaard"/>
    <w:link w:val="Kop3Char"/>
    <w:uiPriority w:val="9"/>
    <w:unhideWhenUsed/>
    <w:qFormat/>
    <w:rsid w:val="0067075A"/>
    <w:pPr>
      <w:keepNext/>
      <w:keepLines/>
      <w:spacing w:before="40" w:after="0"/>
      <w:outlineLvl w:val="2"/>
    </w:pPr>
    <w:rPr>
      <w:rFonts w:asciiTheme="majorHAnsi" w:eastAsiaTheme="majorEastAsia" w:hAnsiTheme="majorHAnsi" w:cstheme="majorBidi"/>
      <w:color w:val="262626" w:themeColor="text1" w:themeTint="D9"/>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931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31F1"/>
    <w:rPr>
      <w:rFonts w:ascii="Tahoma" w:hAnsi="Tahoma" w:cs="Tahoma"/>
      <w:sz w:val="16"/>
      <w:szCs w:val="16"/>
    </w:rPr>
  </w:style>
  <w:style w:type="paragraph" w:styleId="Koptekst">
    <w:name w:val="header"/>
    <w:basedOn w:val="Standaard"/>
    <w:link w:val="KoptekstChar"/>
    <w:uiPriority w:val="99"/>
    <w:unhideWhenUsed/>
    <w:rsid w:val="00383F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83FC4"/>
  </w:style>
  <w:style w:type="paragraph" w:styleId="Voettekst">
    <w:name w:val="footer"/>
    <w:basedOn w:val="Standaard"/>
    <w:link w:val="VoettekstChar"/>
    <w:uiPriority w:val="99"/>
    <w:unhideWhenUsed/>
    <w:rsid w:val="00383F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83FC4"/>
  </w:style>
  <w:style w:type="character" w:customStyle="1" w:styleId="Kop1Char">
    <w:name w:val="Kop 1 Char"/>
    <w:basedOn w:val="Standaardalinea-lettertype"/>
    <w:link w:val="Kop1"/>
    <w:uiPriority w:val="9"/>
    <w:rsid w:val="00AF1F67"/>
    <w:rPr>
      <w:rFonts w:asciiTheme="majorHAnsi" w:eastAsiaTheme="majorEastAsia" w:hAnsiTheme="majorHAnsi" w:cstheme="majorBidi"/>
      <w:sz w:val="32"/>
      <w:szCs w:val="32"/>
    </w:rPr>
  </w:style>
  <w:style w:type="paragraph" w:styleId="Normaalweb">
    <w:name w:val="Normal (Web)"/>
    <w:basedOn w:val="Standaard"/>
    <w:uiPriority w:val="99"/>
    <w:unhideWhenUsed/>
    <w:rsid w:val="00462BA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Standaardalinea-lettertype"/>
    <w:uiPriority w:val="99"/>
    <w:unhideWhenUsed/>
    <w:rsid w:val="00C16B56"/>
    <w:rPr>
      <w:color w:val="0563C1" w:themeColor="hyperlink"/>
      <w:u w:val="single"/>
    </w:rPr>
  </w:style>
  <w:style w:type="character" w:customStyle="1" w:styleId="Kop2Char">
    <w:name w:val="Kop 2 Char"/>
    <w:basedOn w:val="Standaardalinea-lettertype"/>
    <w:link w:val="Kop2"/>
    <w:uiPriority w:val="9"/>
    <w:rsid w:val="002E3198"/>
    <w:rPr>
      <w:rFonts w:asciiTheme="majorHAnsi" w:eastAsiaTheme="majorEastAsia" w:hAnsiTheme="majorHAnsi" w:cstheme="majorBidi"/>
      <w:sz w:val="32"/>
      <w:szCs w:val="32"/>
      <w:lang w:val="en-US"/>
    </w:rPr>
  </w:style>
  <w:style w:type="character" w:styleId="Onopgelostemelding">
    <w:name w:val="Unresolved Mention"/>
    <w:basedOn w:val="Standaardalinea-lettertype"/>
    <w:uiPriority w:val="99"/>
    <w:semiHidden/>
    <w:unhideWhenUsed/>
    <w:rsid w:val="00467530"/>
    <w:rPr>
      <w:color w:val="605E5C"/>
      <w:shd w:val="clear" w:color="auto" w:fill="E1DFDD"/>
    </w:rPr>
  </w:style>
  <w:style w:type="paragraph" w:styleId="Lijstalinea">
    <w:name w:val="List Paragraph"/>
    <w:basedOn w:val="Standaard"/>
    <w:uiPriority w:val="34"/>
    <w:qFormat/>
    <w:rsid w:val="00793E45"/>
    <w:pPr>
      <w:ind w:left="720"/>
      <w:contextualSpacing/>
    </w:pPr>
    <w:rPr>
      <w:rFonts w:ascii="Arial" w:hAnsi="Arial"/>
      <w:lang w:val="nl-NL"/>
    </w:rPr>
  </w:style>
  <w:style w:type="character" w:customStyle="1" w:styleId="text-color-purple">
    <w:name w:val="text-color-purple"/>
    <w:basedOn w:val="Standaardalinea-lettertype"/>
    <w:rsid w:val="00CD2E33"/>
  </w:style>
  <w:style w:type="character" w:customStyle="1" w:styleId="text-color-green">
    <w:name w:val="text-color-green"/>
    <w:basedOn w:val="Standaardalinea-lettertype"/>
    <w:rsid w:val="00CD2E33"/>
  </w:style>
  <w:style w:type="character" w:customStyle="1" w:styleId="text-color-indigo">
    <w:name w:val="text-color-indigo"/>
    <w:basedOn w:val="Standaardalinea-lettertype"/>
    <w:rsid w:val="00CD2E33"/>
  </w:style>
  <w:style w:type="paragraph" w:styleId="Kopvaninhoudsopgave">
    <w:name w:val="TOC Heading"/>
    <w:basedOn w:val="Kop1"/>
    <w:next w:val="Standaard"/>
    <w:uiPriority w:val="39"/>
    <w:unhideWhenUsed/>
    <w:qFormat/>
    <w:rsid w:val="00E91B5C"/>
    <w:pPr>
      <w:numPr>
        <w:numId w:val="0"/>
      </w:numPr>
      <w:outlineLvl w:val="9"/>
    </w:pPr>
    <w:rPr>
      <w:color w:val="2E74B5" w:themeColor="accent1" w:themeShade="BF"/>
    </w:rPr>
  </w:style>
  <w:style w:type="paragraph" w:styleId="Inhopg1">
    <w:name w:val="toc 1"/>
    <w:basedOn w:val="Standaard"/>
    <w:next w:val="Standaard"/>
    <w:autoRedefine/>
    <w:uiPriority w:val="39"/>
    <w:unhideWhenUsed/>
    <w:rsid w:val="00E91B5C"/>
    <w:pPr>
      <w:spacing w:after="100"/>
    </w:pPr>
  </w:style>
  <w:style w:type="paragraph" w:styleId="Inhopg2">
    <w:name w:val="toc 2"/>
    <w:basedOn w:val="Standaard"/>
    <w:next w:val="Standaard"/>
    <w:autoRedefine/>
    <w:uiPriority w:val="39"/>
    <w:unhideWhenUsed/>
    <w:rsid w:val="00E91B5C"/>
    <w:pPr>
      <w:spacing w:after="100"/>
      <w:ind w:left="220"/>
    </w:pPr>
  </w:style>
  <w:style w:type="character" w:styleId="GevolgdeHyperlink">
    <w:name w:val="FollowedHyperlink"/>
    <w:basedOn w:val="Standaardalinea-lettertype"/>
    <w:uiPriority w:val="99"/>
    <w:semiHidden/>
    <w:unhideWhenUsed/>
    <w:rsid w:val="00E132FB"/>
    <w:rPr>
      <w:color w:val="954F72" w:themeColor="followedHyperlink"/>
      <w:u w:val="single"/>
    </w:rPr>
  </w:style>
  <w:style w:type="character" w:styleId="Zwaar">
    <w:name w:val="Strong"/>
    <w:basedOn w:val="Standaardalinea-lettertype"/>
    <w:uiPriority w:val="22"/>
    <w:qFormat/>
    <w:rsid w:val="00C2773E"/>
    <w:rPr>
      <w:b/>
      <w:bCs/>
    </w:rPr>
  </w:style>
  <w:style w:type="character" w:styleId="Nadruk">
    <w:name w:val="Emphasis"/>
    <w:basedOn w:val="Standaardalinea-lettertype"/>
    <w:uiPriority w:val="20"/>
    <w:qFormat/>
    <w:rsid w:val="00DD33A1"/>
    <w:rPr>
      <w:i/>
      <w:iCs/>
    </w:rPr>
  </w:style>
  <w:style w:type="character" w:customStyle="1" w:styleId="index">
    <w:name w:val="index"/>
    <w:basedOn w:val="Standaardalinea-lettertype"/>
    <w:rsid w:val="001D7545"/>
  </w:style>
  <w:style w:type="table" w:styleId="Tabelraster">
    <w:name w:val="Table Grid"/>
    <w:basedOn w:val="Standaardtabel"/>
    <w:uiPriority w:val="39"/>
    <w:rsid w:val="0031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A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0A68BE"/>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135963"/>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8F1AEE"/>
    <w:rPr>
      <w:sz w:val="16"/>
      <w:szCs w:val="16"/>
    </w:rPr>
  </w:style>
  <w:style w:type="paragraph" w:styleId="Tekstopmerking">
    <w:name w:val="annotation text"/>
    <w:basedOn w:val="Standaard"/>
    <w:link w:val="TekstopmerkingChar"/>
    <w:uiPriority w:val="99"/>
    <w:semiHidden/>
    <w:unhideWhenUsed/>
    <w:rsid w:val="008F1A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1AEE"/>
    <w:rPr>
      <w:rFonts w:cstheme="minorHAnsi"/>
      <w:color w:val="000000"/>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8F1AEE"/>
    <w:rPr>
      <w:b/>
      <w:bCs/>
    </w:rPr>
  </w:style>
  <w:style w:type="character" w:customStyle="1" w:styleId="OnderwerpvanopmerkingChar">
    <w:name w:val="Onderwerp van opmerking Char"/>
    <w:basedOn w:val="TekstopmerkingChar"/>
    <w:link w:val="Onderwerpvanopmerking"/>
    <w:uiPriority w:val="99"/>
    <w:semiHidden/>
    <w:rsid w:val="008F1AEE"/>
    <w:rPr>
      <w:rFonts w:cstheme="minorHAnsi"/>
      <w:b/>
      <w:bCs/>
      <w:color w:val="000000"/>
      <w:sz w:val="20"/>
      <w:szCs w:val="20"/>
      <w:lang w:val="en-US"/>
    </w:rPr>
  </w:style>
  <w:style w:type="paragraph" w:styleId="Revisie">
    <w:name w:val="Revision"/>
    <w:hidden/>
    <w:uiPriority w:val="99"/>
    <w:semiHidden/>
    <w:rsid w:val="008F1AEE"/>
    <w:pPr>
      <w:spacing w:after="0" w:line="240" w:lineRule="auto"/>
    </w:pPr>
    <w:rPr>
      <w:rFonts w:cstheme="minorHAnsi"/>
      <w:color w:val="000000"/>
      <w:sz w:val="24"/>
      <w:szCs w:val="24"/>
      <w:lang w:val="en-US"/>
    </w:rPr>
  </w:style>
  <w:style w:type="character" w:customStyle="1" w:styleId="Kop3Char">
    <w:name w:val="Kop 3 Char"/>
    <w:basedOn w:val="Standaardalinea-lettertype"/>
    <w:link w:val="Kop3"/>
    <w:uiPriority w:val="9"/>
    <w:rsid w:val="0067075A"/>
    <w:rPr>
      <w:rFonts w:asciiTheme="majorHAnsi" w:eastAsiaTheme="majorEastAsia" w:hAnsiTheme="majorHAnsi" w:cstheme="majorBidi"/>
      <w:color w:val="262626" w:themeColor="text1" w:themeTint="D9"/>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763">
      <w:bodyDiv w:val="1"/>
      <w:marLeft w:val="0"/>
      <w:marRight w:val="0"/>
      <w:marTop w:val="0"/>
      <w:marBottom w:val="0"/>
      <w:divBdr>
        <w:top w:val="none" w:sz="0" w:space="0" w:color="auto"/>
        <w:left w:val="none" w:sz="0" w:space="0" w:color="auto"/>
        <w:bottom w:val="none" w:sz="0" w:space="0" w:color="auto"/>
        <w:right w:val="none" w:sz="0" w:space="0" w:color="auto"/>
      </w:divBdr>
    </w:div>
    <w:div w:id="10038670">
      <w:bodyDiv w:val="1"/>
      <w:marLeft w:val="0"/>
      <w:marRight w:val="0"/>
      <w:marTop w:val="0"/>
      <w:marBottom w:val="0"/>
      <w:divBdr>
        <w:top w:val="none" w:sz="0" w:space="0" w:color="auto"/>
        <w:left w:val="none" w:sz="0" w:space="0" w:color="auto"/>
        <w:bottom w:val="none" w:sz="0" w:space="0" w:color="auto"/>
        <w:right w:val="none" w:sz="0" w:space="0" w:color="auto"/>
      </w:divBdr>
    </w:div>
    <w:div w:id="26148922">
      <w:bodyDiv w:val="1"/>
      <w:marLeft w:val="0"/>
      <w:marRight w:val="0"/>
      <w:marTop w:val="0"/>
      <w:marBottom w:val="0"/>
      <w:divBdr>
        <w:top w:val="none" w:sz="0" w:space="0" w:color="auto"/>
        <w:left w:val="none" w:sz="0" w:space="0" w:color="auto"/>
        <w:bottom w:val="none" w:sz="0" w:space="0" w:color="auto"/>
        <w:right w:val="none" w:sz="0" w:space="0" w:color="auto"/>
      </w:divBdr>
    </w:div>
    <w:div w:id="27413384">
      <w:bodyDiv w:val="1"/>
      <w:marLeft w:val="0"/>
      <w:marRight w:val="0"/>
      <w:marTop w:val="0"/>
      <w:marBottom w:val="0"/>
      <w:divBdr>
        <w:top w:val="none" w:sz="0" w:space="0" w:color="auto"/>
        <w:left w:val="none" w:sz="0" w:space="0" w:color="auto"/>
        <w:bottom w:val="none" w:sz="0" w:space="0" w:color="auto"/>
        <w:right w:val="none" w:sz="0" w:space="0" w:color="auto"/>
      </w:divBdr>
    </w:div>
    <w:div w:id="47651811">
      <w:bodyDiv w:val="1"/>
      <w:marLeft w:val="0"/>
      <w:marRight w:val="0"/>
      <w:marTop w:val="0"/>
      <w:marBottom w:val="0"/>
      <w:divBdr>
        <w:top w:val="none" w:sz="0" w:space="0" w:color="auto"/>
        <w:left w:val="none" w:sz="0" w:space="0" w:color="auto"/>
        <w:bottom w:val="none" w:sz="0" w:space="0" w:color="auto"/>
        <w:right w:val="none" w:sz="0" w:space="0" w:color="auto"/>
      </w:divBdr>
    </w:div>
    <w:div w:id="69616254">
      <w:bodyDiv w:val="1"/>
      <w:marLeft w:val="0"/>
      <w:marRight w:val="0"/>
      <w:marTop w:val="0"/>
      <w:marBottom w:val="0"/>
      <w:divBdr>
        <w:top w:val="none" w:sz="0" w:space="0" w:color="auto"/>
        <w:left w:val="none" w:sz="0" w:space="0" w:color="auto"/>
        <w:bottom w:val="none" w:sz="0" w:space="0" w:color="auto"/>
        <w:right w:val="none" w:sz="0" w:space="0" w:color="auto"/>
      </w:divBdr>
    </w:div>
    <w:div w:id="92556633">
      <w:bodyDiv w:val="1"/>
      <w:marLeft w:val="0"/>
      <w:marRight w:val="0"/>
      <w:marTop w:val="0"/>
      <w:marBottom w:val="0"/>
      <w:divBdr>
        <w:top w:val="none" w:sz="0" w:space="0" w:color="auto"/>
        <w:left w:val="none" w:sz="0" w:space="0" w:color="auto"/>
        <w:bottom w:val="none" w:sz="0" w:space="0" w:color="auto"/>
        <w:right w:val="none" w:sz="0" w:space="0" w:color="auto"/>
      </w:divBdr>
    </w:div>
    <w:div w:id="119308016">
      <w:bodyDiv w:val="1"/>
      <w:marLeft w:val="0"/>
      <w:marRight w:val="0"/>
      <w:marTop w:val="0"/>
      <w:marBottom w:val="0"/>
      <w:divBdr>
        <w:top w:val="none" w:sz="0" w:space="0" w:color="auto"/>
        <w:left w:val="none" w:sz="0" w:space="0" w:color="auto"/>
        <w:bottom w:val="none" w:sz="0" w:space="0" w:color="auto"/>
        <w:right w:val="none" w:sz="0" w:space="0" w:color="auto"/>
      </w:divBdr>
    </w:div>
    <w:div w:id="124276758">
      <w:bodyDiv w:val="1"/>
      <w:marLeft w:val="0"/>
      <w:marRight w:val="0"/>
      <w:marTop w:val="0"/>
      <w:marBottom w:val="0"/>
      <w:divBdr>
        <w:top w:val="none" w:sz="0" w:space="0" w:color="auto"/>
        <w:left w:val="none" w:sz="0" w:space="0" w:color="auto"/>
        <w:bottom w:val="none" w:sz="0" w:space="0" w:color="auto"/>
        <w:right w:val="none" w:sz="0" w:space="0" w:color="auto"/>
      </w:divBdr>
    </w:div>
    <w:div w:id="151796175">
      <w:bodyDiv w:val="1"/>
      <w:marLeft w:val="0"/>
      <w:marRight w:val="0"/>
      <w:marTop w:val="0"/>
      <w:marBottom w:val="0"/>
      <w:divBdr>
        <w:top w:val="none" w:sz="0" w:space="0" w:color="auto"/>
        <w:left w:val="none" w:sz="0" w:space="0" w:color="auto"/>
        <w:bottom w:val="none" w:sz="0" w:space="0" w:color="auto"/>
        <w:right w:val="none" w:sz="0" w:space="0" w:color="auto"/>
      </w:divBdr>
    </w:div>
    <w:div w:id="206071866">
      <w:bodyDiv w:val="1"/>
      <w:marLeft w:val="0"/>
      <w:marRight w:val="0"/>
      <w:marTop w:val="0"/>
      <w:marBottom w:val="0"/>
      <w:divBdr>
        <w:top w:val="none" w:sz="0" w:space="0" w:color="auto"/>
        <w:left w:val="none" w:sz="0" w:space="0" w:color="auto"/>
        <w:bottom w:val="none" w:sz="0" w:space="0" w:color="auto"/>
        <w:right w:val="none" w:sz="0" w:space="0" w:color="auto"/>
      </w:divBdr>
    </w:div>
    <w:div w:id="220752034">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85964481">
      <w:bodyDiv w:val="1"/>
      <w:marLeft w:val="0"/>
      <w:marRight w:val="0"/>
      <w:marTop w:val="0"/>
      <w:marBottom w:val="0"/>
      <w:divBdr>
        <w:top w:val="none" w:sz="0" w:space="0" w:color="auto"/>
        <w:left w:val="none" w:sz="0" w:space="0" w:color="auto"/>
        <w:bottom w:val="none" w:sz="0" w:space="0" w:color="auto"/>
        <w:right w:val="none" w:sz="0" w:space="0" w:color="auto"/>
      </w:divBdr>
    </w:div>
    <w:div w:id="422728161">
      <w:bodyDiv w:val="1"/>
      <w:marLeft w:val="0"/>
      <w:marRight w:val="0"/>
      <w:marTop w:val="0"/>
      <w:marBottom w:val="0"/>
      <w:divBdr>
        <w:top w:val="none" w:sz="0" w:space="0" w:color="auto"/>
        <w:left w:val="none" w:sz="0" w:space="0" w:color="auto"/>
        <w:bottom w:val="none" w:sz="0" w:space="0" w:color="auto"/>
        <w:right w:val="none" w:sz="0" w:space="0" w:color="auto"/>
      </w:divBdr>
    </w:div>
    <w:div w:id="433089596">
      <w:bodyDiv w:val="1"/>
      <w:marLeft w:val="0"/>
      <w:marRight w:val="0"/>
      <w:marTop w:val="0"/>
      <w:marBottom w:val="0"/>
      <w:divBdr>
        <w:top w:val="none" w:sz="0" w:space="0" w:color="auto"/>
        <w:left w:val="none" w:sz="0" w:space="0" w:color="auto"/>
        <w:bottom w:val="none" w:sz="0" w:space="0" w:color="auto"/>
        <w:right w:val="none" w:sz="0" w:space="0" w:color="auto"/>
      </w:divBdr>
    </w:div>
    <w:div w:id="446236775">
      <w:bodyDiv w:val="1"/>
      <w:marLeft w:val="0"/>
      <w:marRight w:val="0"/>
      <w:marTop w:val="0"/>
      <w:marBottom w:val="0"/>
      <w:divBdr>
        <w:top w:val="none" w:sz="0" w:space="0" w:color="auto"/>
        <w:left w:val="none" w:sz="0" w:space="0" w:color="auto"/>
        <w:bottom w:val="none" w:sz="0" w:space="0" w:color="auto"/>
        <w:right w:val="none" w:sz="0" w:space="0" w:color="auto"/>
      </w:divBdr>
    </w:div>
    <w:div w:id="481428592">
      <w:bodyDiv w:val="1"/>
      <w:marLeft w:val="0"/>
      <w:marRight w:val="0"/>
      <w:marTop w:val="0"/>
      <w:marBottom w:val="0"/>
      <w:divBdr>
        <w:top w:val="none" w:sz="0" w:space="0" w:color="auto"/>
        <w:left w:val="none" w:sz="0" w:space="0" w:color="auto"/>
        <w:bottom w:val="none" w:sz="0" w:space="0" w:color="auto"/>
        <w:right w:val="none" w:sz="0" w:space="0" w:color="auto"/>
      </w:divBdr>
    </w:div>
    <w:div w:id="485784149">
      <w:bodyDiv w:val="1"/>
      <w:marLeft w:val="0"/>
      <w:marRight w:val="0"/>
      <w:marTop w:val="0"/>
      <w:marBottom w:val="0"/>
      <w:divBdr>
        <w:top w:val="none" w:sz="0" w:space="0" w:color="auto"/>
        <w:left w:val="none" w:sz="0" w:space="0" w:color="auto"/>
        <w:bottom w:val="none" w:sz="0" w:space="0" w:color="auto"/>
        <w:right w:val="none" w:sz="0" w:space="0" w:color="auto"/>
      </w:divBdr>
    </w:div>
    <w:div w:id="560168248">
      <w:bodyDiv w:val="1"/>
      <w:marLeft w:val="0"/>
      <w:marRight w:val="0"/>
      <w:marTop w:val="0"/>
      <w:marBottom w:val="0"/>
      <w:divBdr>
        <w:top w:val="none" w:sz="0" w:space="0" w:color="auto"/>
        <w:left w:val="none" w:sz="0" w:space="0" w:color="auto"/>
        <w:bottom w:val="none" w:sz="0" w:space="0" w:color="auto"/>
        <w:right w:val="none" w:sz="0" w:space="0" w:color="auto"/>
      </w:divBdr>
    </w:div>
    <w:div w:id="566963319">
      <w:bodyDiv w:val="1"/>
      <w:marLeft w:val="0"/>
      <w:marRight w:val="0"/>
      <w:marTop w:val="0"/>
      <w:marBottom w:val="0"/>
      <w:divBdr>
        <w:top w:val="none" w:sz="0" w:space="0" w:color="auto"/>
        <w:left w:val="none" w:sz="0" w:space="0" w:color="auto"/>
        <w:bottom w:val="none" w:sz="0" w:space="0" w:color="auto"/>
        <w:right w:val="none" w:sz="0" w:space="0" w:color="auto"/>
      </w:divBdr>
    </w:div>
    <w:div w:id="603807461">
      <w:bodyDiv w:val="1"/>
      <w:marLeft w:val="0"/>
      <w:marRight w:val="0"/>
      <w:marTop w:val="0"/>
      <w:marBottom w:val="0"/>
      <w:divBdr>
        <w:top w:val="none" w:sz="0" w:space="0" w:color="auto"/>
        <w:left w:val="none" w:sz="0" w:space="0" w:color="auto"/>
        <w:bottom w:val="none" w:sz="0" w:space="0" w:color="auto"/>
        <w:right w:val="none" w:sz="0" w:space="0" w:color="auto"/>
      </w:divBdr>
    </w:div>
    <w:div w:id="689913774">
      <w:bodyDiv w:val="1"/>
      <w:marLeft w:val="0"/>
      <w:marRight w:val="0"/>
      <w:marTop w:val="0"/>
      <w:marBottom w:val="0"/>
      <w:divBdr>
        <w:top w:val="none" w:sz="0" w:space="0" w:color="auto"/>
        <w:left w:val="none" w:sz="0" w:space="0" w:color="auto"/>
        <w:bottom w:val="none" w:sz="0" w:space="0" w:color="auto"/>
        <w:right w:val="none" w:sz="0" w:space="0" w:color="auto"/>
      </w:divBdr>
    </w:div>
    <w:div w:id="697127197">
      <w:bodyDiv w:val="1"/>
      <w:marLeft w:val="0"/>
      <w:marRight w:val="0"/>
      <w:marTop w:val="0"/>
      <w:marBottom w:val="0"/>
      <w:divBdr>
        <w:top w:val="none" w:sz="0" w:space="0" w:color="auto"/>
        <w:left w:val="none" w:sz="0" w:space="0" w:color="auto"/>
        <w:bottom w:val="none" w:sz="0" w:space="0" w:color="auto"/>
        <w:right w:val="none" w:sz="0" w:space="0" w:color="auto"/>
      </w:divBdr>
    </w:div>
    <w:div w:id="717317601">
      <w:bodyDiv w:val="1"/>
      <w:marLeft w:val="0"/>
      <w:marRight w:val="0"/>
      <w:marTop w:val="0"/>
      <w:marBottom w:val="0"/>
      <w:divBdr>
        <w:top w:val="none" w:sz="0" w:space="0" w:color="auto"/>
        <w:left w:val="none" w:sz="0" w:space="0" w:color="auto"/>
        <w:bottom w:val="none" w:sz="0" w:space="0" w:color="auto"/>
        <w:right w:val="none" w:sz="0" w:space="0" w:color="auto"/>
      </w:divBdr>
    </w:div>
    <w:div w:id="753283618">
      <w:bodyDiv w:val="1"/>
      <w:marLeft w:val="0"/>
      <w:marRight w:val="0"/>
      <w:marTop w:val="0"/>
      <w:marBottom w:val="0"/>
      <w:divBdr>
        <w:top w:val="none" w:sz="0" w:space="0" w:color="auto"/>
        <w:left w:val="none" w:sz="0" w:space="0" w:color="auto"/>
        <w:bottom w:val="none" w:sz="0" w:space="0" w:color="auto"/>
        <w:right w:val="none" w:sz="0" w:space="0" w:color="auto"/>
      </w:divBdr>
    </w:div>
    <w:div w:id="755902113">
      <w:bodyDiv w:val="1"/>
      <w:marLeft w:val="0"/>
      <w:marRight w:val="0"/>
      <w:marTop w:val="0"/>
      <w:marBottom w:val="0"/>
      <w:divBdr>
        <w:top w:val="none" w:sz="0" w:space="0" w:color="auto"/>
        <w:left w:val="none" w:sz="0" w:space="0" w:color="auto"/>
        <w:bottom w:val="none" w:sz="0" w:space="0" w:color="auto"/>
        <w:right w:val="none" w:sz="0" w:space="0" w:color="auto"/>
      </w:divBdr>
    </w:div>
    <w:div w:id="772554256">
      <w:bodyDiv w:val="1"/>
      <w:marLeft w:val="0"/>
      <w:marRight w:val="0"/>
      <w:marTop w:val="0"/>
      <w:marBottom w:val="0"/>
      <w:divBdr>
        <w:top w:val="none" w:sz="0" w:space="0" w:color="auto"/>
        <w:left w:val="none" w:sz="0" w:space="0" w:color="auto"/>
        <w:bottom w:val="none" w:sz="0" w:space="0" w:color="auto"/>
        <w:right w:val="none" w:sz="0" w:space="0" w:color="auto"/>
      </w:divBdr>
    </w:div>
    <w:div w:id="793986261">
      <w:bodyDiv w:val="1"/>
      <w:marLeft w:val="0"/>
      <w:marRight w:val="0"/>
      <w:marTop w:val="0"/>
      <w:marBottom w:val="0"/>
      <w:divBdr>
        <w:top w:val="none" w:sz="0" w:space="0" w:color="auto"/>
        <w:left w:val="none" w:sz="0" w:space="0" w:color="auto"/>
        <w:bottom w:val="none" w:sz="0" w:space="0" w:color="auto"/>
        <w:right w:val="none" w:sz="0" w:space="0" w:color="auto"/>
      </w:divBdr>
    </w:div>
    <w:div w:id="837815250">
      <w:bodyDiv w:val="1"/>
      <w:marLeft w:val="0"/>
      <w:marRight w:val="0"/>
      <w:marTop w:val="0"/>
      <w:marBottom w:val="0"/>
      <w:divBdr>
        <w:top w:val="none" w:sz="0" w:space="0" w:color="auto"/>
        <w:left w:val="none" w:sz="0" w:space="0" w:color="auto"/>
        <w:bottom w:val="none" w:sz="0" w:space="0" w:color="auto"/>
        <w:right w:val="none" w:sz="0" w:space="0" w:color="auto"/>
      </w:divBdr>
    </w:div>
    <w:div w:id="876233080">
      <w:bodyDiv w:val="1"/>
      <w:marLeft w:val="0"/>
      <w:marRight w:val="0"/>
      <w:marTop w:val="0"/>
      <w:marBottom w:val="0"/>
      <w:divBdr>
        <w:top w:val="none" w:sz="0" w:space="0" w:color="auto"/>
        <w:left w:val="none" w:sz="0" w:space="0" w:color="auto"/>
        <w:bottom w:val="none" w:sz="0" w:space="0" w:color="auto"/>
        <w:right w:val="none" w:sz="0" w:space="0" w:color="auto"/>
      </w:divBdr>
    </w:div>
    <w:div w:id="910114899">
      <w:bodyDiv w:val="1"/>
      <w:marLeft w:val="0"/>
      <w:marRight w:val="0"/>
      <w:marTop w:val="0"/>
      <w:marBottom w:val="0"/>
      <w:divBdr>
        <w:top w:val="none" w:sz="0" w:space="0" w:color="auto"/>
        <w:left w:val="none" w:sz="0" w:space="0" w:color="auto"/>
        <w:bottom w:val="none" w:sz="0" w:space="0" w:color="auto"/>
        <w:right w:val="none" w:sz="0" w:space="0" w:color="auto"/>
      </w:divBdr>
    </w:div>
    <w:div w:id="969483861">
      <w:bodyDiv w:val="1"/>
      <w:marLeft w:val="0"/>
      <w:marRight w:val="0"/>
      <w:marTop w:val="0"/>
      <w:marBottom w:val="0"/>
      <w:divBdr>
        <w:top w:val="none" w:sz="0" w:space="0" w:color="auto"/>
        <w:left w:val="none" w:sz="0" w:space="0" w:color="auto"/>
        <w:bottom w:val="none" w:sz="0" w:space="0" w:color="auto"/>
        <w:right w:val="none" w:sz="0" w:space="0" w:color="auto"/>
      </w:divBdr>
    </w:div>
    <w:div w:id="976686409">
      <w:bodyDiv w:val="1"/>
      <w:marLeft w:val="0"/>
      <w:marRight w:val="0"/>
      <w:marTop w:val="0"/>
      <w:marBottom w:val="0"/>
      <w:divBdr>
        <w:top w:val="none" w:sz="0" w:space="0" w:color="auto"/>
        <w:left w:val="none" w:sz="0" w:space="0" w:color="auto"/>
        <w:bottom w:val="none" w:sz="0" w:space="0" w:color="auto"/>
        <w:right w:val="none" w:sz="0" w:space="0" w:color="auto"/>
      </w:divBdr>
    </w:div>
    <w:div w:id="1005715877">
      <w:bodyDiv w:val="1"/>
      <w:marLeft w:val="0"/>
      <w:marRight w:val="0"/>
      <w:marTop w:val="0"/>
      <w:marBottom w:val="0"/>
      <w:divBdr>
        <w:top w:val="none" w:sz="0" w:space="0" w:color="auto"/>
        <w:left w:val="none" w:sz="0" w:space="0" w:color="auto"/>
        <w:bottom w:val="none" w:sz="0" w:space="0" w:color="auto"/>
        <w:right w:val="none" w:sz="0" w:space="0" w:color="auto"/>
      </w:divBdr>
    </w:div>
    <w:div w:id="1073966673">
      <w:bodyDiv w:val="1"/>
      <w:marLeft w:val="0"/>
      <w:marRight w:val="0"/>
      <w:marTop w:val="0"/>
      <w:marBottom w:val="0"/>
      <w:divBdr>
        <w:top w:val="none" w:sz="0" w:space="0" w:color="auto"/>
        <w:left w:val="none" w:sz="0" w:space="0" w:color="auto"/>
        <w:bottom w:val="none" w:sz="0" w:space="0" w:color="auto"/>
        <w:right w:val="none" w:sz="0" w:space="0" w:color="auto"/>
      </w:divBdr>
    </w:div>
    <w:div w:id="1073967014">
      <w:bodyDiv w:val="1"/>
      <w:marLeft w:val="0"/>
      <w:marRight w:val="0"/>
      <w:marTop w:val="0"/>
      <w:marBottom w:val="0"/>
      <w:divBdr>
        <w:top w:val="none" w:sz="0" w:space="0" w:color="auto"/>
        <w:left w:val="none" w:sz="0" w:space="0" w:color="auto"/>
        <w:bottom w:val="none" w:sz="0" w:space="0" w:color="auto"/>
        <w:right w:val="none" w:sz="0" w:space="0" w:color="auto"/>
      </w:divBdr>
    </w:div>
    <w:div w:id="1083839203">
      <w:bodyDiv w:val="1"/>
      <w:marLeft w:val="0"/>
      <w:marRight w:val="0"/>
      <w:marTop w:val="0"/>
      <w:marBottom w:val="0"/>
      <w:divBdr>
        <w:top w:val="none" w:sz="0" w:space="0" w:color="auto"/>
        <w:left w:val="none" w:sz="0" w:space="0" w:color="auto"/>
        <w:bottom w:val="none" w:sz="0" w:space="0" w:color="auto"/>
        <w:right w:val="none" w:sz="0" w:space="0" w:color="auto"/>
      </w:divBdr>
    </w:div>
    <w:div w:id="1103573419">
      <w:bodyDiv w:val="1"/>
      <w:marLeft w:val="0"/>
      <w:marRight w:val="0"/>
      <w:marTop w:val="0"/>
      <w:marBottom w:val="0"/>
      <w:divBdr>
        <w:top w:val="none" w:sz="0" w:space="0" w:color="auto"/>
        <w:left w:val="none" w:sz="0" w:space="0" w:color="auto"/>
        <w:bottom w:val="none" w:sz="0" w:space="0" w:color="auto"/>
        <w:right w:val="none" w:sz="0" w:space="0" w:color="auto"/>
      </w:divBdr>
    </w:div>
    <w:div w:id="1181505222">
      <w:bodyDiv w:val="1"/>
      <w:marLeft w:val="0"/>
      <w:marRight w:val="0"/>
      <w:marTop w:val="0"/>
      <w:marBottom w:val="0"/>
      <w:divBdr>
        <w:top w:val="none" w:sz="0" w:space="0" w:color="auto"/>
        <w:left w:val="none" w:sz="0" w:space="0" w:color="auto"/>
        <w:bottom w:val="none" w:sz="0" w:space="0" w:color="auto"/>
        <w:right w:val="none" w:sz="0" w:space="0" w:color="auto"/>
      </w:divBdr>
    </w:div>
    <w:div w:id="1189099757">
      <w:bodyDiv w:val="1"/>
      <w:marLeft w:val="0"/>
      <w:marRight w:val="0"/>
      <w:marTop w:val="0"/>
      <w:marBottom w:val="0"/>
      <w:divBdr>
        <w:top w:val="none" w:sz="0" w:space="0" w:color="auto"/>
        <w:left w:val="none" w:sz="0" w:space="0" w:color="auto"/>
        <w:bottom w:val="none" w:sz="0" w:space="0" w:color="auto"/>
        <w:right w:val="none" w:sz="0" w:space="0" w:color="auto"/>
      </w:divBdr>
    </w:div>
    <w:div w:id="1243180445">
      <w:bodyDiv w:val="1"/>
      <w:marLeft w:val="0"/>
      <w:marRight w:val="0"/>
      <w:marTop w:val="0"/>
      <w:marBottom w:val="0"/>
      <w:divBdr>
        <w:top w:val="none" w:sz="0" w:space="0" w:color="auto"/>
        <w:left w:val="none" w:sz="0" w:space="0" w:color="auto"/>
        <w:bottom w:val="none" w:sz="0" w:space="0" w:color="auto"/>
        <w:right w:val="none" w:sz="0" w:space="0" w:color="auto"/>
      </w:divBdr>
    </w:div>
    <w:div w:id="1291327242">
      <w:bodyDiv w:val="1"/>
      <w:marLeft w:val="0"/>
      <w:marRight w:val="0"/>
      <w:marTop w:val="0"/>
      <w:marBottom w:val="0"/>
      <w:divBdr>
        <w:top w:val="none" w:sz="0" w:space="0" w:color="auto"/>
        <w:left w:val="none" w:sz="0" w:space="0" w:color="auto"/>
        <w:bottom w:val="none" w:sz="0" w:space="0" w:color="auto"/>
        <w:right w:val="none" w:sz="0" w:space="0" w:color="auto"/>
      </w:divBdr>
    </w:div>
    <w:div w:id="1308702217">
      <w:bodyDiv w:val="1"/>
      <w:marLeft w:val="0"/>
      <w:marRight w:val="0"/>
      <w:marTop w:val="0"/>
      <w:marBottom w:val="0"/>
      <w:divBdr>
        <w:top w:val="none" w:sz="0" w:space="0" w:color="auto"/>
        <w:left w:val="none" w:sz="0" w:space="0" w:color="auto"/>
        <w:bottom w:val="none" w:sz="0" w:space="0" w:color="auto"/>
        <w:right w:val="none" w:sz="0" w:space="0" w:color="auto"/>
      </w:divBdr>
    </w:div>
    <w:div w:id="1311131773">
      <w:bodyDiv w:val="1"/>
      <w:marLeft w:val="0"/>
      <w:marRight w:val="0"/>
      <w:marTop w:val="0"/>
      <w:marBottom w:val="0"/>
      <w:divBdr>
        <w:top w:val="none" w:sz="0" w:space="0" w:color="auto"/>
        <w:left w:val="none" w:sz="0" w:space="0" w:color="auto"/>
        <w:bottom w:val="none" w:sz="0" w:space="0" w:color="auto"/>
        <w:right w:val="none" w:sz="0" w:space="0" w:color="auto"/>
      </w:divBdr>
    </w:div>
    <w:div w:id="1338192336">
      <w:bodyDiv w:val="1"/>
      <w:marLeft w:val="0"/>
      <w:marRight w:val="0"/>
      <w:marTop w:val="0"/>
      <w:marBottom w:val="0"/>
      <w:divBdr>
        <w:top w:val="none" w:sz="0" w:space="0" w:color="auto"/>
        <w:left w:val="none" w:sz="0" w:space="0" w:color="auto"/>
        <w:bottom w:val="none" w:sz="0" w:space="0" w:color="auto"/>
        <w:right w:val="none" w:sz="0" w:space="0" w:color="auto"/>
      </w:divBdr>
    </w:div>
    <w:div w:id="1378510397">
      <w:bodyDiv w:val="1"/>
      <w:marLeft w:val="0"/>
      <w:marRight w:val="0"/>
      <w:marTop w:val="0"/>
      <w:marBottom w:val="0"/>
      <w:divBdr>
        <w:top w:val="none" w:sz="0" w:space="0" w:color="auto"/>
        <w:left w:val="none" w:sz="0" w:space="0" w:color="auto"/>
        <w:bottom w:val="none" w:sz="0" w:space="0" w:color="auto"/>
        <w:right w:val="none" w:sz="0" w:space="0" w:color="auto"/>
      </w:divBdr>
    </w:div>
    <w:div w:id="1384598219">
      <w:bodyDiv w:val="1"/>
      <w:marLeft w:val="0"/>
      <w:marRight w:val="0"/>
      <w:marTop w:val="0"/>
      <w:marBottom w:val="0"/>
      <w:divBdr>
        <w:top w:val="none" w:sz="0" w:space="0" w:color="auto"/>
        <w:left w:val="none" w:sz="0" w:space="0" w:color="auto"/>
        <w:bottom w:val="none" w:sz="0" w:space="0" w:color="auto"/>
        <w:right w:val="none" w:sz="0" w:space="0" w:color="auto"/>
      </w:divBdr>
    </w:div>
    <w:div w:id="1477648462">
      <w:bodyDiv w:val="1"/>
      <w:marLeft w:val="0"/>
      <w:marRight w:val="0"/>
      <w:marTop w:val="0"/>
      <w:marBottom w:val="0"/>
      <w:divBdr>
        <w:top w:val="none" w:sz="0" w:space="0" w:color="auto"/>
        <w:left w:val="none" w:sz="0" w:space="0" w:color="auto"/>
        <w:bottom w:val="none" w:sz="0" w:space="0" w:color="auto"/>
        <w:right w:val="none" w:sz="0" w:space="0" w:color="auto"/>
      </w:divBdr>
    </w:div>
    <w:div w:id="1571497201">
      <w:bodyDiv w:val="1"/>
      <w:marLeft w:val="0"/>
      <w:marRight w:val="0"/>
      <w:marTop w:val="0"/>
      <w:marBottom w:val="0"/>
      <w:divBdr>
        <w:top w:val="none" w:sz="0" w:space="0" w:color="auto"/>
        <w:left w:val="none" w:sz="0" w:space="0" w:color="auto"/>
        <w:bottom w:val="none" w:sz="0" w:space="0" w:color="auto"/>
        <w:right w:val="none" w:sz="0" w:space="0" w:color="auto"/>
      </w:divBdr>
    </w:div>
    <w:div w:id="1582837272">
      <w:bodyDiv w:val="1"/>
      <w:marLeft w:val="0"/>
      <w:marRight w:val="0"/>
      <w:marTop w:val="0"/>
      <w:marBottom w:val="0"/>
      <w:divBdr>
        <w:top w:val="none" w:sz="0" w:space="0" w:color="auto"/>
        <w:left w:val="none" w:sz="0" w:space="0" w:color="auto"/>
        <w:bottom w:val="none" w:sz="0" w:space="0" w:color="auto"/>
        <w:right w:val="none" w:sz="0" w:space="0" w:color="auto"/>
      </w:divBdr>
    </w:div>
    <w:div w:id="1729304243">
      <w:bodyDiv w:val="1"/>
      <w:marLeft w:val="0"/>
      <w:marRight w:val="0"/>
      <w:marTop w:val="0"/>
      <w:marBottom w:val="0"/>
      <w:divBdr>
        <w:top w:val="none" w:sz="0" w:space="0" w:color="auto"/>
        <w:left w:val="none" w:sz="0" w:space="0" w:color="auto"/>
        <w:bottom w:val="none" w:sz="0" w:space="0" w:color="auto"/>
        <w:right w:val="none" w:sz="0" w:space="0" w:color="auto"/>
      </w:divBdr>
    </w:div>
    <w:div w:id="1742563181">
      <w:bodyDiv w:val="1"/>
      <w:marLeft w:val="0"/>
      <w:marRight w:val="0"/>
      <w:marTop w:val="0"/>
      <w:marBottom w:val="0"/>
      <w:divBdr>
        <w:top w:val="none" w:sz="0" w:space="0" w:color="auto"/>
        <w:left w:val="none" w:sz="0" w:space="0" w:color="auto"/>
        <w:bottom w:val="none" w:sz="0" w:space="0" w:color="auto"/>
        <w:right w:val="none" w:sz="0" w:space="0" w:color="auto"/>
      </w:divBdr>
    </w:div>
    <w:div w:id="1766726718">
      <w:bodyDiv w:val="1"/>
      <w:marLeft w:val="0"/>
      <w:marRight w:val="0"/>
      <w:marTop w:val="0"/>
      <w:marBottom w:val="0"/>
      <w:divBdr>
        <w:top w:val="none" w:sz="0" w:space="0" w:color="auto"/>
        <w:left w:val="none" w:sz="0" w:space="0" w:color="auto"/>
        <w:bottom w:val="none" w:sz="0" w:space="0" w:color="auto"/>
        <w:right w:val="none" w:sz="0" w:space="0" w:color="auto"/>
      </w:divBdr>
    </w:div>
    <w:div w:id="1787889508">
      <w:bodyDiv w:val="1"/>
      <w:marLeft w:val="0"/>
      <w:marRight w:val="0"/>
      <w:marTop w:val="0"/>
      <w:marBottom w:val="0"/>
      <w:divBdr>
        <w:top w:val="none" w:sz="0" w:space="0" w:color="auto"/>
        <w:left w:val="none" w:sz="0" w:space="0" w:color="auto"/>
        <w:bottom w:val="none" w:sz="0" w:space="0" w:color="auto"/>
        <w:right w:val="none" w:sz="0" w:space="0" w:color="auto"/>
      </w:divBdr>
    </w:div>
    <w:div w:id="1790858317">
      <w:bodyDiv w:val="1"/>
      <w:marLeft w:val="0"/>
      <w:marRight w:val="0"/>
      <w:marTop w:val="0"/>
      <w:marBottom w:val="0"/>
      <w:divBdr>
        <w:top w:val="none" w:sz="0" w:space="0" w:color="auto"/>
        <w:left w:val="none" w:sz="0" w:space="0" w:color="auto"/>
        <w:bottom w:val="none" w:sz="0" w:space="0" w:color="auto"/>
        <w:right w:val="none" w:sz="0" w:space="0" w:color="auto"/>
      </w:divBdr>
    </w:div>
    <w:div w:id="1937009395">
      <w:bodyDiv w:val="1"/>
      <w:marLeft w:val="0"/>
      <w:marRight w:val="0"/>
      <w:marTop w:val="0"/>
      <w:marBottom w:val="0"/>
      <w:divBdr>
        <w:top w:val="none" w:sz="0" w:space="0" w:color="auto"/>
        <w:left w:val="none" w:sz="0" w:space="0" w:color="auto"/>
        <w:bottom w:val="none" w:sz="0" w:space="0" w:color="auto"/>
        <w:right w:val="none" w:sz="0" w:space="0" w:color="auto"/>
      </w:divBdr>
    </w:div>
    <w:div w:id="2011129679">
      <w:bodyDiv w:val="1"/>
      <w:marLeft w:val="0"/>
      <w:marRight w:val="0"/>
      <w:marTop w:val="0"/>
      <w:marBottom w:val="0"/>
      <w:divBdr>
        <w:top w:val="none" w:sz="0" w:space="0" w:color="auto"/>
        <w:left w:val="none" w:sz="0" w:space="0" w:color="auto"/>
        <w:bottom w:val="none" w:sz="0" w:space="0" w:color="auto"/>
        <w:right w:val="none" w:sz="0" w:space="0" w:color="auto"/>
      </w:divBdr>
    </w:div>
    <w:div w:id="2023585115">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 w:id="2066640343">
      <w:bodyDiv w:val="1"/>
      <w:marLeft w:val="0"/>
      <w:marRight w:val="0"/>
      <w:marTop w:val="0"/>
      <w:marBottom w:val="0"/>
      <w:divBdr>
        <w:top w:val="none" w:sz="0" w:space="0" w:color="auto"/>
        <w:left w:val="none" w:sz="0" w:space="0" w:color="auto"/>
        <w:bottom w:val="none" w:sz="0" w:space="0" w:color="auto"/>
        <w:right w:val="none" w:sz="0" w:space="0" w:color="auto"/>
      </w:divBdr>
    </w:div>
    <w:div w:id="2108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urnalofdigitalhumanities.org/2-1/dh-contribution-to-topic-model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usedtls.wordpress.com/youkoso-jitsurok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ofdigitalhumanities.org/2-1/what-can-topic-models-of-pmla-teach-us-by-ted-underwood-and-andrew-goldstone/" TargetMode="External"/><Relationship Id="rId5" Type="http://schemas.openxmlformats.org/officeDocument/2006/relationships/webSettings" Target="webSettings.xml"/><Relationship Id="rId15" Type="http://schemas.openxmlformats.org/officeDocument/2006/relationships/hyperlink" Target="https://www.merriam-webster.com/dictionary/topic" TargetMode="External"/><Relationship Id="rId10" Type="http://schemas.openxmlformats.org/officeDocument/2006/relationships/hyperlink" Target="http://journalofdigitalhumanities.org/2-1/words-alone-by-benjamin-m-schmid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iruse.stanford.edu/overview/fair-use/what-is-fai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ECA-4969-49D9-8FDD-1DEAE65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TotalTime>
  <Pages>18</Pages>
  <Words>5070</Words>
  <Characters>28899</Characters>
  <Application>Microsoft Office Word</Application>
  <DocSecurity>0</DocSecurity>
  <Lines>240</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Leeuws Annemie</dc:creator>
  <cp:keywords/>
  <dc:description/>
  <cp:lastModifiedBy>morine.art@gmail.com</cp:lastModifiedBy>
  <cp:revision>1878</cp:revision>
  <cp:lastPrinted>2022-05-30T11:02:00Z</cp:lastPrinted>
  <dcterms:created xsi:type="dcterms:W3CDTF">2021-05-15T23:44:00Z</dcterms:created>
  <dcterms:modified xsi:type="dcterms:W3CDTF">2022-09-01T10:34:00Z</dcterms:modified>
</cp:coreProperties>
</file>