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358d67a39548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sdfsf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c36092b90d4ae3" /><Relationship Type="http://schemas.openxmlformats.org/officeDocument/2006/relationships/numbering" Target="/word/numbering.xml" Id="R300b70724ebb4ecc" /><Relationship Type="http://schemas.openxmlformats.org/officeDocument/2006/relationships/settings" Target="/word/settings.xml" Id="R52eff67a97e44942" /></Relationships>
</file>