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8ada51c4a9444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200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101.3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3200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4x400 Meter Relay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Javelin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Pole Vault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72512d7cdf34d67" /><Relationship Type="http://schemas.openxmlformats.org/officeDocument/2006/relationships/numbering" Target="/word/numbering.xml" Id="R3d31f331201b4af0" /><Relationship Type="http://schemas.openxmlformats.org/officeDocument/2006/relationships/settings" Target="/word/settings.xml" Id="Rb395c5fe9ca7415c" /></Relationships>
</file>