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F2043" w14:textId="38697B95" w:rsidR="00510C3F" w:rsidRPr="00377CA2" w:rsidRDefault="00853BA2" w:rsidP="00377CA2">
      <w:pPr>
        <w:pStyle w:val="Heading1"/>
        <w:keepNext w:val="0"/>
        <w:keepLines w:val="0"/>
        <w:suppressAutoHyphens/>
        <w:spacing w:before="0" w:line="240" w:lineRule="auto"/>
        <w:contextualSpacing/>
        <w:jc w:val="center"/>
      </w:pPr>
      <w:r>
        <w:t xml:space="preserve">CS 305 Module Two </w:t>
      </w:r>
      <w:r w:rsidR="1E54E06A">
        <w:t>Written Assignment</w:t>
      </w:r>
      <w:r w:rsidR="56042137">
        <w:t xml:space="preserve"> Template</w:t>
      </w:r>
    </w:p>
    <w:p w14:paraId="505A3862" w14:textId="77777777" w:rsidR="00377CA2" w:rsidRPr="00377CA2" w:rsidRDefault="00377CA2" w:rsidP="00230741">
      <w:pPr>
        <w:suppressAutoHyphens/>
        <w:spacing w:after="0" w:line="240" w:lineRule="auto"/>
        <w:contextualSpacing/>
        <w:rPr>
          <w:sz w:val="22"/>
        </w:rPr>
      </w:pPr>
    </w:p>
    <w:p w14:paraId="74358B49" w14:textId="77777777" w:rsidR="00377CA2" w:rsidRPr="00377CA2" w:rsidRDefault="00972D22" w:rsidP="00230741">
      <w:pPr>
        <w:pStyle w:val="Heading2"/>
        <w:keepNext w:val="0"/>
        <w:keepLines w:val="0"/>
        <w:suppressAutoHyphens/>
        <w:spacing w:before="0" w:line="240" w:lineRule="auto"/>
        <w:contextualSpacing/>
        <w:rPr>
          <w:sz w:val="22"/>
          <w:szCs w:val="22"/>
        </w:rPr>
      </w:pPr>
      <w:r w:rsidRPr="00377CA2">
        <w:rPr>
          <w:sz w:val="22"/>
          <w:szCs w:val="22"/>
        </w:rPr>
        <w:t>Instructions</w:t>
      </w:r>
    </w:p>
    <w:p w14:paraId="3C857618" w14:textId="6FAE8828" w:rsidR="00972D22" w:rsidRDefault="0AA662B4" w:rsidP="00230741">
      <w:pPr>
        <w:suppressAutoHyphens/>
        <w:spacing w:after="0" w:line="240" w:lineRule="auto"/>
        <w:contextualSpacing/>
        <w:rPr>
          <w:sz w:val="22"/>
        </w:rPr>
      </w:pPr>
      <w:r w:rsidRPr="64CCC6AB">
        <w:rPr>
          <w:sz w:val="22"/>
        </w:rPr>
        <w:t>Replace the bracketed text with</w:t>
      </w:r>
      <w:r w:rsidR="00986653">
        <w:rPr>
          <w:sz w:val="22"/>
        </w:rPr>
        <w:t xml:space="preserve"> the relevant information in</w:t>
      </w:r>
      <w:r w:rsidRPr="64CCC6AB">
        <w:rPr>
          <w:sz w:val="22"/>
        </w:rPr>
        <w:t xml:space="preserve"> your own words. If you choose to include images or supporting materials, make certain </w:t>
      </w:r>
      <w:r w:rsidR="006B047A">
        <w:rPr>
          <w:sz w:val="22"/>
        </w:rPr>
        <w:t>to</w:t>
      </w:r>
      <w:r w:rsidR="006B047A" w:rsidRPr="64CCC6AB">
        <w:rPr>
          <w:sz w:val="22"/>
        </w:rPr>
        <w:t xml:space="preserve"> </w:t>
      </w:r>
      <w:r w:rsidRPr="64CCC6AB">
        <w:rPr>
          <w:sz w:val="22"/>
        </w:rPr>
        <w:t xml:space="preserve">insert them in all </w:t>
      </w:r>
      <w:r w:rsidR="006B047A">
        <w:rPr>
          <w:sz w:val="22"/>
        </w:rPr>
        <w:t>the relevant locations</w:t>
      </w:r>
      <w:r w:rsidRPr="64CCC6AB">
        <w:rPr>
          <w:sz w:val="22"/>
        </w:rPr>
        <w:t xml:space="preserve"> in the document.</w:t>
      </w:r>
    </w:p>
    <w:p w14:paraId="354E3CB2" w14:textId="77777777" w:rsidR="00377CA2" w:rsidRPr="00377CA2" w:rsidRDefault="00377CA2" w:rsidP="00230741">
      <w:pPr>
        <w:suppressAutoHyphens/>
        <w:spacing w:after="0" w:line="240" w:lineRule="auto"/>
        <w:contextualSpacing/>
        <w:rPr>
          <w:b/>
          <w:sz w:val="22"/>
        </w:rPr>
      </w:pPr>
    </w:p>
    <w:p w14:paraId="414A963A" w14:textId="7C9CD1B1" w:rsidR="00E83406" w:rsidRPr="00230741" w:rsidRDefault="00853BA2" w:rsidP="00F55207">
      <w:pPr>
        <w:pStyle w:val="Heading2"/>
        <w:numPr>
          <w:ilvl w:val="0"/>
          <w:numId w:val="7"/>
        </w:numPr>
      </w:pPr>
      <w:r w:rsidRPr="00230741">
        <w:rPr>
          <w:rFonts w:eastAsiaTheme="minorHAnsi"/>
        </w:rPr>
        <w:t>Areas of Securit</w:t>
      </w:r>
      <w:r w:rsidR="00E83406" w:rsidRPr="00230741">
        <w:rPr>
          <w:rFonts w:eastAsiaTheme="minorHAnsi"/>
        </w:rPr>
        <w:t>y</w:t>
      </w:r>
    </w:p>
    <w:p w14:paraId="67043B43" w14:textId="77777777" w:rsidR="00A367B6" w:rsidRDefault="00A367B6" w:rsidP="00230741">
      <w:pPr>
        <w:spacing w:after="0" w:line="240" w:lineRule="auto"/>
        <w:rPr>
          <w:sz w:val="22"/>
        </w:rPr>
      </w:pPr>
    </w:p>
    <w:p w14:paraId="54CB9F8F" w14:textId="77777777" w:rsidR="00A4753D" w:rsidRPr="00A4753D" w:rsidRDefault="00A4753D" w:rsidP="00A4753D">
      <w:pPr>
        <w:suppressAutoHyphens/>
        <w:spacing w:after="0" w:line="240" w:lineRule="auto"/>
        <w:rPr>
          <w:sz w:val="22"/>
        </w:rPr>
      </w:pPr>
      <w:r w:rsidRPr="00A4753D">
        <w:rPr>
          <w:sz w:val="22"/>
        </w:rPr>
        <w:t>The key areas of security that need consideration for this assessment are:</w:t>
      </w:r>
    </w:p>
    <w:p w14:paraId="22B51AFA" w14:textId="77777777" w:rsidR="00A4753D" w:rsidRPr="00A4753D" w:rsidRDefault="00A4753D" w:rsidP="00A4753D">
      <w:pPr>
        <w:numPr>
          <w:ilvl w:val="0"/>
          <w:numId w:val="10"/>
        </w:numPr>
        <w:suppressAutoHyphens/>
        <w:spacing w:after="0" w:line="240" w:lineRule="auto"/>
        <w:rPr>
          <w:sz w:val="22"/>
        </w:rPr>
      </w:pPr>
      <w:r w:rsidRPr="00A4753D">
        <w:rPr>
          <w:b/>
          <w:bCs/>
          <w:sz w:val="22"/>
        </w:rPr>
        <w:t>Authentication and Authorization:</w:t>
      </w:r>
      <w:r w:rsidRPr="00A4753D">
        <w:rPr>
          <w:sz w:val="22"/>
        </w:rPr>
        <w:t xml:space="preserve"> Ensuring that users are properly authenticated and have the appropriate permissions to access various parts of the application.</w:t>
      </w:r>
    </w:p>
    <w:p w14:paraId="18D89D1F" w14:textId="77777777" w:rsidR="00A4753D" w:rsidRPr="00A4753D" w:rsidRDefault="00A4753D" w:rsidP="00A4753D">
      <w:pPr>
        <w:numPr>
          <w:ilvl w:val="0"/>
          <w:numId w:val="10"/>
        </w:numPr>
        <w:suppressAutoHyphens/>
        <w:spacing w:after="0" w:line="240" w:lineRule="auto"/>
        <w:rPr>
          <w:sz w:val="22"/>
        </w:rPr>
      </w:pPr>
      <w:r w:rsidRPr="00A4753D">
        <w:rPr>
          <w:b/>
          <w:bCs/>
          <w:sz w:val="22"/>
        </w:rPr>
        <w:t>Data Encryption:</w:t>
      </w:r>
      <w:r w:rsidRPr="00A4753D">
        <w:rPr>
          <w:sz w:val="22"/>
        </w:rPr>
        <w:t xml:space="preserve"> Protecting sensitive data by encrypting it in transit and at rest, safeguarding it from unauthorized access.</w:t>
      </w:r>
    </w:p>
    <w:p w14:paraId="49107FDC" w14:textId="77777777" w:rsidR="00A4753D" w:rsidRPr="00A4753D" w:rsidRDefault="00A4753D" w:rsidP="00A4753D">
      <w:pPr>
        <w:numPr>
          <w:ilvl w:val="0"/>
          <w:numId w:val="10"/>
        </w:numPr>
        <w:suppressAutoHyphens/>
        <w:spacing w:after="0" w:line="240" w:lineRule="auto"/>
        <w:rPr>
          <w:sz w:val="22"/>
        </w:rPr>
      </w:pPr>
      <w:r w:rsidRPr="00A4753D">
        <w:rPr>
          <w:b/>
          <w:bCs/>
          <w:sz w:val="22"/>
        </w:rPr>
        <w:t>Input Validation:</w:t>
      </w:r>
      <w:r w:rsidRPr="00A4753D">
        <w:rPr>
          <w:sz w:val="22"/>
        </w:rPr>
        <w:t xml:space="preserve"> Validating all incoming data to prevent security vulnerabilities such as injection attacks.</w:t>
      </w:r>
    </w:p>
    <w:p w14:paraId="5C736C67" w14:textId="77777777" w:rsidR="00DD23EE" w:rsidRDefault="00DD23EE" w:rsidP="00230741">
      <w:pPr>
        <w:suppressAutoHyphens/>
        <w:spacing w:after="0" w:line="240" w:lineRule="auto"/>
        <w:rPr>
          <w:sz w:val="22"/>
        </w:rPr>
      </w:pPr>
    </w:p>
    <w:p w14:paraId="682E1AF9" w14:textId="05AD5E1E" w:rsidR="00DF333F" w:rsidRPr="00230741" w:rsidRDefault="00DF333F" w:rsidP="00F55207">
      <w:pPr>
        <w:pStyle w:val="Heading2"/>
        <w:numPr>
          <w:ilvl w:val="0"/>
          <w:numId w:val="7"/>
        </w:numPr>
      </w:pPr>
      <w:r w:rsidRPr="00230741">
        <w:t>Areas of Security Justification</w:t>
      </w:r>
    </w:p>
    <w:p w14:paraId="03D8537A" w14:textId="77777777" w:rsidR="00E83406" w:rsidRDefault="00E83406" w:rsidP="00230741">
      <w:pPr>
        <w:suppressAutoHyphens/>
        <w:spacing w:after="0" w:line="240" w:lineRule="auto"/>
        <w:rPr>
          <w:sz w:val="22"/>
        </w:rPr>
      </w:pPr>
    </w:p>
    <w:p w14:paraId="52685AE3" w14:textId="77777777" w:rsidR="00B20038" w:rsidRPr="00B20038" w:rsidRDefault="00B20038" w:rsidP="00B20038">
      <w:pPr>
        <w:suppressAutoHyphens/>
        <w:spacing w:after="0" w:line="240" w:lineRule="auto"/>
        <w:rPr>
          <w:sz w:val="22"/>
        </w:rPr>
      </w:pPr>
      <w:r w:rsidRPr="00B20038">
        <w:rPr>
          <w:sz w:val="22"/>
        </w:rPr>
        <w:t>The choice of these areas for security assessment is justified as follows:</w:t>
      </w:r>
    </w:p>
    <w:p w14:paraId="08738BF6" w14:textId="77777777" w:rsidR="00B20038" w:rsidRPr="00B20038" w:rsidRDefault="00B20038" w:rsidP="00B20038">
      <w:pPr>
        <w:numPr>
          <w:ilvl w:val="0"/>
          <w:numId w:val="11"/>
        </w:numPr>
        <w:suppressAutoHyphens/>
        <w:spacing w:after="0" w:line="240" w:lineRule="auto"/>
        <w:rPr>
          <w:sz w:val="22"/>
        </w:rPr>
      </w:pPr>
      <w:r w:rsidRPr="00B20038">
        <w:rPr>
          <w:b/>
          <w:bCs/>
          <w:sz w:val="22"/>
        </w:rPr>
        <w:t>Authentication and Authorization:</w:t>
      </w:r>
      <w:r w:rsidRPr="00B20038">
        <w:rPr>
          <w:sz w:val="22"/>
        </w:rPr>
        <w:t xml:space="preserve"> Authentication ensures that only legitimate users gain access to the system, and authorization defines what actions each user can perform. This is essential for controlling access to sensitive data and functionalities.</w:t>
      </w:r>
    </w:p>
    <w:p w14:paraId="53CD1982" w14:textId="77777777" w:rsidR="00B20038" w:rsidRPr="00B20038" w:rsidRDefault="00B20038" w:rsidP="00B20038">
      <w:pPr>
        <w:numPr>
          <w:ilvl w:val="0"/>
          <w:numId w:val="11"/>
        </w:numPr>
        <w:suppressAutoHyphens/>
        <w:spacing w:after="0" w:line="240" w:lineRule="auto"/>
        <w:rPr>
          <w:sz w:val="22"/>
        </w:rPr>
      </w:pPr>
      <w:r w:rsidRPr="00B20038">
        <w:rPr>
          <w:b/>
          <w:bCs/>
          <w:sz w:val="22"/>
        </w:rPr>
        <w:t>Data Encryption:</w:t>
      </w:r>
      <w:r w:rsidRPr="00B20038">
        <w:rPr>
          <w:sz w:val="22"/>
        </w:rPr>
        <w:t xml:space="preserve"> Encryption is crucial to protect data confidentiality and integrity, especially when data is transmitted over networks or stored on servers. It prevents data breaches and leaks.</w:t>
      </w:r>
    </w:p>
    <w:p w14:paraId="7E587274" w14:textId="77777777" w:rsidR="00B20038" w:rsidRPr="00B20038" w:rsidRDefault="00B20038" w:rsidP="00B20038">
      <w:pPr>
        <w:numPr>
          <w:ilvl w:val="0"/>
          <w:numId w:val="11"/>
        </w:numPr>
        <w:suppressAutoHyphens/>
        <w:spacing w:after="0" w:line="240" w:lineRule="auto"/>
        <w:rPr>
          <w:sz w:val="22"/>
        </w:rPr>
      </w:pPr>
      <w:r w:rsidRPr="00B20038">
        <w:rPr>
          <w:b/>
          <w:bCs/>
          <w:sz w:val="22"/>
        </w:rPr>
        <w:t>Input Validation:</w:t>
      </w:r>
      <w:r w:rsidRPr="00B20038">
        <w:rPr>
          <w:sz w:val="22"/>
        </w:rPr>
        <w:t xml:space="preserve"> Input validation is vital to prevent attacks like SQL injection, XSS (Cross-Site Scripting), and other security vulnerabilities that arise from unvalidated user inputs. It ensures data integrity and security.</w:t>
      </w:r>
    </w:p>
    <w:p w14:paraId="539B3745" w14:textId="77777777" w:rsidR="00377CA2" w:rsidRPr="00A367B6" w:rsidRDefault="00377CA2" w:rsidP="00A367B6">
      <w:pPr>
        <w:suppressAutoHyphens/>
        <w:spacing w:after="0" w:line="240" w:lineRule="auto"/>
        <w:rPr>
          <w:sz w:val="22"/>
        </w:rPr>
      </w:pPr>
    </w:p>
    <w:p w14:paraId="502590E1" w14:textId="26222D11" w:rsidR="00510C3F" w:rsidRPr="00F55207" w:rsidRDefault="00853BA2" w:rsidP="00F55207">
      <w:pPr>
        <w:pStyle w:val="Heading2"/>
        <w:numPr>
          <w:ilvl w:val="0"/>
          <w:numId w:val="7"/>
        </w:numPr>
      </w:pPr>
      <w:r w:rsidRPr="00F55207">
        <w:t>Code Review</w:t>
      </w:r>
      <w:r w:rsidR="00972D22" w:rsidRPr="00F55207">
        <w:t xml:space="preserve"> Summary</w:t>
      </w:r>
    </w:p>
    <w:p w14:paraId="65D5E5FE" w14:textId="77777777" w:rsidR="00E83406" w:rsidRDefault="00E83406" w:rsidP="00230741">
      <w:pPr>
        <w:suppressAutoHyphens/>
        <w:spacing w:after="0" w:line="240" w:lineRule="auto"/>
        <w:rPr>
          <w:sz w:val="22"/>
        </w:rPr>
      </w:pPr>
    </w:p>
    <w:p w14:paraId="73EC7AFA" w14:textId="77777777" w:rsidR="00B20038" w:rsidRPr="00B20038" w:rsidRDefault="00B20038" w:rsidP="00B20038">
      <w:pPr>
        <w:suppressAutoHyphens/>
        <w:spacing w:after="0" w:line="240" w:lineRule="auto"/>
        <w:rPr>
          <w:sz w:val="22"/>
        </w:rPr>
      </w:pPr>
      <w:r w:rsidRPr="00B20038">
        <w:rPr>
          <w:sz w:val="22"/>
        </w:rPr>
        <w:t>During the code review process, the following issues were identified:</w:t>
      </w:r>
    </w:p>
    <w:p w14:paraId="5236C367" w14:textId="77777777" w:rsidR="00B20038" w:rsidRPr="00B20038" w:rsidRDefault="00B20038" w:rsidP="00B20038">
      <w:pPr>
        <w:numPr>
          <w:ilvl w:val="0"/>
          <w:numId w:val="12"/>
        </w:numPr>
        <w:suppressAutoHyphens/>
        <w:spacing w:after="0" w:line="240" w:lineRule="auto"/>
        <w:rPr>
          <w:sz w:val="22"/>
        </w:rPr>
      </w:pPr>
      <w:r w:rsidRPr="00B20038">
        <w:rPr>
          <w:b/>
          <w:bCs/>
          <w:sz w:val="22"/>
        </w:rPr>
        <w:t>Outdated Dependencies (POM.xml):</w:t>
      </w:r>
      <w:r w:rsidRPr="00B20038">
        <w:rPr>
          <w:sz w:val="22"/>
        </w:rPr>
        <w:t xml:space="preserve"> The project is currently using an outdated version (2.6.5.RELEASE) of the </w:t>
      </w:r>
      <w:r w:rsidRPr="00B20038">
        <w:rPr>
          <w:b/>
          <w:bCs/>
          <w:sz w:val="22"/>
        </w:rPr>
        <w:t>spring-data-rest-</w:t>
      </w:r>
      <w:proofErr w:type="spellStart"/>
      <w:r w:rsidRPr="00B20038">
        <w:rPr>
          <w:b/>
          <w:bCs/>
          <w:sz w:val="22"/>
        </w:rPr>
        <w:t>webmvc</w:t>
      </w:r>
      <w:proofErr w:type="spellEnd"/>
      <w:r w:rsidRPr="00B20038">
        <w:rPr>
          <w:sz w:val="22"/>
        </w:rPr>
        <w:t xml:space="preserve"> library. This version may not include the latest security enhancements and bug fixes.</w:t>
      </w:r>
    </w:p>
    <w:p w14:paraId="2C824EEF" w14:textId="77777777" w:rsidR="00377CA2" w:rsidRPr="00A367B6" w:rsidRDefault="00377CA2" w:rsidP="00A367B6">
      <w:pPr>
        <w:suppressAutoHyphens/>
        <w:spacing w:after="0" w:line="240" w:lineRule="auto"/>
        <w:rPr>
          <w:sz w:val="22"/>
        </w:rPr>
      </w:pPr>
    </w:p>
    <w:p w14:paraId="098B72C0" w14:textId="2300A0C0" w:rsidR="00377CA2" w:rsidRPr="00F55207" w:rsidRDefault="00853BA2" w:rsidP="00F55207">
      <w:pPr>
        <w:pStyle w:val="Heading2"/>
        <w:numPr>
          <w:ilvl w:val="0"/>
          <w:numId w:val="7"/>
        </w:numPr>
      </w:pPr>
      <w:r w:rsidRPr="00F55207">
        <w:t>Mitigation Plan</w:t>
      </w:r>
    </w:p>
    <w:p w14:paraId="260E7C5F" w14:textId="77777777" w:rsidR="00E83406" w:rsidRDefault="00E83406" w:rsidP="00230741">
      <w:pPr>
        <w:suppressAutoHyphens/>
        <w:spacing w:after="0" w:line="240" w:lineRule="auto"/>
        <w:rPr>
          <w:sz w:val="22"/>
        </w:rPr>
      </w:pPr>
    </w:p>
    <w:p w14:paraId="4F8DDAC8" w14:textId="77777777" w:rsidR="000010D9" w:rsidRPr="000010D9" w:rsidRDefault="000010D9" w:rsidP="000010D9">
      <w:pPr>
        <w:suppressAutoHyphens/>
        <w:spacing w:after="0" w:line="240" w:lineRule="auto"/>
        <w:rPr>
          <w:sz w:val="22"/>
        </w:rPr>
      </w:pPr>
      <w:r w:rsidRPr="000010D9">
        <w:rPr>
          <w:sz w:val="22"/>
        </w:rPr>
        <w:t>To address the identified issue and enhance the security of the application, the following mitigation plan will be implemented:</w:t>
      </w:r>
    </w:p>
    <w:p w14:paraId="100EFAFC" w14:textId="77777777" w:rsidR="000010D9" w:rsidRPr="000010D9" w:rsidRDefault="000010D9" w:rsidP="000010D9">
      <w:pPr>
        <w:numPr>
          <w:ilvl w:val="0"/>
          <w:numId w:val="13"/>
        </w:numPr>
        <w:suppressAutoHyphens/>
        <w:spacing w:after="0" w:line="240" w:lineRule="auto"/>
        <w:rPr>
          <w:sz w:val="22"/>
        </w:rPr>
      </w:pPr>
      <w:r w:rsidRPr="000010D9">
        <w:rPr>
          <w:b/>
          <w:bCs/>
          <w:sz w:val="22"/>
        </w:rPr>
        <w:t>Update Dependencies:</w:t>
      </w:r>
    </w:p>
    <w:p w14:paraId="29BF3E3C" w14:textId="77777777" w:rsidR="000010D9" w:rsidRPr="000010D9" w:rsidRDefault="000010D9" w:rsidP="000010D9">
      <w:pPr>
        <w:numPr>
          <w:ilvl w:val="1"/>
          <w:numId w:val="13"/>
        </w:numPr>
        <w:suppressAutoHyphens/>
        <w:spacing w:after="0" w:line="240" w:lineRule="auto"/>
        <w:rPr>
          <w:sz w:val="22"/>
        </w:rPr>
      </w:pPr>
      <w:r w:rsidRPr="000010D9">
        <w:rPr>
          <w:sz w:val="22"/>
        </w:rPr>
        <w:t xml:space="preserve">In the "POM.xml" file, update the version of the </w:t>
      </w:r>
      <w:r w:rsidRPr="000010D9">
        <w:rPr>
          <w:b/>
          <w:bCs/>
          <w:sz w:val="22"/>
        </w:rPr>
        <w:t>spring-data-rest-</w:t>
      </w:r>
      <w:proofErr w:type="spellStart"/>
      <w:r w:rsidRPr="000010D9">
        <w:rPr>
          <w:b/>
          <w:bCs/>
          <w:sz w:val="22"/>
        </w:rPr>
        <w:t>webmvc</w:t>
      </w:r>
      <w:proofErr w:type="spellEnd"/>
      <w:r w:rsidRPr="000010D9">
        <w:rPr>
          <w:sz w:val="22"/>
        </w:rPr>
        <w:t xml:space="preserve"> dependency to the latest stable version compatible with the project. This ensures that the application benefits from the latest security patches and improvements.</w:t>
      </w:r>
    </w:p>
    <w:p w14:paraId="28C34F7A" w14:textId="77777777" w:rsidR="000010D9" w:rsidRPr="000010D9" w:rsidRDefault="000010D9" w:rsidP="000010D9">
      <w:pPr>
        <w:suppressAutoHyphens/>
        <w:spacing w:after="0" w:line="240" w:lineRule="auto"/>
        <w:rPr>
          <w:sz w:val="22"/>
        </w:rPr>
      </w:pPr>
      <w:r w:rsidRPr="000010D9">
        <w:rPr>
          <w:sz w:val="22"/>
        </w:rPr>
        <w:lastRenderedPageBreak/>
        <w:t>By executing this mitigation measure, we aim to bolster the security and reliability of the application, diminishing the risk associated with outdated library dependencies.</w:t>
      </w:r>
    </w:p>
    <w:p w14:paraId="7E513D33" w14:textId="1B2402D8" w:rsidR="00DD23EE" w:rsidRPr="00685DFC" w:rsidRDefault="00DD23EE" w:rsidP="000010D9">
      <w:pPr>
        <w:suppressAutoHyphens/>
        <w:spacing w:after="0" w:line="240" w:lineRule="auto"/>
        <w:rPr>
          <w:sz w:val="22"/>
        </w:rPr>
      </w:pPr>
    </w:p>
    <w:sectPr w:rsidR="00DD23EE" w:rsidRPr="00685DFC">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64905" w14:textId="77777777" w:rsidR="00182A4D" w:rsidRDefault="00182A4D" w:rsidP="0035598A">
      <w:pPr>
        <w:spacing w:after="0" w:line="240" w:lineRule="auto"/>
      </w:pPr>
      <w:r>
        <w:separator/>
      </w:r>
    </w:p>
  </w:endnote>
  <w:endnote w:type="continuationSeparator" w:id="0">
    <w:p w14:paraId="3627BA0F" w14:textId="77777777" w:rsidR="00182A4D" w:rsidRDefault="00182A4D" w:rsidP="0035598A">
      <w:pPr>
        <w:spacing w:after="0" w:line="240" w:lineRule="auto"/>
      </w:pPr>
      <w:r>
        <w:continuationSeparator/>
      </w:r>
    </w:p>
  </w:endnote>
  <w:endnote w:type="continuationNotice" w:id="1">
    <w:p w14:paraId="4C264F0E" w14:textId="77777777" w:rsidR="00182A4D" w:rsidRDefault="00182A4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077462"/>
      <w:docPartObj>
        <w:docPartGallery w:val="Page Numbers (Bottom of Page)"/>
        <w:docPartUnique/>
      </w:docPartObj>
    </w:sdtPr>
    <w:sdtEndPr>
      <w:rPr>
        <w:noProof/>
        <w:sz w:val="22"/>
        <w:szCs w:val="20"/>
      </w:rPr>
    </w:sdtEndPr>
    <w:sdtContent>
      <w:p w14:paraId="09D7A400" w14:textId="1A58F484" w:rsidR="00377CA2" w:rsidRPr="00377CA2" w:rsidRDefault="00377CA2">
        <w:pPr>
          <w:pStyle w:val="Footer"/>
          <w:jc w:val="center"/>
          <w:rPr>
            <w:sz w:val="22"/>
            <w:szCs w:val="20"/>
          </w:rPr>
        </w:pPr>
        <w:r w:rsidRPr="00377CA2">
          <w:rPr>
            <w:sz w:val="22"/>
            <w:szCs w:val="20"/>
          </w:rPr>
          <w:fldChar w:fldCharType="begin"/>
        </w:r>
        <w:r w:rsidRPr="00377CA2">
          <w:rPr>
            <w:sz w:val="22"/>
            <w:szCs w:val="20"/>
          </w:rPr>
          <w:instrText xml:space="preserve"> PAGE   \* MERGEFORMAT </w:instrText>
        </w:r>
        <w:r w:rsidRPr="00377CA2">
          <w:rPr>
            <w:sz w:val="22"/>
            <w:szCs w:val="20"/>
          </w:rPr>
          <w:fldChar w:fldCharType="separate"/>
        </w:r>
        <w:r w:rsidRPr="00377CA2">
          <w:rPr>
            <w:noProof/>
            <w:sz w:val="22"/>
            <w:szCs w:val="20"/>
          </w:rPr>
          <w:t>2</w:t>
        </w:r>
        <w:r w:rsidRPr="00377CA2">
          <w:rPr>
            <w:noProof/>
            <w:sz w:val="22"/>
            <w:szCs w:val="20"/>
          </w:rPr>
          <w:fldChar w:fldCharType="end"/>
        </w:r>
      </w:p>
    </w:sdtContent>
  </w:sdt>
  <w:p w14:paraId="73261FF7" w14:textId="77777777" w:rsidR="00377CA2" w:rsidRDefault="0037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D17ED" w14:textId="77777777" w:rsidR="00182A4D" w:rsidRDefault="00182A4D" w:rsidP="0035598A">
      <w:pPr>
        <w:spacing w:after="0" w:line="240" w:lineRule="auto"/>
      </w:pPr>
      <w:r>
        <w:separator/>
      </w:r>
    </w:p>
  </w:footnote>
  <w:footnote w:type="continuationSeparator" w:id="0">
    <w:p w14:paraId="2E39448E" w14:textId="77777777" w:rsidR="00182A4D" w:rsidRDefault="00182A4D" w:rsidP="0035598A">
      <w:pPr>
        <w:spacing w:after="0" w:line="240" w:lineRule="auto"/>
      </w:pPr>
      <w:r>
        <w:continuationSeparator/>
      </w:r>
    </w:p>
  </w:footnote>
  <w:footnote w:type="continuationNotice" w:id="1">
    <w:p w14:paraId="537CE053" w14:textId="77777777" w:rsidR="00182A4D" w:rsidRDefault="00182A4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DEEAD" w14:textId="5A40D678" w:rsidR="0035598A" w:rsidRDefault="00F47A0F" w:rsidP="00377CA2">
    <w:pPr>
      <w:pStyle w:val="Header"/>
      <w:spacing w:after="200"/>
      <w:jc w:val="center"/>
    </w:pPr>
    <w:r>
      <w:rPr>
        <w:noProof/>
      </w:rPr>
      <w:drawing>
        <wp:inline distT="0" distB="0" distL="0" distR="0" wp14:anchorId="047090E4" wp14:editId="6D731F64">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06C73"/>
    <w:multiLevelType w:val="multilevel"/>
    <w:tmpl w:val="AAEEF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D91DF3"/>
    <w:multiLevelType w:val="multilevel"/>
    <w:tmpl w:val="5786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EC294D"/>
    <w:multiLevelType w:val="hybridMultilevel"/>
    <w:tmpl w:val="3C5CDF06"/>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A5A06"/>
    <w:multiLevelType w:val="multilevel"/>
    <w:tmpl w:val="AB186C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D40145"/>
    <w:multiLevelType w:val="hybridMultilevel"/>
    <w:tmpl w:val="BAE2E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C113A7"/>
    <w:multiLevelType w:val="hybridMultilevel"/>
    <w:tmpl w:val="57BE9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2562B2"/>
    <w:multiLevelType w:val="hybridMultilevel"/>
    <w:tmpl w:val="4296EDAA"/>
    <w:lvl w:ilvl="0" w:tplc="75E2C06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BCB4A52"/>
    <w:multiLevelType w:val="multilevel"/>
    <w:tmpl w:val="F42CD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BB677A"/>
    <w:multiLevelType w:val="hybridMultilevel"/>
    <w:tmpl w:val="EA127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75425"/>
    <w:multiLevelType w:val="multilevel"/>
    <w:tmpl w:val="8A7E6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36687F"/>
    <w:multiLevelType w:val="hybridMultilevel"/>
    <w:tmpl w:val="272C4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137B35"/>
    <w:multiLevelType w:val="hybridMultilevel"/>
    <w:tmpl w:val="C150D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B6441A"/>
    <w:multiLevelType w:val="multilevel"/>
    <w:tmpl w:val="9A58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52646133">
    <w:abstractNumId w:val="5"/>
  </w:num>
  <w:num w:numId="2" w16cid:durableId="2003315315">
    <w:abstractNumId w:val="10"/>
  </w:num>
  <w:num w:numId="3" w16cid:durableId="84039119">
    <w:abstractNumId w:val="4"/>
  </w:num>
  <w:num w:numId="4" w16cid:durableId="457453580">
    <w:abstractNumId w:val="11"/>
  </w:num>
  <w:num w:numId="5" w16cid:durableId="921258642">
    <w:abstractNumId w:val="8"/>
  </w:num>
  <w:num w:numId="6" w16cid:durableId="1086849344">
    <w:abstractNumId w:val="6"/>
  </w:num>
  <w:num w:numId="7" w16cid:durableId="1269897471">
    <w:abstractNumId w:val="2"/>
  </w:num>
  <w:num w:numId="8" w16cid:durableId="1929998405">
    <w:abstractNumId w:val="9"/>
  </w:num>
  <w:num w:numId="9" w16cid:durableId="1413357947">
    <w:abstractNumId w:val="7"/>
  </w:num>
  <w:num w:numId="10" w16cid:durableId="1442603608">
    <w:abstractNumId w:val="0"/>
  </w:num>
  <w:num w:numId="11" w16cid:durableId="1017007039">
    <w:abstractNumId w:val="12"/>
  </w:num>
  <w:num w:numId="12" w16cid:durableId="880632949">
    <w:abstractNumId w:val="1"/>
  </w:num>
  <w:num w:numId="13" w16cid:durableId="1091849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tDCwNDU0MTMxMTNW0lEKTi0uzszPAykwrAUAf6nb5ywAAAA="/>
  </w:docVars>
  <w:rsids>
    <w:rsidRoot w:val="00853BA2"/>
    <w:rsid w:val="000010D9"/>
    <w:rsid w:val="00037B80"/>
    <w:rsid w:val="001138B4"/>
    <w:rsid w:val="00181F0D"/>
    <w:rsid w:val="00182A4D"/>
    <w:rsid w:val="00202582"/>
    <w:rsid w:val="00230741"/>
    <w:rsid w:val="00332B14"/>
    <w:rsid w:val="0035598A"/>
    <w:rsid w:val="00377CA2"/>
    <w:rsid w:val="003E4240"/>
    <w:rsid w:val="0046474B"/>
    <w:rsid w:val="004A34BD"/>
    <w:rsid w:val="004B49A4"/>
    <w:rsid w:val="00510C3F"/>
    <w:rsid w:val="00512FEF"/>
    <w:rsid w:val="005C0980"/>
    <w:rsid w:val="00644306"/>
    <w:rsid w:val="00685DFC"/>
    <w:rsid w:val="0069166E"/>
    <w:rsid w:val="006A51DF"/>
    <w:rsid w:val="006B047A"/>
    <w:rsid w:val="006B104B"/>
    <w:rsid w:val="00783813"/>
    <w:rsid w:val="007C2493"/>
    <w:rsid w:val="007D4526"/>
    <w:rsid w:val="00853BA2"/>
    <w:rsid w:val="008B2D56"/>
    <w:rsid w:val="0091740F"/>
    <w:rsid w:val="00972D22"/>
    <w:rsid w:val="00973CB0"/>
    <w:rsid w:val="00986653"/>
    <w:rsid w:val="009A01C2"/>
    <w:rsid w:val="009B0DEB"/>
    <w:rsid w:val="00A1067A"/>
    <w:rsid w:val="00A11B04"/>
    <w:rsid w:val="00A246EC"/>
    <w:rsid w:val="00A367B6"/>
    <w:rsid w:val="00A4753D"/>
    <w:rsid w:val="00B019B2"/>
    <w:rsid w:val="00B20038"/>
    <w:rsid w:val="00B25E68"/>
    <w:rsid w:val="00BB3AD0"/>
    <w:rsid w:val="00CC330D"/>
    <w:rsid w:val="00D21729"/>
    <w:rsid w:val="00DA6C2E"/>
    <w:rsid w:val="00DD23EE"/>
    <w:rsid w:val="00DF333F"/>
    <w:rsid w:val="00E61DA4"/>
    <w:rsid w:val="00E83406"/>
    <w:rsid w:val="00EE4275"/>
    <w:rsid w:val="00F26D86"/>
    <w:rsid w:val="00F47A0F"/>
    <w:rsid w:val="00F55207"/>
    <w:rsid w:val="00F5558C"/>
    <w:rsid w:val="03F51F99"/>
    <w:rsid w:val="0AA662B4"/>
    <w:rsid w:val="187B23FE"/>
    <w:rsid w:val="1B540364"/>
    <w:rsid w:val="1BB04971"/>
    <w:rsid w:val="1E54E06A"/>
    <w:rsid w:val="25407EA9"/>
    <w:rsid w:val="258C380D"/>
    <w:rsid w:val="2AB00664"/>
    <w:rsid w:val="2F05FB83"/>
    <w:rsid w:val="31DD6424"/>
    <w:rsid w:val="368E2D65"/>
    <w:rsid w:val="3ABC0A1C"/>
    <w:rsid w:val="4617039D"/>
    <w:rsid w:val="4A0E4C48"/>
    <w:rsid w:val="4B1B3798"/>
    <w:rsid w:val="4C7A12F7"/>
    <w:rsid w:val="4E588F3E"/>
    <w:rsid w:val="4E5A603E"/>
    <w:rsid w:val="4FB801C0"/>
    <w:rsid w:val="56042137"/>
    <w:rsid w:val="5C9D6919"/>
    <w:rsid w:val="5D69B53E"/>
    <w:rsid w:val="5F05859F"/>
    <w:rsid w:val="64CCC6AB"/>
    <w:rsid w:val="65BA6022"/>
    <w:rsid w:val="66F76F27"/>
    <w:rsid w:val="6DC57207"/>
    <w:rsid w:val="74F2ABFA"/>
    <w:rsid w:val="7A7C9A5E"/>
    <w:rsid w:val="7EF82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1D01"/>
  <w15:chartTrackingRefBased/>
  <w15:docId w15:val="{D94E4FE8-76D0-4124-8E68-4EB0BCF05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C3F"/>
    <w:rPr>
      <w:sz w:val="24"/>
    </w:rPr>
  </w:style>
  <w:style w:type="paragraph" w:styleId="Heading1">
    <w:name w:val="heading 1"/>
    <w:basedOn w:val="Normal"/>
    <w:next w:val="Normal"/>
    <w:link w:val="Heading1Char"/>
    <w:uiPriority w:val="9"/>
    <w:qFormat/>
    <w:rsid w:val="00E61DA4"/>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A51DF"/>
    <w:pPr>
      <w:keepNext/>
      <w:keepLines/>
      <w:spacing w:before="40" w:after="0"/>
      <w:outlineLvl w:val="1"/>
    </w:pPr>
    <w:rPr>
      <w:rFonts w:eastAsiaTheme="majorEastAsia" w:cstheme="majorBidi"/>
      <w:b/>
      <w:szCs w:val="26"/>
    </w:rPr>
  </w:style>
  <w:style w:type="paragraph" w:styleId="Heading3">
    <w:name w:val="heading 3"/>
    <w:basedOn w:val="Normal"/>
    <w:link w:val="Heading3Char"/>
    <w:uiPriority w:val="9"/>
    <w:qFormat/>
    <w:rsid w:val="006A51DF"/>
    <w:pPr>
      <w:spacing w:before="100" w:beforeAutospacing="1" w:after="100" w:afterAutospacing="1" w:line="240" w:lineRule="auto"/>
      <w:outlineLvl w:val="2"/>
    </w:pPr>
    <w:rPr>
      <w:rFonts w:eastAsia="Times New Roman" w:cs="Times New Roman"/>
      <w:b/>
      <w:bCs/>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DA4"/>
    <w:rPr>
      <w:rFonts w:eastAsiaTheme="majorEastAsia" w:cstheme="majorBidi"/>
      <w:b/>
      <w:sz w:val="24"/>
      <w:szCs w:val="32"/>
    </w:rPr>
  </w:style>
  <w:style w:type="character" w:customStyle="1" w:styleId="Heading2Char">
    <w:name w:val="Heading 2 Char"/>
    <w:basedOn w:val="DefaultParagraphFont"/>
    <w:link w:val="Heading2"/>
    <w:uiPriority w:val="9"/>
    <w:rsid w:val="006A51DF"/>
    <w:rPr>
      <w:rFonts w:eastAsiaTheme="majorEastAsia" w:cstheme="majorBidi"/>
      <w:b/>
      <w:sz w:val="24"/>
      <w:szCs w:val="26"/>
    </w:rPr>
  </w:style>
  <w:style w:type="paragraph" w:styleId="Title">
    <w:name w:val="Title"/>
    <w:basedOn w:val="Normal"/>
    <w:next w:val="Normal"/>
    <w:link w:val="TitleChar"/>
    <w:uiPriority w:val="10"/>
    <w:qFormat/>
    <w:rsid w:val="00E61D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61DA4"/>
    <w:rPr>
      <w:rFonts w:eastAsiaTheme="majorEastAsia" w:cstheme="majorBidi"/>
      <w:spacing w:val="-10"/>
      <w:kern w:val="28"/>
      <w:sz w:val="56"/>
      <w:szCs w:val="56"/>
    </w:rPr>
  </w:style>
  <w:style w:type="character" w:customStyle="1" w:styleId="Heading3Char">
    <w:name w:val="Heading 3 Char"/>
    <w:basedOn w:val="DefaultParagraphFont"/>
    <w:link w:val="Heading3"/>
    <w:uiPriority w:val="9"/>
    <w:rsid w:val="006A51DF"/>
    <w:rPr>
      <w:rFonts w:eastAsia="Times New Roman" w:cs="Times New Roman"/>
      <w:b/>
      <w:bCs/>
      <w:sz w:val="24"/>
      <w:szCs w:val="27"/>
    </w:rPr>
  </w:style>
  <w:style w:type="paragraph" w:styleId="Header">
    <w:name w:val="header"/>
    <w:basedOn w:val="Normal"/>
    <w:link w:val="HeaderChar"/>
    <w:uiPriority w:val="99"/>
    <w:unhideWhenUsed/>
    <w:rsid w:val="003559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8A"/>
    <w:rPr>
      <w:sz w:val="24"/>
    </w:rPr>
  </w:style>
  <w:style w:type="paragraph" w:styleId="Footer">
    <w:name w:val="footer"/>
    <w:basedOn w:val="Normal"/>
    <w:link w:val="FooterChar"/>
    <w:uiPriority w:val="99"/>
    <w:unhideWhenUsed/>
    <w:rsid w:val="003559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8A"/>
    <w:rPr>
      <w:sz w:val="24"/>
    </w:rPr>
  </w:style>
  <w:style w:type="paragraph" w:styleId="ListParagraph">
    <w:name w:val="List Paragraph"/>
    <w:basedOn w:val="Normal"/>
    <w:uiPriority w:val="34"/>
    <w:qFormat/>
    <w:rsid w:val="00972D22"/>
    <w:pPr>
      <w:ind w:left="720"/>
      <w:contextualSpacing/>
    </w:pPr>
  </w:style>
  <w:style w:type="paragraph" w:styleId="NoSpacing">
    <w:name w:val="No Spacing"/>
    <w:uiPriority w:val="1"/>
    <w:qFormat/>
    <w:rsid w:val="00972D22"/>
    <w:pPr>
      <w:spacing w:after="0" w:line="240" w:lineRule="auto"/>
    </w:pPr>
    <w:rPr>
      <w:sz w:val="24"/>
    </w:rPr>
  </w:style>
  <w:style w:type="paragraph" w:styleId="Revision">
    <w:name w:val="Revision"/>
    <w:hidden/>
    <w:uiPriority w:val="99"/>
    <w:semiHidden/>
    <w:rsid w:val="0020258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895771">
      <w:bodyDiv w:val="1"/>
      <w:marLeft w:val="0"/>
      <w:marRight w:val="0"/>
      <w:marTop w:val="0"/>
      <w:marBottom w:val="0"/>
      <w:divBdr>
        <w:top w:val="none" w:sz="0" w:space="0" w:color="auto"/>
        <w:left w:val="none" w:sz="0" w:space="0" w:color="auto"/>
        <w:bottom w:val="none" w:sz="0" w:space="0" w:color="auto"/>
        <w:right w:val="none" w:sz="0" w:space="0" w:color="auto"/>
      </w:divBdr>
    </w:div>
    <w:div w:id="312489742">
      <w:bodyDiv w:val="1"/>
      <w:marLeft w:val="0"/>
      <w:marRight w:val="0"/>
      <w:marTop w:val="0"/>
      <w:marBottom w:val="0"/>
      <w:divBdr>
        <w:top w:val="none" w:sz="0" w:space="0" w:color="auto"/>
        <w:left w:val="none" w:sz="0" w:space="0" w:color="auto"/>
        <w:bottom w:val="none" w:sz="0" w:space="0" w:color="auto"/>
        <w:right w:val="none" w:sz="0" w:space="0" w:color="auto"/>
      </w:divBdr>
    </w:div>
    <w:div w:id="494877875">
      <w:bodyDiv w:val="1"/>
      <w:marLeft w:val="0"/>
      <w:marRight w:val="0"/>
      <w:marTop w:val="0"/>
      <w:marBottom w:val="0"/>
      <w:divBdr>
        <w:top w:val="none" w:sz="0" w:space="0" w:color="auto"/>
        <w:left w:val="none" w:sz="0" w:space="0" w:color="auto"/>
        <w:bottom w:val="none" w:sz="0" w:space="0" w:color="auto"/>
        <w:right w:val="none" w:sz="0" w:space="0" w:color="auto"/>
      </w:divBdr>
    </w:div>
    <w:div w:id="577130371">
      <w:bodyDiv w:val="1"/>
      <w:marLeft w:val="0"/>
      <w:marRight w:val="0"/>
      <w:marTop w:val="0"/>
      <w:marBottom w:val="0"/>
      <w:divBdr>
        <w:top w:val="none" w:sz="0" w:space="0" w:color="auto"/>
        <w:left w:val="none" w:sz="0" w:space="0" w:color="auto"/>
        <w:bottom w:val="none" w:sz="0" w:space="0" w:color="auto"/>
        <w:right w:val="none" w:sz="0" w:space="0" w:color="auto"/>
      </w:divBdr>
    </w:div>
    <w:div w:id="671642248">
      <w:bodyDiv w:val="1"/>
      <w:marLeft w:val="0"/>
      <w:marRight w:val="0"/>
      <w:marTop w:val="0"/>
      <w:marBottom w:val="0"/>
      <w:divBdr>
        <w:top w:val="none" w:sz="0" w:space="0" w:color="auto"/>
        <w:left w:val="none" w:sz="0" w:space="0" w:color="auto"/>
        <w:bottom w:val="none" w:sz="0" w:space="0" w:color="auto"/>
        <w:right w:val="none" w:sz="0" w:space="0" w:color="auto"/>
      </w:divBdr>
    </w:div>
    <w:div w:id="689259912">
      <w:bodyDiv w:val="1"/>
      <w:marLeft w:val="0"/>
      <w:marRight w:val="0"/>
      <w:marTop w:val="0"/>
      <w:marBottom w:val="0"/>
      <w:divBdr>
        <w:top w:val="none" w:sz="0" w:space="0" w:color="auto"/>
        <w:left w:val="none" w:sz="0" w:space="0" w:color="auto"/>
        <w:bottom w:val="none" w:sz="0" w:space="0" w:color="auto"/>
        <w:right w:val="none" w:sz="0" w:space="0" w:color="auto"/>
      </w:divBdr>
    </w:div>
    <w:div w:id="1049718567">
      <w:bodyDiv w:val="1"/>
      <w:marLeft w:val="0"/>
      <w:marRight w:val="0"/>
      <w:marTop w:val="0"/>
      <w:marBottom w:val="0"/>
      <w:divBdr>
        <w:top w:val="none" w:sz="0" w:space="0" w:color="auto"/>
        <w:left w:val="none" w:sz="0" w:space="0" w:color="auto"/>
        <w:bottom w:val="none" w:sz="0" w:space="0" w:color="auto"/>
        <w:right w:val="none" w:sz="0" w:space="0" w:color="auto"/>
      </w:divBdr>
    </w:div>
    <w:div w:id="178561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brown9\Documents\Custom%20Office%20Templates\SNHU%20Created%20Material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AF30C50-7BC7-427E-B5A2-B202E81C4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0497F6-5B6D-4572-8E87-923A34624536}">
  <ds:schemaRefs>
    <ds:schemaRef ds:uri="http://schemas.openxmlformats.org/officeDocument/2006/bibliography"/>
  </ds:schemaRefs>
</ds:datastoreItem>
</file>

<file path=customXml/itemProps3.xml><?xml version="1.0" encoding="utf-8"?>
<ds:datastoreItem xmlns:ds="http://schemas.openxmlformats.org/officeDocument/2006/customXml" ds:itemID="{076B2216-4824-4877-ACC2-CF4AF525D0DB}">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4.xml><?xml version="1.0" encoding="utf-8"?>
<ds:datastoreItem xmlns:ds="http://schemas.openxmlformats.org/officeDocument/2006/customXml" ds:itemID="{93A445A2-065B-4E06-8CD4-DC98059A986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SNHU Created Materials Template</Template>
  <TotalTime>0</TotalTime>
  <Pages>2</Pages>
  <Words>362</Words>
  <Characters>2069</Characters>
  <Application>Microsoft Office Word</Application>
  <DocSecurity>0</DocSecurity>
  <Lines>17</Lines>
  <Paragraphs>4</Paragraphs>
  <ScaleCrop>false</ScaleCrop>
  <Company>SNHU</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Module Two Code Review and Mitigation Plan Assignment Template</dc:title>
  <dc:subject/>
  <dc:creator>Brown, Tyra</dc:creator>
  <cp:keywords/>
  <dc:description/>
  <cp:lastModifiedBy>VanHoorebeke, Bradly</cp:lastModifiedBy>
  <cp:revision>7</cp:revision>
  <dcterms:created xsi:type="dcterms:W3CDTF">2023-09-10T19:21:00Z</dcterms:created>
  <dcterms:modified xsi:type="dcterms:W3CDTF">2023-09-10T19:26:00Z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5162700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