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666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t>As a developer, I recognize that there's a continuous journey of growth and learning when it comes to addressing security concerns in software development. Security is an intricate and evolving aspect of software engineering, and I believe I'm still on the path of gaining a deeper understanding of it and refining my skills in this area.</w:t>
      </w:r>
    </w:p>
    <w:p w14:paraId="3BA2C038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t>My role in solving security concerns as a developer involves several responsibilities, such as writing secure code, implementing authentication and authorization mechanisms, and ensuring data protection. However, I acknowledge that there's always more to learn and ways to improve in these areas. It's a constant challenge to stay updated with the latest security threats and mitigation techniques.</w:t>
      </w:r>
    </w:p>
    <w:p w14:paraId="6DB50406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t>Security in the software stack is a multifaceted issue. It spans from securing client-side interfaces to safeguarding middleware and backend database interfaces. While I strive to implement security best practices in all these layers, I am aware that there may be nuances and advanced techniques that I have yet to explore and implement effectively.</w:t>
      </w:r>
    </w:p>
    <w:p w14:paraId="546858A8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t xml:space="preserve">Incorporating security measures into a DevOps pipeline to transform it into a </w:t>
      </w:r>
      <w:proofErr w:type="spellStart"/>
      <w:r w:rsidRPr="00300757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300757">
        <w:rPr>
          <w:rFonts w:ascii="Times New Roman" w:hAnsi="Times New Roman" w:cs="Times New Roman"/>
          <w:sz w:val="24"/>
          <w:szCs w:val="24"/>
        </w:rPr>
        <w:t xml:space="preserve"> pipeline is an ongoing process. While I have begun integrating security testing tools and automating security checks, I acknowledge that there's room for improvement in terms of refining these processes and ensuring that security is seamlessly integrated into the pipeline from start to finish.</w:t>
      </w:r>
    </w:p>
    <w:p w14:paraId="421E1640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t>The suggested plan in the article, which includes defining security requirements, conducting risk assessments, and fostering a culture of security awareness, is undoubtedly valuable. While I recommend following this plan, I also understand that it may take time to fully integrate these practices into our development workflow and cultivate a security-first mindset within the team.</w:t>
      </w:r>
    </w:p>
    <w:p w14:paraId="17485A56" w14:textId="77777777" w:rsidR="00300757" w:rsidRPr="00300757" w:rsidRDefault="00300757" w:rsidP="00300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757">
        <w:rPr>
          <w:rFonts w:ascii="Times New Roman" w:hAnsi="Times New Roman" w:cs="Times New Roman"/>
          <w:sz w:val="24"/>
          <w:szCs w:val="24"/>
        </w:rPr>
        <w:lastRenderedPageBreak/>
        <w:t>In essence, my journey in understanding and implementing software security is an ongoing one, and I embrace the fact that there's always more to learn and improve upon. Security is a dynamic field, and I'm committed to continuously growing and evolving to better address security concerns in my role as a developer.</w:t>
      </w:r>
    </w:p>
    <w:p w14:paraId="5AA7B9F3" w14:textId="77777777" w:rsidR="008409F4" w:rsidRPr="00480A12" w:rsidRDefault="008409F4">
      <w:pPr>
        <w:rPr>
          <w:rFonts w:ascii="Times New Roman" w:hAnsi="Times New Roman" w:cs="Times New Roman"/>
          <w:sz w:val="24"/>
          <w:szCs w:val="24"/>
        </w:rPr>
      </w:pPr>
    </w:p>
    <w:sectPr w:rsidR="008409F4" w:rsidRPr="0048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xNDA0tzC1MDY2MzJV0lEKTi0uzszPAykwrAUAecfuFywAAAA="/>
  </w:docVars>
  <w:rsids>
    <w:rsidRoot w:val="005E7698"/>
    <w:rsid w:val="00300757"/>
    <w:rsid w:val="00480A12"/>
    <w:rsid w:val="005E7698"/>
    <w:rsid w:val="008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31E9"/>
  <w15:chartTrackingRefBased/>
  <w15:docId w15:val="{CD923CDF-7799-4294-B4F5-0441C08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Van Hoorebeke</dc:creator>
  <cp:keywords/>
  <dc:description/>
  <cp:lastModifiedBy>Bradly Van Hoorebeke</cp:lastModifiedBy>
  <cp:revision>3</cp:revision>
  <dcterms:created xsi:type="dcterms:W3CDTF">2023-09-18T05:56:00Z</dcterms:created>
  <dcterms:modified xsi:type="dcterms:W3CDTF">2023-09-18T05:59:00Z</dcterms:modified>
</cp:coreProperties>
</file>