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Мориссала</w:t>
      </w:r>
      <w:r>
        <w:t xml:space="preserve"> </w:t>
      </w:r>
      <w:r>
        <w:t xml:space="preserve">Донзо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8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7" w:name="релазиация-подпрограмм-в-nasm"/>
    <w:p>
      <w:pPr>
        <w:pStyle w:val="Heading2"/>
      </w:pP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332029"/>
            <wp:effectExtent b="0" l="0" r="0" t="0"/>
            <wp:docPr descr="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542364"/>
            <wp:effectExtent b="0" l="0" r="0" t="0"/>
            <wp:docPr descr="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542364"/>
            <wp:effectExtent b="0" l="0" r="0" t="0"/>
            <wp:docPr descr="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47" w:name="отладка-программ-с-помощью-gdb"/>
    <w:p>
      <w:pPr>
        <w:pStyle w:val="Heading3"/>
      </w:pP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-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1497420"/>
            <wp:effectExtent b="0" l="0" r="0" t="0"/>
            <wp:docPr descr="Запуск программы в отладчик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7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Запустив программу командой run, я убедился в том, что она работает исправно (рис. -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2082269"/>
            <wp:effectExtent b="0" l="0" r="0" t="0"/>
            <wp:docPr descr="Проверка программы отладчиком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-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2489913"/>
            <wp:effectExtent b="0" l="0" r="0" t="0"/>
            <wp:docPr descr="Запуск отладичка с брейкпоинтом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</w:t>
      </w:r>
      <w:r>
        <w:t xml:space="preserve"> </w:t>
      </w:r>
      <w:r>
        <w:rPr>
          <w:iCs/>
          <w:i/>
        </w:rPr>
        <w:t xml:space="preserve">амд топчик</w:t>
      </w:r>
      <w:r>
        <w:t xml:space="preserve"> </w:t>
      </w:r>
      <w:r>
        <w:t xml:space="preserve">(рис. -</w:t>
      </w:r>
      <w:r>
        <w:t xml:space="preserve">@fig:007</w:t>
      </w:r>
      <w:r>
        <w:t xml:space="preserve">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4432547"/>
            <wp:effectExtent b="0" l="0" r="0" t="0"/>
            <wp:docPr descr="Дисассимилирова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2551303"/>
            <wp:effectExtent b="0" l="0" r="0" t="0"/>
            <wp:docPr descr="Режим псевдографик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bookmarkEnd w:id="47"/>
    <w:bookmarkStart w:id="53" w:name="добавление-точек-останова"/>
    <w:p>
      <w:pPr>
        <w:pStyle w:val="Heading3"/>
      </w:pP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-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2551303"/>
            <wp:effectExtent b="0" l="0" r="0" t="0"/>
            <wp:docPr descr="Список брейкпоинт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 (рис. -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2551303"/>
            <wp:effectExtent b="0" l="0" r="0" t="0"/>
            <wp:docPr descr="Добавление второй точки останов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второй точки останова</w:t>
      </w:r>
    </w:p>
    <w:bookmarkEnd w:id="53"/>
    <w:bookmarkStart w:id="69" w:name="работа-с-данными-программы-в-gdb"/>
    <w:p>
      <w:pPr>
        <w:pStyle w:val="Heading3"/>
      </w:pP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-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2467040"/>
            <wp:effectExtent b="0" l="0" r="0" t="0"/>
            <wp:docPr descr="Просмотр содержимого регистр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2467040"/>
            <wp:effectExtent b="0" l="0" r="0" t="0"/>
            <wp:docPr descr="Просмотр содержимого переменных двумя способа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-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2499176"/>
            <wp:effectExtent b="0" l="0" r="0" t="0"/>
            <wp:docPr descr="Изменение содержимого переменных двумя способ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</w:t>
      </w:r>
      <w:r>
        <w:t xml:space="preserve">@fig:014</w:t>
      </w:r>
      <w:r>
        <w:t xml:space="preserve">).</w:t>
      </w:r>
    </w:p>
    <w:p>
      <w:pPr>
        <w:pStyle w:val="CaptionedFigure"/>
      </w:pPr>
      <w:r>
        <w:drawing>
          <wp:inline>
            <wp:extent cx="3733800" cy="2620008"/>
            <wp:effectExtent b="0" l="0" r="0" t="0"/>
            <wp:docPr descr="Просмотр значения регистра разными представлениям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2862006"/>
            <wp:effectExtent b="0" l="0" r="0" t="0"/>
            <wp:docPr descr="Примеры использования команды set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использования команды set</w:t>
      </w:r>
    </w:p>
    <w:bookmarkEnd w:id="69"/>
    <w:bookmarkStart w:id="76" w:name="X34484a9d02dddcc072527afae661c9b27116987"/>
    <w:p>
      <w:pPr>
        <w:pStyle w:val="Heading3"/>
      </w:pP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-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315190"/>
            <wp:effectExtent b="0" l="0" r="0" t="0"/>
            <wp:docPr descr="Подготовка нов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2529592"/>
            <wp:effectExtent b="0" l="0" r="0" t="0"/>
            <wp:docPr descr="Проверка работы стек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стека</w:t>
      </w:r>
    </w:p>
    <w:bookmarkEnd w:id="76"/>
    <w:bookmarkEnd w:id="77"/>
    <w:bookmarkStart w:id="87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</w:t>
      </w:r>
      <w:r>
        <w:t xml:space="preserve">@fig:018</w:t>
      </w:r>
      <w:r>
        <w:t xml:space="preserve">).</w:t>
      </w:r>
    </w:p>
    <w:p>
      <w:pPr>
        <w:pStyle w:val="CaptionedFigure"/>
      </w:pPr>
      <w:r>
        <w:drawing>
          <wp:inline>
            <wp:extent cx="3733800" cy="3926558"/>
            <wp:effectExtent b="0" l="0" r="0" t="0"/>
            <wp:docPr descr="Измененная программа предыдущей лабораторной работы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Измененная программа предыдущей лабораторной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- 4"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-</w:t>
      </w:r>
      <w:r>
        <w:t xml:space="preserve">@fig:019</w:t>
      </w:r>
      <w:r>
        <w:t xml:space="preserve">).</w:t>
      </w:r>
    </w:p>
    <w:p>
      <w:pPr>
        <w:pStyle w:val="CaptionedFigure"/>
      </w:pPr>
      <w:r>
        <w:drawing>
          <wp:inline>
            <wp:extent cx="3733800" cy="2540640"/>
            <wp:effectExtent b="0" l="0" r="0" t="0"/>
            <wp:docPr descr="Поиск ошибки в программе через пошаговую отладку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-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618103"/>
            <wp:effectExtent b="0" l="0" r="0" t="0"/>
            <wp:docPr descr="Проверка корректировок в программме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87"/>
    <w:bookmarkEnd w:id="88"/>
    <w:bookmarkStart w:id="8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89"/>
    <w:bookmarkStart w:id="9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0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1">
        <w:r>
          <w:rPr>
            <w:rStyle w:val="Hyperlink"/>
          </w:rPr>
          <w:t xml:space="preserve">Лабораторная работа №9</w:t>
        </w:r>
      </w:hyperlink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90" Target="https://esystem.rudn.ru/course/view.php?id=112" TargetMode="External" /><Relationship Type="http://schemas.openxmlformats.org/officeDocument/2006/relationships/hyperlink" Id="rId9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esystem.rudn.ru/course/view.php?id=112" TargetMode="External" /><Relationship Type="http://schemas.openxmlformats.org/officeDocument/2006/relationships/hyperlink" Id="rId9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Мориссала Донзо</dc:creator>
  <dc:language>ru-RU</dc:language>
  <cp:keywords/>
  <dcterms:created xsi:type="dcterms:W3CDTF">2024-12-05T21:58:08Z</dcterms:created>
  <dcterms:modified xsi:type="dcterms:W3CDTF">2024-12-05T21:58:08Z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Дисциплина: архитектура компьютера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