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D1FB" w14:textId="6ADF3DEB" w:rsidR="00C62E57" w:rsidRPr="00C62E57" w:rsidRDefault="003545C3" w:rsidP="00B142AC">
      <w:pPr>
        <w:spacing w:line="400" w:lineRule="exact"/>
        <w:jc w:val="center"/>
        <w:rPr>
          <w:rFonts w:ascii="宋体" w:eastAsia="宋体" w:hAnsi="宋体"/>
          <w:b/>
          <w:bCs/>
          <w:sz w:val="24"/>
          <w:szCs w:val="24"/>
        </w:rPr>
      </w:pPr>
      <w:r w:rsidRPr="003545C3">
        <w:rPr>
          <w:rFonts w:ascii="隶书" w:eastAsia="隶书" w:hint="eastAsia"/>
          <w:b/>
          <w:bCs/>
          <w:sz w:val="44"/>
          <w:szCs w:val="44"/>
        </w:rPr>
        <w:t>基于</w:t>
      </w:r>
      <w:proofErr w:type="spellStart"/>
      <w:r w:rsidRPr="003545C3">
        <w:rPr>
          <w:rFonts w:ascii="隶书" w:eastAsia="隶书" w:hint="eastAsia"/>
          <w:b/>
          <w:bCs/>
          <w:sz w:val="44"/>
          <w:szCs w:val="44"/>
        </w:rPr>
        <w:t>Matlab</w:t>
      </w:r>
      <w:proofErr w:type="spellEnd"/>
      <w:r w:rsidRPr="003545C3">
        <w:rPr>
          <w:rFonts w:ascii="隶书" w:eastAsia="隶书" w:hint="eastAsia"/>
          <w:b/>
          <w:bCs/>
          <w:sz w:val="44"/>
          <w:szCs w:val="44"/>
        </w:rPr>
        <w:t>的衍射图样分析</w:t>
      </w:r>
    </w:p>
    <w:p w14:paraId="2A8455DC" w14:textId="2798F06C" w:rsidR="003545C3" w:rsidRPr="0053149C" w:rsidRDefault="003545C3" w:rsidP="0065524A">
      <w:pPr>
        <w:spacing w:line="400" w:lineRule="exact"/>
        <w:rPr>
          <w:rFonts w:ascii="宋体" w:eastAsia="宋体" w:hAnsi="宋体"/>
          <w:sz w:val="24"/>
          <w:szCs w:val="24"/>
        </w:rPr>
      </w:pPr>
      <w:r>
        <w:rPr>
          <w:rFonts w:ascii="宋体" w:eastAsia="宋体" w:hAnsi="宋体" w:hint="eastAsia"/>
          <w:b/>
          <w:bCs/>
          <w:sz w:val="24"/>
          <w:szCs w:val="24"/>
        </w:rPr>
        <w:t>摘要：</w:t>
      </w:r>
      <w:r w:rsidR="0053149C">
        <w:rPr>
          <w:rFonts w:ascii="宋体" w:eastAsia="宋体" w:hAnsi="宋体" w:hint="eastAsia"/>
          <w:sz w:val="24"/>
          <w:szCs w:val="24"/>
        </w:rPr>
        <w:t>光</w:t>
      </w:r>
      <w:r w:rsidR="000F7DB1">
        <w:rPr>
          <w:rFonts w:ascii="宋体" w:eastAsia="宋体" w:hAnsi="宋体" w:hint="eastAsia"/>
          <w:sz w:val="24"/>
          <w:szCs w:val="24"/>
        </w:rPr>
        <w:t>在</w:t>
      </w:r>
      <w:r w:rsidR="0053149C">
        <w:rPr>
          <w:rFonts w:ascii="宋体" w:eastAsia="宋体" w:hAnsi="宋体" w:hint="eastAsia"/>
          <w:sz w:val="24"/>
          <w:szCs w:val="24"/>
        </w:rPr>
        <w:t>我们日常生活中随处可见，并且是自然界的重要组成成分之一</w:t>
      </w:r>
      <w:r w:rsidR="006617A4">
        <w:rPr>
          <w:rFonts w:ascii="宋体" w:eastAsia="宋体" w:hAnsi="宋体" w:hint="eastAsia"/>
          <w:sz w:val="24"/>
          <w:szCs w:val="24"/>
        </w:rPr>
        <w:t>。</w:t>
      </w:r>
      <w:r w:rsidR="00C8174F">
        <w:rPr>
          <w:rFonts w:ascii="宋体" w:eastAsia="宋体" w:hAnsi="宋体" w:hint="eastAsia"/>
          <w:sz w:val="24"/>
          <w:szCs w:val="24"/>
        </w:rPr>
        <w:t>总体而言，</w:t>
      </w:r>
      <w:r w:rsidR="006617A4">
        <w:rPr>
          <w:rFonts w:ascii="宋体" w:eastAsia="宋体" w:hAnsi="宋体" w:hint="eastAsia"/>
          <w:sz w:val="24"/>
          <w:szCs w:val="24"/>
        </w:rPr>
        <w:t>光学主要可以分为几何光学（光在介质中的传播）、波动光学（光的波动性）和量子光学（光的粒子性）三个部分。</w:t>
      </w:r>
      <w:r w:rsidR="0053149C">
        <w:rPr>
          <w:rFonts w:ascii="宋体" w:eastAsia="宋体" w:hAnsi="宋体" w:hint="eastAsia"/>
          <w:sz w:val="24"/>
          <w:szCs w:val="24"/>
        </w:rPr>
        <w:t>根据大学物理所学的内容，光的衍射主要涉及单缝衍射、光栅衍射和圆孔衍射等现象。本文将对上述几种基本衍射现象的物理原理以及</w:t>
      </w:r>
      <w:proofErr w:type="spellStart"/>
      <w:r w:rsidR="0053149C">
        <w:rPr>
          <w:rFonts w:ascii="宋体" w:eastAsia="宋体" w:hAnsi="宋体" w:hint="eastAsia"/>
          <w:sz w:val="24"/>
          <w:szCs w:val="24"/>
        </w:rPr>
        <w:t>Matlab</w:t>
      </w:r>
      <w:proofErr w:type="spellEnd"/>
      <w:r w:rsidR="0053149C">
        <w:rPr>
          <w:rFonts w:ascii="宋体" w:eastAsia="宋体" w:hAnsi="宋体" w:hint="eastAsia"/>
          <w:sz w:val="24"/>
          <w:szCs w:val="24"/>
        </w:rPr>
        <w:t>中的仿真模拟进行展开讨论。</w:t>
      </w:r>
    </w:p>
    <w:p w14:paraId="443BF51F" w14:textId="292497BB" w:rsidR="003545C3" w:rsidRPr="00996998" w:rsidRDefault="003545C3" w:rsidP="00D31804">
      <w:pPr>
        <w:spacing w:line="400" w:lineRule="exact"/>
        <w:jc w:val="left"/>
        <w:rPr>
          <w:rFonts w:ascii="宋体" w:eastAsia="宋体" w:hAnsi="宋体"/>
          <w:sz w:val="24"/>
          <w:szCs w:val="24"/>
        </w:rPr>
      </w:pPr>
      <w:r>
        <w:rPr>
          <w:rFonts w:ascii="宋体" w:eastAsia="宋体" w:hAnsi="宋体" w:hint="eastAsia"/>
          <w:b/>
          <w:bCs/>
          <w:sz w:val="24"/>
          <w:szCs w:val="24"/>
        </w:rPr>
        <w:t>关键字：</w:t>
      </w:r>
      <w:proofErr w:type="spellStart"/>
      <w:r w:rsidRPr="003545C3">
        <w:rPr>
          <w:rFonts w:ascii="宋体" w:eastAsia="宋体" w:hAnsi="宋体" w:hint="eastAsia"/>
          <w:sz w:val="24"/>
          <w:szCs w:val="24"/>
        </w:rPr>
        <w:t>Matlab</w:t>
      </w:r>
      <w:proofErr w:type="spellEnd"/>
      <w:r w:rsidR="00F25DB8">
        <w:rPr>
          <w:rFonts w:ascii="宋体" w:eastAsia="宋体" w:hAnsi="宋体" w:hint="eastAsia"/>
          <w:sz w:val="24"/>
          <w:szCs w:val="24"/>
        </w:rPr>
        <w:t>仿真</w:t>
      </w:r>
      <w:r w:rsidRPr="003545C3">
        <w:rPr>
          <w:rFonts w:ascii="宋体" w:eastAsia="宋体" w:hAnsi="宋体" w:hint="eastAsia"/>
          <w:sz w:val="24"/>
          <w:szCs w:val="24"/>
        </w:rPr>
        <w:t>；物理实验；</w:t>
      </w:r>
      <w:r>
        <w:rPr>
          <w:rFonts w:ascii="宋体" w:eastAsia="宋体" w:hAnsi="宋体" w:hint="eastAsia"/>
          <w:sz w:val="24"/>
          <w:szCs w:val="24"/>
        </w:rPr>
        <w:t>光的衍射；</w:t>
      </w:r>
    </w:p>
    <w:p w14:paraId="2A15044F" w14:textId="7AD59083" w:rsidR="003545C3" w:rsidRDefault="003545C3" w:rsidP="00D31804">
      <w:pPr>
        <w:spacing w:line="400" w:lineRule="exact"/>
        <w:jc w:val="left"/>
        <w:rPr>
          <w:rFonts w:ascii="宋体" w:eastAsia="宋体" w:hAnsi="宋体"/>
          <w:b/>
          <w:bCs/>
          <w:sz w:val="32"/>
          <w:szCs w:val="32"/>
        </w:rPr>
      </w:pPr>
      <w:r w:rsidRPr="003545C3">
        <w:rPr>
          <w:rFonts w:ascii="宋体" w:eastAsia="宋体" w:hAnsi="宋体"/>
          <w:b/>
          <w:bCs/>
          <w:sz w:val="32"/>
          <w:szCs w:val="32"/>
        </w:rPr>
        <w:t xml:space="preserve">0 </w:t>
      </w:r>
      <w:r w:rsidRPr="003545C3">
        <w:rPr>
          <w:rFonts w:ascii="宋体" w:eastAsia="宋体" w:hAnsi="宋体" w:hint="eastAsia"/>
          <w:b/>
          <w:bCs/>
          <w:sz w:val="32"/>
          <w:szCs w:val="32"/>
        </w:rPr>
        <w:t>引言</w:t>
      </w:r>
    </w:p>
    <w:p w14:paraId="6B34FC02" w14:textId="40C7AF6B" w:rsidR="00D31804" w:rsidRPr="00B02244" w:rsidRDefault="00996998" w:rsidP="0065524A">
      <w:pPr>
        <w:spacing w:line="400" w:lineRule="exact"/>
        <w:ind w:firstLine="480"/>
        <w:rPr>
          <w:rFonts w:ascii="宋体" w:eastAsia="宋体" w:hAnsi="宋体"/>
          <w:sz w:val="24"/>
          <w:szCs w:val="24"/>
        </w:rPr>
      </w:pPr>
      <w:r>
        <w:rPr>
          <w:rFonts w:ascii="宋体" w:eastAsia="宋体" w:hAnsi="宋体" w:hint="eastAsia"/>
          <w:sz w:val="24"/>
          <w:szCs w:val="24"/>
        </w:rPr>
        <w:t>人类感知并接受万千世界的信息，主要</w:t>
      </w:r>
      <w:r w:rsidR="000F7DB1">
        <w:rPr>
          <w:rFonts w:ascii="宋体" w:eastAsia="宋体" w:hAnsi="宋体" w:hint="eastAsia"/>
          <w:sz w:val="24"/>
          <w:szCs w:val="24"/>
        </w:rPr>
        <w:t>是</w:t>
      </w:r>
      <w:r w:rsidR="000F7DB1">
        <w:rPr>
          <w:rFonts w:ascii="宋体" w:eastAsia="宋体" w:hAnsi="宋体" w:hint="eastAsia"/>
          <w:sz w:val="24"/>
          <w:szCs w:val="24"/>
        </w:rPr>
        <w:t>通过</w:t>
      </w:r>
      <w:r>
        <w:rPr>
          <w:rFonts w:ascii="宋体" w:eastAsia="宋体" w:hAnsi="宋体" w:hint="eastAsia"/>
          <w:sz w:val="24"/>
          <w:szCs w:val="24"/>
        </w:rPr>
        <w:t>视觉</w:t>
      </w:r>
      <w:r w:rsidR="000F7DB1">
        <w:rPr>
          <w:rFonts w:ascii="宋体" w:eastAsia="宋体" w:hAnsi="宋体" w:hint="eastAsia"/>
          <w:sz w:val="24"/>
          <w:szCs w:val="24"/>
        </w:rPr>
        <w:t>处理的</w:t>
      </w:r>
      <w:r w:rsidR="00A0549F">
        <w:rPr>
          <w:rFonts w:ascii="宋体" w:eastAsia="宋体" w:hAnsi="宋体" w:hint="eastAsia"/>
          <w:sz w:val="24"/>
          <w:szCs w:val="24"/>
        </w:rPr>
        <w:t>，</w:t>
      </w:r>
      <w:r>
        <w:rPr>
          <w:rFonts w:ascii="宋体" w:eastAsia="宋体" w:hAnsi="宋体" w:hint="eastAsia"/>
          <w:sz w:val="24"/>
          <w:szCs w:val="24"/>
        </w:rPr>
        <w:t>而视觉的产生主要</w:t>
      </w:r>
      <w:r w:rsidR="000F7DB1">
        <w:rPr>
          <w:rFonts w:ascii="宋体" w:eastAsia="宋体" w:hAnsi="宋体" w:hint="eastAsia"/>
          <w:sz w:val="24"/>
          <w:szCs w:val="24"/>
        </w:rPr>
        <w:t>依赖</w:t>
      </w:r>
      <w:r>
        <w:rPr>
          <w:rFonts w:ascii="宋体" w:eastAsia="宋体" w:hAnsi="宋体" w:hint="eastAsia"/>
          <w:sz w:val="24"/>
          <w:szCs w:val="24"/>
        </w:rPr>
        <w:t>被观察物体自身对光线的折射与反射以及眼睛内晶状体对光线的折射。</w:t>
      </w:r>
      <w:r w:rsidR="00725B26">
        <w:rPr>
          <w:rFonts w:ascii="宋体" w:eastAsia="宋体" w:hAnsi="宋体" w:hint="eastAsia"/>
          <w:sz w:val="24"/>
          <w:szCs w:val="24"/>
        </w:rPr>
        <w:t>人类自古以来就对光充满好奇，从我国的《墨经》，到欧几里得的《反射光学》，再到阿勒·哈增的《光学全书》，古今中外各类书籍都记载了相关的光学现象与研究</w:t>
      </w:r>
      <w:r w:rsidR="00725B26" w:rsidRPr="00725B26">
        <w:rPr>
          <w:rFonts w:ascii="宋体" w:eastAsia="宋体" w:hAnsi="宋体" w:hint="eastAsia"/>
          <w:sz w:val="24"/>
          <w:szCs w:val="24"/>
          <w:vertAlign w:val="superscript"/>
        </w:rPr>
        <w:t>[</w:t>
      </w:r>
      <w:r w:rsidR="00725B26" w:rsidRPr="00725B26">
        <w:rPr>
          <w:rFonts w:ascii="宋体" w:eastAsia="宋体" w:hAnsi="宋体"/>
          <w:sz w:val="24"/>
          <w:szCs w:val="24"/>
          <w:vertAlign w:val="superscript"/>
        </w:rPr>
        <w:t>1]</w:t>
      </w:r>
      <w:r w:rsidR="00725B26">
        <w:rPr>
          <w:rFonts w:ascii="宋体" w:eastAsia="宋体" w:hAnsi="宋体" w:hint="eastAsia"/>
          <w:sz w:val="24"/>
          <w:szCs w:val="24"/>
        </w:rPr>
        <w:t>。从</w:t>
      </w:r>
      <w:r w:rsidR="00B02244">
        <w:rPr>
          <w:rFonts w:ascii="宋体" w:eastAsia="宋体" w:hAnsi="宋体" w:hint="eastAsia"/>
          <w:sz w:val="24"/>
          <w:szCs w:val="24"/>
        </w:rPr>
        <w:t>历史上针对光的波动性和粒子性问题，诸如牛顿、惠更斯、菲涅尔、德布罗意等</w:t>
      </w:r>
      <w:r w:rsidR="00A91606">
        <w:rPr>
          <w:rFonts w:ascii="宋体" w:eastAsia="宋体" w:hAnsi="宋体" w:hint="eastAsia"/>
          <w:sz w:val="24"/>
          <w:szCs w:val="24"/>
        </w:rPr>
        <w:t>的许多科学家，</w:t>
      </w:r>
      <w:r w:rsidR="00B02244">
        <w:rPr>
          <w:rFonts w:ascii="宋体" w:eastAsia="宋体" w:hAnsi="宋体" w:hint="eastAsia"/>
          <w:sz w:val="24"/>
          <w:szCs w:val="24"/>
        </w:rPr>
        <w:t>也提出了</w:t>
      </w:r>
      <w:r w:rsidR="00A91606">
        <w:rPr>
          <w:rFonts w:ascii="宋体" w:eastAsia="宋体" w:hAnsi="宋体" w:hint="eastAsia"/>
          <w:sz w:val="24"/>
          <w:szCs w:val="24"/>
        </w:rPr>
        <w:t>各不相同</w:t>
      </w:r>
      <w:r w:rsidR="00B02244">
        <w:rPr>
          <w:rFonts w:ascii="宋体" w:eastAsia="宋体" w:hAnsi="宋体" w:hint="eastAsia"/>
          <w:sz w:val="24"/>
          <w:szCs w:val="24"/>
        </w:rPr>
        <w:t>的</w:t>
      </w:r>
      <w:r w:rsidR="00A91606">
        <w:rPr>
          <w:rFonts w:ascii="宋体" w:eastAsia="宋体" w:hAnsi="宋体" w:hint="eastAsia"/>
          <w:sz w:val="24"/>
          <w:szCs w:val="24"/>
        </w:rPr>
        <w:t>理论</w:t>
      </w:r>
      <w:r w:rsidR="00B02244">
        <w:rPr>
          <w:rFonts w:ascii="宋体" w:eastAsia="宋体" w:hAnsi="宋体" w:hint="eastAsia"/>
          <w:sz w:val="24"/>
          <w:szCs w:val="24"/>
        </w:rPr>
        <w:t>解释，</w:t>
      </w:r>
      <w:r w:rsidR="00A0549F">
        <w:rPr>
          <w:rFonts w:ascii="宋体" w:eastAsia="宋体" w:hAnsi="宋体" w:hint="eastAsia"/>
          <w:sz w:val="24"/>
          <w:szCs w:val="24"/>
        </w:rPr>
        <w:t>在</w:t>
      </w:r>
      <w:r w:rsidR="00F25DB8">
        <w:rPr>
          <w:rFonts w:ascii="宋体" w:eastAsia="宋体" w:hAnsi="宋体" w:hint="eastAsia"/>
          <w:sz w:val="24"/>
          <w:szCs w:val="24"/>
        </w:rPr>
        <w:t>波粒二象性</w:t>
      </w:r>
      <w:r w:rsidR="00A91606">
        <w:rPr>
          <w:rFonts w:ascii="宋体" w:eastAsia="宋体" w:hAnsi="宋体" w:hint="eastAsia"/>
          <w:sz w:val="24"/>
          <w:szCs w:val="24"/>
        </w:rPr>
        <w:t>及</w:t>
      </w:r>
      <w:r w:rsidR="00B02244">
        <w:rPr>
          <w:rFonts w:ascii="宋体" w:eastAsia="宋体" w:hAnsi="宋体" w:hint="eastAsia"/>
          <w:sz w:val="24"/>
          <w:szCs w:val="24"/>
        </w:rPr>
        <w:t>现代光学的发展</w:t>
      </w:r>
      <w:r w:rsidR="00A0549F">
        <w:rPr>
          <w:rFonts w:ascii="宋体" w:eastAsia="宋体" w:hAnsi="宋体" w:hint="eastAsia"/>
          <w:sz w:val="24"/>
          <w:szCs w:val="24"/>
        </w:rPr>
        <w:t>过程中</w:t>
      </w:r>
      <w:r w:rsidR="00A91606">
        <w:rPr>
          <w:rFonts w:ascii="宋体" w:eastAsia="宋体" w:hAnsi="宋体" w:hint="eastAsia"/>
          <w:sz w:val="24"/>
          <w:szCs w:val="24"/>
        </w:rPr>
        <w:t>发挥了不可或缺的作用</w:t>
      </w:r>
      <w:r w:rsidR="00B02244">
        <w:rPr>
          <w:rFonts w:ascii="宋体" w:eastAsia="宋体" w:hAnsi="宋体" w:hint="eastAsia"/>
          <w:sz w:val="24"/>
          <w:szCs w:val="24"/>
        </w:rPr>
        <w:t>。</w:t>
      </w:r>
      <w:r w:rsidR="00F25DB8">
        <w:rPr>
          <w:rFonts w:ascii="宋体" w:eastAsia="宋体" w:hAnsi="宋体" w:hint="eastAsia"/>
          <w:sz w:val="24"/>
          <w:szCs w:val="24"/>
        </w:rPr>
        <w:t>其中，光的干涉与衍射对于光的波粒二象性</w:t>
      </w:r>
      <w:r w:rsidR="00A91606">
        <w:rPr>
          <w:rFonts w:ascii="宋体" w:eastAsia="宋体" w:hAnsi="宋体" w:hint="eastAsia"/>
          <w:sz w:val="24"/>
          <w:szCs w:val="24"/>
        </w:rPr>
        <w:t>理论</w:t>
      </w:r>
      <w:r w:rsidR="00F25DB8">
        <w:rPr>
          <w:rFonts w:ascii="宋体" w:eastAsia="宋体" w:hAnsi="宋体" w:hint="eastAsia"/>
          <w:sz w:val="24"/>
          <w:szCs w:val="24"/>
        </w:rPr>
        <w:t>具有较大的贡献，</w:t>
      </w:r>
      <w:r w:rsidR="00A91606">
        <w:rPr>
          <w:rFonts w:ascii="宋体" w:eastAsia="宋体" w:hAnsi="宋体" w:hint="eastAsia"/>
          <w:sz w:val="24"/>
          <w:szCs w:val="24"/>
        </w:rPr>
        <w:t>老师们在大学物理的课程中</w:t>
      </w:r>
      <w:r w:rsidR="00F25DB8">
        <w:rPr>
          <w:rFonts w:ascii="宋体" w:eastAsia="宋体" w:hAnsi="宋体" w:hint="eastAsia"/>
          <w:sz w:val="24"/>
          <w:szCs w:val="24"/>
        </w:rPr>
        <w:t>应对其进行着重教学。因此，</w:t>
      </w:r>
      <w:r w:rsidR="00A91606">
        <w:rPr>
          <w:rFonts w:ascii="宋体" w:eastAsia="宋体" w:hAnsi="宋体" w:hint="eastAsia"/>
          <w:sz w:val="24"/>
          <w:szCs w:val="24"/>
        </w:rPr>
        <w:t>为了更好地辅助光的衍射教学，</w:t>
      </w:r>
      <w:r w:rsidR="00B02244">
        <w:rPr>
          <w:rFonts w:ascii="宋体" w:eastAsia="宋体" w:hAnsi="宋体" w:hint="eastAsia"/>
          <w:sz w:val="24"/>
          <w:szCs w:val="24"/>
        </w:rPr>
        <w:t>本文将</w:t>
      </w:r>
      <w:r w:rsidR="00A91606">
        <w:rPr>
          <w:rFonts w:ascii="宋体" w:eastAsia="宋体" w:hAnsi="宋体" w:hint="eastAsia"/>
          <w:sz w:val="24"/>
          <w:szCs w:val="24"/>
        </w:rPr>
        <w:t>基于</w:t>
      </w:r>
      <w:proofErr w:type="spellStart"/>
      <w:r w:rsidR="00A91606">
        <w:rPr>
          <w:rFonts w:ascii="宋体" w:eastAsia="宋体" w:hAnsi="宋体" w:hint="eastAsia"/>
          <w:sz w:val="24"/>
          <w:szCs w:val="24"/>
        </w:rPr>
        <w:t>Matlab</w:t>
      </w:r>
      <w:proofErr w:type="spellEnd"/>
      <w:r w:rsidR="00A91606">
        <w:rPr>
          <w:rFonts w:ascii="宋体" w:eastAsia="宋体" w:hAnsi="宋体" w:hint="eastAsia"/>
          <w:sz w:val="24"/>
          <w:szCs w:val="24"/>
        </w:rPr>
        <w:t>进行具体分析。</w:t>
      </w:r>
    </w:p>
    <w:p w14:paraId="515C6166" w14:textId="56262704" w:rsidR="003545C3" w:rsidRPr="003B6DB8" w:rsidRDefault="003545C3" w:rsidP="00D31804">
      <w:pPr>
        <w:spacing w:line="400" w:lineRule="exact"/>
        <w:jc w:val="left"/>
        <w:rPr>
          <w:rFonts w:ascii="宋体" w:eastAsia="宋体" w:hAnsi="宋体"/>
          <w:b/>
          <w:bCs/>
          <w:sz w:val="32"/>
          <w:szCs w:val="32"/>
        </w:rPr>
      </w:pPr>
      <w:r w:rsidRPr="003B6DB8">
        <w:rPr>
          <w:rFonts w:ascii="宋体" w:eastAsia="宋体" w:hAnsi="宋体" w:hint="eastAsia"/>
          <w:b/>
          <w:bCs/>
          <w:sz w:val="32"/>
          <w:szCs w:val="32"/>
        </w:rPr>
        <w:t>1</w:t>
      </w:r>
      <w:r w:rsidRPr="003B6DB8">
        <w:rPr>
          <w:rFonts w:ascii="宋体" w:eastAsia="宋体" w:hAnsi="宋体"/>
          <w:b/>
          <w:bCs/>
          <w:sz w:val="32"/>
          <w:szCs w:val="32"/>
        </w:rPr>
        <w:t xml:space="preserve"> </w:t>
      </w:r>
      <w:r w:rsidRPr="003B6DB8">
        <w:rPr>
          <w:rFonts w:ascii="宋体" w:eastAsia="宋体" w:hAnsi="宋体" w:hint="eastAsia"/>
          <w:b/>
          <w:bCs/>
          <w:sz w:val="32"/>
          <w:szCs w:val="32"/>
        </w:rPr>
        <w:t>几种基本的光衍射现象及其物理原理</w:t>
      </w:r>
    </w:p>
    <w:p w14:paraId="2E6D9C68" w14:textId="6F7FD560" w:rsidR="000B1837" w:rsidRPr="00F2077B" w:rsidRDefault="00A0549F" w:rsidP="0065524A">
      <w:pPr>
        <w:spacing w:line="400" w:lineRule="exact"/>
        <w:ind w:firstLineChars="200" w:firstLine="480"/>
        <w:rPr>
          <w:rFonts w:ascii="宋体" w:eastAsia="宋体" w:hAnsi="宋体"/>
          <w:noProof/>
          <w:sz w:val="24"/>
          <w:szCs w:val="24"/>
          <w:vertAlign w:val="superscript"/>
          <w:lang w:val="zh-CN"/>
        </w:rPr>
      </w:pPr>
      <w:r>
        <w:rPr>
          <w:rFonts w:ascii="宋体" w:eastAsia="宋体" w:hAnsi="宋体" w:hint="eastAsia"/>
          <w:sz w:val="24"/>
          <w:szCs w:val="24"/>
        </w:rPr>
        <w:t>光的衍射，指的是在传播过程中的光遇到大小与自身波长相近或小于自身波长的障碍物或小孔时，出现路径改变并绕到障碍物或小孔后面的现象。衍射图样，指的是光在</w:t>
      </w:r>
      <w:r w:rsidR="00003FE8">
        <w:rPr>
          <w:rFonts w:ascii="宋体" w:eastAsia="宋体" w:hAnsi="宋体" w:hint="eastAsia"/>
          <w:sz w:val="24"/>
          <w:szCs w:val="24"/>
        </w:rPr>
        <w:t>衍射时产生的明暗条纹或光环。</w:t>
      </w:r>
    </w:p>
    <w:p w14:paraId="183060AE" w14:textId="7B09B18C" w:rsidR="00290028" w:rsidRDefault="00003FE8" w:rsidP="0065524A">
      <w:pPr>
        <w:spacing w:line="400" w:lineRule="exact"/>
        <w:ind w:firstLineChars="200" w:firstLine="480"/>
        <w:rPr>
          <w:rFonts w:ascii="宋体" w:eastAsia="宋体" w:hAnsi="宋体"/>
          <w:sz w:val="24"/>
          <w:szCs w:val="24"/>
        </w:rPr>
      </w:pPr>
      <w:r>
        <w:rPr>
          <w:rFonts w:ascii="宋体" w:eastAsia="宋体" w:hAnsi="宋体" w:hint="eastAsia"/>
          <w:sz w:val="24"/>
          <w:szCs w:val="24"/>
        </w:rPr>
        <w:t>按照光源、</w:t>
      </w:r>
      <w:r w:rsidRPr="00003FE8">
        <w:rPr>
          <w:rFonts w:ascii="宋体" w:eastAsia="宋体" w:hAnsi="宋体"/>
          <w:sz w:val="24"/>
          <w:szCs w:val="24"/>
        </w:rPr>
        <w:t>衍射小孔或狭缝</w:t>
      </w:r>
      <w:r>
        <w:rPr>
          <w:rFonts w:ascii="宋体" w:eastAsia="宋体" w:hAnsi="宋体" w:hint="eastAsia"/>
          <w:sz w:val="24"/>
          <w:szCs w:val="24"/>
        </w:rPr>
        <w:t>、屏幕三者之间的相互位置，我们可以将衍射分为以下两类：菲涅尔衍射和</w:t>
      </w:r>
      <w:r w:rsidRPr="00003FE8">
        <w:rPr>
          <w:rFonts w:ascii="宋体" w:eastAsia="宋体" w:hAnsi="宋体" w:hint="eastAsia"/>
          <w:sz w:val="24"/>
          <w:szCs w:val="24"/>
        </w:rPr>
        <w:t>夫琅禾费衍射</w:t>
      </w:r>
      <w:r>
        <w:rPr>
          <w:rFonts w:ascii="宋体" w:eastAsia="宋体" w:hAnsi="宋体" w:hint="eastAsia"/>
          <w:sz w:val="24"/>
          <w:szCs w:val="24"/>
        </w:rPr>
        <w:t>。其中，</w:t>
      </w:r>
      <w:r w:rsidR="00A0549F">
        <w:rPr>
          <w:rFonts w:ascii="宋体" w:eastAsia="宋体" w:hAnsi="宋体" w:hint="eastAsia"/>
          <w:sz w:val="24"/>
          <w:szCs w:val="24"/>
        </w:rPr>
        <w:t>光源和屏幕距离狭缝</w:t>
      </w:r>
      <w:r w:rsidRPr="00003FE8">
        <w:rPr>
          <w:rFonts w:ascii="宋体" w:eastAsia="宋体" w:hAnsi="宋体"/>
          <w:sz w:val="24"/>
          <w:szCs w:val="24"/>
        </w:rPr>
        <w:t>都在有限远处</w:t>
      </w:r>
      <w:r>
        <w:rPr>
          <w:rFonts w:ascii="宋体" w:eastAsia="宋体" w:hAnsi="宋体" w:hint="eastAsia"/>
          <w:sz w:val="24"/>
          <w:szCs w:val="24"/>
        </w:rPr>
        <w:t>的衍射称为菲涅尔衍射，</w:t>
      </w:r>
      <w:r w:rsidR="00A0549F">
        <w:rPr>
          <w:rFonts w:ascii="宋体" w:eastAsia="宋体" w:hAnsi="宋体" w:hint="eastAsia"/>
          <w:sz w:val="24"/>
          <w:szCs w:val="24"/>
        </w:rPr>
        <w:t>光源和屏幕距离狭缝</w:t>
      </w:r>
      <w:r w:rsidRPr="00003FE8">
        <w:rPr>
          <w:rFonts w:ascii="宋体" w:eastAsia="宋体" w:hAnsi="宋体"/>
          <w:sz w:val="24"/>
          <w:szCs w:val="24"/>
        </w:rPr>
        <w:t>都在无限远处</w:t>
      </w:r>
      <w:r>
        <w:rPr>
          <w:rFonts w:ascii="宋体" w:eastAsia="宋体" w:hAnsi="宋体" w:hint="eastAsia"/>
          <w:sz w:val="24"/>
          <w:szCs w:val="24"/>
        </w:rPr>
        <w:t>的衍射称为</w:t>
      </w:r>
      <w:r w:rsidRPr="00003FE8">
        <w:rPr>
          <w:rFonts w:ascii="宋体" w:eastAsia="宋体" w:hAnsi="宋体" w:hint="eastAsia"/>
          <w:sz w:val="24"/>
          <w:szCs w:val="24"/>
        </w:rPr>
        <w:t>夫琅禾费衍射</w:t>
      </w:r>
      <w:r>
        <w:rPr>
          <w:rFonts w:ascii="宋体" w:eastAsia="宋体" w:hAnsi="宋体" w:hint="eastAsia"/>
          <w:sz w:val="24"/>
          <w:szCs w:val="24"/>
        </w:rPr>
        <w:t>。</w:t>
      </w:r>
    </w:p>
    <w:p w14:paraId="6E4FD2C1" w14:textId="44EAF0EF" w:rsidR="00454CAC" w:rsidRPr="00C459CE" w:rsidRDefault="00C459CE" w:rsidP="00067A16">
      <w:pPr>
        <w:spacing w:line="400" w:lineRule="exact"/>
        <w:jc w:val="center"/>
        <w:rPr>
          <w:rFonts w:ascii="宋体" w:eastAsia="宋体" w:hAnsi="宋体"/>
          <w:szCs w:val="21"/>
        </w:rPr>
      </w:pPr>
      <w:r w:rsidRPr="00C459CE">
        <w:rPr>
          <w:rFonts w:ascii="宋体" w:eastAsia="宋体" w:hAnsi="宋体" w:hint="eastAsia"/>
          <w:noProof/>
          <w:color w:val="000000" w:themeColor="text1"/>
          <w:szCs w:val="21"/>
          <w:lang w:val="zh-CN"/>
        </w:rPr>
        <w:drawing>
          <wp:anchor distT="0" distB="0" distL="114300" distR="114300" simplePos="0" relativeHeight="251659264" behindDoc="0" locked="0" layoutInCell="1" allowOverlap="1" wp14:anchorId="072F6104" wp14:editId="0E1D8F32">
            <wp:simplePos x="0" y="0"/>
            <wp:positionH relativeFrom="margin">
              <wp:posOffset>3575050</wp:posOffset>
            </wp:positionH>
            <wp:positionV relativeFrom="paragraph">
              <wp:posOffset>281940</wp:posOffset>
            </wp:positionV>
            <wp:extent cx="2143760" cy="1140460"/>
            <wp:effectExtent l="19050" t="19050" r="27940" b="215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7">
                      <a:biLevel thresh="75000"/>
                      <a:extLst>
                        <a:ext uri="{28A0092B-C50C-407E-A947-70E740481C1C}">
                          <a14:useLocalDpi xmlns:a14="http://schemas.microsoft.com/office/drawing/2010/main" val="0"/>
                        </a:ext>
                      </a:extLst>
                    </a:blip>
                    <a:srcRect l="3033" r="997" b="651"/>
                    <a:stretch/>
                  </pic:blipFill>
                  <pic:spPr bwMode="auto">
                    <a:xfrm>
                      <a:off x="0" y="0"/>
                      <a:ext cx="2143760" cy="1140460"/>
                    </a:xfrm>
                    <a:prstGeom prst="rect">
                      <a:avLst/>
                    </a:prstGeom>
                    <a:ln w="19050">
                      <a:solidFill>
                        <a:schemeClr val="bg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459CE">
        <w:rPr>
          <w:rFonts w:ascii="宋体" w:eastAsia="宋体" w:hAnsi="宋体"/>
          <w:noProof/>
          <w:color w:val="000000" w:themeColor="text1"/>
          <w:szCs w:val="21"/>
        </w:rPr>
        <w:drawing>
          <wp:anchor distT="0" distB="0" distL="114300" distR="114300" simplePos="0" relativeHeight="251658240" behindDoc="0" locked="0" layoutInCell="1" allowOverlap="1" wp14:anchorId="4EBEA419" wp14:editId="45050400">
            <wp:simplePos x="0" y="0"/>
            <wp:positionH relativeFrom="margin">
              <wp:posOffset>1195493</wp:posOffset>
            </wp:positionH>
            <wp:positionV relativeFrom="paragraph">
              <wp:posOffset>281517</wp:posOffset>
            </wp:positionV>
            <wp:extent cx="1442085" cy="1123950"/>
            <wp:effectExtent l="19050" t="19050" r="24765"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8">
                      <a:biLevel thresh="75000"/>
                      <a:extLst>
                        <a:ext uri="{28A0092B-C50C-407E-A947-70E740481C1C}">
                          <a14:useLocalDpi xmlns:a14="http://schemas.microsoft.com/office/drawing/2010/main" val="0"/>
                        </a:ext>
                      </a:extLst>
                    </a:blip>
                    <a:srcRect b="5169"/>
                    <a:stretch/>
                  </pic:blipFill>
                  <pic:spPr bwMode="auto">
                    <a:xfrm>
                      <a:off x="0" y="0"/>
                      <a:ext cx="1442085" cy="1123950"/>
                    </a:xfrm>
                    <a:prstGeom prst="rect">
                      <a:avLst/>
                    </a:prstGeom>
                    <a:ln w="19050">
                      <a:solidFill>
                        <a:schemeClr val="bg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4CAC" w:rsidRPr="00C459CE">
        <w:rPr>
          <w:rFonts w:ascii="宋体" w:eastAsia="宋体" w:hAnsi="宋体" w:hint="eastAsia"/>
          <w:color w:val="000000" w:themeColor="text1"/>
          <w:szCs w:val="21"/>
        </w:rPr>
        <w:t>图1</w:t>
      </w:r>
      <w:r w:rsidR="00454CAC" w:rsidRPr="00C459CE">
        <w:rPr>
          <w:rFonts w:ascii="宋体" w:eastAsia="宋体" w:hAnsi="宋体"/>
          <w:color w:val="000000" w:themeColor="text1"/>
          <w:szCs w:val="21"/>
        </w:rPr>
        <w:t>.</w:t>
      </w:r>
      <w:r w:rsidR="00454CAC" w:rsidRPr="00C459CE">
        <w:rPr>
          <w:rFonts w:ascii="宋体" w:eastAsia="宋体" w:hAnsi="宋体" w:hint="eastAsia"/>
          <w:color w:val="000000" w:themeColor="text1"/>
          <w:szCs w:val="21"/>
        </w:rPr>
        <w:t>菲涅尔衍射（左）和夫琅禾费衍射（右）示意图</w:t>
      </w:r>
    </w:p>
    <w:p w14:paraId="0A3D05D8" w14:textId="179CEDEC" w:rsidR="00454CAC" w:rsidRPr="00454CAC" w:rsidRDefault="003545C3" w:rsidP="00454CAC">
      <w:pPr>
        <w:pStyle w:val="a7"/>
        <w:numPr>
          <w:ilvl w:val="1"/>
          <w:numId w:val="1"/>
        </w:numPr>
        <w:spacing w:line="400" w:lineRule="exact"/>
        <w:ind w:firstLineChars="0"/>
        <w:jc w:val="left"/>
        <w:rPr>
          <w:rFonts w:ascii="宋体" w:eastAsia="宋体" w:hAnsi="宋体"/>
          <w:b/>
          <w:bCs/>
          <w:sz w:val="28"/>
          <w:szCs w:val="28"/>
        </w:rPr>
      </w:pPr>
      <w:r w:rsidRPr="00454CAC">
        <w:rPr>
          <w:rFonts w:ascii="宋体" w:eastAsia="宋体" w:hAnsi="宋体" w:hint="eastAsia"/>
          <w:b/>
          <w:bCs/>
          <w:sz w:val="28"/>
          <w:szCs w:val="28"/>
        </w:rPr>
        <w:t>单缝衍射</w:t>
      </w:r>
    </w:p>
    <w:p w14:paraId="23ACE31A" w14:textId="18ECB7F4" w:rsidR="004C2013" w:rsidRDefault="00454CAC" w:rsidP="0065524A">
      <w:pPr>
        <w:spacing w:line="400" w:lineRule="exact"/>
        <w:ind w:firstLine="480"/>
        <w:rPr>
          <w:rFonts w:ascii="宋体" w:eastAsia="宋体" w:hAnsi="宋体"/>
          <w:sz w:val="24"/>
          <w:szCs w:val="24"/>
        </w:rPr>
      </w:pPr>
      <w:r>
        <w:rPr>
          <w:rFonts w:ascii="宋体" w:eastAsia="宋体" w:hAnsi="宋体" w:hint="eastAsia"/>
          <w:sz w:val="24"/>
          <w:szCs w:val="24"/>
        </w:rPr>
        <w:t>如图2所示，当一</w:t>
      </w:r>
      <w:r w:rsidR="004C2013">
        <w:rPr>
          <w:rFonts w:ascii="宋体" w:eastAsia="宋体" w:hAnsi="宋体" w:hint="eastAsia"/>
          <w:sz w:val="24"/>
          <w:szCs w:val="24"/>
        </w:rPr>
        <w:t>束</w:t>
      </w:r>
      <w:r>
        <w:rPr>
          <w:rFonts w:ascii="宋体" w:eastAsia="宋体" w:hAnsi="宋体" w:hint="eastAsia"/>
          <w:sz w:val="24"/>
          <w:szCs w:val="24"/>
        </w:rPr>
        <w:t>平行光垂直照射在AB狭缝上时，通过的光会产生衍射现象</w:t>
      </w:r>
      <w:r w:rsidR="0065524A">
        <w:rPr>
          <w:rFonts w:ascii="宋体" w:eastAsia="宋体" w:hAnsi="宋体" w:hint="eastAsia"/>
          <w:sz w:val="24"/>
          <w:szCs w:val="24"/>
        </w:rPr>
        <w:t>并汇聚到光屏</w:t>
      </w:r>
      <w:r w:rsidR="00F36C91">
        <w:rPr>
          <w:rFonts w:ascii="宋体" w:eastAsia="宋体" w:hAnsi="宋体" w:hint="eastAsia"/>
          <w:sz w:val="24"/>
          <w:szCs w:val="24"/>
        </w:rPr>
        <w:t>。</w:t>
      </w:r>
      <w:r>
        <w:rPr>
          <w:rFonts w:ascii="宋体" w:eastAsia="宋体" w:hAnsi="宋体" w:hint="eastAsia"/>
          <w:sz w:val="24"/>
          <w:szCs w:val="24"/>
        </w:rPr>
        <w:t>衍射光线与狭缝法线的夹角</w:t>
      </w:r>
      <w:r w:rsidR="0065524A">
        <w:rPr>
          <w:rFonts w:ascii="宋体" w:eastAsia="宋体" w:hAnsi="宋体" w:hint="eastAsia"/>
          <w:sz w:val="24"/>
          <w:szCs w:val="24"/>
        </w:rPr>
        <w:t>称</w:t>
      </w:r>
      <w:r>
        <w:rPr>
          <w:rFonts w:ascii="宋体" w:eastAsia="宋体" w:hAnsi="宋体" w:hint="eastAsia"/>
          <w:sz w:val="24"/>
          <w:szCs w:val="24"/>
        </w:rPr>
        <w:t>为衍射角</w:t>
      </w:r>
      <m:oMath>
        <m:r>
          <w:rPr>
            <w:rFonts w:ascii="Cambria Math" w:eastAsia="宋体" w:hAnsi="Cambria Math"/>
            <w:sz w:val="24"/>
            <w:szCs w:val="24"/>
          </w:rPr>
          <m:t>φ</m:t>
        </m:r>
      </m:oMath>
      <w:r w:rsidR="004C2013">
        <w:rPr>
          <w:rFonts w:ascii="宋体" w:eastAsia="宋体" w:hAnsi="宋体" w:hint="eastAsia"/>
          <w:sz w:val="24"/>
          <w:szCs w:val="24"/>
        </w:rPr>
        <w:t>。透镜不产生附加的光程差，所以光程差来源于衍射</w:t>
      </w:r>
      <w:r w:rsidR="00F36C91">
        <w:rPr>
          <w:rFonts w:ascii="宋体" w:eastAsia="宋体" w:hAnsi="宋体" w:hint="eastAsia"/>
          <w:sz w:val="24"/>
          <w:szCs w:val="24"/>
        </w:rPr>
        <w:t>。令</w:t>
      </w:r>
      <w:r w:rsidR="004C2013">
        <w:rPr>
          <w:rFonts w:ascii="宋体" w:eastAsia="宋体" w:hAnsi="宋体" w:hint="eastAsia"/>
          <w:sz w:val="24"/>
          <w:szCs w:val="24"/>
        </w:rPr>
        <w:t>AB狭缝</w:t>
      </w:r>
      <w:r w:rsidR="00F36C91">
        <w:rPr>
          <w:rFonts w:ascii="宋体" w:eastAsia="宋体" w:hAnsi="宋体" w:hint="eastAsia"/>
          <w:sz w:val="24"/>
          <w:szCs w:val="24"/>
        </w:rPr>
        <w:t>的</w:t>
      </w:r>
      <w:r w:rsidR="004C2013">
        <w:rPr>
          <w:rFonts w:ascii="宋体" w:eastAsia="宋体" w:hAnsi="宋体" w:hint="eastAsia"/>
          <w:sz w:val="24"/>
          <w:szCs w:val="24"/>
        </w:rPr>
        <w:t>宽度为</w:t>
      </w:r>
      <m:oMath>
        <m:r>
          <w:rPr>
            <w:rFonts w:ascii="Cambria Math" w:eastAsia="宋体" w:hAnsi="Cambria Math" w:hint="eastAsia"/>
            <w:sz w:val="24"/>
            <w:szCs w:val="24"/>
          </w:rPr>
          <m:t>a</m:t>
        </m:r>
      </m:oMath>
      <w:r w:rsidR="004C2013">
        <w:rPr>
          <w:rFonts w:ascii="宋体" w:eastAsia="宋体" w:hAnsi="宋体" w:hint="eastAsia"/>
          <w:sz w:val="24"/>
          <w:szCs w:val="24"/>
        </w:rPr>
        <w:t>，那么最大光程差</w:t>
      </w:r>
      <m:oMath>
        <m:r>
          <w:rPr>
            <w:rFonts w:ascii="Cambria Math" w:eastAsia="宋体" w:hAnsi="Cambria Math"/>
            <w:sz w:val="24"/>
            <w:szCs w:val="24"/>
          </w:rPr>
          <m:t>δ</m:t>
        </m:r>
      </m:oMath>
      <w:r w:rsidR="004C2013">
        <w:rPr>
          <w:rFonts w:ascii="宋体" w:eastAsia="宋体" w:hAnsi="宋体" w:hint="eastAsia"/>
          <w:sz w:val="24"/>
          <w:szCs w:val="24"/>
        </w:rPr>
        <w:t>为：</w:t>
      </w:r>
    </w:p>
    <w:p w14:paraId="3AEE96BF" w14:textId="160B1713" w:rsidR="00910DC8" w:rsidRPr="00910DC8" w:rsidRDefault="00910DC8" w:rsidP="0065524A">
      <w:pPr>
        <w:spacing w:line="400" w:lineRule="exact"/>
        <w:jc w:val="center"/>
        <w:rPr>
          <w:rFonts w:ascii="宋体" w:eastAsia="宋体" w:hAnsi="宋体"/>
          <w:sz w:val="24"/>
          <w:szCs w:val="24"/>
        </w:rPr>
      </w:pPr>
      <m:oMath>
        <m:r>
          <w:rPr>
            <w:rFonts w:ascii="Cambria Math" w:eastAsia="宋体" w:hAnsi="Cambria Math"/>
            <w:sz w:val="24"/>
            <w:szCs w:val="24"/>
          </w:rPr>
          <m:t>δ=</m:t>
        </m:r>
        <m:r>
          <w:rPr>
            <w:rFonts w:ascii="Cambria Math" w:eastAsia="宋体" w:hAnsi="Cambria Math" w:hint="eastAsia"/>
            <w:sz w:val="24"/>
            <w:szCs w:val="24"/>
          </w:rPr>
          <m:t>asin</m:t>
        </m:r>
        <m:r>
          <w:rPr>
            <w:rFonts w:ascii="Cambria Math" w:eastAsia="宋体" w:hAnsi="Cambria Math"/>
            <w:sz w:val="24"/>
            <w:szCs w:val="24"/>
          </w:rPr>
          <m:t>φ</m:t>
        </m:r>
      </m:oMath>
      <w:r w:rsidR="0065524A">
        <w:rPr>
          <w:rFonts w:ascii="宋体" w:eastAsia="宋体" w:hAnsi="宋体"/>
          <w:sz w:val="24"/>
          <w:szCs w:val="24"/>
        </w:rPr>
        <w:t xml:space="preserve">   </w:t>
      </w:r>
      <w:r w:rsidR="0065524A">
        <w:rPr>
          <w:rFonts w:ascii="宋体" w:eastAsia="宋体" w:hAnsi="宋体" w:hint="eastAsia"/>
          <w:sz w:val="24"/>
          <w:szCs w:val="24"/>
        </w:rPr>
        <w:t>···（1）</w:t>
      </w:r>
    </w:p>
    <w:p w14:paraId="2EABCC42" w14:textId="69F4272B" w:rsidR="00454CAC" w:rsidRDefault="00F36C91" w:rsidP="001E427E">
      <w:pPr>
        <w:spacing w:line="400" w:lineRule="exact"/>
        <w:ind w:firstLine="480"/>
        <w:rPr>
          <w:rFonts w:ascii="宋体" w:eastAsia="宋体" w:hAnsi="宋体"/>
          <w:sz w:val="24"/>
          <w:szCs w:val="24"/>
        </w:rPr>
      </w:pPr>
      <w:r w:rsidRPr="00F36C91">
        <w:rPr>
          <w:rFonts w:ascii="宋体" w:eastAsia="宋体" w:hAnsi="宋体" w:hint="eastAsia"/>
          <w:sz w:val="24"/>
          <w:szCs w:val="24"/>
        </w:rPr>
        <w:t>将入射光分成若干个波带，</w:t>
      </w:r>
      <w:r>
        <w:rPr>
          <w:rFonts w:ascii="宋体" w:eastAsia="宋体" w:hAnsi="宋体" w:hint="eastAsia"/>
          <w:sz w:val="24"/>
          <w:szCs w:val="24"/>
        </w:rPr>
        <w:t>使</w:t>
      </w:r>
      <w:r w:rsidRPr="00F36C91">
        <w:rPr>
          <w:rFonts w:ascii="宋体" w:eastAsia="宋体" w:hAnsi="宋体" w:hint="eastAsia"/>
          <w:sz w:val="24"/>
          <w:szCs w:val="24"/>
        </w:rPr>
        <w:t>相邻波</w:t>
      </w:r>
      <w:proofErr w:type="gramStart"/>
      <w:r w:rsidRPr="00F36C91">
        <w:rPr>
          <w:rFonts w:ascii="宋体" w:eastAsia="宋体" w:hAnsi="宋体" w:hint="eastAsia"/>
          <w:sz w:val="24"/>
          <w:szCs w:val="24"/>
        </w:rPr>
        <w:t>带要求</w:t>
      </w:r>
      <w:proofErr w:type="gramEnd"/>
      <w:r w:rsidRPr="00F36C91">
        <w:rPr>
          <w:rFonts w:ascii="宋体" w:eastAsia="宋体" w:hAnsi="宋体" w:hint="eastAsia"/>
          <w:sz w:val="24"/>
          <w:szCs w:val="24"/>
        </w:rPr>
        <w:t>光程差为半个波长</w:t>
      </w:r>
      <w:r w:rsidR="0065524A">
        <w:rPr>
          <w:rFonts w:ascii="宋体" w:eastAsia="宋体" w:hAnsi="宋体" w:hint="eastAsia"/>
          <w:sz w:val="24"/>
          <w:szCs w:val="24"/>
        </w:rPr>
        <w:t>，那么</w:t>
      </w:r>
      <w:r w:rsidR="00367A13">
        <w:rPr>
          <w:rFonts w:ascii="宋体" w:eastAsia="宋体" w:hAnsi="宋体" w:hint="eastAsia"/>
          <w:sz w:val="24"/>
          <w:szCs w:val="24"/>
        </w:rPr>
        <w:t>由此</w:t>
      </w:r>
      <w:r w:rsidR="0065524A">
        <w:rPr>
          <w:rFonts w:ascii="宋体" w:eastAsia="宋体" w:hAnsi="宋体" w:hint="eastAsia"/>
          <w:sz w:val="24"/>
          <w:szCs w:val="24"/>
        </w:rPr>
        <w:t>获得的</w:t>
      </w:r>
      <w:r>
        <w:rPr>
          <w:rFonts w:ascii="宋体" w:eastAsia="宋体" w:hAnsi="宋体" w:hint="eastAsia"/>
          <w:sz w:val="24"/>
          <w:szCs w:val="24"/>
        </w:rPr>
        <w:t>半波带条数为：</w:t>
      </w:r>
    </w:p>
    <w:p w14:paraId="483608C7" w14:textId="6D8632F6" w:rsidR="00890AAB" w:rsidRPr="00890AAB" w:rsidRDefault="00890AAB" w:rsidP="0065524A">
      <w:pPr>
        <w:spacing w:line="400" w:lineRule="exact"/>
        <w:jc w:val="center"/>
        <w:rPr>
          <w:rFonts w:ascii="宋体" w:eastAsia="宋体" w:hAnsi="宋体"/>
          <w:sz w:val="24"/>
          <w:szCs w:val="24"/>
        </w:rPr>
      </w:pPr>
      <m:oMath>
        <m:r>
          <w:rPr>
            <w:rFonts w:ascii="Cambria Math" w:eastAsia="宋体" w:hAnsi="Cambria Math" w:hint="eastAsia"/>
            <w:sz w:val="24"/>
            <w:szCs w:val="24"/>
          </w:rPr>
          <m:t>N</m:t>
        </m:r>
        <m:r>
          <w:rPr>
            <w:rFonts w:ascii="Cambria Math" w:eastAsia="宋体" w:hAnsi="Cambria Math"/>
            <w:sz w:val="24"/>
            <w:szCs w:val="24"/>
          </w:rPr>
          <m:t>=</m:t>
        </m:r>
        <m:r>
          <w:rPr>
            <w:rFonts w:ascii="Cambria Math" w:eastAsia="宋体" w:hAnsi="Cambria Math" w:hint="eastAsia"/>
            <w:sz w:val="24"/>
            <w:szCs w:val="24"/>
          </w:rPr>
          <m:t>a</m:t>
        </m:r>
        <m:r>
          <w:rPr>
            <w:rFonts w:ascii="Cambria Math" w:eastAsia="宋体" w:hAnsi="Cambria Math"/>
            <w:sz w:val="24"/>
            <w:szCs w:val="24"/>
          </w:rPr>
          <m:t>sinφ/(</m:t>
        </m:r>
        <m:r>
          <w:rPr>
            <w:rFonts w:ascii="Cambria Math" w:eastAsia="宋体" w:hAnsi="Cambria Math" w:hint="eastAsia"/>
            <w:sz w:val="24"/>
            <w:szCs w:val="24"/>
          </w:rPr>
          <m:t>λ</m:t>
        </m:r>
        <m:r>
          <w:rPr>
            <w:rFonts w:ascii="Cambria Math" w:eastAsia="宋体" w:hAnsi="Cambria Math"/>
            <w:sz w:val="24"/>
            <w:szCs w:val="24"/>
          </w:rPr>
          <m:t>⁄2)</m:t>
        </m:r>
      </m:oMath>
      <w:r w:rsidR="0065524A">
        <w:rPr>
          <w:rFonts w:ascii="宋体" w:eastAsia="宋体" w:hAnsi="宋体"/>
          <w:sz w:val="24"/>
          <w:szCs w:val="24"/>
        </w:rPr>
        <w:t xml:space="preserve">   </w:t>
      </w:r>
      <w:r w:rsidR="0065524A">
        <w:rPr>
          <w:rFonts w:ascii="宋体" w:eastAsia="宋体" w:hAnsi="宋体" w:hint="eastAsia"/>
          <w:sz w:val="24"/>
          <w:szCs w:val="24"/>
        </w:rPr>
        <w:t>···（2）</w:t>
      </w:r>
    </w:p>
    <w:p w14:paraId="152C3420" w14:textId="4A19DFE8" w:rsidR="00F15CDD" w:rsidRPr="00F36C91" w:rsidRDefault="00482A10" w:rsidP="0065524A">
      <w:pPr>
        <w:spacing w:line="400" w:lineRule="exact"/>
        <w:ind w:firstLine="480"/>
        <w:rPr>
          <w:rFonts w:ascii="宋体" w:eastAsia="宋体" w:hAnsi="宋体"/>
          <w:sz w:val="24"/>
          <w:szCs w:val="24"/>
        </w:rPr>
      </w:pPr>
      <w:r>
        <w:rPr>
          <w:rFonts w:ascii="宋体" w:eastAsia="宋体" w:hAnsi="宋体" w:hint="eastAsia"/>
          <w:sz w:val="24"/>
          <w:szCs w:val="24"/>
        </w:rPr>
        <w:t>对上式分析后得到：</w:t>
      </w:r>
      <w:r w:rsidR="0065524A">
        <w:rPr>
          <w:rFonts w:ascii="宋体" w:eastAsia="宋体" w:hAnsi="宋体" w:hint="eastAsia"/>
          <w:sz w:val="24"/>
          <w:szCs w:val="24"/>
        </w:rPr>
        <w:t>若干相邻半波带发出的光会叠加。</w:t>
      </w:r>
      <w:r>
        <w:rPr>
          <w:rFonts w:ascii="宋体" w:eastAsia="宋体" w:hAnsi="宋体" w:hint="eastAsia"/>
          <w:sz w:val="24"/>
          <w:szCs w:val="24"/>
        </w:rPr>
        <w:t>当</w:t>
      </w:r>
      <m:oMath>
        <m:r>
          <w:rPr>
            <w:rFonts w:ascii="Cambria Math" w:eastAsia="宋体" w:hAnsi="Cambria Math" w:hint="eastAsia"/>
            <w:sz w:val="24"/>
            <w:szCs w:val="24"/>
          </w:rPr>
          <m:t>N</m:t>
        </m:r>
      </m:oMath>
      <w:r>
        <w:rPr>
          <w:rFonts w:ascii="宋体" w:eastAsia="宋体" w:hAnsi="宋体" w:hint="eastAsia"/>
          <w:sz w:val="24"/>
          <w:szCs w:val="24"/>
        </w:rPr>
        <w:t>为偶数时，</w:t>
      </w:r>
      <w:r w:rsidR="0065524A">
        <w:rPr>
          <w:rFonts w:ascii="宋体" w:eastAsia="宋体" w:hAnsi="宋体" w:hint="eastAsia"/>
          <w:sz w:val="24"/>
          <w:szCs w:val="24"/>
        </w:rPr>
        <w:t>波带</w:t>
      </w:r>
      <w:r w:rsidR="00F15CDD">
        <w:rPr>
          <w:rFonts w:ascii="宋体" w:eastAsia="宋体" w:hAnsi="宋体" w:hint="eastAsia"/>
          <w:sz w:val="24"/>
          <w:szCs w:val="24"/>
        </w:rPr>
        <w:t>全部</w:t>
      </w:r>
      <w:r>
        <w:rPr>
          <w:rFonts w:ascii="宋体" w:eastAsia="宋体" w:hAnsi="宋体" w:hint="eastAsia"/>
          <w:sz w:val="24"/>
          <w:szCs w:val="24"/>
        </w:rPr>
        <w:t>相互抵消，产生暗条纹</w:t>
      </w:r>
      <w:r w:rsidR="00F36C91">
        <w:rPr>
          <w:rFonts w:ascii="宋体" w:eastAsia="宋体" w:hAnsi="宋体" w:hint="eastAsia"/>
          <w:sz w:val="24"/>
          <w:szCs w:val="24"/>
        </w:rPr>
        <w:t>；当</w:t>
      </w:r>
      <m:oMath>
        <m:r>
          <w:rPr>
            <w:rFonts w:ascii="Cambria Math" w:eastAsia="宋体" w:hAnsi="Cambria Math" w:hint="eastAsia"/>
            <w:sz w:val="24"/>
            <w:szCs w:val="24"/>
          </w:rPr>
          <m:t>N</m:t>
        </m:r>
      </m:oMath>
      <w:r w:rsidR="00F36C91">
        <w:rPr>
          <w:rFonts w:ascii="宋体" w:eastAsia="宋体" w:hAnsi="宋体" w:hint="eastAsia"/>
          <w:sz w:val="24"/>
          <w:szCs w:val="24"/>
        </w:rPr>
        <w:t>为奇数时，</w:t>
      </w:r>
      <w:r w:rsidR="0065524A">
        <w:rPr>
          <w:rFonts w:ascii="宋体" w:eastAsia="宋体" w:hAnsi="宋体" w:hint="eastAsia"/>
          <w:sz w:val="24"/>
          <w:szCs w:val="24"/>
        </w:rPr>
        <w:t>波带</w:t>
      </w:r>
      <w:r w:rsidR="00F36C91">
        <w:rPr>
          <w:rFonts w:ascii="宋体" w:eastAsia="宋体" w:hAnsi="宋体" w:hint="eastAsia"/>
          <w:sz w:val="24"/>
          <w:szCs w:val="24"/>
        </w:rPr>
        <w:t>抵消后剩下一个，产生明条纹</w:t>
      </w:r>
      <w:r w:rsidR="000E7ABB">
        <w:rPr>
          <w:rFonts w:ascii="宋体" w:eastAsia="宋体" w:hAnsi="宋体" w:hint="eastAsia"/>
          <w:sz w:val="24"/>
          <w:szCs w:val="24"/>
        </w:rPr>
        <w:t>。其中，式（3）为暗条纹条件，式（4）为明条纹条件。</w:t>
      </w:r>
    </w:p>
    <w:p w14:paraId="4B170C02" w14:textId="1E6EDD38" w:rsidR="00F15CDD" w:rsidRPr="004D196B" w:rsidRDefault="00F15CDD" w:rsidP="00367A13">
      <w:pPr>
        <w:spacing w:line="400" w:lineRule="exact"/>
        <w:jc w:val="center"/>
        <w:rPr>
          <w:rFonts w:ascii="宋体" w:eastAsia="宋体" w:hAnsi="宋体"/>
          <w:iCs/>
          <w:sz w:val="24"/>
          <w:szCs w:val="24"/>
        </w:rPr>
      </w:pPr>
      <m:oMath>
        <m:r>
          <w:rPr>
            <w:rFonts w:ascii="Cambria Math" w:eastAsia="宋体" w:hAnsi="Cambria Math" w:hint="eastAsia"/>
            <w:sz w:val="24"/>
            <w:szCs w:val="24"/>
          </w:rPr>
          <m:t>a</m:t>
        </m:r>
        <m:r>
          <w:rPr>
            <w:rFonts w:ascii="Cambria Math" w:eastAsia="宋体" w:hAnsi="Cambria Math"/>
            <w:sz w:val="24"/>
            <w:szCs w:val="24"/>
          </w:rPr>
          <m:t>sinφ=k</m:t>
        </m:r>
        <m:r>
          <w:rPr>
            <w:rFonts w:ascii="Cambria Math" w:eastAsia="宋体" w:hAnsi="Cambria Math" w:hint="eastAsia"/>
            <w:sz w:val="24"/>
            <w:szCs w:val="24"/>
          </w:rPr>
          <m:t xml:space="preserve"> λ</m:t>
        </m:r>
        <m:r>
          <w:rPr>
            <w:rFonts w:ascii="Cambria Math" w:eastAsia="宋体" w:hAnsi="Cambria Math"/>
            <w:sz w:val="24"/>
            <w:szCs w:val="24"/>
          </w:rPr>
          <m:t xml:space="preserve">             </m:t>
        </m:r>
        <m:r>
          <w:rPr>
            <w:rFonts w:ascii="Cambria Math" w:eastAsia="宋体" w:hAnsi="Cambria Math" w:hint="eastAsia"/>
            <w:sz w:val="24"/>
            <w:szCs w:val="24"/>
          </w:rPr>
          <m:t>k</m:t>
        </m:r>
        <m:r>
          <w:rPr>
            <w:rFonts w:ascii="Cambria Math" w:eastAsia="宋体" w:hAnsi="Cambria Math"/>
            <w:sz w:val="24"/>
            <w:szCs w:val="24"/>
          </w:rPr>
          <m:t>=±1,±2</m:t>
        </m:r>
        <m:r>
          <m:rPr>
            <m:sty m:val="p"/>
          </m:rPr>
          <w:rPr>
            <w:rFonts w:ascii="Cambria Math" w:hAnsi="Cambria Math" w:cs="Arial"/>
            <w:color w:val="333333"/>
            <w:sz w:val="20"/>
            <w:szCs w:val="20"/>
            <w:shd w:val="clear" w:color="auto" w:fill="FFFFFF"/>
          </w:rPr>
          <m:t>…</m:t>
        </m:r>
      </m:oMath>
      <w:r w:rsidR="0065524A">
        <w:rPr>
          <w:rFonts w:ascii="宋体" w:eastAsia="宋体" w:hAnsi="宋体" w:hint="eastAsia"/>
          <w:color w:val="333333"/>
          <w:sz w:val="20"/>
          <w:szCs w:val="20"/>
          <w:shd w:val="clear" w:color="auto" w:fill="FFFFFF"/>
        </w:rPr>
        <w:t xml:space="preserve"> </w:t>
      </w:r>
      <w:r w:rsidR="0065524A">
        <w:rPr>
          <w:rFonts w:ascii="宋体" w:eastAsia="宋体" w:hAnsi="宋体"/>
          <w:color w:val="333333"/>
          <w:sz w:val="20"/>
          <w:szCs w:val="20"/>
          <w:shd w:val="clear" w:color="auto" w:fill="FFFFFF"/>
        </w:rPr>
        <w:t xml:space="preserve">  </w:t>
      </w:r>
      <w:r w:rsidR="0065524A">
        <w:rPr>
          <w:rFonts w:ascii="宋体" w:eastAsia="宋体" w:hAnsi="宋体" w:hint="eastAsia"/>
          <w:sz w:val="24"/>
          <w:szCs w:val="24"/>
        </w:rPr>
        <w:t>···（3）</w:t>
      </w:r>
    </w:p>
    <w:p w14:paraId="7867E0BE" w14:textId="6FB2DF3B" w:rsidR="0065524A" w:rsidRPr="00C459CE" w:rsidRDefault="00F15CDD" w:rsidP="00C459CE">
      <w:pPr>
        <w:spacing w:line="400" w:lineRule="exact"/>
        <w:jc w:val="center"/>
        <w:rPr>
          <w:rFonts w:ascii="宋体" w:eastAsia="宋体" w:hAnsi="宋体"/>
          <w:color w:val="333333"/>
          <w:sz w:val="20"/>
          <w:szCs w:val="20"/>
          <w:shd w:val="clear" w:color="auto" w:fill="FFFFFF"/>
        </w:rPr>
      </w:pPr>
      <m:oMath>
        <m:r>
          <w:rPr>
            <w:rFonts w:ascii="Cambria Math" w:eastAsia="宋体" w:hAnsi="Cambria Math" w:hint="eastAsia"/>
            <w:sz w:val="24"/>
            <w:szCs w:val="24"/>
          </w:rPr>
          <w:lastRenderedPageBreak/>
          <m:t>a</m:t>
        </m:r>
        <m:r>
          <w:rPr>
            <w:rFonts w:ascii="Cambria Math" w:eastAsia="宋体" w:hAnsi="Cambria Math"/>
            <w:sz w:val="24"/>
            <w:szCs w:val="24"/>
          </w:rPr>
          <m:t>sinφ=(2</m:t>
        </m:r>
        <m:r>
          <w:rPr>
            <w:rFonts w:ascii="Cambria Math" w:eastAsia="宋体" w:hAnsi="Cambria Math" w:hint="eastAsia"/>
            <w:sz w:val="24"/>
            <w:szCs w:val="24"/>
          </w:rPr>
          <m:t>k</m:t>
        </m:r>
        <m:r>
          <w:rPr>
            <w:rFonts w:ascii="Cambria Math" w:eastAsia="宋体" w:hAnsi="Cambria Math"/>
            <w:sz w:val="24"/>
            <w:szCs w:val="24"/>
          </w:rPr>
          <m:t>+1)</m:t>
        </m:r>
        <m:r>
          <w:rPr>
            <w:rFonts w:ascii="Cambria Math" w:eastAsia="宋体" w:hAnsi="Cambria Math" w:hint="eastAsia"/>
            <w:sz w:val="24"/>
            <w:szCs w:val="24"/>
          </w:rPr>
          <m:t>λ</m:t>
        </m:r>
        <m:r>
          <w:rPr>
            <w:rFonts w:ascii="Cambria Math" w:eastAsia="宋体" w:hAnsi="Cambria Math"/>
            <w:sz w:val="24"/>
            <w:szCs w:val="24"/>
          </w:rPr>
          <m:t xml:space="preserve">/2             </m:t>
        </m:r>
        <m:r>
          <w:rPr>
            <w:rFonts w:ascii="Cambria Math" w:eastAsia="宋体" w:hAnsi="Cambria Math" w:hint="eastAsia"/>
            <w:sz w:val="24"/>
            <w:szCs w:val="24"/>
          </w:rPr>
          <m:t>k</m:t>
        </m:r>
        <m:r>
          <w:rPr>
            <w:rFonts w:ascii="Cambria Math" w:eastAsia="宋体" w:hAnsi="Cambria Math"/>
            <w:sz w:val="24"/>
            <w:szCs w:val="24"/>
          </w:rPr>
          <m:t>=±1,±2</m:t>
        </m:r>
        <m:r>
          <m:rPr>
            <m:sty m:val="p"/>
          </m:rPr>
          <w:rPr>
            <w:rFonts w:ascii="Cambria Math" w:hAnsi="Cambria Math" w:cs="Arial"/>
            <w:color w:val="333333"/>
            <w:sz w:val="20"/>
            <w:szCs w:val="20"/>
            <w:shd w:val="clear" w:color="auto" w:fill="FFFFFF"/>
          </w:rPr>
          <m:t>…</m:t>
        </m:r>
      </m:oMath>
      <w:r w:rsidR="00367A13">
        <w:rPr>
          <w:rFonts w:ascii="宋体" w:eastAsia="宋体" w:hAnsi="宋体" w:hint="eastAsia"/>
          <w:color w:val="333333"/>
          <w:sz w:val="20"/>
          <w:szCs w:val="20"/>
          <w:shd w:val="clear" w:color="auto" w:fill="FFFFFF"/>
        </w:rPr>
        <w:t xml:space="preserve"> </w:t>
      </w:r>
      <w:r w:rsidR="00367A13">
        <w:rPr>
          <w:rFonts w:ascii="宋体" w:eastAsia="宋体" w:hAnsi="宋体"/>
          <w:color w:val="333333"/>
          <w:sz w:val="20"/>
          <w:szCs w:val="20"/>
          <w:shd w:val="clear" w:color="auto" w:fill="FFFFFF"/>
        </w:rPr>
        <w:t xml:space="preserve">  </w:t>
      </w:r>
      <w:r w:rsidR="00367A13" w:rsidRPr="00367A13">
        <w:rPr>
          <w:rFonts w:ascii="宋体" w:eastAsia="宋体" w:hAnsi="宋体" w:hint="eastAsia"/>
          <w:color w:val="333333"/>
          <w:sz w:val="24"/>
          <w:szCs w:val="24"/>
          <w:shd w:val="clear" w:color="auto" w:fill="FFFFFF"/>
        </w:rPr>
        <w:t>···（4）</w:t>
      </w:r>
    </w:p>
    <w:p w14:paraId="36C1C582" w14:textId="44A0862B" w:rsidR="003545C3" w:rsidRPr="003B6DB8" w:rsidRDefault="003545C3" w:rsidP="00D31804">
      <w:pPr>
        <w:spacing w:line="400" w:lineRule="exact"/>
        <w:jc w:val="left"/>
        <w:rPr>
          <w:rFonts w:ascii="宋体" w:eastAsia="宋体" w:hAnsi="宋体"/>
          <w:b/>
          <w:bCs/>
          <w:sz w:val="28"/>
          <w:szCs w:val="28"/>
        </w:rPr>
      </w:pPr>
      <w:r w:rsidRPr="003B6DB8">
        <w:rPr>
          <w:rFonts w:ascii="宋体" w:eastAsia="宋体" w:hAnsi="宋体" w:hint="eastAsia"/>
          <w:b/>
          <w:bCs/>
          <w:sz w:val="28"/>
          <w:szCs w:val="28"/>
        </w:rPr>
        <w:t>1</w:t>
      </w:r>
      <w:r w:rsidRPr="003B6DB8">
        <w:rPr>
          <w:rFonts w:ascii="宋体" w:eastAsia="宋体" w:hAnsi="宋体"/>
          <w:b/>
          <w:bCs/>
          <w:sz w:val="28"/>
          <w:szCs w:val="28"/>
        </w:rPr>
        <w:t xml:space="preserve">.2 </w:t>
      </w:r>
      <w:r w:rsidRPr="003B6DB8">
        <w:rPr>
          <w:rFonts w:ascii="宋体" w:eastAsia="宋体" w:hAnsi="宋体" w:hint="eastAsia"/>
          <w:b/>
          <w:bCs/>
          <w:sz w:val="28"/>
          <w:szCs w:val="28"/>
        </w:rPr>
        <w:t>光栅衍射</w:t>
      </w:r>
    </w:p>
    <w:p w14:paraId="3649BC75" w14:textId="5ED10C29" w:rsidR="006A28AA" w:rsidRDefault="006A28AA" w:rsidP="001E427E">
      <w:pPr>
        <w:spacing w:line="400" w:lineRule="exact"/>
        <w:ind w:firstLine="480"/>
        <w:rPr>
          <w:rFonts w:ascii="宋体" w:eastAsia="宋体" w:hAnsi="宋体"/>
          <w:sz w:val="24"/>
          <w:szCs w:val="24"/>
        </w:rPr>
      </w:pPr>
      <w:r w:rsidRPr="006A28AA">
        <w:rPr>
          <w:rFonts w:ascii="宋体" w:eastAsia="宋体" w:hAnsi="宋体" w:hint="eastAsia"/>
          <w:sz w:val="24"/>
          <w:szCs w:val="24"/>
        </w:rPr>
        <w:t>光栅衍射</w:t>
      </w:r>
      <w:r>
        <w:rPr>
          <w:rFonts w:ascii="宋体" w:eastAsia="宋体" w:hAnsi="宋体" w:hint="eastAsia"/>
          <w:sz w:val="24"/>
          <w:szCs w:val="24"/>
        </w:rPr>
        <w:t>是</w:t>
      </w:r>
      <w:r w:rsidRPr="006A28AA">
        <w:rPr>
          <w:rFonts w:ascii="宋体" w:eastAsia="宋体" w:hAnsi="宋体" w:hint="eastAsia"/>
          <w:sz w:val="24"/>
          <w:szCs w:val="24"/>
        </w:rPr>
        <w:t>由每一个单缝上许多子波以及各单缝对应的子波彼此相干叠加而成</w:t>
      </w:r>
      <w:r>
        <w:rPr>
          <w:rFonts w:ascii="宋体" w:eastAsia="宋体" w:hAnsi="宋体" w:hint="eastAsia"/>
          <w:sz w:val="24"/>
          <w:szCs w:val="24"/>
        </w:rPr>
        <w:t>，</w:t>
      </w:r>
      <w:r w:rsidRPr="006A28AA">
        <w:rPr>
          <w:rFonts w:ascii="宋体" w:eastAsia="宋体" w:hAnsi="宋体"/>
          <w:sz w:val="24"/>
          <w:szCs w:val="24"/>
        </w:rPr>
        <w:t>是单缝衍射和多缝干涉的总效果</w:t>
      </w:r>
      <w:r>
        <w:rPr>
          <w:rFonts w:ascii="宋体" w:eastAsia="宋体" w:hAnsi="宋体" w:hint="eastAsia"/>
          <w:sz w:val="24"/>
          <w:szCs w:val="24"/>
        </w:rPr>
        <w:t>。</w:t>
      </w:r>
      <w:r w:rsidR="00367A13">
        <w:rPr>
          <w:rFonts w:ascii="宋体" w:eastAsia="宋体" w:hAnsi="宋体" w:hint="eastAsia"/>
          <w:sz w:val="24"/>
          <w:szCs w:val="24"/>
        </w:rPr>
        <w:t>光栅常量</w:t>
      </w:r>
      <m:oMath>
        <m:r>
          <w:rPr>
            <w:rFonts w:ascii="Cambria Math" w:eastAsia="宋体" w:hAnsi="Cambria Math" w:hint="eastAsia"/>
            <w:sz w:val="24"/>
            <w:szCs w:val="24"/>
          </w:rPr>
          <m:t>d</m:t>
        </m:r>
      </m:oMath>
      <w:r w:rsidR="00367A13">
        <w:rPr>
          <w:rFonts w:ascii="宋体" w:eastAsia="宋体" w:hAnsi="宋体" w:hint="eastAsia"/>
          <w:sz w:val="24"/>
          <w:szCs w:val="24"/>
        </w:rPr>
        <w:t>是指</w:t>
      </w:r>
      <w:r w:rsidR="00067A16">
        <w:rPr>
          <w:rFonts w:ascii="宋体" w:eastAsia="宋体" w:hAnsi="宋体" w:hint="eastAsia"/>
          <w:sz w:val="24"/>
          <w:szCs w:val="24"/>
        </w:rPr>
        <w:t>单个狭缝的宽度</w:t>
      </w:r>
      <m:oMath>
        <m:r>
          <w:rPr>
            <w:rFonts w:ascii="Cambria Math" w:eastAsia="宋体" w:hAnsi="Cambria Math" w:hint="eastAsia"/>
            <w:sz w:val="24"/>
            <w:szCs w:val="24"/>
          </w:rPr>
          <m:t>a</m:t>
        </m:r>
      </m:oMath>
      <w:r w:rsidR="00067A16">
        <w:rPr>
          <w:rFonts w:ascii="宋体" w:eastAsia="宋体" w:hAnsi="宋体" w:hint="eastAsia"/>
          <w:sz w:val="24"/>
          <w:szCs w:val="24"/>
        </w:rPr>
        <w:t>和刻痕的宽度</w:t>
      </w:r>
      <m:oMath>
        <m:r>
          <w:rPr>
            <w:rFonts w:ascii="Cambria Math" w:eastAsia="宋体" w:hAnsi="Cambria Math" w:hint="eastAsia"/>
            <w:sz w:val="24"/>
            <w:szCs w:val="24"/>
          </w:rPr>
          <m:t>b</m:t>
        </m:r>
      </m:oMath>
      <w:r w:rsidR="00067A16">
        <w:rPr>
          <w:rFonts w:ascii="宋体" w:eastAsia="宋体" w:hAnsi="宋体" w:hint="eastAsia"/>
          <w:sz w:val="24"/>
          <w:szCs w:val="24"/>
        </w:rPr>
        <w:t>之和，</w:t>
      </w:r>
      <w:r w:rsidR="00367A13">
        <w:rPr>
          <w:rFonts w:ascii="宋体" w:eastAsia="宋体" w:hAnsi="宋体" w:hint="eastAsia"/>
          <w:sz w:val="24"/>
          <w:szCs w:val="24"/>
        </w:rPr>
        <w:t>即</w:t>
      </w:r>
      <m:oMath>
        <m:r>
          <w:rPr>
            <w:rFonts w:ascii="Cambria Math" w:eastAsia="宋体" w:hAnsi="Cambria Math" w:hint="eastAsia"/>
            <w:sz w:val="24"/>
            <w:szCs w:val="24"/>
          </w:rPr>
          <m:t>d</m:t>
        </m:r>
        <m:r>
          <w:rPr>
            <w:rFonts w:ascii="Cambria Math" w:eastAsia="宋体" w:hAnsi="Cambria Math"/>
            <w:sz w:val="24"/>
            <w:szCs w:val="24"/>
          </w:rPr>
          <m:t>=</m:t>
        </m:r>
        <m:r>
          <w:rPr>
            <w:rFonts w:ascii="Cambria Math" w:eastAsia="宋体" w:hAnsi="Cambria Math" w:hint="eastAsia"/>
            <w:sz w:val="24"/>
            <w:szCs w:val="24"/>
          </w:rPr>
          <m:t>a</m:t>
        </m:r>
        <m:r>
          <w:rPr>
            <w:rFonts w:ascii="Cambria Math" w:eastAsia="宋体" w:hAnsi="Cambria Math"/>
            <w:sz w:val="24"/>
            <w:szCs w:val="24"/>
          </w:rPr>
          <m:t>+</m:t>
        </m:r>
        <m:r>
          <w:rPr>
            <w:rFonts w:ascii="Cambria Math" w:eastAsia="宋体" w:hAnsi="Cambria Math" w:hint="eastAsia"/>
            <w:sz w:val="24"/>
            <w:szCs w:val="24"/>
          </w:rPr>
          <m:t>b</m:t>
        </m:r>
      </m:oMath>
      <w:r w:rsidR="00067A16">
        <w:rPr>
          <w:rFonts w:ascii="宋体" w:eastAsia="宋体" w:hAnsi="宋体" w:hint="eastAsia"/>
          <w:sz w:val="24"/>
          <w:szCs w:val="24"/>
        </w:rPr>
        <w:t>。</w:t>
      </w:r>
      <w:r w:rsidR="00A82BCB">
        <w:rPr>
          <w:rFonts w:ascii="宋体" w:eastAsia="宋体" w:hAnsi="宋体" w:hint="eastAsia"/>
          <w:sz w:val="24"/>
          <w:szCs w:val="24"/>
        </w:rPr>
        <w:t>如图3所示，每一个单缝有相同的宽度</w:t>
      </w:r>
      <m:oMath>
        <m:r>
          <w:rPr>
            <w:rFonts w:ascii="Cambria Math" w:eastAsia="宋体" w:hAnsi="Cambria Math" w:hint="eastAsia"/>
            <w:sz w:val="24"/>
            <w:szCs w:val="24"/>
          </w:rPr>
          <m:t>a</m:t>
        </m:r>
      </m:oMath>
      <w:r w:rsidR="00A82BCB">
        <w:rPr>
          <w:rFonts w:ascii="宋体" w:eastAsia="宋体" w:hAnsi="宋体" w:hint="eastAsia"/>
          <w:iCs/>
          <w:sz w:val="24"/>
          <w:szCs w:val="24"/>
        </w:rPr>
        <w:t>，且均满足相干条件。相邻的狭缝对应点在衍射角</w:t>
      </w:r>
      <m:oMath>
        <m:r>
          <w:rPr>
            <w:rFonts w:ascii="Cambria Math" w:eastAsia="宋体" w:hAnsi="Cambria Math"/>
            <w:sz w:val="24"/>
            <w:szCs w:val="24"/>
          </w:rPr>
          <m:t>φ</m:t>
        </m:r>
      </m:oMath>
      <w:r w:rsidR="00067A16">
        <w:rPr>
          <w:rFonts w:ascii="宋体" w:eastAsia="宋体" w:hAnsi="宋体" w:hint="eastAsia"/>
          <w:sz w:val="24"/>
          <w:szCs w:val="24"/>
        </w:rPr>
        <w:t>方向上的光程差</w:t>
      </w:r>
      <m:oMath>
        <m:r>
          <w:rPr>
            <w:rFonts w:ascii="Cambria Math" w:eastAsia="宋体" w:hAnsi="Cambria Math"/>
            <w:sz w:val="24"/>
            <w:szCs w:val="24"/>
          </w:rPr>
          <m:t>δ</m:t>
        </m:r>
      </m:oMath>
      <w:r w:rsidR="00067A16">
        <w:rPr>
          <w:rFonts w:ascii="宋体" w:eastAsia="宋体" w:hAnsi="宋体" w:hint="eastAsia"/>
          <w:sz w:val="24"/>
          <w:szCs w:val="24"/>
        </w:rPr>
        <w:t>满足：</w:t>
      </w:r>
    </w:p>
    <w:p w14:paraId="32890054" w14:textId="5BB01BC1" w:rsidR="00067A16" w:rsidRDefault="009D30AC" w:rsidP="00367A13">
      <w:pPr>
        <w:spacing w:line="400" w:lineRule="exact"/>
        <w:jc w:val="center"/>
        <w:rPr>
          <w:rFonts w:ascii="宋体" w:eastAsia="宋体" w:hAnsi="宋体"/>
          <w:sz w:val="24"/>
          <w:szCs w:val="24"/>
        </w:rPr>
      </w:pPr>
      <m:oMath>
        <m:r>
          <w:rPr>
            <w:rFonts w:ascii="Cambria Math" w:eastAsia="宋体" w:hAnsi="Cambria Math"/>
            <w:sz w:val="24"/>
            <w:szCs w:val="24"/>
          </w:rPr>
          <m:t>δ=FG=</m:t>
        </m:r>
        <m:d>
          <m:dPr>
            <m:begChr m:val="（"/>
            <m:endChr m:val="）"/>
            <m:ctrlPr>
              <w:rPr>
                <w:rFonts w:ascii="Cambria Math" w:eastAsia="宋体" w:hAnsi="Cambria Math"/>
                <w:i/>
                <w:sz w:val="24"/>
                <w:szCs w:val="24"/>
              </w:rPr>
            </m:ctrlPr>
          </m:dPr>
          <m:e>
            <m:r>
              <w:rPr>
                <w:rFonts w:ascii="Cambria Math" w:eastAsia="宋体" w:hAnsi="Cambria Math" w:hint="eastAsia"/>
                <w:sz w:val="24"/>
                <w:szCs w:val="24"/>
              </w:rPr>
              <m:t>a+b</m:t>
            </m:r>
          </m:e>
        </m:d>
        <m:r>
          <w:rPr>
            <w:rFonts w:ascii="Cambria Math" w:eastAsia="宋体" w:hAnsi="Cambria Math" w:hint="eastAsia"/>
            <w:sz w:val="24"/>
            <w:szCs w:val="24"/>
          </w:rPr>
          <m:t>sin</m:t>
        </m:r>
        <m:r>
          <w:rPr>
            <w:rFonts w:ascii="Cambria Math" w:eastAsia="宋体" w:hAnsi="Cambria Math"/>
            <w:sz w:val="24"/>
            <w:szCs w:val="24"/>
          </w:rPr>
          <m:t>φ=</m:t>
        </m:r>
        <m:r>
          <w:rPr>
            <w:rFonts w:ascii="Cambria Math" w:eastAsia="宋体" w:hAnsi="Cambria Math" w:hint="eastAsia"/>
            <w:sz w:val="24"/>
            <w:szCs w:val="24"/>
          </w:rPr>
          <m:t>kλ</m:t>
        </m:r>
      </m:oMath>
      <w:r w:rsidR="00367A13">
        <w:rPr>
          <w:rFonts w:ascii="宋体" w:eastAsia="宋体" w:hAnsi="宋体" w:hint="eastAsia"/>
          <w:sz w:val="24"/>
          <w:szCs w:val="24"/>
        </w:rPr>
        <w:t xml:space="preserve"> </w:t>
      </w:r>
      <w:r w:rsidR="00367A13">
        <w:rPr>
          <w:rFonts w:ascii="宋体" w:eastAsia="宋体" w:hAnsi="宋体"/>
          <w:sz w:val="24"/>
          <w:szCs w:val="24"/>
        </w:rPr>
        <w:t xml:space="preserve">  </w:t>
      </w:r>
      <w:r w:rsidR="00367A13">
        <w:rPr>
          <w:rFonts w:ascii="宋体" w:eastAsia="宋体" w:hAnsi="宋体" w:hint="eastAsia"/>
          <w:sz w:val="24"/>
          <w:szCs w:val="24"/>
        </w:rPr>
        <w:t>···（5）</w:t>
      </w:r>
    </w:p>
    <w:p w14:paraId="7E0E5848" w14:textId="289C3D88" w:rsidR="00067A16" w:rsidRDefault="00067A16" w:rsidP="009D30AC">
      <w:pPr>
        <w:spacing w:line="400" w:lineRule="exact"/>
        <w:ind w:firstLine="480"/>
        <w:rPr>
          <w:rFonts w:ascii="宋体" w:eastAsia="宋体" w:hAnsi="宋体"/>
          <w:sz w:val="24"/>
          <w:szCs w:val="24"/>
        </w:rPr>
      </w:pPr>
      <w:r>
        <w:rPr>
          <w:rFonts w:ascii="宋体" w:eastAsia="宋体" w:hAnsi="宋体" w:hint="eastAsia"/>
          <w:sz w:val="24"/>
          <w:szCs w:val="24"/>
        </w:rPr>
        <w:t>此时相干加强，在屏幕上形成明条纹。狭缝越多，明条纹越亮。</w:t>
      </w:r>
      <w:r w:rsidR="009D30AC">
        <w:rPr>
          <w:rFonts w:ascii="宋体" w:eastAsia="宋体" w:hAnsi="宋体" w:hint="eastAsia"/>
          <w:sz w:val="24"/>
          <w:szCs w:val="24"/>
        </w:rPr>
        <w:t>光栅方程为：</w:t>
      </w:r>
    </w:p>
    <w:p w14:paraId="12D83AB4" w14:textId="2E1929F1" w:rsidR="00910DC8" w:rsidRDefault="00000000" w:rsidP="00367A13">
      <w:pPr>
        <w:spacing w:line="400" w:lineRule="exact"/>
        <w:jc w:val="center"/>
        <w:rPr>
          <w:rFonts w:ascii="宋体" w:eastAsia="宋体" w:hAnsi="宋体"/>
          <w:iCs/>
          <w:sz w:val="24"/>
          <w:szCs w:val="24"/>
        </w:rPr>
      </w:pPr>
      <m:oMath>
        <m:d>
          <m:dPr>
            <m:begChr m:val="（"/>
            <m:endChr m:val="）"/>
            <m:ctrlPr>
              <w:rPr>
                <w:rFonts w:ascii="Cambria Math" w:eastAsia="宋体" w:hAnsi="Cambria Math"/>
                <w:i/>
                <w:sz w:val="24"/>
                <w:szCs w:val="24"/>
              </w:rPr>
            </m:ctrlPr>
          </m:dPr>
          <m:e>
            <m:r>
              <w:rPr>
                <w:rFonts w:ascii="Cambria Math" w:eastAsia="宋体" w:hAnsi="Cambria Math"/>
                <w:sz w:val="24"/>
                <w:szCs w:val="24"/>
              </w:rPr>
              <m:t>a+b</m:t>
            </m:r>
          </m:e>
        </m:d>
        <m:r>
          <w:rPr>
            <w:rFonts w:ascii="Cambria Math" w:eastAsia="宋体" w:hAnsi="Cambria Math"/>
            <w:sz w:val="24"/>
            <w:szCs w:val="24"/>
          </w:rPr>
          <m:t>sinφ=k</m:t>
        </m:r>
        <m:r>
          <w:rPr>
            <w:rFonts w:ascii="Cambria Math" w:eastAsia="宋体" w:hAnsi="Cambria Math" w:hint="eastAsia"/>
            <w:sz w:val="24"/>
            <w:szCs w:val="24"/>
          </w:rPr>
          <m:t xml:space="preserve"> λ</m:t>
        </m:r>
        <m:r>
          <w:rPr>
            <w:rFonts w:ascii="Cambria Math" w:eastAsia="宋体" w:hAnsi="Cambria Math"/>
            <w:sz w:val="24"/>
            <w:szCs w:val="24"/>
          </w:rPr>
          <m:t xml:space="preserve">      </m:t>
        </m:r>
        <m:r>
          <w:rPr>
            <w:rFonts w:ascii="Cambria Math" w:eastAsia="宋体" w:hAnsi="Cambria Math" w:hint="eastAsia"/>
            <w:sz w:val="24"/>
            <w:szCs w:val="24"/>
          </w:rPr>
          <m:t>k</m:t>
        </m:r>
        <m:r>
          <w:rPr>
            <w:rFonts w:ascii="Cambria Math" w:eastAsia="宋体" w:hAnsi="Cambria Math"/>
            <w:sz w:val="24"/>
            <w:szCs w:val="24"/>
          </w:rPr>
          <m:t>=±1,±2</m:t>
        </m:r>
        <m:r>
          <m:rPr>
            <m:sty m:val="p"/>
          </m:rPr>
          <w:rPr>
            <w:rFonts w:ascii="Cambria Math" w:eastAsia="宋体" w:hAnsi="Cambria Math"/>
            <w:sz w:val="24"/>
            <w:szCs w:val="24"/>
          </w:rPr>
          <m:t>…</m:t>
        </m:r>
      </m:oMath>
      <w:r w:rsidR="00367A13">
        <w:rPr>
          <w:rFonts w:ascii="宋体" w:eastAsia="宋体" w:hAnsi="宋体" w:hint="eastAsia"/>
          <w:sz w:val="24"/>
          <w:szCs w:val="24"/>
        </w:rPr>
        <w:t xml:space="preserve"> </w:t>
      </w:r>
      <w:r w:rsidR="00367A13">
        <w:rPr>
          <w:rFonts w:ascii="宋体" w:eastAsia="宋体" w:hAnsi="宋体"/>
          <w:sz w:val="24"/>
          <w:szCs w:val="24"/>
        </w:rPr>
        <w:t xml:space="preserve">  </w:t>
      </w:r>
      <w:r w:rsidR="00367A13">
        <w:rPr>
          <w:rFonts w:ascii="宋体" w:eastAsia="宋体" w:hAnsi="宋体" w:hint="eastAsia"/>
          <w:sz w:val="24"/>
          <w:szCs w:val="24"/>
        </w:rPr>
        <w:t>···（6）</w:t>
      </w:r>
    </w:p>
    <w:p w14:paraId="0D2C9E6A" w14:textId="07AC482E" w:rsidR="006A28AA" w:rsidRDefault="009D30AC" w:rsidP="00367A13">
      <w:pPr>
        <w:spacing w:line="400" w:lineRule="exact"/>
        <w:ind w:firstLine="480"/>
        <w:rPr>
          <w:rFonts w:ascii="宋体" w:eastAsia="宋体" w:hAnsi="宋体"/>
          <w:sz w:val="24"/>
          <w:szCs w:val="24"/>
        </w:rPr>
      </w:pPr>
      <w:r w:rsidRPr="009D30AC">
        <w:rPr>
          <w:rFonts w:ascii="宋体" w:eastAsia="宋体" w:hAnsi="宋体" w:hint="eastAsia"/>
          <w:sz w:val="24"/>
          <w:szCs w:val="24"/>
        </w:rPr>
        <w:t>多缝干涉</w:t>
      </w:r>
      <w:r w:rsidR="00C37B55">
        <w:rPr>
          <w:rFonts w:ascii="宋体" w:eastAsia="宋体" w:hAnsi="宋体" w:hint="eastAsia"/>
          <w:sz w:val="24"/>
          <w:szCs w:val="24"/>
        </w:rPr>
        <w:t>应该</w:t>
      </w:r>
      <w:r w:rsidRPr="009D30AC">
        <w:rPr>
          <w:rFonts w:ascii="宋体" w:eastAsia="宋体" w:hAnsi="宋体" w:hint="eastAsia"/>
          <w:sz w:val="24"/>
          <w:szCs w:val="24"/>
        </w:rPr>
        <w:t>出现的明纹</w:t>
      </w:r>
      <w:r w:rsidR="00C37B55">
        <w:rPr>
          <w:rFonts w:ascii="宋体" w:eastAsia="宋体" w:hAnsi="宋体" w:hint="eastAsia"/>
          <w:sz w:val="24"/>
          <w:szCs w:val="24"/>
        </w:rPr>
        <w:t>的地方</w:t>
      </w:r>
      <w:r w:rsidRPr="009D30AC">
        <w:rPr>
          <w:rFonts w:ascii="宋体" w:eastAsia="宋体" w:hAnsi="宋体"/>
          <w:sz w:val="24"/>
          <w:szCs w:val="24"/>
        </w:rPr>
        <w:t xml:space="preserve">, </w:t>
      </w:r>
      <w:r w:rsidR="00C37B55">
        <w:rPr>
          <w:rFonts w:ascii="宋体" w:eastAsia="宋体" w:hAnsi="宋体" w:hint="eastAsia"/>
          <w:sz w:val="24"/>
          <w:szCs w:val="24"/>
        </w:rPr>
        <w:t>由于</w:t>
      </w:r>
      <w:r w:rsidRPr="009D30AC">
        <w:rPr>
          <w:rFonts w:ascii="宋体" w:eastAsia="宋体" w:hAnsi="宋体"/>
          <w:sz w:val="24"/>
          <w:szCs w:val="24"/>
        </w:rPr>
        <w:t>衍射效应却</w:t>
      </w:r>
      <w:r w:rsidR="00C37B55">
        <w:rPr>
          <w:rFonts w:ascii="宋体" w:eastAsia="宋体" w:hAnsi="宋体" w:hint="eastAsia"/>
          <w:sz w:val="24"/>
          <w:szCs w:val="24"/>
        </w:rPr>
        <w:t>成</w:t>
      </w:r>
      <w:r w:rsidRPr="009D30AC">
        <w:rPr>
          <w:rFonts w:ascii="宋体" w:eastAsia="宋体" w:hAnsi="宋体"/>
          <w:sz w:val="24"/>
          <w:szCs w:val="24"/>
        </w:rPr>
        <w:t>为暗纹</w:t>
      </w:r>
      <w:r>
        <w:rPr>
          <w:rFonts w:ascii="宋体" w:eastAsia="宋体" w:hAnsi="宋体" w:hint="eastAsia"/>
          <w:sz w:val="24"/>
          <w:szCs w:val="24"/>
        </w:rPr>
        <w:t>。当级次</w:t>
      </w:r>
      <m:oMath>
        <m:r>
          <w:rPr>
            <w:rFonts w:ascii="Cambria Math" w:eastAsia="宋体" w:hAnsi="Cambria Math" w:hint="eastAsia"/>
            <w:sz w:val="24"/>
            <w:szCs w:val="24"/>
          </w:rPr>
          <m:t>k</m:t>
        </m:r>
      </m:oMath>
      <w:r>
        <w:rPr>
          <w:rFonts w:ascii="宋体" w:eastAsia="宋体" w:hAnsi="宋体" w:hint="eastAsia"/>
          <w:sz w:val="24"/>
          <w:szCs w:val="24"/>
        </w:rPr>
        <w:t>同时满足光栅方程和单缝衍射的条件时，</w:t>
      </w:r>
      <w:r w:rsidR="00367A13">
        <w:rPr>
          <w:rFonts w:ascii="宋体" w:eastAsia="宋体" w:hAnsi="宋体" w:hint="eastAsia"/>
          <w:sz w:val="24"/>
          <w:szCs w:val="24"/>
        </w:rPr>
        <w:t>即</w:t>
      </w:r>
      <m:oMath>
        <m:r>
          <w:rPr>
            <w:rFonts w:ascii="Cambria Math" w:eastAsia="宋体" w:hAnsi="Cambria Math" w:hint="eastAsia"/>
            <w:sz w:val="24"/>
            <w:szCs w:val="24"/>
          </w:rPr>
          <m:t>k</m:t>
        </m:r>
        <m:r>
          <m:rPr>
            <m:lit/>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k</m:t>
            </m:r>
            <m:ctrlPr>
              <w:rPr>
                <w:rFonts w:ascii="Cambria Math" w:eastAsia="宋体" w:hAnsi="Cambria Math" w:hint="eastAsia"/>
                <w:i/>
                <w:sz w:val="24"/>
                <w:szCs w:val="24"/>
              </w:rPr>
            </m:ctrlPr>
          </m:e>
          <m:sup>
            <m:r>
              <w:rPr>
                <w:rFonts w:ascii="Cambria Math" w:eastAsia="宋体" w:hAnsi="Cambria Math"/>
                <w:sz w:val="24"/>
                <w:szCs w:val="24"/>
              </w:rPr>
              <m:t>'</m:t>
            </m:r>
          </m:sup>
        </m:sSup>
        <m:r>
          <w:rPr>
            <w:rFonts w:ascii="Cambria Math" w:eastAsia="宋体" w:hAnsi="Cambria Math"/>
            <w:sz w:val="24"/>
            <w:szCs w:val="24"/>
          </w:rPr>
          <m:t>=</m:t>
        </m:r>
        <m:r>
          <w:rPr>
            <w:rFonts w:ascii="Cambria Math" w:eastAsia="宋体" w:hAnsi="Cambria Math" w:hint="eastAsia"/>
            <w:sz w:val="24"/>
            <w:szCs w:val="24"/>
          </w:rPr>
          <m:t>m</m:t>
        </m:r>
        <m:r>
          <w:rPr>
            <w:rFonts w:ascii="Cambria Math" w:eastAsia="宋体" w:hAnsi="Cambria Math"/>
            <w:sz w:val="24"/>
            <w:szCs w:val="24"/>
          </w:rPr>
          <m:t xml:space="preserve">  </m:t>
        </m:r>
        <m:d>
          <m:dPr>
            <m:ctrlPr>
              <w:rPr>
                <w:rFonts w:ascii="Cambria Math" w:eastAsia="宋体" w:hAnsi="Cambria Math"/>
                <w:i/>
                <w:sz w:val="24"/>
                <w:szCs w:val="24"/>
              </w:rPr>
            </m:ctrlPr>
          </m:dPr>
          <m:e>
            <m:r>
              <w:rPr>
                <w:rFonts w:ascii="Cambria Math" w:eastAsia="宋体" w:hAnsi="Cambria Math"/>
                <w:sz w:val="24"/>
                <w:szCs w:val="24"/>
              </w:rPr>
              <m:t>m</m:t>
            </m:r>
            <m:r>
              <w:rPr>
                <w:rFonts w:ascii="Cambria Math" w:eastAsia="宋体" w:hAnsi="Cambria Math" w:hint="eastAsia"/>
                <w:sz w:val="24"/>
                <w:szCs w:val="24"/>
              </w:rPr>
              <m:t>∈</m:t>
            </m:r>
            <m:r>
              <w:rPr>
                <w:rFonts w:ascii="Cambria Math" w:eastAsia="宋体" w:hAnsi="Cambria Math" w:hint="eastAsia"/>
                <w:sz w:val="24"/>
                <w:szCs w:val="24"/>
              </w:rPr>
              <m:t>Z</m:t>
            </m:r>
          </m:e>
        </m:d>
      </m:oMath>
      <w:r w:rsidR="00367A13">
        <w:rPr>
          <w:rFonts w:ascii="宋体" w:eastAsia="宋体" w:hAnsi="宋体" w:hint="eastAsia"/>
          <w:sz w:val="24"/>
          <w:szCs w:val="24"/>
        </w:rPr>
        <w:t>，</w:t>
      </w:r>
      <w:r>
        <w:rPr>
          <w:rFonts w:ascii="宋体" w:eastAsia="宋体" w:hAnsi="宋体" w:hint="eastAsia"/>
          <w:sz w:val="24"/>
          <w:szCs w:val="24"/>
        </w:rPr>
        <w:t>光谱线将不出现</w:t>
      </w:r>
      <w:r w:rsidR="00367A13">
        <w:rPr>
          <w:rFonts w:ascii="宋体" w:eastAsia="宋体" w:hAnsi="宋体" w:hint="eastAsia"/>
          <w:sz w:val="24"/>
          <w:szCs w:val="24"/>
        </w:rPr>
        <w:t>，称为</w:t>
      </w:r>
      <w:r>
        <w:rPr>
          <w:rFonts w:ascii="宋体" w:eastAsia="宋体" w:hAnsi="宋体" w:hint="eastAsia"/>
          <w:sz w:val="24"/>
          <w:szCs w:val="24"/>
        </w:rPr>
        <w:t>缺级现象。</w:t>
      </w:r>
    </w:p>
    <w:p w14:paraId="3A8A4213" w14:textId="20D0C50F" w:rsidR="003545C3" w:rsidRPr="003B6DB8" w:rsidRDefault="003545C3" w:rsidP="00D31804">
      <w:pPr>
        <w:spacing w:line="400" w:lineRule="exact"/>
        <w:jc w:val="left"/>
        <w:rPr>
          <w:rFonts w:ascii="宋体" w:eastAsia="宋体" w:hAnsi="宋体"/>
          <w:b/>
          <w:bCs/>
          <w:sz w:val="28"/>
          <w:szCs w:val="28"/>
        </w:rPr>
      </w:pPr>
      <w:r w:rsidRPr="003B6DB8">
        <w:rPr>
          <w:rFonts w:ascii="宋体" w:eastAsia="宋体" w:hAnsi="宋体" w:hint="eastAsia"/>
          <w:b/>
          <w:bCs/>
          <w:sz w:val="28"/>
          <w:szCs w:val="28"/>
        </w:rPr>
        <w:t>1</w:t>
      </w:r>
      <w:r w:rsidRPr="003B6DB8">
        <w:rPr>
          <w:rFonts w:ascii="宋体" w:eastAsia="宋体" w:hAnsi="宋体"/>
          <w:b/>
          <w:bCs/>
          <w:sz w:val="28"/>
          <w:szCs w:val="28"/>
        </w:rPr>
        <w:t xml:space="preserve">.3 </w:t>
      </w:r>
      <w:r w:rsidRPr="003B6DB8">
        <w:rPr>
          <w:rFonts w:ascii="宋体" w:eastAsia="宋体" w:hAnsi="宋体" w:hint="eastAsia"/>
          <w:b/>
          <w:bCs/>
          <w:sz w:val="28"/>
          <w:szCs w:val="28"/>
        </w:rPr>
        <w:t>圆孔衍射</w:t>
      </w:r>
    </w:p>
    <w:p w14:paraId="3A26BB48" w14:textId="60242FFE" w:rsidR="0097695D" w:rsidRDefault="00C459CE" w:rsidP="00C459CE">
      <w:pPr>
        <w:spacing w:line="400" w:lineRule="exact"/>
        <w:ind w:firstLine="480"/>
        <w:rPr>
          <w:rFonts w:ascii="宋体" w:eastAsia="宋体" w:hAnsi="宋体"/>
          <w:sz w:val="24"/>
          <w:szCs w:val="24"/>
        </w:rPr>
      </w:pPr>
      <w:r w:rsidRPr="006D3182">
        <w:rPr>
          <w:rFonts w:ascii="宋体" w:eastAsia="宋体" w:hAnsi="宋体" w:hint="eastAsia"/>
          <w:sz w:val="24"/>
          <w:szCs w:val="24"/>
        </w:rPr>
        <w:t>圆孔的夫</w:t>
      </w:r>
      <w:proofErr w:type="gramStart"/>
      <w:r w:rsidRPr="006D3182">
        <w:rPr>
          <w:rFonts w:ascii="宋体" w:eastAsia="宋体" w:hAnsi="宋体" w:hint="eastAsia"/>
          <w:sz w:val="24"/>
          <w:szCs w:val="24"/>
        </w:rPr>
        <w:t>琅</w:t>
      </w:r>
      <w:proofErr w:type="gramEnd"/>
      <w:r w:rsidRPr="006D3182">
        <w:rPr>
          <w:rFonts w:ascii="宋体" w:eastAsia="宋体" w:hAnsi="宋体" w:hint="eastAsia"/>
          <w:sz w:val="24"/>
          <w:szCs w:val="24"/>
        </w:rPr>
        <w:t>和费衍射</w:t>
      </w:r>
      <w:r>
        <w:rPr>
          <w:rFonts w:ascii="宋体" w:eastAsia="宋体" w:hAnsi="宋体" w:hint="eastAsia"/>
          <w:sz w:val="24"/>
          <w:szCs w:val="24"/>
        </w:rPr>
        <w:t>是指</w:t>
      </w:r>
      <w:r w:rsidR="006D3182" w:rsidRPr="006D3182">
        <w:rPr>
          <w:rFonts w:ascii="宋体" w:eastAsia="宋体" w:hAnsi="宋体" w:hint="eastAsia"/>
          <w:sz w:val="24"/>
          <w:szCs w:val="24"/>
        </w:rPr>
        <w:t>平行光通过小圆孔后被透镜会聚于屏幕上所形成的衍射。</w:t>
      </w:r>
      <w:r w:rsidR="0097695D">
        <w:rPr>
          <w:rFonts w:ascii="宋体" w:eastAsia="宋体" w:hAnsi="宋体" w:hint="eastAsia"/>
          <w:sz w:val="24"/>
          <w:szCs w:val="24"/>
        </w:rPr>
        <w:t>如图4所示，</w:t>
      </w:r>
      <w:r w:rsidR="006D3182" w:rsidRPr="006D3182">
        <w:rPr>
          <w:rFonts w:ascii="宋体" w:eastAsia="宋体" w:hAnsi="宋体" w:hint="eastAsia"/>
          <w:sz w:val="24"/>
          <w:szCs w:val="24"/>
        </w:rPr>
        <w:t>圆孔衍射图样的中央是一个明亮的圆形斑纹</w:t>
      </w:r>
      <w:r>
        <w:rPr>
          <w:rFonts w:ascii="宋体" w:eastAsia="宋体" w:hAnsi="宋体" w:hint="eastAsia"/>
          <w:sz w:val="24"/>
          <w:szCs w:val="24"/>
        </w:rPr>
        <w:t>，</w:t>
      </w:r>
      <w:r w:rsidR="006D3182">
        <w:rPr>
          <w:rFonts w:ascii="宋体" w:eastAsia="宋体" w:hAnsi="宋体" w:hint="eastAsia"/>
          <w:sz w:val="24"/>
          <w:szCs w:val="24"/>
        </w:rPr>
        <w:t>称为艾里斑</w:t>
      </w:r>
      <w:r>
        <w:rPr>
          <w:rFonts w:ascii="宋体" w:eastAsia="宋体" w:hAnsi="宋体" w:hint="eastAsia"/>
          <w:sz w:val="24"/>
          <w:szCs w:val="24"/>
        </w:rPr>
        <w:t>，在其</w:t>
      </w:r>
      <w:r w:rsidR="006D3182" w:rsidRPr="006D3182">
        <w:rPr>
          <w:rFonts w:ascii="宋体" w:eastAsia="宋体" w:hAnsi="宋体" w:hint="eastAsia"/>
          <w:sz w:val="24"/>
          <w:szCs w:val="24"/>
        </w:rPr>
        <w:t>周围是一组同心的、明暗相间的环状条纹。</w:t>
      </w:r>
      <w:r>
        <w:rPr>
          <w:rFonts w:ascii="宋体" w:eastAsia="宋体" w:hAnsi="宋体" w:hint="eastAsia"/>
          <w:sz w:val="24"/>
          <w:szCs w:val="24"/>
        </w:rPr>
        <w:t>由瑞利判据可知，艾里斑的半角宽度即为最小分辨角</w:t>
      </w:r>
      <w:r w:rsidR="00E32E40">
        <w:rPr>
          <w:rFonts w:ascii="宋体" w:eastAsia="宋体" w:hAnsi="宋体" w:hint="eastAsia"/>
          <w:sz w:val="24"/>
          <w:szCs w:val="24"/>
        </w:rPr>
        <w:t>，因此可以通过半角宽度来计算各类光学仪器的分辨率</w:t>
      </w:r>
      <w:r>
        <w:rPr>
          <w:rFonts w:ascii="宋体" w:eastAsia="宋体" w:hAnsi="宋体" w:hint="eastAsia"/>
          <w:sz w:val="24"/>
          <w:szCs w:val="24"/>
        </w:rPr>
        <w:t>。</w:t>
      </w:r>
      <w:r w:rsidR="0097695D">
        <w:rPr>
          <w:rFonts w:ascii="宋体" w:eastAsia="宋体" w:hAnsi="宋体" w:hint="eastAsia"/>
          <w:sz w:val="24"/>
          <w:szCs w:val="24"/>
        </w:rPr>
        <w:t>假设波长为</w:t>
      </w:r>
      <m:oMath>
        <m:r>
          <w:rPr>
            <w:rFonts w:ascii="Cambria Math" w:eastAsia="宋体" w:hAnsi="Cambria Math" w:hint="eastAsia"/>
            <w:sz w:val="24"/>
            <w:szCs w:val="24"/>
          </w:rPr>
          <m:t>λ</m:t>
        </m:r>
      </m:oMath>
      <w:r w:rsidR="0097695D">
        <w:rPr>
          <w:rFonts w:ascii="宋体" w:eastAsia="宋体" w:hAnsi="宋体" w:hint="eastAsia"/>
          <w:sz w:val="24"/>
          <w:szCs w:val="24"/>
        </w:rPr>
        <w:t>，圆孔直径为</w:t>
      </w:r>
      <m:oMath>
        <m:r>
          <w:rPr>
            <w:rFonts w:ascii="Cambria Math" w:eastAsia="宋体" w:hAnsi="Cambria Math" w:hint="eastAsia"/>
            <w:sz w:val="24"/>
            <w:szCs w:val="24"/>
          </w:rPr>
          <m:t>D</m:t>
        </m:r>
      </m:oMath>
      <w:r w:rsidR="0097695D">
        <w:rPr>
          <w:rFonts w:ascii="宋体" w:eastAsia="宋体" w:hAnsi="宋体" w:hint="eastAsia"/>
          <w:sz w:val="24"/>
          <w:szCs w:val="24"/>
        </w:rPr>
        <w:t>，那么艾里斑的半角宽度</w:t>
      </w:r>
      <m:oMath>
        <m:r>
          <w:rPr>
            <w:rFonts w:ascii="Cambria Math" w:eastAsia="宋体" w:hAnsi="Cambria Math"/>
            <w:sz w:val="24"/>
            <w:szCs w:val="24"/>
          </w:rPr>
          <m:t>θ</m:t>
        </m:r>
      </m:oMath>
      <w:r w:rsidR="0097695D">
        <w:rPr>
          <w:rFonts w:ascii="宋体" w:eastAsia="宋体" w:hAnsi="宋体" w:hint="eastAsia"/>
          <w:sz w:val="24"/>
          <w:szCs w:val="24"/>
        </w:rPr>
        <w:t>为：</w:t>
      </w:r>
    </w:p>
    <w:p w14:paraId="06DB837C" w14:textId="598697E3" w:rsidR="0097695D" w:rsidRDefault="0097695D" w:rsidP="00C459CE">
      <w:pPr>
        <w:spacing w:line="400" w:lineRule="exact"/>
        <w:jc w:val="center"/>
        <w:rPr>
          <w:rFonts w:ascii="宋体" w:eastAsia="宋体" w:hAnsi="宋体"/>
          <w:sz w:val="24"/>
          <w:szCs w:val="24"/>
        </w:rPr>
      </w:pPr>
      <m:oMath>
        <m:r>
          <w:rPr>
            <w:rFonts w:ascii="Cambria Math" w:eastAsia="宋体" w:hAnsi="Cambria Math"/>
            <w:sz w:val="24"/>
            <w:szCs w:val="24"/>
          </w:rPr>
          <m:t>θ=1.22</m:t>
        </m:r>
        <m:r>
          <w:rPr>
            <w:rFonts w:ascii="Cambria Math" w:eastAsia="宋体" w:hAnsi="Cambria Math" w:hint="eastAsia"/>
            <w:sz w:val="24"/>
            <w:szCs w:val="24"/>
          </w:rPr>
          <m:t>λ</m:t>
        </m:r>
        <m:r>
          <w:rPr>
            <w:rFonts w:ascii="Cambria Math" w:eastAsia="宋体" w:hAnsi="Cambria Math"/>
            <w:sz w:val="24"/>
            <w:szCs w:val="24"/>
          </w:rPr>
          <m:t>/</m:t>
        </m:r>
        <m:r>
          <w:rPr>
            <w:rFonts w:ascii="Cambria Math" w:eastAsia="宋体" w:hAnsi="Cambria Math" w:hint="eastAsia"/>
            <w:sz w:val="24"/>
            <w:szCs w:val="24"/>
          </w:rPr>
          <m:t>D</m:t>
        </m:r>
      </m:oMath>
      <w:r w:rsidR="00546127">
        <w:rPr>
          <w:rFonts w:ascii="宋体" w:eastAsia="宋体" w:hAnsi="宋体" w:hint="eastAsia"/>
          <w:sz w:val="24"/>
          <w:szCs w:val="24"/>
        </w:rPr>
        <w:t xml:space="preserve"> </w:t>
      </w:r>
      <w:r w:rsidR="00546127">
        <w:rPr>
          <w:rFonts w:ascii="宋体" w:eastAsia="宋体" w:hAnsi="宋体"/>
          <w:sz w:val="24"/>
          <w:szCs w:val="24"/>
        </w:rPr>
        <w:t xml:space="preserve">  </w:t>
      </w:r>
      <w:r w:rsidR="00546127">
        <w:rPr>
          <w:rFonts w:ascii="宋体" w:eastAsia="宋体" w:hAnsi="宋体" w:hint="eastAsia"/>
          <w:sz w:val="24"/>
          <w:szCs w:val="24"/>
        </w:rPr>
        <w:t>···（</w:t>
      </w:r>
      <w:r w:rsidR="00546127">
        <w:rPr>
          <w:rFonts w:ascii="宋体" w:eastAsia="宋体" w:hAnsi="宋体"/>
          <w:sz w:val="24"/>
          <w:szCs w:val="24"/>
        </w:rPr>
        <w:t>7</w:t>
      </w:r>
      <w:r w:rsidR="00546127">
        <w:rPr>
          <w:rFonts w:ascii="宋体" w:eastAsia="宋体" w:hAnsi="宋体" w:hint="eastAsia"/>
          <w:sz w:val="24"/>
          <w:szCs w:val="24"/>
        </w:rPr>
        <w:t>）</w:t>
      </w:r>
    </w:p>
    <w:p w14:paraId="48F2BD12" w14:textId="70AEB63A" w:rsidR="00C459CE" w:rsidRPr="00756743" w:rsidRDefault="00C459CE" w:rsidP="00C459CE">
      <w:pPr>
        <w:spacing w:line="400" w:lineRule="exact"/>
        <w:jc w:val="center"/>
        <w:rPr>
          <w:rFonts w:ascii="宋体" w:eastAsia="宋体" w:hAnsi="宋体"/>
          <w:szCs w:val="21"/>
        </w:rPr>
      </w:pPr>
      <w:r w:rsidRPr="00756743">
        <w:rPr>
          <w:rFonts w:ascii="宋体" w:eastAsia="宋体" w:hAnsi="宋体" w:hint="eastAsia"/>
          <w:noProof/>
          <w:szCs w:val="21"/>
        </w:rPr>
        <w:drawing>
          <wp:anchor distT="0" distB="0" distL="114300" distR="114300" simplePos="0" relativeHeight="251665408" behindDoc="0" locked="0" layoutInCell="1" allowOverlap="1" wp14:anchorId="4DDFA906" wp14:editId="4F744994">
            <wp:simplePos x="0" y="0"/>
            <wp:positionH relativeFrom="margin">
              <wp:posOffset>4239260</wp:posOffset>
            </wp:positionH>
            <wp:positionV relativeFrom="paragraph">
              <wp:posOffset>498687</wp:posOffset>
            </wp:positionV>
            <wp:extent cx="2749550" cy="1086485"/>
            <wp:effectExtent l="19050" t="19050" r="12700" b="184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9">
                      <a:grayscl/>
                      <a:extLst>
                        <a:ext uri="{28A0092B-C50C-407E-A947-70E740481C1C}">
                          <a14:useLocalDpi xmlns:a14="http://schemas.microsoft.com/office/drawing/2010/main" val="0"/>
                        </a:ext>
                      </a:extLst>
                    </a:blip>
                    <a:srcRect t="9124" r="1235"/>
                    <a:stretch/>
                  </pic:blipFill>
                  <pic:spPr bwMode="auto">
                    <a:xfrm>
                      <a:off x="0" y="0"/>
                      <a:ext cx="2749550" cy="1086485"/>
                    </a:xfrm>
                    <a:prstGeom prst="rect">
                      <a:avLst/>
                    </a:prstGeom>
                    <a:ln w="19050">
                      <a:solidFill>
                        <a:schemeClr val="bg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459CE">
        <w:rPr>
          <w:rFonts w:ascii="宋体" w:eastAsia="宋体" w:hAnsi="宋体" w:hint="eastAsia"/>
          <w:noProof/>
          <w:szCs w:val="21"/>
        </w:rPr>
        <w:drawing>
          <wp:anchor distT="0" distB="0" distL="114300" distR="114300" simplePos="0" relativeHeight="251664384" behindDoc="0" locked="0" layoutInCell="1" allowOverlap="1" wp14:anchorId="5D4125A4" wp14:editId="79A37259">
            <wp:simplePos x="0" y="0"/>
            <wp:positionH relativeFrom="margin">
              <wp:posOffset>2226522</wp:posOffset>
            </wp:positionH>
            <wp:positionV relativeFrom="paragraph">
              <wp:posOffset>365972</wp:posOffset>
            </wp:positionV>
            <wp:extent cx="1913255" cy="1310640"/>
            <wp:effectExtent l="19050" t="19050" r="10795" b="2286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913255" cy="1310640"/>
                    </a:xfrm>
                    <a:prstGeom prst="rect">
                      <a:avLst/>
                    </a:prstGeom>
                    <a:ln w="19050">
                      <a:solidFill>
                        <a:schemeClr val="bg2"/>
                      </a:solidFill>
                    </a:ln>
                  </pic:spPr>
                </pic:pic>
              </a:graphicData>
            </a:graphic>
            <wp14:sizeRelH relativeFrom="page">
              <wp14:pctWidth>0</wp14:pctWidth>
            </wp14:sizeRelH>
            <wp14:sizeRelV relativeFrom="page">
              <wp14:pctHeight>0</wp14:pctHeight>
            </wp14:sizeRelV>
          </wp:anchor>
        </w:drawing>
      </w:r>
      <w:r w:rsidRPr="00756743">
        <w:rPr>
          <w:rFonts w:hint="eastAsia"/>
          <w:noProof/>
          <w:szCs w:val="21"/>
        </w:rPr>
        <w:drawing>
          <wp:anchor distT="0" distB="0" distL="114300" distR="114300" simplePos="0" relativeHeight="251660288" behindDoc="0" locked="0" layoutInCell="1" allowOverlap="1" wp14:anchorId="2BD3FC28" wp14:editId="47F52EE5">
            <wp:simplePos x="0" y="0"/>
            <wp:positionH relativeFrom="margin">
              <wp:posOffset>-353272</wp:posOffset>
            </wp:positionH>
            <wp:positionV relativeFrom="paragraph">
              <wp:posOffset>359622</wp:posOffset>
            </wp:positionV>
            <wp:extent cx="2470150" cy="1304290"/>
            <wp:effectExtent l="19050" t="19050" r="25400" b="1016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biLevel thresh="50000"/>
                      <a:extLst>
                        <a:ext uri="{28A0092B-C50C-407E-A947-70E740481C1C}">
                          <a14:useLocalDpi xmlns:a14="http://schemas.microsoft.com/office/drawing/2010/main" val="0"/>
                        </a:ext>
                      </a:extLst>
                    </a:blip>
                    <a:stretch>
                      <a:fillRect/>
                    </a:stretch>
                  </pic:blipFill>
                  <pic:spPr>
                    <a:xfrm>
                      <a:off x="0" y="0"/>
                      <a:ext cx="2470150" cy="1304290"/>
                    </a:xfrm>
                    <a:prstGeom prst="rect">
                      <a:avLst/>
                    </a:prstGeom>
                    <a:ln w="19050">
                      <a:solidFill>
                        <a:schemeClr val="bg2"/>
                      </a:solidFill>
                    </a:ln>
                  </pic:spPr>
                </pic:pic>
              </a:graphicData>
            </a:graphic>
            <wp14:sizeRelH relativeFrom="page">
              <wp14:pctWidth>0</wp14:pctWidth>
            </wp14:sizeRelH>
            <wp14:sizeRelV relativeFrom="page">
              <wp14:pctHeight>0</wp14:pctHeight>
            </wp14:sizeRelV>
          </wp:anchor>
        </w:drawing>
      </w:r>
      <w:r w:rsidRPr="00C459CE">
        <w:rPr>
          <w:rFonts w:ascii="宋体" w:eastAsia="宋体" w:hAnsi="宋体" w:hint="eastAsia"/>
          <w:szCs w:val="21"/>
        </w:rPr>
        <w:t>图2</w:t>
      </w:r>
      <w:r w:rsidRPr="00C459CE">
        <w:rPr>
          <w:rFonts w:ascii="宋体" w:eastAsia="宋体" w:hAnsi="宋体"/>
          <w:szCs w:val="21"/>
        </w:rPr>
        <w:t>.</w:t>
      </w:r>
      <w:r w:rsidRPr="00C459CE">
        <w:rPr>
          <w:rFonts w:ascii="宋体" w:eastAsia="宋体" w:hAnsi="宋体" w:hint="eastAsia"/>
          <w:szCs w:val="21"/>
        </w:rPr>
        <w:t>单缝衍射示意图</w:t>
      </w:r>
      <w:r>
        <w:rPr>
          <w:rFonts w:ascii="宋体" w:eastAsia="宋体" w:hAnsi="宋体" w:hint="eastAsia"/>
          <w:szCs w:val="21"/>
        </w:rPr>
        <w:t xml:space="preserve">（左） </w:t>
      </w:r>
      <w:r>
        <w:rPr>
          <w:rFonts w:ascii="宋体" w:eastAsia="宋体" w:hAnsi="宋体"/>
          <w:szCs w:val="21"/>
        </w:rPr>
        <w:t xml:space="preserve"> </w:t>
      </w:r>
      <w:r w:rsidR="00E32E40">
        <w:rPr>
          <w:rFonts w:ascii="宋体" w:eastAsia="宋体" w:hAnsi="宋体"/>
          <w:szCs w:val="21"/>
        </w:rPr>
        <w:t xml:space="preserve">    </w:t>
      </w:r>
      <w:r w:rsidRPr="00C459CE">
        <w:rPr>
          <w:rFonts w:ascii="宋体" w:eastAsia="宋体" w:hAnsi="宋体" w:hint="eastAsia"/>
          <w:szCs w:val="21"/>
        </w:rPr>
        <w:t>图</w:t>
      </w:r>
      <w:r w:rsidRPr="00C459CE">
        <w:rPr>
          <w:rFonts w:ascii="宋体" w:eastAsia="宋体" w:hAnsi="宋体"/>
          <w:szCs w:val="21"/>
        </w:rPr>
        <w:t>3.</w:t>
      </w:r>
      <w:r w:rsidRPr="00C459CE">
        <w:rPr>
          <w:rFonts w:ascii="宋体" w:eastAsia="宋体" w:hAnsi="宋体" w:hint="eastAsia"/>
          <w:szCs w:val="21"/>
        </w:rPr>
        <w:t>光栅衍射示意图</w:t>
      </w:r>
      <w:r>
        <w:rPr>
          <w:rFonts w:ascii="宋体" w:eastAsia="宋体" w:hAnsi="宋体" w:hint="eastAsia"/>
          <w:szCs w:val="21"/>
        </w:rPr>
        <w:t xml:space="preserve">（中） </w:t>
      </w:r>
      <w:r>
        <w:rPr>
          <w:rFonts w:ascii="宋体" w:eastAsia="宋体" w:hAnsi="宋体"/>
          <w:szCs w:val="21"/>
        </w:rPr>
        <w:t xml:space="preserve"> </w:t>
      </w:r>
      <w:r w:rsidR="00E32E40">
        <w:rPr>
          <w:rFonts w:ascii="宋体" w:eastAsia="宋体" w:hAnsi="宋体"/>
          <w:szCs w:val="21"/>
        </w:rPr>
        <w:t xml:space="preserve">    </w:t>
      </w:r>
      <w:r w:rsidRPr="00756743">
        <w:rPr>
          <w:rFonts w:ascii="宋体" w:eastAsia="宋体" w:hAnsi="宋体" w:hint="eastAsia"/>
          <w:szCs w:val="21"/>
        </w:rPr>
        <w:t>图4</w:t>
      </w:r>
      <w:r w:rsidRPr="00756743">
        <w:rPr>
          <w:rFonts w:ascii="宋体" w:eastAsia="宋体" w:hAnsi="宋体"/>
          <w:szCs w:val="21"/>
        </w:rPr>
        <w:t>.</w:t>
      </w:r>
      <w:r w:rsidRPr="00756743">
        <w:rPr>
          <w:rFonts w:ascii="宋体" w:eastAsia="宋体" w:hAnsi="宋体" w:hint="eastAsia"/>
          <w:szCs w:val="21"/>
        </w:rPr>
        <w:t>圆孔衍射示意图</w:t>
      </w:r>
      <w:r>
        <w:rPr>
          <w:rFonts w:ascii="宋体" w:eastAsia="宋体" w:hAnsi="宋体" w:hint="eastAsia"/>
          <w:szCs w:val="21"/>
        </w:rPr>
        <w:t>（右）</w:t>
      </w:r>
    </w:p>
    <w:p w14:paraId="1D6EB533" w14:textId="008083FB" w:rsidR="003545C3" w:rsidRPr="00067A16" w:rsidRDefault="003545C3" w:rsidP="00D31804">
      <w:pPr>
        <w:spacing w:line="400" w:lineRule="exact"/>
        <w:jc w:val="left"/>
        <w:rPr>
          <w:rFonts w:ascii="宋体" w:eastAsia="宋体" w:hAnsi="宋体"/>
          <w:b/>
          <w:bCs/>
          <w:sz w:val="32"/>
          <w:szCs w:val="32"/>
        </w:rPr>
      </w:pPr>
      <w:r w:rsidRPr="003B6DB8">
        <w:rPr>
          <w:rFonts w:ascii="宋体" w:eastAsia="宋体" w:hAnsi="宋体" w:hint="eastAsia"/>
          <w:b/>
          <w:bCs/>
          <w:sz w:val="32"/>
          <w:szCs w:val="32"/>
        </w:rPr>
        <w:t>2</w:t>
      </w:r>
      <w:r w:rsidRPr="003B6DB8">
        <w:rPr>
          <w:rFonts w:ascii="宋体" w:eastAsia="宋体" w:hAnsi="宋体"/>
          <w:b/>
          <w:bCs/>
          <w:sz w:val="32"/>
          <w:szCs w:val="32"/>
        </w:rPr>
        <w:t xml:space="preserve"> </w:t>
      </w:r>
      <w:r w:rsidR="00C459CE">
        <w:rPr>
          <w:rFonts w:ascii="宋体" w:eastAsia="宋体" w:hAnsi="宋体" w:hint="eastAsia"/>
          <w:b/>
          <w:bCs/>
          <w:sz w:val="32"/>
          <w:szCs w:val="32"/>
        </w:rPr>
        <w:t>基于</w:t>
      </w:r>
      <w:proofErr w:type="spellStart"/>
      <w:r w:rsidRPr="003B6DB8">
        <w:rPr>
          <w:rFonts w:ascii="宋体" w:eastAsia="宋体" w:hAnsi="宋体" w:hint="eastAsia"/>
          <w:b/>
          <w:bCs/>
          <w:sz w:val="32"/>
          <w:szCs w:val="32"/>
        </w:rPr>
        <w:t>Matlab</w:t>
      </w:r>
      <w:proofErr w:type="spellEnd"/>
      <w:r w:rsidR="00C459CE">
        <w:rPr>
          <w:rFonts w:ascii="宋体" w:eastAsia="宋体" w:hAnsi="宋体" w:hint="eastAsia"/>
          <w:b/>
          <w:bCs/>
          <w:sz w:val="32"/>
          <w:szCs w:val="32"/>
        </w:rPr>
        <w:t>的</w:t>
      </w:r>
      <w:r w:rsidRPr="003B6DB8">
        <w:rPr>
          <w:rFonts w:ascii="宋体" w:eastAsia="宋体" w:hAnsi="宋体" w:hint="eastAsia"/>
          <w:b/>
          <w:bCs/>
          <w:sz w:val="32"/>
          <w:szCs w:val="32"/>
        </w:rPr>
        <w:t>衍射图样</w:t>
      </w:r>
      <w:r w:rsidR="00C459CE">
        <w:rPr>
          <w:rFonts w:ascii="宋体" w:eastAsia="宋体" w:hAnsi="宋体" w:hint="eastAsia"/>
          <w:b/>
          <w:bCs/>
          <w:sz w:val="32"/>
          <w:szCs w:val="32"/>
        </w:rPr>
        <w:t>仿真</w:t>
      </w:r>
      <w:r w:rsidRPr="003B6DB8">
        <w:rPr>
          <w:rFonts w:ascii="宋体" w:eastAsia="宋体" w:hAnsi="宋体" w:hint="eastAsia"/>
          <w:b/>
          <w:bCs/>
          <w:sz w:val="32"/>
          <w:szCs w:val="32"/>
        </w:rPr>
        <w:t>及分析</w:t>
      </w:r>
    </w:p>
    <w:p w14:paraId="3A53BDA1" w14:textId="0957F802" w:rsidR="00482A10" w:rsidRDefault="003545C3" w:rsidP="00952A57">
      <w:pPr>
        <w:spacing w:line="400" w:lineRule="exact"/>
        <w:jc w:val="left"/>
        <w:rPr>
          <w:rFonts w:ascii="宋体" w:eastAsia="宋体" w:hAnsi="宋体"/>
          <w:b/>
          <w:bCs/>
          <w:sz w:val="24"/>
          <w:szCs w:val="24"/>
        </w:rPr>
      </w:pPr>
      <w:r w:rsidRPr="003B6DB8">
        <w:rPr>
          <w:rFonts w:ascii="宋体" w:eastAsia="宋体" w:hAnsi="宋体" w:hint="eastAsia"/>
          <w:b/>
          <w:bCs/>
          <w:sz w:val="28"/>
          <w:szCs w:val="28"/>
        </w:rPr>
        <w:t>2</w:t>
      </w:r>
      <w:r w:rsidRPr="003B6DB8">
        <w:rPr>
          <w:rFonts w:ascii="宋体" w:eastAsia="宋体" w:hAnsi="宋体"/>
          <w:b/>
          <w:bCs/>
          <w:sz w:val="28"/>
          <w:szCs w:val="28"/>
        </w:rPr>
        <w:t xml:space="preserve">.1 </w:t>
      </w:r>
      <w:proofErr w:type="spellStart"/>
      <w:r w:rsidR="00FC7E40" w:rsidRPr="003B6DB8">
        <w:rPr>
          <w:rFonts w:ascii="宋体" w:eastAsia="宋体" w:hAnsi="宋体" w:hint="eastAsia"/>
          <w:b/>
          <w:bCs/>
          <w:sz w:val="28"/>
          <w:szCs w:val="28"/>
        </w:rPr>
        <w:t>Matlab</w:t>
      </w:r>
      <w:proofErr w:type="spellEnd"/>
      <w:r w:rsidR="00FC7E40" w:rsidRPr="003B6DB8">
        <w:rPr>
          <w:rFonts w:ascii="宋体" w:eastAsia="宋体" w:hAnsi="宋体" w:hint="eastAsia"/>
          <w:b/>
          <w:bCs/>
          <w:sz w:val="28"/>
          <w:szCs w:val="28"/>
        </w:rPr>
        <w:t>绘制</w:t>
      </w:r>
      <w:r w:rsidRPr="003B6DB8">
        <w:rPr>
          <w:rFonts w:ascii="宋体" w:eastAsia="宋体" w:hAnsi="宋体" w:hint="eastAsia"/>
          <w:b/>
          <w:bCs/>
          <w:sz w:val="28"/>
          <w:szCs w:val="28"/>
        </w:rPr>
        <w:t>单缝衍射图样</w:t>
      </w:r>
    </w:p>
    <w:p w14:paraId="57D574D4" w14:textId="2CC59821" w:rsidR="00A91606" w:rsidRDefault="001D3E41" w:rsidP="00C459CE">
      <w:pPr>
        <w:spacing w:line="400" w:lineRule="exact"/>
        <w:ind w:firstLine="480"/>
        <w:jc w:val="left"/>
        <w:rPr>
          <w:rFonts w:ascii="宋体" w:eastAsia="宋体" w:hAnsi="宋体"/>
          <w:sz w:val="24"/>
          <w:szCs w:val="24"/>
        </w:rPr>
      </w:pPr>
      <w:r w:rsidRPr="001D3E41">
        <w:rPr>
          <w:rFonts w:ascii="宋体" w:eastAsia="宋体" w:hAnsi="宋体" w:hint="eastAsia"/>
          <w:sz w:val="24"/>
          <w:szCs w:val="24"/>
        </w:rPr>
        <w:t>在仿真实验中可自定义光的波长和狭缝宽度，通过不断调节光波的波长和狭缝的宽度，可以发现，当狭缝宽度小于光波波长时，衍射现象明显，衍射条纹在中央明条纹两侧对称分布，其中中央明纹最宽，其余各级明纹宽度相同</w:t>
      </w:r>
      <w:r w:rsidR="000F7DB1">
        <w:rPr>
          <w:rFonts w:ascii="宋体" w:eastAsia="宋体" w:hAnsi="宋体" w:hint="eastAsia"/>
          <w:sz w:val="24"/>
          <w:szCs w:val="24"/>
        </w:rPr>
        <w:t>，且</w:t>
      </w:r>
      <w:r w:rsidRPr="001D3E41">
        <w:rPr>
          <w:rFonts w:ascii="宋体" w:eastAsia="宋体" w:hAnsi="宋体" w:hint="eastAsia"/>
          <w:sz w:val="24"/>
          <w:szCs w:val="24"/>
        </w:rPr>
        <w:t>为中央明条纹宽度的一半。</w:t>
      </w:r>
      <w:r w:rsidR="00B871D6" w:rsidRPr="00B871D6">
        <w:rPr>
          <w:rFonts w:ascii="宋体" w:eastAsia="宋体" w:hAnsi="宋体" w:hint="eastAsia"/>
          <w:sz w:val="24"/>
          <w:szCs w:val="24"/>
        </w:rPr>
        <w:t>改变光波的波长，从实验结果中可以发现中央明纹处光强最大，各级明纹随着级数的增长光强依次减小，并且到达第三级明纹处光强衰减</w:t>
      </w:r>
      <w:r w:rsidR="000F7DB1">
        <w:rPr>
          <w:rFonts w:ascii="宋体" w:eastAsia="宋体" w:hAnsi="宋体" w:hint="eastAsia"/>
          <w:sz w:val="24"/>
          <w:szCs w:val="24"/>
        </w:rPr>
        <w:t>至大约</w:t>
      </w:r>
      <w:r w:rsidR="00B871D6" w:rsidRPr="00B871D6">
        <w:rPr>
          <w:rFonts w:ascii="宋体" w:eastAsia="宋体" w:hAnsi="宋体"/>
          <w:sz w:val="24"/>
          <w:szCs w:val="24"/>
        </w:rPr>
        <w:t>0.8%I</w:t>
      </w:r>
      <w:r w:rsidR="00C37B55" w:rsidRPr="00C37B55">
        <w:rPr>
          <w:rFonts w:ascii="宋体" w:eastAsia="宋体" w:hAnsi="宋体"/>
          <w:sz w:val="24"/>
          <w:szCs w:val="24"/>
          <w:vertAlign w:val="subscript"/>
        </w:rPr>
        <w:t>0</w:t>
      </w:r>
      <w:r w:rsidR="00B871D6" w:rsidRPr="00B871D6">
        <w:rPr>
          <w:rFonts w:ascii="宋体" w:eastAsia="宋体" w:hAnsi="宋体"/>
          <w:sz w:val="24"/>
          <w:szCs w:val="24"/>
        </w:rPr>
        <w:t>。</w:t>
      </w:r>
    </w:p>
    <w:p w14:paraId="78C81CAB" w14:textId="0A5351AF" w:rsidR="008F28D3" w:rsidRPr="00C459CE" w:rsidRDefault="008F28D3" w:rsidP="008F28D3">
      <w:pPr>
        <w:spacing w:line="400" w:lineRule="exact"/>
        <w:ind w:firstLine="480"/>
        <w:rPr>
          <w:rFonts w:ascii="宋体" w:eastAsia="宋体" w:hAnsi="宋体"/>
          <w:sz w:val="24"/>
          <w:szCs w:val="24"/>
        </w:rPr>
      </w:pPr>
      <w:r w:rsidRPr="008F28D3">
        <w:rPr>
          <w:rFonts w:ascii="宋体" w:eastAsia="宋体" w:hAnsi="宋体" w:hint="eastAsia"/>
          <w:sz w:val="24"/>
          <w:szCs w:val="24"/>
        </w:rPr>
        <w:t>通过建立二维图像</w:t>
      </w:r>
      <w:r w:rsidR="006F4C19">
        <w:rPr>
          <w:rFonts w:ascii="宋体" w:eastAsia="宋体" w:hAnsi="宋体" w:hint="eastAsia"/>
          <w:sz w:val="24"/>
          <w:szCs w:val="24"/>
        </w:rPr>
        <w:t>，</w:t>
      </w:r>
      <w:r w:rsidRPr="008F28D3">
        <w:rPr>
          <w:rFonts w:ascii="宋体" w:eastAsia="宋体" w:hAnsi="宋体" w:hint="eastAsia"/>
          <w:sz w:val="24"/>
          <w:szCs w:val="24"/>
        </w:rPr>
        <w:t>进一步展现</w:t>
      </w:r>
      <w:r w:rsidR="006F4C19">
        <w:rPr>
          <w:rFonts w:ascii="宋体" w:eastAsia="宋体" w:hAnsi="宋体" w:hint="eastAsia"/>
          <w:sz w:val="24"/>
          <w:szCs w:val="24"/>
        </w:rPr>
        <w:t>了</w:t>
      </w:r>
      <w:r w:rsidRPr="008F28D3">
        <w:rPr>
          <w:rFonts w:ascii="宋体" w:eastAsia="宋体" w:hAnsi="宋体" w:hint="eastAsia"/>
          <w:sz w:val="24"/>
          <w:szCs w:val="24"/>
        </w:rPr>
        <w:t>光在透过单缝时的衍射成像，该仿真实验为</w:t>
      </w:r>
      <w:r w:rsidR="000F7DB1">
        <w:rPr>
          <w:rFonts w:ascii="宋体" w:eastAsia="宋体" w:hAnsi="宋体" w:hint="eastAsia"/>
          <w:sz w:val="24"/>
          <w:szCs w:val="24"/>
        </w:rPr>
        <w:t>了</w:t>
      </w:r>
      <w:r w:rsidRPr="008F28D3">
        <w:rPr>
          <w:rFonts w:ascii="宋体" w:eastAsia="宋体" w:hAnsi="宋体" w:hint="eastAsia"/>
          <w:sz w:val="24"/>
          <w:szCs w:val="24"/>
        </w:rPr>
        <w:t>方便计算，将入射光假定为平行光，操作时可修改</w:t>
      </w:r>
      <w:r w:rsidR="000F7DB1">
        <w:rPr>
          <w:rFonts w:ascii="宋体" w:eastAsia="宋体" w:hAnsi="宋体" w:hint="eastAsia"/>
          <w:sz w:val="24"/>
          <w:szCs w:val="24"/>
        </w:rPr>
        <w:t>焦距</w:t>
      </w:r>
      <w:r w:rsidRPr="008F28D3">
        <w:rPr>
          <w:rFonts w:ascii="宋体" w:eastAsia="宋体" w:hAnsi="宋体" w:hint="eastAsia"/>
          <w:sz w:val="24"/>
          <w:szCs w:val="24"/>
        </w:rPr>
        <w:t>、波长、狭缝宽度进一步观察和了解不同的实验数据中衍射现象的成像图样</w:t>
      </w:r>
      <w:r>
        <w:rPr>
          <w:rFonts w:ascii="宋体" w:eastAsia="宋体" w:hAnsi="宋体" w:hint="eastAsia"/>
          <w:sz w:val="24"/>
          <w:szCs w:val="24"/>
        </w:rPr>
        <w:t>。</w:t>
      </w:r>
      <w:r w:rsidRPr="008F28D3">
        <w:rPr>
          <w:rFonts w:ascii="宋体" w:eastAsia="宋体" w:hAnsi="宋体" w:hint="eastAsia"/>
          <w:sz w:val="24"/>
          <w:szCs w:val="24"/>
        </w:rPr>
        <w:t>此实验分析初始设定波长为</w:t>
      </w:r>
      <w:r w:rsidRPr="008F28D3">
        <w:rPr>
          <w:rFonts w:ascii="宋体" w:eastAsia="宋体" w:hAnsi="宋体"/>
          <w:sz w:val="24"/>
          <w:szCs w:val="24"/>
        </w:rPr>
        <w:t>500e-9</w:t>
      </w:r>
      <w:r w:rsidR="000F7DB1">
        <w:rPr>
          <w:rFonts w:ascii="宋体" w:eastAsia="宋体" w:hAnsi="宋体" w:hint="eastAsia"/>
          <w:sz w:val="24"/>
          <w:szCs w:val="24"/>
        </w:rPr>
        <w:t>米</w:t>
      </w:r>
      <w:r w:rsidRPr="008F28D3">
        <w:rPr>
          <w:rFonts w:ascii="宋体" w:eastAsia="宋体" w:hAnsi="宋体"/>
          <w:sz w:val="24"/>
          <w:szCs w:val="24"/>
        </w:rPr>
        <w:t>，狭缝宽度为500e-9</w:t>
      </w:r>
      <w:r w:rsidR="000F7DB1">
        <w:rPr>
          <w:rFonts w:ascii="宋体" w:eastAsia="宋体" w:hAnsi="宋体" w:hint="eastAsia"/>
          <w:sz w:val="24"/>
          <w:szCs w:val="24"/>
        </w:rPr>
        <w:t>米</w:t>
      </w:r>
      <w:r w:rsidRPr="008F28D3">
        <w:rPr>
          <w:rFonts w:ascii="宋体" w:eastAsia="宋体" w:hAnsi="宋体"/>
          <w:sz w:val="24"/>
          <w:szCs w:val="24"/>
        </w:rPr>
        <w:t>，焦距为1</w:t>
      </w:r>
      <w:r w:rsidR="000F7DB1">
        <w:rPr>
          <w:rFonts w:ascii="宋体" w:eastAsia="宋体" w:hAnsi="宋体" w:hint="eastAsia"/>
          <w:sz w:val="24"/>
          <w:szCs w:val="24"/>
        </w:rPr>
        <w:t>米</w:t>
      </w:r>
      <w:r w:rsidRPr="008F28D3">
        <w:rPr>
          <w:rFonts w:ascii="宋体" w:eastAsia="宋体" w:hAnsi="宋体"/>
          <w:sz w:val="24"/>
          <w:szCs w:val="24"/>
        </w:rPr>
        <w:t>,观</w:t>
      </w:r>
      <w:r w:rsidR="000F7DB1">
        <w:rPr>
          <w:rFonts w:ascii="宋体" w:eastAsia="宋体" w:hAnsi="宋体" w:hint="eastAsia"/>
          <w:sz w:val="24"/>
          <w:szCs w:val="24"/>
        </w:rPr>
        <w:t>察</w:t>
      </w:r>
      <w:r w:rsidRPr="008F28D3">
        <w:rPr>
          <w:rFonts w:ascii="宋体" w:eastAsia="宋体" w:hAnsi="宋体"/>
          <w:sz w:val="24"/>
          <w:szCs w:val="24"/>
        </w:rPr>
        <w:t>的衍射图样范围取正负四级暗纹之间，此时可见中央明条纹的相对光强为1，第一级明纹的相对光强为0.0466，第二级明条纹的相对光强为0.0166，第三级明条纹的相对光强为0.0074</w:t>
      </w:r>
      <w:r>
        <w:rPr>
          <w:rFonts w:ascii="宋体" w:eastAsia="宋体" w:hAnsi="宋体" w:hint="eastAsia"/>
          <w:sz w:val="24"/>
          <w:szCs w:val="24"/>
        </w:rPr>
        <w:t>。</w:t>
      </w:r>
      <w:r w:rsidRPr="008F28D3">
        <w:rPr>
          <w:rFonts w:ascii="宋体" w:eastAsia="宋体" w:hAnsi="宋体"/>
          <w:sz w:val="24"/>
          <w:szCs w:val="24"/>
        </w:rPr>
        <w:t>计算表明，在平行光透过狭缝后，中央主极大的能量约为90%，并且中央明纹的线宽</w:t>
      </w:r>
      <w:r w:rsidRPr="008F28D3">
        <w:rPr>
          <w:rFonts w:ascii="宋体" w:eastAsia="宋体" w:hAnsi="宋体" w:hint="eastAsia"/>
          <w:sz w:val="24"/>
          <w:szCs w:val="24"/>
        </w:rPr>
        <w:t>度明显为其他各级明纹线宽度的二倍，且其他各级明纹线宽度相等</w:t>
      </w:r>
      <w:r>
        <w:rPr>
          <w:rFonts w:ascii="宋体" w:eastAsia="宋体" w:hAnsi="宋体" w:hint="eastAsia"/>
          <w:sz w:val="24"/>
          <w:szCs w:val="24"/>
        </w:rPr>
        <w:t>。</w:t>
      </w:r>
      <w:r w:rsidRPr="008F28D3">
        <w:rPr>
          <w:rFonts w:ascii="宋体" w:eastAsia="宋体" w:hAnsi="宋体" w:hint="eastAsia"/>
          <w:sz w:val="24"/>
          <w:szCs w:val="24"/>
        </w:rPr>
        <w:t>当修改实验数据中焦距为</w:t>
      </w:r>
      <w:r w:rsidRPr="008F28D3">
        <w:rPr>
          <w:rFonts w:ascii="宋体" w:eastAsia="宋体" w:hAnsi="宋体"/>
          <w:sz w:val="24"/>
          <w:szCs w:val="24"/>
        </w:rPr>
        <w:t>2时，明纹宽度会变为初始数据的2倍，证明焦距和明纹线宽度成正比。</w:t>
      </w:r>
    </w:p>
    <w:p w14:paraId="5073C4B0" w14:textId="427D9756" w:rsidR="00B871D6" w:rsidRPr="00756743" w:rsidRDefault="00E32E40" w:rsidP="00B871D6">
      <w:pPr>
        <w:spacing w:line="400" w:lineRule="exact"/>
        <w:jc w:val="center"/>
        <w:rPr>
          <w:rFonts w:ascii="宋体" w:eastAsia="宋体" w:hAnsi="宋体"/>
          <w:szCs w:val="21"/>
        </w:rPr>
      </w:pPr>
      <w:r w:rsidRPr="00756743">
        <w:rPr>
          <w:noProof/>
          <w:szCs w:val="21"/>
        </w:rPr>
        <w:lastRenderedPageBreak/>
        <w:drawing>
          <wp:anchor distT="0" distB="0" distL="114300" distR="114300" simplePos="0" relativeHeight="251667456" behindDoc="0" locked="0" layoutInCell="1" allowOverlap="1" wp14:anchorId="33EDB100" wp14:editId="146DF629">
            <wp:simplePos x="0" y="0"/>
            <wp:positionH relativeFrom="margin">
              <wp:posOffset>3377565</wp:posOffset>
            </wp:positionH>
            <wp:positionV relativeFrom="paragraph">
              <wp:posOffset>319405</wp:posOffset>
            </wp:positionV>
            <wp:extent cx="2726055" cy="1898650"/>
            <wp:effectExtent l="0" t="0" r="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12" cstate="print">
                      <a:extLst>
                        <a:ext uri="{28A0092B-C50C-407E-A947-70E740481C1C}">
                          <a14:useLocalDpi xmlns:a14="http://schemas.microsoft.com/office/drawing/2010/main" val="0"/>
                        </a:ext>
                      </a:extLst>
                    </a:blip>
                    <a:srcRect l="2231" r="2612" b="2226"/>
                    <a:stretch/>
                  </pic:blipFill>
                  <pic:spPr bwMode="auto">
                    <a:xfrm>
                      <a:off x="0" y="0"/>
                      <a:ext cx="2726055" cy="1898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56743">
        <w:rPr>
          <w:noProof/>
          <w:szCs w:val="21"/>
        </w:rPr>
        <w:drawing>
          <wp:anchor distT="0" distB="0" distL="114300" distR="114300" simplePos="0" relativeHeight="251662336" behindDoc="0" locked="0" layoutInCell="1" allowOverlap="1" wp14:anchorId="6A62544B" wp14:editId="69066E4C">
            <wp:simplePos x="0" y="0"/>
            <wp:positionH relativeFrom="page">
              <wp:posOffset>905510</wp:posOffset>
            </wp:positionH>
            <wp:positionV relativeFrom="paragraph">
              <wp:posOffset>290195</wp:posOffset>
            </wp:positionV>
            <wp:extent cx="2489200" cy="1938020"/>
            <wp:effectExtent l="0" t="0" r="635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9200" cy="1938020"/>
                    </a:xfrm>
                    <a:prstGeom prst="rect">
                      <a:avLst/>
                    </a:prstGeom>
                  </pic:spPr>
                </pic:pic>
              </a:graphicData>
            </a:graphic>
            <wp14:sizeRelH relativeFrom="page">
              <wp14:pctWidth>0</wp14:pctWidth>
            </wp14:sizeRelH>
            <wp14:sizeRelV relativeFrom="page">
              <wp14:pctHeight>0</wp14:pctHeight>
            </wp14:sizeRelV>
          </wp:anchor>
        </w:drawing>
      </w:r>
      <w:r w:rsidR="00067A16" w:rsidRPr="00756743">
        <w:rPr>
          <w:rFonts w:ascii="宋体" w:eastAsia="宋体" w:hAnsi="宋体" w:hint="eastAsia"/>
          <w:szCs w:val="21"/>
        </w:rPr>
        <w:t>图5</w:t>
      </w:r>
      <w:r w:rsidR="00B871D6" w:rsidRPr="00756743">
        <w:rPr>
          <w:rFonts w:ascii="宋体" w:eastAsia="宋体" w:hAnsi="宋体"/>
          <w:szCs w:val="21"/>
        </w:rPr>
        <w:t>,</w:t>
      </w:r>
      <w:r w:rsidR="00B871D6" w:rsidRPr="00756743">
        <w:rPr>
          <w:rFonts w:ascii="宋体" w:eastAsia="宋体" w:hAnsi="宋体" w:hint="eastAsia"/>
          <w:szCs w:val="21"/>
        </w:rPr>
        <w:t>图</w:t>
      </w:r>
      <w:r w:rsidR="004B3220" w:rsidRPr="00756743">
        <w:rPr>
          <w:rFonts w:ascii="宋体" w:eastAsia="宋体" w:hAnsi="宋体"/>
          <w:szCs w:val="21"/>
        </w:rPr>
        <w:t>6</w:t>
      </w:r>
      <w:r w:rsidR="00067A16" w:rsidRPr="00756743">
        <w:rPr>
          <w:rFonts w:ascii="宋体" w:eastAsia="宋体" w:hAnsi="宋体"/>
          <w:szCs w:val="21"/>
        </w:rPr>
        <w:t>.</w:t>
      </w:r>
      <w:r w:rsidR="00067A16" w:rsidRPr="00756743">
        <w:rPr>
          <w:rFonts w:ascii="宋体" w:eastAsia="宋体" w:hAnsi="宋体" w:hint="eastAsia"/>
          <w:szCs w:val="21"/>
        </w:rPr>
        <w:t>Matlab单缝衍射图样</w:t>
      </w:r>
    </w:p>
    <w:p w14:paraId="1C720AAA" w14:textId="4E42ECA7" w:rsidR="003545C3" w:rsidRPr="003B6DB8" w:rsidRDefault="003545C3" w:rsidP="00D31804">
      <w:pPr>
        <w:spacing w:line="400" w:lineRule="exact"/>
        <w:jc w:val="left"/>
        <w:rPr>
          <w:rFonts w:ascii="宋体" w:eastAsia="宋体" w:hAnsi="宋体"/>
          <w:b/>
          <w:bCs/>
          <w:sz w:val="28"/>
          <w:szCs w:val="28"/>
        </w:rPr>
      </w:pPr>
      <w:r w:rsidRPr="003B6DB8">
        <w:rPr>
          <w:rFonts w:ascii="宋体" w:eastAsia="宋体" w:hAnsi="宋体" w:hint="eastAsia"/>
          <w:b/>
          <w:bCs/>
          <w:sz w:val="28"/>
          <w:szCs w:val="28"/>
        </w:rPr>
        <w:t>2</w:t>
      </w:r>
      <w:r w:rsidRPr="003B6DB8">
        <w:rPr>
          <w:rFonts w:ascii="宋体" w:eastAsia="宋体" w:hAnsi="宋体"/>
          <w:b/>
          <w:bCs/>
          <w:sz w:val="28"/>
          <w:szCs w:val="28"/>
        </w:rPr>
        <w:t xml:space="preserve">.2 </w:t>
      </w:r>
      <w:proofErr w:type="spellStart"/>
      <w:r w:rsidR="00FC7E40" w:rsidRPr="003B6DB8">
        <w:rPr>
          <w:rFonts w:ascii="宋体" w:eastAsia="宋体" w:hAnsi="宋体" w:hint="eastAsia"/>
          <w:b/>
          <w:bCs/>
          <w:sz w:val="28"/>
          <w:szCs w:val="28"/>
        </w:rPr>
        <w:t>Matlab</w:t>
      </w:r>
      <w:proofErr w:type="spellEnd"/>
      <w:r w:rsidR="00FC7E40" w:rsidRPr="003B6DB8">
        <w:rPr>
          <w:rFonts w:ascii="宋体" w:eastAsia="宋体" w:hAnsi="宋体" w:hint="eastAsia"/>
          <w:b/>
          <w:bCs/>
          <w:sz w:val="28"/>
          <w:szCs w:val="28"/>
        </w:rPr>
        <w:t>绘制光栅衍射图样</w:t>
      </w:r>
    </w:p>
    <w:p w14:paraId="127C48A1" w14:textId="7A34DE5F" w:rsidR="003545C3" w:rsidRDefault="008F28D3" w:rsidP="00A9679E">
      <w:pPr>
        <w:spacing w:line="400" w:lineRule="exact"/>
        <w:ind w:firstLine="480"/>
        <w:rPr>
          <w:rFonts w:ascii="宋体" w:eastAsia="宋体" w:hAnsi="宋体"/>
          <w:sz w:val="24"/>
          <w:szCs w:val="24"/>
        </w:rPr>
      </w:pPr>
      <w:r w:rsidRPr="008F28D3">
        <w:rPr>
          <w:rFonts w:ascii="宋体" w:eastAsia="宋体" w:hAnsi="宋体" w:hint="eastAsia"/>
          <w:sz w:val="24"/>
          <w:szCs w:val="24"/>
        </w:rPr>
        <w:t>光栅衍射和单缝衍射的原理相似，但是由于单缝上的许多子波以及来自各单缝对应的子波相干加强，造成衍射图样的差异</w:t>
      </w:r>
      <w:r>
        <w:rPr>
          <w:rFonts w:ascii="宋体" w:eastAsia="宋体" w:hAnsi="宋体" w:hint="eastAsia"/>
          <w:sz w:val="24"/>
          <w:szCs w:val="24"/>
        </w:rPr>
        <w:t>。</w:t>
      </w:r>
      <w:r w:rsidR="00756743" w:rsidRPr="00756743">
        <w:rPr>
          <w:rFonts w:ascii="宋体" w:eastAsia="宋体" w:hAnsi="宋体" w:hint="eastAsia"/>
          <w:sz w:val="24"/>
          <w:szCs w:val="24"/>
        </w:rPr>
        <w:t>光栅由等宽度的平行狭缝构成，光栅衍射时单缝衍射和多缝衍射相互叠加的结果</w:t>
      </w:r>
      <w:r>
        <w:rPr>
          <w:rFonts w:ascii="宋体" w:eastAsia="宋体" w:hAnsi="宋体" w:hint="eastAsia"/>
          <w:sz w:val="24"/>
          <w:szCs w:val="24"/>
        </w:rPr>
        <w:t>。</w:t>
      </w:r>
      <w:r w:rsidR="00756743" w:rsidRPr="00756743">
        <w:rPr>
          <w:rFonts w:ascii="宋体" w:eastAsia="宋体" w:hAnsi="宋体" w:hint="eastAsia"/>
          <w:sz w:val="24"/>
          <w:szCs w:val="24"/>
        </w:rPr>
        <w:t>光栅衍射图样是在大片暗区的背景下分布着一些分立的亮线，与单缝衍射条纹有明显的区别</w:t>
      </w:r>
      <w:r>
        <w:rPr>
          <w:rFonts w:ascii="宋体" w:eastAsia="宋体" w:hAnsi="宋体" w:hint="eastAsia"/>
          <w:sz w:val="24"/>
          <w:szCs w:val="24"/>
        </w:rPr>
        <w:t>，</w:t>
      </w:r>
      <w:r w:rsidR="00756743" w:rsidRPr="00756743">
        <w:rPr>
          <w:rFonts w:ascii="宋体" w:eastAsia="宋体" w:hAnsi="宋体" w:hint="eastAsia"/>
          <w:sz w:val="24"/>
          <w:szCs w:val="24"/>
        </w:rPr>
        <w:t>通过仿真实验图样可以发现其明纹更细，亮度更大，距离间距更大。</w:t>
      </w:r>
    </w:p>
    <w:p w14:paraId="64F7C0DF" w14:textId="264B3EC6" w:rsidR="008F28D3" w:rsidRPr="00B871D6" w:rsidRDefault="008F28D3" w:rsidP="00A9679E">
      <w:pPr>
        <w:spacing w:line="400" w:lineRule="exact"/>
        <w:ind w:firstLine="480"/>
        <w:rPr>
          <w:rFonts w:ascii="宋体" w:eastAsia="宋体" w:hAnsi="宋体"/>
          <w:sz w:val="24"/>
          <w:szCs w:val="24"/>
        </w:rPr>
      </w:pPr>
      <w:r w:rsidRPr="008F28D3">
        <w:rPr>
          <w:rFonts w:ascii="宋体" w:eastAsia="宋体" w:hAnsi="宋体" w:hint="eastAsia"/>
          <w:sz w:val="24"/>
          <w:szCs w:val="24"/>
        </w:rPr>
        <w:t>在初始条件中设置光的波长为</w:t>
      </w:r>
      <w:r w:rsidRPr="008F28D3">
        <w:rPr>
          <w:rFonts w:ascii="宋体" w:eastAsia="宋体" w:hAnsi="宋体"/>
          <w:sz w:val="24"/>
          <w:szCs w:val="24"/>
        </w:rPr>
        <w:t>500e-9</w:t>
      </w:r>
      <w:r w:rsidR="000F7DB1">
        <w:rPr>
          <w:rFonts w:ascii="宋体" w:eastAsia="宋体" w:hAnsi="宋体" w:hint="eastAsia"/>
          <w:sz w:val="24"/>
          <w:szCs w:val="24"/>
        </w:rPr>
        <w:t>米</w:t>
      </w:r>
      <w:r w:rsidRPr="008F28D3">
        <w:rPr>
          <w:rFonts w:ascii="宋体" w:eastAsia="宋体" w:hAnsi="宋体"/>
          <w:sz w:val="24"/>
          <w:szCs w:val="24"/>
        </w:rPr>
        <w:t>，焦距为1</w:t>
      </w:r>
      <w:r w:rsidR="000F7DB1">
        <w:rPr>
          <w:rFonts w:ascii="宋体" w:eastAsia="宋体" w:hAnsi="宋体" w:hint="eastAsia"/>
          <w:sz w:val="24"/>
          <w:szCs w:val="24"/>
        </w:rPr>
        <w:t>米</w:t>
      </w:r>
      <w:r w:rsidRPr="008F28D3">
        <w:rPr>
          <w:rFonts w:ascii="宋体" w:eastAsia="宋体" w:hAnsi="宋体"/>
          <w:sz w:val="24"/>
          <w:szCs w:val="24"/>
        </w:rPr>
        <w:t>，透光部分为2e-4</w:t>
      </w:r>
      <w:r w:rsidR="000F7DB1">
        <w:rPr>
          <w:rFonts w:ascii="宋体" w:eastAsia="宋体" w:hAnsi="宋体" w:hint="eastAsia"/>
          <w:sz w:val="24"/>
          <w:szCs w:val="24"/>
        </w:rPr>
        <w:t>米</w:t>
      </w:r>
      <w:r w:rsidRPr="008F28D3">
        <w:rPr>
          <w:rFonts w:ascii="宋体" w:eastAsia="宋体" w:hAnsi="宋体"/>
          <w:sz w:val="24"/>
          <w:szCs w:val="24"/>
        </w:rPr>
        <w:t>，设定光栅常数为四倍的透光部分狭缝宽度，在衍射图样可发现第四级处产生了缺级现象</w:t>
      </w:r>
      <w:r>
        <w:rPr>
          <w:rFonts w:ascii="宋体" w:eastAsia="宋体" w:hAnsi="宋体" w:hint="eastAsia"/>
          <w:sz w:val="24"/>
          <w:szCs w:val="24"/>
        </w:rPr>
        <w:t>。</w:t>
      </w:r>
      <w:r w:rsidRPr="008F28D3">
        <w:rPr>
          <w:rFonts w:ascii="宋体" w:eastAsia="宋体" w:hAnsi="宋体"/>
          <w:sz w:val="24"/>
          <w:szCs w:val="24"/>
        </w:rPr>
        <w:t>倘若修改光栅常数，则可以发现缺级位点发生改变</w:t>
      </w:r>
      <w:r>
        <w:rPr>
          <w:rFonts w:ascii="宋体" w:eastAsia="宋体" w:hAnsi="宋体" w:hint="eastAsia"/>
          <w:sz w:val="24"/>
          <w:szCs w:val="24"/>
        </w:rPr>
        <w:t>。</w:t>
      </w:r>
      <w:r w:rsidRPr="008F28D3">
        <w:rPr>
          <w:rFonts w:ascii="宋体" w:eastAsia="宋体" w:hAnsi="宋体"/>
          <w:sz w:val="24"/>
          <w:szCs w:val="24"/>
        </w:rPr>
        <w:t>设等间距的缝的条数为N=4，并且相邻两个主极大明纹之间含3个暗点，2个次级大</w:t>
      </w:r>
      <w:r>
        <w:rPr>
          <w:rFonts w:ascii="宋体" w:eastAsia="宋体" w:hAnsi="宋体" w:hint="eastAsia"/>
          <w:sz w:val="24"/>
          <w:szCs w:val="24"/>
        </w:rPr>
        <w:t>。</w:t>
      </w:r>
      <w:r w:rsidRPr="008F28D3">
        <w:rPr>
          <w:rFonts w:ascii="宋体" w:eastAsia="宋体" w:hAnsi="宋体"/>
          <w:sz w:val="24"/>
          <w:szCs w:val="24"/>
        </w:rPr>
        <w:t>这3个暗点将相邻的中央主极大之间的空间分为4等份，主极大的明纹宽度为其中的2份，其他各级明纹宽度也占2</w:t>
      </w:r>
      <w:r w:rsidR="00A9679E">
        <w:rPr>
          <w:rFonts w:ascii="宋体" w:eastAsia="宋体" w:hAnsi="宋体" w:hint="eastAsia"/>
          <w:sz w:val="24"/>
          <w:szCs w:val="24"/>
        </w:rPr>
        <w:t>份</w:t>
      </w:r>
      <w:r>
        <w:rPr>
          <w:rFonts w:ascii="宋体" w:eastAsia="宋体" w:hAnsi="宋体" w:hint="eastAsia"/>
          <w:sz w:val="24"/>
          <w:szCs w:val="24"/>
        </w:rPr>
        <w:t>。</w:t>
      </w:r>
      <w:r w:rsidRPr="008F28D3">
        <w:rPr>
          <w:rFonts w:ascii="宋体" w:eastAsia="宋体" w:hAnsi="宋体"/>
          <w:sz w:val="24"/>
          <w:szCs w:val="24"/>
        </w:rPr>
        <w:t>分析光强可发现干涉主极大区</w:t>
      </w:r>
      <w:r w:rsidRPr="008F28D3">
        <w:rPr>
          <w:rFonts w:ascii="宋体" w:eastAsia="宋体" w:hAnsi="宋体" w:hint="eastAsia"/>
          <w:sz w:val="24"/>
          <w:szCs w:val="24"/>
        </w:rPr>
        <w:t>域内的光强占有总光强的</w:t>
      </w:r>
      <w:r w:rsidRPr="008F28D3">
        <w:rPr>
          <w:rFonts w:ascii="宋体" w:eastAsia="宋体" w:hAnsi="宋体"/>
          <w:sz w:val="24"/>
          <w:szCs w:val="24"/>
        </w:rPr>
        <w:t>95%以上，其中中央主极大明纹相对光强为1，第一、二、三级明纹相对光强依次为0.806</w:t>
      </w:r>
      <w:r w:rsidR="006F4C19">
        <w:rPr>
          <w:rFonts w:ascii="宋体" w:eastAsia="宋体" w:hAnsi="宋体" w:hint="eastAsia"/>
          <w:sz w:val="24"/>
          <w:szCs w:val="24"/>
        </w:rPr>
        <w:t>、</w:t>
      </w:r>
      <w:r w:rsidRPr="008F28D3">
        <w:rPr>
          <w:rFonts w:ascii="宋体" w:eastAsia="宋体" w:hAnsi="宋体"/>
          <w:sz w:val="24"/>
          <w:szCs w:val="24"/>
        </w:rPr>
        <w:t>0.398</w:t>
      </w:r>
      <w:r w:rsidR="006F4C19">
        <w:rPr>
          <w:rFonts w:ascii="宋体" w:eastAsia="宋体" w:hAnsi="宋体" w:hint="eastAsia"/>
          <w:sz w:val="24"/>
          <w:szCs w:val="24"/>
        </w:rPr>
        <w:t>、</w:t>
      </w:r>
      <w:r w:rsidRPr="008F28D3">
        <w:rPr>
          <w:rFonts w:ascii="宋体" w:eastAsia="宋体" w:hAnsi="宋体"/>
          <w:sz w:val="24"/>
          <w:szCs w:val="24"/>
        </w:rPr>
        <w:t>0.093。</w:t>
      </w:r>
      <w:r>
        <w:rPr>
          <w:rFonts w:ascii="宋体" w:eastAsia="宋体" w:hAnsi="宋体" w:hint="eastAsia"/>
          <w:sz w:val="24"/>
          <w:szCs w:val="24"/>
        </w:rPr>
        <w:t>如图</w:t>
      </w:r>
      <w:r>
        <w:rPr>
          <w:rFonts w:ascii="宋体" w:eastAsia="宋体" w:hAnsi="宋体"/>
          <w:sz w:val="24"/>
          <w:szCs w:val="24"/>
        </w:rPr>
        <w:t>8</w:t>
      </w:r>
      <w:r>
        <w:rPr>
          <w:rFonts w:ascii="宋体" w:eastAsia="宋体" w:hAnsi="宋体" w:hint="eastAsia"/>
          <w:sz w:val="24"/>
          <w:szCs w:val="24"/>
        </w:rPr>
        <w:t>所示，</w:t>
      </w:r>
      <w:r w:rsidRPr="008F28D3">
        <w:rPr>
          <w:rFonts w:ascii="宋体" w:eastAsia="宋体" w:hAnsi="宋体"/>
          <w:sz w:val="24"/>
          <w:szCs w:val="24"/>
        </w:rPr>
        <w:t>当N很大时，会发现主极大的图样显示十分尖细。</w:t>
      </w:r>
    </w:p>
    <w:p w14:paraId="2BF058FF" w14:textId="0784424D" w:rsidR="001D3E41" w:rsidRPr="008F28D3" w:rsidRDefault="008F28D3" w:rsidP="00756743">
      <w:pPr>
        <w:spacing w:line="400" w:lineRule="exact"/>
        <w:jc w:val="center"/>
        <w:rPr>
          <w:rFonts w:ascii="宋体" w:eastAsia="宋体" w:hAnsi="宋体"/>
          <w:szCs w:val="21"/>
        </w:rPr>
      </w:pPr>
      <w:r>
        <w:rPr>
          <w:noProof/>
        </w:rPr>
        <w:drawing>
          <wp:anchor distT="0" distB="0" distL="114300" distR="114300" simplePos="0" relativeHeight="251674624" behindDoc="0" locked="0" layoutInCell="1" allowOverlap="1" wp14:anchorId="0D247A8E" wp14:editId="7A93A7EC">
            <wp:simplePos x="0" y="0"/>
            <wp:positionH relativeFrom="margin">
              <wp:posOffset>3596640</wp:posOffset>
            </wp:positionH>
            <wp:positionV relativeFrom="paragraph">
              <wp:posOffset>304165</wp:posOffset>
            </wp:positionV>
            <wp:extent cx="2748915" cy="2242185"/>
            <wp:effectExtent l="0" t="0" r="0" b="571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8915" cy="2242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6743">
        <w:rPr>
          <w:noProof/>
          <w:szCs w:val="21"/>
        </w:rPr>
        <w:drawing>
          <wp:anchor distT="0" distB="0" distL="114300" distR="114300" simplePos="0" relativeHeight="251669504" behindDoc="0" locked="0" layoutInCell="1" allowOverlap="1" wp14:anchorId="61B58D75" wp14:editId="1898CFA6">
            <wp:simplePos x="0" y="0"/>
            <wp:positionH relativeFrom="margin">
              <wp:posOffset>177800</wp:posOffset>
            </wp:positionH>
            <wp:positionV relativeFrom="paragraph">
              <wp:posOffset>288925</wp:posOffset>
            </wp:positionV>
            <wp:extent cx="3027680" cy="2251075"/>
            <wp:effectExtent l="0" t="0" r="127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5" cstate="print">
                      <a:extLst>
                        <a:ext uri="{28A0092B-C50C-407E-A947-70E740481C1C}">
                          <a14:useLocalDpi xmlns:a14="http://schemas.microsoft.com/office/drawing/2010/main" val="0"/>
                        </a:ext>
                      </a:extLst>
                    </a:blip>
                    <a:srcRect l="2922" r="3099" b="2585"/>
                    <a:stretch/>
                  </pic:blipFill>
                  <pic:spPr bwMode="auto">
                    <a:xfrm>
                      <a:off x="0" y="0"/>
                      <a:ext cx="3027680" cy="225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743" w:rsidRPr="00756743">
        <w:rPr>
          <w:rFonts w:ascii="宋体" w:eastAsia="宋体" w:hAnsi="宋体" w:hint="eastAsia"/>
          <w:szCs w:val="21"/>
        </w:rPr>
        <w:t>图7</w:t>
      </w:r>
      <w:r>
        <w:rPr>
          <w:rFonts w:ascii="宋体" w:eastAsia="宋体" w:hAnsi="宋体"/>
          <w:szCs w:val="21"/>
        </w:rPr>
        <w:t>,</w:t>
      </w:r>
      <w:r>
        <w:rPr>
          <w:rFonts w:ascii="宋体" w:eastAsia="宋体" w:hAnsi="宋体" w:hint="eastAsia"/>
          <w:szCs w:val="21"/>
        </w:rPr>
        <w:t>图8</w:t>
      </w:r>
      <w:r w:rsidR="00756743" w:rsidRPr="00756743">
        <w:rPr>
          <w:rFonts w:ascii="宋体" w:eastAsia="宋体" w:hAnsi="宋体"/>
          <w:szCs w:val="21"/>
        </w:rPr>
        <w:t>.</w:t>
      </w:r>
      <w:r w:rsidR="00756743" w:rsidRPr="00756743">
        <w:rPr>
          <w:rFonts w:ascii="宋体" w:eastAsia="宋体" w:hAnsi="宋体" w:hint="eastAsia"/>
          <w:szCs w:val="21"/>
        </w:rPr>
        <w:t>Matlab光栅衍射图样</w:t>
      </w:r>
    </w:p>
    <w:p w14:paraId="058193D0" w14:textId="47A55F1A" w:rsidR="00FC7E40" w:rsidRPr="003B6DB8" w:rsidRDefault="003545C3" w:rsidP="00D31804">
      <w:pPr>
        <w:spacing w:line="400" w:lineRule="exact"/>
        <w:jc w:val="left"/>
        <w:rPr>
          <w:rFonts w:ascii="宋体" w:eastAsia="宋体" w:hAnsi="宋体"/>
          <w:b/>
          <w:bCs/>
          <w:sz w:val="28"/>
          <w:szCs w:val="28"/>
        </w:rPr>
      </w:pPr>
      <w:r w:rsidRPr="003B6DB8">
        <w:rPr>
          <w:rFonts w:ascii="宋体" w:eastAsia="宋体" w:hAnsi="宋体" w:hint="eastAsia"/>
          <w:b/>
          <w:bCs/>
          <w:sz w:val="28"/>
          <w:szCs w:val="28"/>
        </w:rPr>
        <w:t>2</w:t>
      </w:r>
      <w:r w:rsidRPr="003B6DB8">
        <w:rPr>
          <w:rFonts w:ascii="宋体" w:eastAsia="宋体" w:hAnsi="宋体"/>
          <w:b/>
          <w:bCs/>
          <w:sz w:val="28"/>
          <w:szCs w:val="28"/>
        </w:rPr>
        <w:t xml:space="preserve">.3 </w:t>
      </w:r>
      <w:proofErr w:type="spellStart"/>
      <w:r w:rsidR="00FC7E40" w:rsidRPr="003B6DB8">
        <w:rPr>
          <w:rFonts w:ascii="宋体" w:eastAsia="宋体" w:hAnsi="宋体" w:hint="eastAsia"/>
          <w:b/>
          <w:bCs/>
          <w:sz w:val="28"/>
          <w:szCs w:val="28"/>
        </w:rPr>
        <w:t>Matlab</w:t>
      </w:r>
      <w:proofErr w:type="spellEnd"/>
      <w:r w:rsidR="00FC7E40" w:rsidRPr="003B6DB8">
        <w:rPr>
          <w:rFonts w:ascii="宋体" w:eastAsia="宋体" w:hAnsi="宋体" w:hint="eastAsia"/>
          <w:b/>
          <w:bCs/>
          <w:sz w:val="28"/>
          <w:szCs w:val="28"/>
        </w:rPr>
        <w:t>绘制圆孔衍射图样</w:t>
      </w:r>
    </w:p>
    <w:p w14:paraId="0852DC54" w14:textId="0C107451" w:rsidR="008F28D3" w:rsidRPr="008F28D3" w:rsidRDefault="008F28D3" w:rsidP="00A9679E">
      <w:pPr>
        <w:spacing w:line="400" w:lineRule="exact"/>
        <w:ind w:firstLine="480"/>
        <w:rPr>
          <w:rFonts w:ascii="宋体" w:eastAsia="宋体" w:hAnsi="宋体"/>
          <w:sz w:val="24"/>
          <w:szCs w:val="24"/>
        </w:rPr>
      </w:pPr>
      <w:r w:rsidRPr="008F28D3">
        <w:rPr>
          <w:rFonts w:ascii="宋体" w:eastAsia="宋体" w:hAnsi="宋体" w:hint="eastAsia"/>
          <w:sz w:val="24"/>
          <w:szCs w:val="24"/>
        </w:rPr>
        <w:t>建立二维和三维坐标系，更清晰展现了圆孔衍射中光强的分布规律。取波长为</w:t>
      </w:r>
      <w:r w:rsidRPr="008F28D3">
        <w:rPr>
          <w:rFonts w:ascii="宋体" w:eastAsia="宋体" w:hAnsi="宋体"/>
          <w:sz w:val="24"/>
          <w:szCs w:val="24"/>
        </w:rPr>
        <w:t>He-Ne激光器的波长λ=632.8nm，焦距为1，可手动输入半径的长度</w:t>
      </w:r>
      <w:r w:rsidR="00A9679E">
        <w:rPr>
          <w:rFonts w:ascii="宋体" w:eastAsia="宋体" w:hAnsi="宋体" w:hint="eastAsia"/>
          <w:sz w:val="24"/>
          <w:szCs w:val="24"/>
        </w:rPr>
        <w:t>。</w:t>
      </w:r>
      <w:r w:rsidRPr="008F28D3">
        <w:rPr>
          <w:rFonts w:ascii="宋体" w:eastAsia="宋体" w:hAnsi="宋体"/>
          <w:sz w:val="24"/>
          <w:szCs w:val="24"/>
        </w:rPr>
        <w:t>演示程序中半径取为0.0005，可观察到此时呈现的衍射图样为同心圆环，圆环分布规律为内</w:t>
      </w:r>
      <w:proofErr w:type="gramStart"/>
      <w:r w:rsidRPr="008F28D3">
        <w:rPr>
          <w:rFonts w:ascii="宋体" w:eastAsia="宋体" w:hAnsi="宋体"/>
          <w:sz w:val="24"/>
          <w:szCs w:val="24"/>
        </w:rPr>
        <w:t>疏外密</w:t>
      </w:r>
      <w:proofErr w:type="gramEnd"/>
      <w:r w:rsidR="00A9679E">
        <w:rPr>
          <w:rFonts w:ascii="宋体" w:eastAsia="宋体" w:hAnsi="宋体" w:hint="eastAsia"/>
          <w:sz w:val="24"/>
          <w:szCs w:val="24"/>
        </w:rPr>
        <w:t>。</w:t>
      </w:r>
      <w:r w:rsidRPr="008F28D3">
        <w:rPr>
          <w:rFonts w:ascii="宋体" w:eastAsia="宋体" w:hAnsi="宋体"/>
          <w:sz w:val="24"/>
          <w:szCs w:val="24"/>
        </w:rPr>
        <w:t>中央亮斑的相对光强为1，第一级圆环的相对光强为0.017，第二级圆环的相对光强为0.001，到第三级圆环光强几乎趋于0</w:t>
      </w:r>
      <w:r w:rsidR="00A9679E">
        <w:rPr>
          <w:rFonts w:ascii="宋体" w:eastAsia="宋体" w:hAnsi="宋体" w:hint="eastAsia"/>
          <w:sz w:val="24"/>
          <w:szCs w:val="24"/>
        </w:rPr>
        <w:t>，</w:t>
      </w:r>
      <w:r w:rsidRPr="008F28D3">
        <w:rPr>
          <w:rFonts w:ascii="宋体" w:eastAsia="宋体" w:hAnsi="宋体"/>
          <w:sz w:val="24"/>
          <w:szCs w:val="24"/>
        </w:rPr>
        <w:t>可见在圆孔衍射时绝大部分光能都集中在了圆环中央。当薄膜厚度增加时，距离中央</w:t>
      </w:r>
      <w:proofErr w:type="gramStart"/>
      <w:r w:rsidRPr="008F28D3">
        <w:rPr>
          <w:rFonts w:ascii="宋体" w:eastAsia="宋体" w:hAnsi="宋体"/>
          <w:sz w:val="24"/>
          <w:szCs w:val="24"/>
        </w:rPr>
        <w:t>亮斑越远</w:t>
      </w:r>
      <w:proofErr w:type="gramEnd"/>
      <w:r w:rsidRPr="008F28D3">
        <w:rPr>
          <w:rFonts w:ascii="宋体" w:eastAsia="宋体" w:hAnsi="宋体"/>
          <w:sz w:val="24"/>
          <w:szCs w:val="24"/>
        </w:rPr>
        <w:t>则干涉条纹越密集。</w:t>
      </w:r>
    </w:p>
    <w:p w14:paraId="2BFCEFD9" w14:textId="164AF1E9" w:rsidR="00A9679E" w:rsidRDefault="008F28D3" w:rsidP="00A9679E">
      <w:pPr>
        <w:spacing w:line="400" w:lineRule="exact"/>
        <w:ind w:firstLine="480"/>
        <w:rPr>
          <w:rFonts w:ascii="宋体" w:eastAsia="宋体" w:hAnsi="宋体"/>
          <w:sz w:val="24"/>
          <w:szCs w:val="24"/>
        </w:rPr>
      </w:pPr>
      <w:r w:rsidRPr="008F28D3">
        <w:rPr>
          <w:rFonts w:ascii="宋体" w:eastAsia="宋体" w:hAnsi="宋体" w:hint="eastAsia"/>
          <w:sz w:val="24"/>
          <w:szCs w:val="24"/>
        </w:rPr>
        <w:t>实验中通过不断修改圆孔半径可发现当圆孔半径越大时，形成的衍射图样越小，</w:t>
      </w:r>
      <w:proofErr w:type="gramStart"/>
      <w:r w:rsidRPr="008F28D3">
        <w:rPr>
          <w:rFonts w:ascii="宋体" w:eastAsia="宋体" w:hAnsi="宋体" w:hint="eastAsia"/>
          <w:sz w:val="24"/>
          <w:szCs w:val="24"/>
        </w:rPr>
        <w:t>亮斑越不</w:t>
      </w:r>
      <w:proofErr w:type="gramEnd"/>
      <w:r w:rsidRPr="008F28D3">
        <w:rPr>
          <w:rFonts w:ascii="宋体" w:eastAsia="宋体" w:hAnsi="宋体" w:hint="eastAsia"/>
          <w:sz w:val="24"/>
          <w:szCs w:val="24"/>
        </w:rPr>
        <w:t>明显，</w:t>
      </w:r>
      <w:r w:rsidRPr="008F28D3">
        <w:rPr>
          <w:rFonts w:ascii="宋体" w:eastAsia="宋体" w:hAnsi="宋体" w:hint="eastAsia"/>
          <w:sz w:val="24"/>
          <w:szCs w:val="24"/>
        </w:rPr>
        <w:lastRenderedPageBreak/>
        <w:t>光强分布集中现象更明显，若圆孔半径减小</w:t>
      </w:r>
      <w:r w:rsidR="00A9679E">
        <w:rPr>
          <w:rFonts w:ascii="宋体" w:eastAsia="宋体" w:hAnsi="宋体" w:hint="eastAsia"/>
          <w:sz w:val="24"/>
          <w:szCs w:val="24"/>
        </w:rPr>
        <w:t>（</w:t>
      </w:r>
      <w:r w:rsidRPr="008F28D3">
        <w:rPr>
          <w:rFonts w:ascii="宋体" w:eastAsia="宋体" w:hAnsi="宋体" w:hint="eastAsia"/>
          <w:sz w:val="24"/>
          <w:szCs w:val="24"/>
        </w:rPr>
        <w:t>例如</w:t>
      </w:r>
      <w:r w:rsidR="00A9679E">
        <w:rPr>
          <w:rFonts w:ascii="宋体" w:eastAsia="宋体" w:hAnsi="宋体" w:hint="eastAsia"/>
          <w:sz w:val="24"/>
          <w:szCs w:val="24"/>
        </w:rPr>
        <w:t>，</w:t>
      </w:r>
      <w:r w:rsidRPr="008F28D3">
        <w:rPr>
          <w:rFonts w:ascii="宋体" w:eastAsia="宋体" w:hAnsi="宋体" w:hint="eastAsia"/>
          <w:sz w:val="24"/>
          <w:szCs w:val="24"/>
        </w:rPr>
        <w:t>当输入</w:t>
      </w:r>
      <w:r w:rsidRPr="008F28D3">
        <w:rPr>
          <w:rFonts w:ascii="宋体" w:eastAsia="宋体" w:hAnsi="宋体"/>
          <w:sz w:val="24"/>
          <w:szCs w:val="24"/>
        </w:rPr>
        <w:t>r=0.1纳米时</w:t>
      </w:r>
      <w:r w:rsidR="00A9679E">
        <w:rPr>
          <w:rFonts w:ascii="宋体" w:eastAsia="宋体" w:hAnsi="宋体" w:hint="eastAsia"/>
          <w:sz w:val="24"/>
          <w:szCs w:val="24"/>
        </w:rPr>
        <w:t>），</w:t>
      </w:r>
      <w:r w:rsidRPr="008F28D3">
        <w:rPr>
          <w:rFonts w:ascii="宋体" w:eastAsia="宋体" w:hAnsi="宋体"/>
          <w:sz w:val="24"/>
          <w:szCs w:val="24"/>
        </w:rPr>
        <w:t>圆环变大，光强的分布变广。</w:t>
      </w:r>
    </w:p>
    <w:p w14:paraId="542F45A5" w14:textId="2CB1EF53" w:rsidR="00A9679E" w:rsidRPr="00A9679E" w:rsidRDefault="00A9679E" w:rsidP="00A9679E">
      <w:pPr>
        <w:spacing w:line="400" w:lineRule="exact"/>
        <w:ind w:firstLine="480"/>
        <w:rPr>
          <w:rFonts w:ascii="宋体" w:eastAsia="宋体" w:hAnsi="宋体"/>
          <w:sz w:val="24"/>
          <w:szCs w:val="24"/>
        </w:rPr>
      </w:pPr>
      <w:r>
        <w:rPr>
          <w:rFonts w:ascii="宋体" w:eastAsia="宋体" w:hAnsi="宋体" w:hint="eastAsia"/>
          <w:sz w:val="24"/>
          <w:szCs w:val="24"/>
        </w:rPr>
        <w:t>由此可见，圆孔衍射具备以下几个特点：第一，光</w:t>
      </w:r>
      <w:r w:rsidRPr="00A9679E">
        <w:rPr>
          <w:rFonts w:ascii="宋体" w:eastAsia="宋体" w:hAnsi="宋体" w:hint="eastAsia"/>
          <w:sz w:val="24"/>
          <w:szCs w:val="24"/>
        </w:rPr>
        <w:t>屏上的衍射条纹是</w:t>
      </w:r>
      <w:r>
        <w:rPr>
          <w:rFonts w:ascii="宋体" w:eastAsia="宋体" w:hAnsi="宋体" w:hint="eastAsia"/>
          <w:sz w:val="24"/>
          <w:szCs w:val="24"/>
        </w:rPr>
        <w:t>一对</w:t>
      </w:r>
      <w:proofErr w:type="gramStart"/>
      <w:r>
        <w:rPr>
          <w:rFonts w:ascii="宋体" w:eastAsia="宋体" w:hAnsi="宋体" w:hint="eastAsia"/>
          <w:sz w:val="24"/>
          <w:szCs w:val="24"/>
        </w:rPr>
        <w:t>对</w:t>
      </w:r>
      <w:proofErr w:type="gramEnd"/>
      <w:r w:rsidRPr="00A9679E">
        <w:rPr>
          <w:rFonts w:ascii="宋体" w:eastAsia="宋体" w:hAnsi="宋体" w:hint="eastAsia"/>
          <w:sz w:val="24"/>
          <w:szCs w:val="24"/>
        </w:rPr>
        <w:t>明暗交替的同心圆环；</w:t>
      </w:r>
      <w:r>
        <w:rPr>
          <w:rFonts w:ascii="宋体" w:eastAsia="宋体" w:hAnsi="宋体" w:hint="eastAsia"/>
          <w:sz w:val="24"/>
          <w:szCs w:val="24"/>
        </w:rPr>
        <w:t>第二，光屏上</w:t>
      </w:r>
      <w:r w:rsidRPr="00A9679E">
        <w:rPr>
          <w:rFonts w:ascii="宋体" w:eastAsia="宋体" w:hAnsi="宋体" w:hint="eastAsia"/>
          <w:sz w:val="24"/>
          <w:szCs w:val="24"/>
        </w:rPr>
        <w:t>中央</w:t>
      </w:r>
      <w:r>
        <w:rPr>
          <w:rFonts w:ascii="宋体" w:eastAsia="宋体" w:hAnsi="宋体" w:hint="eastAsia"/>
          <w:sz w:val="24"/>
          <w:szCs w:val="24"/>
        </w:rPr>
        <w:t>明亮的斑点</w:t>
      </w:r>
      <w:r w:rsidRPr="00A9679E">
        <w:rPr>
          <w:rFonts w:ascii="宋体" w:eastAsia="宋体" w:hAnsi="宋体" w:hint="eastAsia"/>
          <w:sz w:val="24"/>
          <w:szCs w:val="24"/>
        </w:rPr>
        <w:t>是零级衍射斑，</w:t>
      </w:r>
      <w:r>
        <w:rPr>
          <w:rFonts w:ascii="宋体" w:eastAsia="宋体" w:hAnsi="宋体" w:hint="eastAsia"/>
          <w:sz w:val="24"/>
          <w:szCs w:val="24"/>
        </w:rPr>
        <w:t>并且衍射</w:t>
      </w:r>
      <w:proofErr w:type="gramStart"/>
      <w:r w:rsidRPr="00A9679E">
        <w:rPr>
          <w:rFonts w:ascii="宋体" w:eastAsia="宋体" w:hAnsi="宋体" w:hint="eastAsia"/>
          <w:sz w:val="24"/>
          <w:szCs w:val="24"/>
        </w:rPr>
        <w:t>级次越</w:t>
      </w:r>
      <w:proofErr w:type="gramEnd"/>
      <w:r w:rsidRPr="00A9679E">
        <w:rPr>
          <w:rFonts w:ascii="宋体" w:eastAsia="宋体" w:hAnsi="宋体" w:hint="eastAsia"/>
          <w:sz w:val="24"/>
          <w:szCs w:val="24"/>
        </w:rPr>
        <w:t>大的条纹角半径越大；</w:t>
      </w:r>
      <w:r>
        <w:rPr>
          <w:rFonts w:ascii="宋体" w:eastAsia="宋体" w:hAnsi="宋体" w:hint="eastAsia"/>
          <w:sz w:val="24"/>
          <w:szCs w:val="24"/>
        </w:rPr>
        <w:t>第三，</w:t>
      </w:r>
      <w:r w:rsidRPr="00A9679E">
        <w:rPr>
          <w:rFonts w:ascii="宋体" w:eastAsia="宋体" w:hAnsi="宋体" w:hint="eastAsia"/>
          <w:sz w:val="24"/>
          <w:szCs w:val="24"/>
        </w:rPr>
        <w:t>不同级次的圆环</w:t>
      </w:r>
      <w:r>
        <w:rPr>
          <w:rFonts w:ascii="宋体" w:eastAsia="宋体" w:hAnsi="宋体" w:hint="eastAsia"/>
          <w:sz w:val="24"/>
          <w:szCs w:val="24"/>
        </w:rPr>
        <w:t>所形成的</w:t>
      </w:r>
      <w:proofErr w:type="gramStart"/>
      <w:r w:rsidRPr="00A9679E">
        <w:rPr>
          <w:rFonts w:ascii="宋体" w:eastAsia="宋体" w:hAnsi="宋体" w:hint="eastAsia"/>
          <w:sz w:val="24"/>
          <w:szCs w:val="24"/>
        </w:rPr>
        <w:t>角距离</w:t>
      </w:r>
      <w:proofErr w:type="gramEnd"/>
      <w:r>
        <w:rPr>
          <w:rFonts w:ascii="宋体" w:eastAsia="宋体" w:hAnsi="宋体" w:hint="eastAsia"/>
          <w:sz w:val="24"/>
          <w:szCs w:val="24"/>
        </w:rPr>
        <w:t>是不相同的</w:t>
      </w:r>
      <w:r w:rsidRPr="00A9679E">
        <w:rPr>
          <w:rFonts w:ascii="宋体" w:eastAsia="宋体" w:hAnsi="宋体" w:hint="eastAsia"/>
          <w:sz w:val="24"/>
          <w:szCs w:val="24"/>
        </w:rPr>
        <w:t>；</w:t>
      </w:r>
      <w:r>
        <w:rPr>
          <w:rFonts w:ascii="宋体" w:eastAsia="宋体" w:hAnsi="宋体" w:hint="eastAsia"/>
          <w:sz w:val="24"/>
          <w:szCs w:val="24"/>
        </w:rPr>
        <w:t>第四，</w:t>
      </w:r>
      <w:r w:rsidRPr="00A9679E">
        <w:rPr>
          <w:rFonts w:ascii="宋体" w:eastAsia="宋体" w:hAnsi="宋体" w:hint="eastAsia"/>
          <w:sz w:val="24"/>
          <w:szCs w:val="24"/>
        </w:rPr>
        <w:t>艾里斑的总通量</w:t>
      </w:r>
      <w:r>
        <w:rPr>
          <w:rFonts w:ascii="宋体" w:eastAsia="宋体" w:hAnsi="宋体" w:hint="eastAsia"/>
          <w:sz w:val="24"/>
          <w:szCs w:val="24"/>
        </w:rPr>
        <w:t>处于大于等于</w:t>
      </w:r>
      <w:r w:rsidRPr="00A9679E">
        <w:rPr>
          <w:rFonts w:ascii="宋体" w:eastAsia="宋体" w:hAnsi="宋体"/>
          <w:sz w:val="24"/>
          <w:szCs w:val="24"/>
        </w:rPr>
        <w:t>80%</w:t>
      </w:r>
      <w:r>
        <w:rPr>
          <w:rFonts w:ascii="宋体" w:eastAsia="宋体" w:hAnsi="宋体" w:hint="eastAsia"/>
          <w:sz w:val="24"/>
          <w:szCs w:val="24"/>
        </w:rPr>
        <w:t>的范围之中</w:t>
      </w:r>
      <w:r w:rsidRPr="00A9679E">
        <w:rPr>
          <w:rFonts w:ascii="宋体" w:eastAsia="宋体" w:hAnsi="宋体"/>
          <w:sz w:val="24"/>
          <w:szCs w:val="24"/>
        </w:rPr>
        <w:t>。</w:t>
      </w:r>
    </w:p>
    <w:p w14:paraId="1D12D4BC" w14:textId="04018209" w:rsidR="0034065D" w:rsidRDefault="00E32E40" w:rsidP="0034065D">
      <w:pPr>
        <w:spacing w:line="400" w:lineRule="exact"/>
        <w:jc w:val="center"/>
        <w:rPr>
          <w:rFonts w:ascii="宋体" w:eastAsia="宋体" w:hAnsi="宋体"/>
          <w:sz w:val="24"/>
          <w:szCs w:val="24"/>
        </w:rPr>
      </w:pPr>
      <w:r>
        <w:rPr>
          <w:noProof/>
        </w:rPr>
        <w:drawing>
          <wp:anchor distT="0" distB="0" distL="114300" distR="114300" simplePos="0" relativeHeight="251671552" behindDoc="0" locked="0" layoutInCell="1" allowOverlap="1" wp14:anchorId="2533D43C" wp14:editId="7AE9DA98">
            <wp:simplePos x="0" y="0"/>
            <wp:positionH relativeFrom="column">
              <wp:posOffset>507788</wp:posOffset>
            </wp:positionH>
            <wp:positionV relativeFrom="paragraph">
              <wp:posOffset>280881</wp:posOffset>
            </wp:positionV>
            <wp:extent cx="2348230" cy="193103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6" cstate="print">
                      <a:extLst>
                        <a:ext uri="{28A0092B-C50C-407E-A947-70E740481C1C}">
                          <a14:useLocalDpi xmlns:a14="http://schemas.microsoft.com/office/drawing/2010/main" val="0"/>
                        </a:ext>
                      </a:extLst>
                    </a:blip>
                    <a:srcRect l="3074" t="1" r="-1" b="-631"/>
                    <a:stretch/>
                  </pic:blipFill>
                  <pic:spPr bwMode="auto">
                    <a:xfrm>
                      <a:off x="0" y="0"/>
                      <a:ext cx="234823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619CFCB2" wp14:editId="5C713B8D">
            <wp:simplePos x="0" y="0"/>
            <wp:positionH relativeFrom="margin">
              <wp:posOffset>3843655</wp:posOffset>
            </wp:positionH>
            <wp:positionV relativeFrom="paragraph">
              <wp:posOffset>295275</wp:posOffset>
            </wp:positionV>
            <wp:extent cx="2514600" cy="1903882"/>
            <wp:effectExtent l="0" t="0" r="0" b="127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7" cstate="print">
                      <a:extLst>
                        <a:ext uri="{28A0092B-C50C-407E-A947-70E740481C1C}">
                          <a14:useLocalDpi xmlns:a14="http://schemas.microsoft.com/office/drawing/2010/main" val="0"/>
                        </a:ext>
                      </a:extLst>
                    </a:blip>
                    <a:srcRect l="2924" b="2198"/>
                    <a:stretch/>
                  </pic:blipFill>
                  <pic:spPr bwMode="auto">
                    <a:xfrm>
                      <a:off x="0" y="0"/>
                      <a:ext cx="2514600" cy="19038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065D">
        <w:rPr>
          <w:rFonts w:ascii="宋体" w:eastAsia="宋体" w:hAnsi="宋体" w:hint="eastAsia"/>
          <w:szCs w:val="21"/>
        </w:rPr>
        <w:t>图</w:t>
      </w:r>
      <w:r w:rsidR="008F28D3">
        <w:rPr>
          <w:rFonts w:ascii="宋体" w:eastAsia="宋体" w:hAnsi="宋体"/>
          <w:szCs w:val="21"/>
        </w:rPr>
        <w:t>9</w:t>
      </w:r>
      <w:r w:rsidR="0034065D">
        <w:rPr>
          <w:rFonts w:ascii="宋体" w:eastAsia="宋体" w:hAnsi="宋体" w:hint="eastAsia"/>
          <w:szCs w:val="21"/>
        </w:rPr>
        <w:t>,图</w:t>
      </w:r>
      <w:r w:rsidR="008F28D3">
        <w:rPr>
          <w:rFonts w:ascii="宋体" w:eastAsia="宋体" w:hAnsi="宋体"/>
          <w:szCs w:val="21"/>
        </w:rPr>
        <w:t>10</w:t>
      </w:r>
      <w:r w:rsidR="0034065D">
        <w:rPr>
          <w:rFonts w:ascii="宋体" w:eastAsia="宋体" w:hAnsi="宋体"/>
          <w:szCs w:val="21"/>
        </w:rPr>
        <w:t>.</w:t>
      </w:r>
      <w:r w:rsidR="0034065D">
        <w:rPr>
          <w:rFonts w:ascii="宋体" w:eastAsia="宋体" w:hAnsi="宋体" w:hint="eastAsia"/>
          <w:szCs w:val="21"/>
        </w:rPr>
        <w:t>Matlab圆孔衍射图样</w:t>
      </w:r>
    </w:p>
    <w:p w14:paraId="06CD7F3C" w14:textId="684BC51D" w:rsidR="00FC7E40" w:rsidRDefault="00FC7E40" w:rsidP="00D31804">
      <w:pPr>
        <w:spacing w:line="400" w:lineRule="exact"/>
        <w:jc w:val="left"/>
        <w:rPr>
          <w:rFonts w:ascii="宋体" w:eastAsia="宋体" w:hAnsi="宋体"/>
          <w:b/>
          <w:bCs/>
          <w:sz w:val="32"/>
          <w:szCs w:val="32"/>
        </w:rPr>
      </w:pPr>
      <w:r w:rsidRPr="003B6DB8">
        <w:rPr>
          <w:rFonts w:ascii="宋体" w:eastAsia="宋体" w:hAnsi="宋体" w:hint="eastAsia"/>
          <w:b/>
          <w:bCs/>
          <w:sz w:val="32"/>
          <w:szCs w:val="32"/>
        </w:rPr>
        <w:t>3</w:t>
      </w:r>
      <w:r w:rsidRPr="003B6DB8">
        <w:rPr>
          <w:rFonts w:ascii="宋体" w:eastAsia="宋体" w:hAnsi="宋体"/>
          <w:b/>
          <w:bCs/>
          <w:sz w:val="32"/>
          <w:szCs w:val="32"/>
        </w:rPr>
        <w:t xml:space="preserve"> </w:t>
      </w:r>
      <w:r w:rsidRPr="003B6DB8">
        <w:rPr>
          <w:rFonts w:ascii="宋体" w:eastAsia="宋体" w:hAnsi="宋体" w:hint="eastAsia"/>
          <w:b/>
          <w:bCs/>
          <w:sz w:val="32"/>
          <w:szCs w:val="32"/>
        </w:rPr>
        <w:t>计算机软件绘图</w:t>
      </w:r>
      <w:r w:rsidR="007E41A9">
        <w:rPr>
          <w:rFonts w:ascii="宋体" w:eastAsia="宋体" w:hAnsi="宋体" w:hint="eastAsia"/>
          <w:b/>
          <w:bCs/>
          <w:sz w:val="32"/>
          <w:szCs w:val="32"/>
        </w:rPr>
        <w:t>优劣</w:t>
      </w:r>
      <w:r w:rsidRPr="003B6DB8">
        <w:rPr>
          <w:rFonts w:ascii="宋体" w:eastAsia="宋体" w:hAnsi="宋体" w:hint="eastAsia"/>
          <w:b/>
          <w:bCs/>
          <w:sz w:val="32"/>
          <w:szCs w:val="32"/>
        </w:rPr>
        <w:t>势分析</w:t>
      </w:r>
    </w:p>
    <w:p w14:paraId="7862CC81" w14:textId="1058B1BF" w:rsidR="007E41A9" w:rsidRPr="007E41A9" w:rsidRDefault="007E41A9" w:rsidP="00D31804">
      <w:pPr>
        <w:spacing w:line="400" w:lineRule="exact"/>
        <w:jc w:val="left"/>
        <w:rPr>
          <w:rFonts w:ascii="宋体" w:eastAsia="宋体" w:hAnsi="宋体"/>
          <w:b/>
          <w:bCs/>
          <w:sz w:val="28"/>
          <w:szCs w:val="28"/>
        </w:rPr>
      </w:pPr>
      <w:r w:rsidRPr="007E41A9">
        <w:rPr>
          <w:rFonts w:ascii="宋体" w:eastAsia="宋体" w:hAnsi="宋体" w:hint="eastAsia"/>
          <w:b/>
          <w:bCs/>
          <w:sz w:val="28"/>
          <w:szCs w:val="28"/>
        </w:rPr>
        <w:t>3</w:t>
      </w:r>
      <w:r w:rsidRPr="007E41A9">
        <w:rPr>
          <w:rFonts w:ascii="宋体" w:eastAsia="宋体" w:hAnsi="宋体"/>
          <w:b/>
          <w:bCs/>
          <w:sz w:val="28"/>
          <w:szCs w:val="28"/>
        </w:rPr>
        <w:t xml:space="preserve">.1 </w:t>
      </w:r>
      <w:r>
        <w:rPr>
          <w:rFonts w:ascii="宋体" w:eastAsia="宋体" w:hAnsi="宋体" w:hint="eastAsia"/>
          <w:b/>
          <w:bCs/>
          <w:sz w:val="28"/>
          <w:szCs w:val="28"/>
        </w:rPr>
        <w:t>优势分析</w:t>
      </w:r>
    </w:p>
    <w:p w14:paraId="2A20D351" w14:textId="77777777" w:rsidR="00C459CE" w:rsidRDefault="00C459CE" w:rsidP="00C459CE">
      <w:pPr>
        <w:spacing w:line="400" w:lineRule="exact"/>
        <w:ind w:firstLine="480"/>
        <w:jc w:val="left"/>
        <w:rPr>
          <w:rFonts w:ascii="宋体" w:eastAsia="宋体" w:hAnsi="宋体"/>
          <w:sz w:val="24"/>
          <w:szCs w:val="24"/>
        </w:rPr>
      </w:pPr>
      <w:r w:rsidRPr="006125C1">
        <w:rPr>
          <w:rFonts w:ascii="宋体" w:eastAsia="宋体" w:hAnsi="宋体" w:hint="eastAsia"/>
          <w:sz w:val="24"/>
          <w:szCs w:val="24"/>
        </w:rPr>
        <w:t>在光学物理部分，光的衍射是最重要的内容</w:t>
      </w:r>
      <w:r>
        <w:rPr>
          <w:rFonts w:ascii="宋体" w:eastAsia="宋体" w:hAnsi="宋体" w:hint="eastAsia"/>
          <w:sz w:val="24"/>
          <w:szCs w:val="24"/>
        </w:rPr>
        <w:t>之一</w:t>
      </w:r>
      <w:r w:rsidRPr="006125C1">
        <w:rPr>
          <w:rFonts w:ascii="宋体" w:eastAsia="宋体" w:hAnsi="宋体" w:hint="eastAsia"/>
          <w:sz w:val="24"/>
          <w:szCs w:val="24"/>
        </w:rPr>
        <w:t>，但在现实生活中的衍射现象难以通过肉眼准确观察</w:t>
      </w:r>
      <w:r>
        <w:rPr>
          <w:rFonts w:ascii="宋体" w:eastAsia="宋体" w:hAnsi="宋体" w:hint="eastAsia"/>
          <w:sz w:val="24"/>
          <w:szCs w:val="24"/>
        </w:rPr>
        <w:t>，于是常采用实验的方法进行深入观察分析。</w:t>
      </w:r>
      <w:r w:rsidRPr="007E41A9">
        <w:rPr>
          <w:rFonts w:ascii="宋体" w:eastAsia="宋体" w:hAnsi="宋体"/>
          <w:sz w:val="24"/>
          <w:szCs w:val="24"/>
        </w:rPr>
        <w:t>然而</w:t>
      </w:r>
      <w:r>
        <w:rPr>
          <w:rFonts w:ascii="宋体" w:eastAsia="宋体" w:hAnsi="宋体" w:hint="eastAsia"/>
          <w:sz w:val="24"/>
          <w:szCs w:val="24"/>
        </w:rPr>
        <w:t>采用实体实验的方法有许多限制条件，比如光学实验</w:t>
      </w:r>
      <w:r w:rsidRPr="007E41A9">
        <w:rPr>
          <w:rFonts w:ascii="宋体" w:eastAsia="宋体" w:hAnsi="宋体"/>
          <w:sz w:val="24"/>
          <w:szCs w:val="24"/>
        </w:rPr>
        <w:t>仪器的</w:t>
      </w:r>
      <w:r>
        <w:rPr>
          <w:rFonts w:ascii="宋体" w:eastAsia="宋体" w:hAnsi="宋体" w:hint="eastAsia"/>
          <w:sz w:val="24"/>
          <w:szCs w:val="24"/>
        </w:rPr>
        <w:t>需要高稳定性</w:t>
      </w:r>
      <w:r w:rsidRPr="007E41A9">
        <w:rPr>
          <w:rFonts w:ascii="宋体" w:eastAsia="宋体" w:hAnsi="宋体"/>
          <w:sz w:val="24"/>
          <w:szCs w:val="24"/>
        </w:rPr>
        <w:t>,实验需要的</w:t>
      </w:r>
      <w:r>
        <w:rPr>
          <w:rFonts w:ascii="宋体" w:eastAsia="宋体" w:hAnsi="宋体" w:hint="eastAsia"/>
          <w:sz w:val="24"/>
          <w:szCs w:val="24"/>
        </w:rPr>
        <w:t>光学仪器</w:t>
      </w:r>
      <w:r w:rsidRPr="007E41A9">
        <w:rPr>
          <w:rFonts w:ascii="宋体" w:eastAsia="宋体" w:hAnsi="宋体"/>
          <w:sz w:val="24"/>
          <w:szCs w:val="24"/>
        </w:rPr>
        <w:t>都</w:t>
      </w:r>
      <w:r>
        <w:rPr>
          <w:rFonts w:ascii="宋体" w:eastAsia="宋体" w:hAnsi="宋体" w:hint="eastAsia"/>
          <w:sz w:val="24"/>
          <w:szCs w:val="24"/>
        </w:rPr>
        <w:t>属于高</w:t>
      </w:r>
      <w:r w:rsidRPr="007E41A9">
        <w:rPr>
          <w:rFonts w:ascii="宋体" w:eastAsia="宋体" w:hAnsi="宋体"/>
          <w:sz w:val="24"/>
          <w:szCs w:val="24"/>
        </w:rPr>
        <w:t>精密仪器,价格</w:t>
      </w:r>
      <w:r>
        <w:rPr>
          <w:rFonts w:ascii="宋体" w:eastAsia="宋体" w:hAnsi="宋体" w:hint="eastAsia"/>
          <w:sz w:val="24"/>
          <w:szCs w:val="24"/>
        </w:rPr>
        <w:t>高</w:t>
      </w:r>
      <w:r w:rsidRPr="007E41A9">
        <w:rPr>
          <w:rFonts w:ascii="宋体" w:eastAsia="宋体" w:hAnsi="宋体"/>
          <w:sz w:val="24"/>
          <w:szCs w:val="24"/>
        </w:rPr>
        <w:t>,</w:t>
      </w:r>
      <w:r>
        <w:rPr>
          <w:rFonts w:ascii="宋体" w:eastAsia="宋体" w:hAnsi="宋体" w:hint="eastAsia"/>
          <w:sz w:val="24"/>
          <w:szCs w:val="24"/>
        </w:rPr>
        <w:t>数量</w:t>
      </w:r>
      <w:r w:rsidRPr="007E41A9">
        <w:rPr>
          <w:rFonts w:ascii="宋体" w:eastAsia="宋体" w:hAnsi="宋体"/>
          <w:sz w:val="24"/>
          <w:szCs w:val="24"/>
        </w:rPr>
        <w:t>少,</w:t>
      </w:r>
      <w:r>
        <w:rPr>
          <w:rFonts w:ascii="宋体" w:eastAsia="宋体" w:hAnsi="宋体" w:hint="eastAsia"/>
          <w:sz w:val="24"/>
          <w:szCs w:val="24"/>
        </w:rPr>
        <w:t>操作冗繁，</w:t>
      </w:r>
      <w:r w:rsidRPr="007E41A9">
        <w:rPr>
          <w:rFonts w:ascii="宋体" w:eastAsia="宋体" w:hAnsi="宋体"/>
          <w:sz w:val="24"/>
          <w:szCs w:val="24"/>
        </w:rPr>
        <w:t>满足不了</w:t>
      </w:r>
      <w:r>
        <w:rPr>
          <w:rFonts w:ascii="宋体" w:eastAsia="宋体" w:hAnsi="宋体" w:hint="eastAsia"/>
          <w:sz w:val="24"/>
          <w:szCs w:val="24"/>
        </w:rPr>
        <w:t>大量</w:t>
      </w:r>
      <w:r w:rsidRPr="007E41A9">
        <w:rPr>
          <w:rFonts w:ascii="宋体" w:eastAsia="宋体" w:hAnsi="宋体"/>
          <w:sz w:val="24"/>
          <w:szCs w:val="24"/>
        </w:rPr>
        <w:t>学生</w:t>
      </w:r>
      <w:r>
        <w:rPr>
          <w:rFonts w:ascii="宋体" w:eastAsia="宋体" w:hAnsi="宋体" w:hint="eastAsia"/>
          <w:sz w:val="24"/>
          <w:szCs w:val="24"/>
        </w:rPr>
        <w:t>的</w:t>
      </w:r>
      <w:r w:rsidRPr="007E41A9">
        <w:rPr>
          <w:rFonts w:ascii="宋体" w:eastAsia="宋体" w:hAnsi="宋体"/>
          <w:sz w:val="24"/>
          <w:szCs w:val="24"/>
        </w:rPr>
        <w:t>实验需求</w:t>
      </w:r>
      <w:r w:rsidRPr="007E41A9">
        <w:rPr>
          <w:rFonts w:ascii="宋体" w:eastAsia="宋体" w:hAnsi="宋体" w:hint="eastAsia"/>
          <w:sz w:val="24"/>
          <w:szCs w:val="24"/>
          <w:vertAlign w:val="superscript"/>
        </w:rPr>
        <w:t>[</w:t>
      </w:r>
      <w:r w:rsidRPr="007E41A9">
        <w:rPr>
          <w:rFonts w:ascii="宋体" w:eastAsia="宋体" w:hAnsi="宋体"/>
          <w:sz w:val="24"/>
          <w:szCs w:val="24"/>
          <w:vertAlign w:val="superscript"/>
        </w:rPr>
        <w:t>3]</w:t>
      </w:r>
      <w:r w:rsidRPr="007E41A9">
        <w:rPr>
          <w:rFonts w:ascii="宋体" w:eastAsia="宋体" w:hAnsi="宋体"/>
          <w:sz w:val="24"/>
          <w:szCs w:val="24"/>
        </w:rPr>
        <w:t>。</w:t>
      </w:r>
      <w:r w:rsidRPr="007E41A9">
        <w:rPr>
          <w:rFonts w:ascii="宋体" w:eastAsia="宋体" w:hAnsi="宋体" w:hint="eastAsia"/>
          <w:sz w:val="24"/>
          <w:szCs w:val="24"/>
        </w:rPr>
        <w:t>故采用计算机</w:t>
      </w:r>
      <w:r>
        <w:rPr>
          <w:rFonts w:ascii="宋体" w:eastAsia="宋体" w:hAnsi="宋体" w:hint="eastAsia"/>
          <w:sz w:val="24"/>
          <w:szCs w:val="24"/>
        </w:rPr>
        <w:t>软件</w:t>
      </w:r>
      <w:r w:rsidRPr="007E41A9">
        <w:rPr>
          <w:rFonts w:ascii="宋体" w:eastAsia="宋体" w:hAnsi="宋体" w:hint="eastAsia"/>
          <w:sz w:val="24"/>
          <w:szCs w:val="24"/>
        </w:rPr>
        <w:t>进行光学实验仿真有以下</w:t>
      </w:r>
      <w:r>
        <w:rPr>
          <w:rFonts w:ascii="宋体" w:eastAsia="宋体" w:hAnsi="宋体" w:hint="eastAsia"/>
          <w:sz w:val="24"/>
          <w:szCs w:val="24"/>
        </w:rPr>
        <w:t>几点</w:t>
      </w:r>
      <w:r w:rsidRPr="007E41A9">
        <w:rPr>
          <w:rFonts w:ascii="宋体" w:eastAsia="宋体" w:hAnsi="宋体" w:hint="eastAsia"/>
          <w:sz w:val="24"/>
          <w:szCs w:val="24"/>
        </w:rPr>
        <w:t>优势</w:t>
      </w:r>
      <w:r>
        <w:rPr>
          <w:rFonts w:ascii="宋体" w:eastAsia="宋体" w:hAnsi="宋体" w:hint="eastAsia"/>
          <w:sz w:val="24"/>
          <w:szCs w:val="24"/>
        </w:rPr>
        <w:t>：</w:t>
      </w:r>
    </w:p>
    <w:p w14:paraId="4857859E" w14:textId="5C94F126" w:rsidR="00C459CE" w:rsidRPr="004D196B" w:rsidRDefault="00C459CE" w:rsidP="00C459CE">
      <w:pPr>
        <w:spacing w:line="400" w:lineRule="exact"/>
        <w:ind w:firstLine="480"/>
        <w:jc w:val="left"/>
        <w:rPr>
          <w:rFonts w:ascii="宋体" w:eastAsia="宋体" w:hAnsi="宋体"/>
          <w:sz w:val="24"/>
          <w:szCs w:val="24"/>
        </w:rPr>
      </w:pPr>
      <w:r>
        <w:rPr>
          <w:rFonts w:ascii="宋体" w:eastAsia="宋体" w:hAnsi="宋体" w:hint="eastAsia"/>
          <w:sz w:val="24"/>
          <w:szCs w:val="24"/>
        </w:rPr>
        <w:t>第一，</w:t>
      </w:r>
      <w:r w:rsidRPr="007E41A9">
        <w:rPr>
          <w:rFonts w:ascii="宋体" w:eastAsia="宋体" w:hAnsi="宋体" w:hint="eastAsia"/>
          <w:sz w:val="24"/>
          <w:szCs w:val="24"/>
        </w:rPr>
        <w:t>成本低。</w:t>
      </w:r>
      <w:r w:rsidR="00C6718C">
        <w:rPr>
          <w:rFonts w:ascii="宋体" w:eastAsia="宋体" w:hAnsi="宋体" w:hint="eastAsia"/>
          <w:sz w:val="24"/>
          <w:szCs w:val="24"/>
        </w:rPr>
        <w:t>衍射实验的实现</w:t>
      </w:r>
      <w:r>
        <w:rPr>
          <w:rFonts w:ascii="宋体" w:eastAsia="宋体" w:hAnsi="宋体" w:hint="eastAsia"/>
          <w:sz w:val="24"/>
          <w:szCs w:val="24"/>
        </w:rPr>
        <w:t>不再拘泥于条件苛刻的实验环境和精密复杂的光学仪器，</w:t>
      </w:r>
      <w:r w:rsidR="00C6718C">
        <w:rPr>
          <w:rFonts w:ascii="宋体" w:eastAsia="宋体" w:hAnsi="宋体" w:hint="eastAsia"/>
          <w:sz w:val="24"/>
          <w:szCs w:val="24"/>
        </w:rPr>
        <w:t>学生和老师通过使用计算机软件（例如</w:t>
      </w:r>
      <w:proofErr w:type="spellStart"/>
      <w:r w:rsidR="00C6718C">
        <w:rPr>
          <w:rFonts w:ascii="宋体" w:eastAsia="宋体" w:hAnsi="宋体" w:hint="eastAsia"/>
          <w:sz w:val="24"/>
          <w:szCs w:val="24"/>
        </w:rPr>
        <w:t>Matlab</w:t>
      </w:r>
      <w:proofErr w:type="spellEnd"/>
      <w:r w:rsidR="00A95AD3">
        <w:rPr>
          <w:rFonts w:ascii="宋体" w:eastAsia="宋体" w:hAnsi="宋体" w:hint="eastAsia"/>
          <w:sz w:val="24"/>
          <w:szCs w:val="24"/>
        </w:rPr>
        <w:t>、</w:t>
      </w:r>
      <w:proofErr w:type="spellStart"/>
      <w:r w:rsidR="00A95AD3">
        <w:rPr>
          <w:rFonts w:ascii="宋体" w:eastAsia="宋体" w:hAnsi="宋体" w:hint="eastAsia"/>
          <w:sz w:val="24"/>
          <w:szCs w:val="24"/>
        </w:rPr>
        <w:t>Vpython</w:t>
      </w:r>
      <w:proofErr w:type="spellEnd"/>
      <w:r w:rsidR="00A95AD3">
        <w:rPr>
          <w:rFonts w:ascii="宋体" w:eastAsia="宋体" w:hAnsi="宋体" w:hint="eastAsia"/>
          <w:sz w:val="24"/>
          <w:szCs w:val="24"/>
        </w:rPr>
        <w:t>等电脑</w:t>
      </w:r>
      <w:r w:rsidR="00C6718C">
        <w:rPr>
          <w:rFonts w:ascii="宋体" w:eastAsia="宋体" w:hAnsi="宋体" w:hint="eastAsia"/>
          <w:sz w:val="24"/>
          <w:szCs w:val="24"/>
        </w:rPr>
        <w:t>软件），均</w:t>
      </w:r>
      <w:r>
        <w:rPr>
          <w:rFonts w:ascii="宋体" w:eastAsia="宋体" w:hAnsi="宋体" w:hint="eastAsia"/>
          <w:sz w:val="24"/>
          <w:szCs w:val="24"/>
        </w:rPr>
        <w:t>可以在较短的时间</w:t>
      </w:r>
      <w:r w:rsidR="00C6718C">
        <w:rPr>
          <w:rFonts w:ascii="宋体" w:eastAsia="宋体" w:hAnsi="宋体" w:hint="eastAsia"/>
          <w:sz w:val="24"/>
          <w:szCs w:val="24"/>
        </w:rPr>
        <w:t>内</w:t>
      </w:r>
      <w:r>
        <w:rPr>
          <w:rFonts w:ascii="宋体" w:eastAsia="宋体" w:hAnsi="宋体" w:hint="eastAsia"/>
          <w:sz w:val="24"/>
          <w:szCs w:val="24"/>
        </w:rPr>
        <w:t>完成不同</w:t>
      </w:r>
      <w:r w:rsidRPr="007E41A9">
        <w:rPr>
          <w:rFonts w:ascii="宋体" w:eastAsia="宋体" w:hAnsi="宋体"/>
          <w:sz w:val="24"/>
          <w:szCs w:val="24"/>
        </w:rPr>
        <w:t>实验条件下光学实验图样</w:t>
      </w:r>
      <w:r w:rsidR="00A95AD3">
        <w:rPr>
          <w:rFonts w:ascii="宋体" w:eastAsia="宋体" w:hAnsi="宋体" w:hint="eastAsia"/>
          <w:sz w:val="24"/>
          <w:szCs w:val="24"/>
        </w:rPr>
        <w:t>并对衍射图样进行观察</w:t>
      </w:r>
      <w:r w:rsidRPr="007E41A9">
        <w:rPr>
          <w:rFonts w:ascii="宋体" w:eastAsia="宋体" w:hAnsi="宋体"/>
          <w:sz w:val="24"/>
          <w:szCs w:val="24"/>
        </w:rPr>
        <w:t>，</w:t>
      </w:r>
      <w:r w:rsidR="00C6718C">
        <w:rPr>
          <w:rFonts w:ascii="宋体" w:eastAsia="宋体" w:hAnsi="宋体" w:hint="eastAsia"/>
          <w:sz w:val="24"/>
          <w:szCs w:val="24"/>
        </w:rPr>
        <w:t>较大程度上</w:t>
      </w:r>
      <w:r w:rsidRPr="007E41A9">
        <w:rPr>
          <w:rFonts w:ascii="宋体" w:eastAsia="宋体" w:hAnsi="宋体"/>
          <w:sz w:val="24"/>
          <w:szCs w:val="24"/>
        </w:rPr>
        <w:t>满足</w:t>
      </w:r>
      <w:r w:rsidR="00C6718C">
        <w:rPr>
          <w:rFonts w:ascii="宋体" w:eastAsia="宋体" w:hAnsi="宋体" w:hint="eastAsia"/>
          <w:sz w:val="24"/>
          <w:szCs w:val="24"/>
        </w:rPr>
        <w:t>了大学物理教学在实验方面的需求，为老师课堂演示、学生课下实操等提供可能</w:t>
      </w:r>
      <w:r w:rsidRPr="007E41A9">
        <w:rPr>
          <w:rFonts w:ascii="宋体" w:eastAsia="宋体" w:hAnsi="宋体"/>
          <w:sz w:val="24"/>
          <w:szCs w:val="24"/>
        </w:rPr>
        <w:t>。</w:t>
      </w:r>
    </w:p>
    <w:p w14:paraId="60ADEB44" w14:textId="4B6E923A" w:rsidR="00C459CE" w:rsidRDefault="00C459CE" w:rsidP="00C459CE">
      <w:pPr>
        <w:spacing w:line="40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第二，</w:t>
      </w:r>
      <w:r w:rsidRPr="007E41A9">
        <w:rPr>
          <w:rFonts w:ascii="宋体" w:eastAsia="宋体" w:hAnsi="宋体" w:hint="eastAsia"/>
          <w:sz w:val="24"/>
          <w:szCs w:val="24"/>
        </w:rPr>
        <w:t>效果好。</w:t>
      </w:r>
      <w:r w:rsidR="00BA1F1C">
        <w:rPr>
          <w:rFonts w:ascii="宋体" w:eastAsia="宋体" w:hAnsi="宋体" w:hint="eastAsia"/>
          <w:sz w:val="24"/>
          <w:szCs w:val="24"/>
        </w:rPr>
        <w:t>通过上文第二大点的分析，我们可以发现</w:t>
      </w:r>
      <w:proofErr w:type="spellStart"/>
      <w:r w:rsidR="00BA1F1C">
        <w:rPr>
          <w:rFonts w:ascii="宋体" w:eastAsia="宋体" w:hAnsi="宋体" w:hint="eastAsia"/>
          <w:sz w:val="24"/>
          <w:szCs w:val="24"/>
        </w:rPr>
        <w:t>Matlab</w:t>
      </w:r>
      <w:proofErr w:type="spellEnd"/>
      <w:r w:rsidR="00BA1F1C">
        <w:rPr>
          <w:rFonts w:ascii="宋体" w:eastAsia="宋体" w:hAnsi="宋体" w:hint="eastAsia"/>
          <w:sz w:val="24"/>
          <w:szCs w:val="24"/>
        </w:rPr>
        <w:t>软件模拟的仿真效果良好，具有极强的可操作性和直观性。老师和同学</w:t>
      </w:r>
      <w:r w:rsidRPr="007E41A9">
        <w:rPr>
          <w:rFonts w:ascii="宋体" w:eastAsia="宋体" w:hAnsi="宋体"/>
          <w:sz w:val="24"/>
          <w:szCs w:val="24"/>
        </w:rPr>
        <w:t>可以</w:t>
      </w:r>
      <w:r>
        <w:rPr>
          <w:rFonts w:ascii="宋体" w:eastAsia="宋体" w:hAnsi="宋体" w:hint="eastAsia"/>
          <w:sz w:val="24"/>
          <w:szCs w:val="24"/>
        </w:rPr>
        <w:t>利用</w:t>
      </w:r>
      <w:proofErr w:type="spellStart"/>
      <w:r w:rsidRPr="00B874E2">
        <w:rPr>
          <w:rFonts w:ascii="Times New Roman" w:eastAsia="宋体" w:hAnsi="Times New Roman" w:cs="Times New Roman"/>
          <w:sz w:val="24"/>
          <w:szCs w:val="24"/>
        </w:rPr>
        <w:t>Matlab</w:t>
      </w:r>
      <w:proofErr w:type="spellEnd"/>
      <w:r w:rsidR="00A95AD3">
        <w:rPr>
          <w:rFonts w:ascii="Times New Roman" w:eastAsia="宋体" w:hAnsi="Times New Roman" w:cs="Times New Roman" w:hint="eastAsia"/>
          <w:sz w:val="24"/>
          <w:szCs w:val="24"/>
        </w:rPr>
        <w:t>软件</w:t>
      </w:r>
      <w:r w:rsidRPr="007E41A9">
        <w:rPr>
          <w:rFonts w:ascii="宋体" w:eastAsia="宋体" w:hAnsi="宋体"/>
          <w:sz w:val="24"/>
          <w:szCs w:val="24"/>
        </w:rPr>
        <w:t>建立</w:t>
      </w:r>
      <w:r>
        <w:rPr>
          <w:rFonts w:ascii="宋体" w:eastAsia="宋体" w:hAnsi="宋体" w:hint="eastAsia"/>
          <w:sz w:val="24"/>
          <w:szCs w:val="24"/>
        </w:rPr>
        <w:t>较多的</w:t>
      </w:r>
      <w:r w:rsidRPr="007E41A9">
        <w:rPr>
          <w:rFonts w:ascii="宋体" w:eastAsia="宋体" w:hAnsi="宋体"/>
          <w:sz w:val="24"/>
          <w:szCs w:val="24"/>
        </w:rPr>
        <w:t>不同</w:t>
      </w:r>
      <w:r>
        <w:rPr>
          <w:rFonts w:ascii="宋体" w:eastAsia="宋体" w:hAnsi="宋体" w:hint="eastAsia"/>
          <w:sz w:val="24"/>
          <w:szCs w:val="24"/>
        </w:rPr>
        <w:t>条件下的衍射</w:t>
      </w:r>
      <w:r w:rsidRPr="007E41A9">
        <w:rPr>
          <w:rFonts w:ascii="宋体" w:eastAsia="宋体" w:hAnsi="宋体"/>
          <w:sz w:val="24"/>
          <w:szCs w:val="24"/>
        </w:rPr>
        <w:t>仿真模型，通过</w:t>
      </w:r>
      <w:r>
        <w:rPr>
          <w:rFonts w:ascii="宋体" w:eastAsia="宋体" w:hAnsi="宋体" w:hint="eastAsia"/>
          <w:sz w:val="24"/>
          <w:szCs w:val="24"/>
        </w:rPr>
        <w:t>改变</w:t>
      </w:r>
      <w:r w:rsidRPr="007E41A9">
        <w:rPr>
          <w:rFonts w:ascii="宋体" w:eastAsia="宋体" w:hAnsi="宋体"/>
          <w:sz w:val="24"/>
          <w:szCs w:val="24"/>
        </w:rPr>
        <w:t>输入</w:t>
      </w:r>
      <w:r>
        <w:rPr>
          <w:rFonts w:ascii="宋体" w:eastAsia="宋体" w:hAnsi="宋体" w:hint="eastAsia"/>
          <w:sz w:val="24"/>
          <w:szCs w:val="24"/>
        </w:rPr>
        <w:t>变量</w:t>
      </w:r>
      <w:r w:rsidRPr="007E41A9">
        <w:rPr>
          <w:rFonts w:ascii="宋体" w:eastAsia="宋体" w:hAnsi="宋体"/>
          <w:sz w:val="24"/>
          <w:szCs w:val="24"/>
        </w:rPr>
        <w:t>，或者改变仿真模型参数，</w:t>
      </w:r>
      <w:r>
        <w:rPr>
          <w:rFonts w:ascii="宋体" w:eastAsia="宋体" w:hAnsi="宋体" w:hint="eastAsia"/>
          <w:sz w:val="24"/>
          <w:szCs w:val="24"/>
        </w:rPr>
        <w:t>观察</w:t>
      </w:r>
      <w:r w:rsidRPr="007E41A9">
        <w:rPr>
          <w:rFonts w:ascii="宋体" w:eastAsia="宋体" w:hAnsi="宋体"/>
          <w:sz w:val="24"/>
          <w:szCs w:val="24"/>
        </w:rPr>
        <w:t>仿真结果</w:t>
      </w:r>
      <w:r>
        <w:rPr>
          <w:rFonts w:ascii="宋体" w:eastAsia="宋体" w:hAnsi="宋体" w:hint="eastAsia"/>
          <w:sz w:val="24"/>
          <w:szCs w:val="24"/>
        </w:rPr>
        <w:t>，再在不同的参数条件下比较仿真模型的不同之处，</w:t>
      </w:r>
      <w:r w:rsidRPr="007E41A9">
        <w:rPr>
          <w:rFonts w:ascii="宋体" w:eastAsia="宋体" w:hAnsi="宋体"/>
          <w:sz w:val="24"/>
          <w:szCs w:val="24"/>
        </w:rPr>
        <w:t>从而</w:t>
      </w:r>
      <w:r>
        <w:rPr>
          <w:rFonts w:ascii="宋体" w:eastAsia="宋体" w:hAnsi="宋体" w:hint="eastAsia"/>
          <w:sz w:val="24"/>
          <w:szCs w:val="24"/>
        </w:rPr>
        <w:t>通过控制变量法直观明显的</w:t>
      </w:r>
      <w:r w:rsidRPr="007E41A9">
        <w:rPr>
          <w:rFonts w:ascii="宋体" w:eastAsia="宋体" w:hAnsi="宋体"/>
          <w:sz w:val="24"/>
          <w:szCs w:val="24"/>
        </w:rPr>
        <w:t>分析影响</w:t>
      </w:r>
      <w:r>
        <w:rPr>
          <w:rFonts w:ascii="宋体" w:eastAsia="宋体" w:hAnsi="宋体" w:hint="eastAsia"/>
          <w:sz w:val="24"/>
          <w:szCs w:val="24"/>
        </w:rPr>
        <w:t>仿真模型结果</w:t>
      </w:r>
      <w:r w:rsidRPr="007E41A9">
        <w:rPr>
          <w:rFonts w:ascii="宋体" w:eastAsia="宋体" w:hAnsi="宋体"/>
          <w:sz w:val="24"/>
          <w:szCs w:val="24"/>
        </w:rPr>
        <w:t>的主要因素。</w:t>
      </w:r>
    </w:p>
    <w:p w14:paraId="0B278CFD" w14:textId="6E627749" w:rsidR="00C459CE" w:rsidRDefault="00C459CE" w:rsidP="00691FB4">
      <w:pPr>
        <w:spacing w:line="400" w:lineRule="exact"/>
        <w:ind w:firstLine="480"/>
        <w:jc w:val="left"/>
        <w:rPr>
          <w:rFonts w:ascii="宋体" w:eastAsia="宋体" w:hAnsi="宋体"/>
          <w:sz w:val="24"/>
          <w:szCs w:val="24"/>
        </w:rPr>
      </w:pPr>
      <w:r>
        <w:rPr>
          <w:rFonts w:ascii="宋体" w:eastAsia="宋体" w:hAnsi="宋体" w:hint="eastAsia"/>
          <w:sz w:val="24"/>
          <w:szCs w:val="24"/>
        </w:rPr>
        <w:t>第三，</w:t>
      </w:r>
      <w:r w:rsidRPr="007E41A9">
        <w:rPr>
          <w:rFonts w:ascii="宋体" w:eastAsia="宋体" w:hAnsi="宋体" w:hint="eastAsia"/>
          <w:sz w:val="24"/>
          <w:szCs w:val="24"/>
        </w:rPr>
        <w:t>安全性高。多数光学</w:t>
      </w:r>
      <w:r w:rsidR="00A95AD3">
        <w:rPr>
          <w:rFonts w:ascii="宋体" w:eastAsia="宋体" w:hAnsi="宋体" w:hint="eastAsia"/>
          <w:sz w:val="24"/>
          <w:szCs w:val="24"/>
        </w:rPr>
        <w:t>的</w:t>
      </w:r>
      <w:r w:rsidRPr="007E41A9">
        <w:rPr>
          <w:rFonts w:ascii="宋体" w:eastAsia="宋体" w:hAnsi="宋体" w:hint="eastAsia"/>
          <w:sz w:val="24"/>
          <w:szCs w:val="24"/>
        </w:rPr>
        <w:t>实验</w:t>
      </w:r>
      <w:r w:rsidR="00A95AD3">
        <w:rPr>
          <w:rFonts w:ascii="宋体" w:eastAsia="宋体" w:hAnsi="宋体" w:hint="eastAsia"/>
          <w:sz w:val="24"/>
          <w:szCs w:val="24"/>
        </w:rPr>
        <w:t>均</w:t>
      </w:r>
      <w:r w:rsidRPr="007E41A9">
        <w:rPr>
          <w:rFonts w:ascii="宋体" w:eastAsia="宋体" w:hAnsi="宋体" w:hint="eastAsia"/>
          <w:sz w:val="24"/>
          <w:szCs w:val="24"/>
        </w:rPr>
        <w:t>需要用到高功率的激光发射器</w:t>
      </w:r>
      <w:r w:rsidR="00A95AD3">
        <w:rPr>
          <w:rFonts w:ascii="宋体" w:eastAsia="宋体" w:hAnsi="宋体" w:hint="eastAsia"/>
          <w:sz w:val="24"/>
          <w:szCs w:val="24"/>
        </w:rPr>
        <w:t>。如果学生或老师</w:t>
      </w:r>
      <w:r w:rsidRPr="007E41A9">
        <w:rPr>
          <w:rFonts w:ascii="宋体" w:eastAsia="宋体" w:hAnsi="宋体" w:hint="eastAsia"/>
          <w:sz w:val="24"/>
          <w:szCs w:val="24"/>
        </w:rPr>
        <w:t>操作不当，</w:t>
      </w:r>
      <w:r w:rsidR="00A95AD3">
        <w:rPr>
          <w:rFonts w:ascii="宋体" w:eastAsia="宋体" w:hAnsi="宋体" w:hint="eastAsia"/>
          <w:sz w:val="24"/>
          <w:szCs w:val="24"/>
        </w:rPr>
        <w:t>就容易发生</w:t>
      </w:r>
      <w:r w:rsidRPr="007E41A9">
        <w:rPr>
          <w:rFonts w:ascii="宋体" w:eastAsia="宋体" w:hAnsi="宋体" w:hint="eastAsia"/>
          <w:sz w:val="24"/>
          <w:szCs w:val="24"/>
        </w:rPr>
        <w:t>灼伤眼睛</w:t>
      </w:r>
      <w:r w:rsidR="00A95AD3">
        <w:rPr>
          <w:rFonts w:ascii="宋体" w:eastAsia="宋体" w:hAnsi="宋体" w:hint="eastAsia"/>
          <w:sz w:val="24"/>
          <w:szCs w:val="24"/>
        </w:rPr>
        <w:t>的恶劣情况。</w:t>
      </w:r>
      <w:r w:rsidRPr="007E41A9">
        <w:rPr>
          <w:rFonts w:ascii="宋体" w:eastAsia="宋体" w:hAnsi="宋体" w:hint="eastAsia"/>
          <w:sz w:val="24"/>
          <w:szCs w:val="24"/>
        </w:rPr>
        <w:t>另外</w:t>
      </w:r>
      <w:r w:rsidR="00A95AD3">
        <w:rPr>
          <w:rFonts w:ascii="宋体" w:eastAsia="宋体" w:hAnsi="宋体" w:hint="eastAsia"/>
          <w:sz w:val="24"/>
          <w:szCs w:val="24"/>
        </w:rPr>
        <w:t>，</w:t>
      </w:r>
      <w:r w:rsidRPr="007E41A9">
        <w:rPr>
          <w:rFonts w:ascii="宋体" w:eastAsia="宋体" w:hAnsi="宋体" w:hint="eastAsia"/>
          <w:sz w:val="24"/>
          <w:szCs w:val="24"/>
        </w:rPr>
        <w:t>长时间注视光斑也会对眼睛</w:t>
      </w:r>
      <w:r w:rsidR="00A95AD3">
        <w:rPr>
          <w:rFonts w:ascii="宋体" w:eastAsia="宋体" w:hAnsi="宋体" w:hint="eastAsia"/>
          <w:sz w:val="24"/>
          <w:szCs w:val="24"/>
        </w:rPr>
        <w:t>造成一定程度的</w:t>
      </w:r>
      <w:r w:rsidRPr="007E41A9">
        <w:rPr>
          <w:rFonts w:ascii="宋体" w:eastAsia="宋体" w:hAnsi="宋体" w:hint="eastAsia"/>
          <w:sz w:val="24"/>
          <w:szCs w:val="24"/>
        </w:rPr>
        <w:t>损伤。</w:t>
      </w:r>
      <w:r w:rsidR="00A95AD3">
        <w:rPr>
          <w:rFonts w:ascii="宋体" w:eastAsia="宋体" w:hAnsi="宋体" w:hint="eastAsia"/>
          <w:sz w:val="24"/>
          <w:szCs w:val="24"/>
        </w:rPr>
        <w:t>相比之下，学生</w:t>
      </w:r>
      <w:r w:rsidRPr="007E41A9">
        <w:rPr>
          <w:rFonts w:ascii="宋体" w:eastAsia="宋体" w:hAnsi="宋体" w:hint="eastAsia"/>
          <w:sz w:val="24"/>
          <w:szCs w:val="24"/>
        </w:rPr>
        <w:t>通过</w:t>
      </w:r>
      <w:proofErr w:type="spellStart"/>
      <w:r>
        <w:rPr>
          <w:rFonts w:ascii="宋体" w:eastAsia="宋体" w:hAnsi="宋体" w:hint="eastAsia"/>
          <w:sz w:val="24"/>
          <w:szCs w:val="24"/>
        </w:rPr>
        <w:t>M</w:t>
      </w:r>
      <w:r w:rsidRPr="007E41A9">
        <w:rPr>
          <w:rFonts w:ascii="宋体" w:eastAsia="宋体" w:hAnsi="宋体"/>
          <w:sz w:val="24"/>
          <w:szCs w:val="24"/>
        </w:rPr>
        <w:t>atlab</w:t>
      </w:r>
      <w:proofErr w:type="spellEnd"/>
      <w:r w:rsidR="00691FB4">
        <w:rPr>
          <w:rFonts w:ascii="宋体" w:eastAsia="宋体" w:hAnsi="宋体" w:hint="eastAsia"/>
          <w:sz w:val="24"/>
          <w:szCs w:val="24"/>
        </w:rPr>
        <w:t>软件</w:t>
      </w:r>
      <w:r w:rsidRPr="007E41A9">
        <w:rPr>
          <w:rFonts w:ascii="宋体" w:eastAsia="宋体" w:hAnsi="宋体"/>
          <w:sz w:val="24"/>
          <w:szCs w:val="24"/>
        </w:rPr>
        <w:t>以图片的形式</w:t>
      </w:r>
      <w:r w:rsidR="00A95AD3">
        <w:rPr>
          <w:rFonts w:ascii="宋体" w:eastAsia="宋体" w:hAnsi="宋体" w:hint="eastAsia"/>
          <w:sz w:val="24"/>
          <w:szCs w:val="24"/>
        </w:rPr>
        <w:t>来</w:t>
      </w:r>
      <w:r w:rsidRPr="007E41A9">
        <w:rPr>
          <w:rFonts w:ascii="宋体" w:eastAsia="宋体" w:hAnsi="宋体"/>
          <w:sz w:val="24"/>
          <w:szCs w:val="24"/>
        </w:rPr>
        <w:t>观察,可</w:t>
      </w:r>
      <w:r w:rsidR="00A95AD3">
        <w:rPr>
          <w:rFonts w:ascii="宋体" w:eastAsia="宋体" w:hAnsi="宋体" w:hint="eastAsia"/>
          <w:sz w:val="24"/>
          <w:szCs w:val="24"/>
        </w:rPr>
        <w:t>有效地</w:t>
      </w:r>
      <w:r w:rsidRPr="007E41A9">
        <w:rPr>
          <w:rFonts w:ascii="宋体" w:eastAsia="宋体" w:hAnsi="宋体"/>
          <w:sz w:val="24"/>
          <w:szCs w:val="24"/>
        </w:rPr>
        <w:t>避免激光损伤</w:t>
      </w:r>
      <w:r w:rsidR="00A95AD3">
        <w:rPr>
          <w:rFonts w:ascii="宋体" w:eastAsia="宋体" w:hAnsi="宋体" w:hint="eastAsia"/>
          <w:sz w:val="24"/>
          <w:szCs w:val="24"/>
        </w:rPr>
        <w:t>的情况发生</w:t>
      </w:r>
      <w:r w:rsidRPr="007E41A9">
        <w:rPr>
          <w:rFonts w:ascii="宋体" w:eastAsia="宋体" w:hAnsi="宋体" w:hint="eastAsia"/>
          <w:sz w:val="24"/>
          <w:szCs w:val="24"/>
          <w:vertAlign w:val="superscript"/>
        </w:rPr>
        <w:t>[</w:t>
      </w:r>
      <w:r w:rsidRPr="007E41A9">
        <w:rPr>
          <w:rFonts w:ascii="宋体" w:eastAsia="宋体" w:hAnsi="宋体"/>
          <w:sz w:val="24"/>
          <w:szCs w:val="24"/>
          <w:vertAlign w:val="superscript"/>
        </w:rPr>
        <w:t>4]</w:t>
      </w:r>
      <w:r w:rsidRPr="007E41A9">
        <w:rPr>
          <w:rFonts w:ascii="宋体" w:eastAsia="宋体" w:hAnsi="宋体"/>
          <w:sz w:val="24"/>
          <w:szCs w:val="24"/>
        </w:rPr>
        <w:t>。</w:t>
      </w:r>
    </w:p>
    <w:p w14:paraId="5DCC3658" w14:textId="190A57B3" w:rsidR="00691FB4" w:rsidRPr="00691FB4" w:rsidRDefault="00691FB4" w:rsidP="00691FB4">
      <w:pPr>
        <w:spacing w:line="400" w:lineRule="exact"/>
        <w:ind w:firstLine="480"/>
        <w:jc w:val="left"/>
        <w:rPr>
          <w:rFonts w:ascii="宋体" w:eastAsia="宋体" w:hAnsi="宋体"/>
          <w:sz w:val="24"/>
          <w:szCs w:val="24"/>
        </w:rPr>
      </w:pPr>
      <w:r>
        <w:rPr>
          <w:rFonts w:ascii="宋体" w:eastAsia="宋体" w:hAnsi="宋体" w:hint="eastAsia"/>
          <w:sz w:val="24"/>
          <w:szCs w:val="24"/>
        </w:rPr>
        <w:t>第四，</w:t>
      </w:r>
      <w:r w:rsidRPr="00691FB4">
        <w:rPr>
          <w:rFonts w:ascii="宋体" w:eastAsia="宋体" w:hAnsi="宋体"/>
          <w:sz w:val="24"/>
          <w:szCs w:val="24"/>
        </w:rPr>
        <w:t>发展全面。让学生学习使用</w:t>
      </w:r>
      <w:proofErr w:type="spellStart"/>
      <w:r w:rsidRPr="00691FB4">
        <w:rPr>
          <w:rFonts w:ascii="宋体" w:eastAsia="宋体" w:hAnsi="宋体"/>
          <w:sz w:val="24"/>
          <w:szCs w:val="24"/>
        </w:rPr>
        <w:t>Matlab</w:t>
      </w:r>
      <w:proofErr w:type="spellEnd"/>
      <w:r>
        <w:rPr>
          <w:rFonts w:ascii="宋体" w:eastAsia="宋体" w:hAnsi="宋体" w:hint="eastAsia"/>
          <w:sz w:val="24"/>
          <w:szCs w:val="24"/>
        </w:rPr>
        <w:t>软件</w:t>
      </w:r>
      <w:r w:rsidRPr="00691FB4">
        <w:rPr>
          <w:rFonts w:ascii="宋体" w:eastAsia="宋体" w:hAnsi="宋体"/>
          <w:sz w:val="24"/>
          <w:szCs w:val="24"/>
        </w:rPr>
        <w:t>，培养了学生的创新、实践能力, 使学生在理论学习的过程中掌握现代化分析工具的应用方法,这也顺应了新时代教学发展趋势。</w:t>
      </w:r>
    </w:p>
    <w:p w14:paraId="1619D2DC" w14:textId="27EBD2C4" w:rsidR="007E41A9" w:rsidRPr="007E41A9" w:rsidRDefault="007E41A9" w:rsidP="00D31804">
      <w:pPr>
        <w:spacing w:line="400" w:lineRule="exact"/>
        <w:jc w:val="left"/>
        <w:rPr>
          <w:rFonts w:ascii="宋体" w:eastAsia="宋体" w:hAnsi="宋体"/>
          <w:b/>
          <w:bCs/>
          <w:sz w:val="28"/>
          <w:szCs w:val="28"/>
        </w:rPr>
      </w:pPr>
      <w:r w:rsidRPr="007E41A9">
        <w:rPr>
          <w:rFonts w:ascii="宋体" w:eastAsia="宋体" w:hAnsi="宋体" w:hint="eastAsia"/>
          <w:b/>
          <w:bCs/>
          <w:sz w:val="28"/>
          <w:szCs w:val="28"/>
        </w:rPr>
        <w:t>3</w:t>
      </w:r>
      <w:r w:rsidRPr="007E41A9">
        <w:rPr>
          <w:rFonts w:ascii="宋体" w:eastAsia="宋体" w:hAnsi="宋体"/>
          <w:b/>
          <w:bCs/>
          <w:sz w:val="28"/>
          <w:szCs w:val="28"/>
        </w:rPr>
        <w:t xml:space="preserve">.2 </w:t>
      </w:r>
      <w:r w:rsidRPr="007E41A9">
        <w:rPr>
          <w:rFonts w:ascii="宋体" w:eastAsia="宋体" w:hAnsi="宋体" w:hint="eastAsia"/>
          <w:b/>
          <w:bCs/>
          <w:sz w:val="28"/>
          <w:szCs w:val="28"/>
        </w:rPr>
        <w:t>劣势分析</w:t>
      </w:r>
    </w:p>
    <w:p w14:paraId="5A4B3CE4" w14:textId="150DBA4E" w:rsidR="007E41A9" w:rsidRDefault="00C6718C" w:rsidP="00C6718C">
      <w:pPr>
        <w:spacing w:line="400" w:lineRule="exact"/>
        <w:ind w:firstLine="480"/>
        <w:jc w:val="left"/>
        <w:rPr>
          <w:rFonts w:ascii="宋体" w:eastAsia="宋体" w:hAnsi="宋体"/>
          <w:sz w:val="24"/>
          <w:szCs w:val="24"/>
        </w:rPr>
      </w:pPr>
      <w:r>
        <w:rPr>
          <w:rFonts w:ascii="宋体" w:eastAsia="宋体" w:hAnsi="宋体" w:hint="eastAsia"/>
          <w:sz w:val="24"/>
          <w:szCs w:val="24"/>
        </w:rPr>
        <w:t>计算机软件绘图虽然具备以上提及的几点优势，但也存在着一些实际的问题。例如，</w:t>
      </w:r>
      <w:r w:rsidR="007E41A9" w:rsidRPr="007E41A9">
        <w:rPr>
          <w:rFonts w:ascii="宋体" w:eastAsia="宋体" w:hAnsi="宋体" w:hint="eastAsia"/>
          <w:sz w:val="24"/>
          <w:szCs w:val="24"/>
        </w:rPr>
        <w:t>虚拟的仿真实验不能给同学</w:t>
      </w:r>
      <w:r>
        <w:rPr>
          <w:rFonts w:ascii="宋体" w:eastAsia="宋体" w:hAnsi="宋体" w:hint="eastAsia"/>
          <w:sz w:val="24"/>
          <w:szCs w:val="24"/>
        </w:rPr>
        <w:t>们</w:t>
      </w:r>
      <w:r w:rsidR="007E41A9" w:rsidRPr="007E41A9">
        <w:rPr>
          <w:rFonts w:ascii="宋体" w:eastAsia="宋体" w:hAnsi="宋体" w:hint="eastAsia"/>
          <w:sz w:val="24"/>
          <w:szCs w:val="24"/>
        </w:rPr>
        <w:t>身临其境的感觉，</w:t>
      </w:r>
      <w:r>
        <w:rPr>
          <w:rFonts w:ascii="宋体" w:eastAsia="宋体" w:hAnsi="宋体" w:hint="eastAsia"/>
          <w:sz w:val="24"/>
          <w:szCs w:val="24"/>
        </w:rPr>
        <w:t>可能导致同学们</w:t>
      </w:r>
      <w:r w:rsidR="007E41A9" w:rsidRPr="007E41A9">
        <w:rPr>
          <w:rFonts w:ascii="宋体" w:eastAsia="宋体" w:hAnsi="宋体" w:hint="eastAsia"/>
          <w:sz w:val="24"/>
          <w:szCs w:val="24"/>
        </w:rPr>
        <w:t>对于实验的细节印象不</w:t>
      </w:r>
      <w:r>
        <w:rPr>
          <w:rFonts w:ascii="宋体" w:eastAsia="宋体" w:hAnsi="宋体" w:hint="eastAsia"/>
          <w:sz w:val="24"/>
          <w:szCs w:val="24"/>
        </w:rPr>
        <w:t>够</w:t>
      </w:r>
      <w:r w:rsidR="007E41A9" w:rsidRPr="007E41A9">
        <w:rPr>
          <w:rFonts w:ascii="宋体" w:eastAsia="宋体" w:hAnsi="宋体" w:hint="eastAsia"/>
          <w:sz w:val="24"/>
          <w:szCs w:val="24"/>
        </w:rPr>
        <w:t>深刻</w:t>
      </w:r>
      <w:r w:rsidR="00756743">
        <w:rPr>
          <w:rFonts w:ascii="宋体" w:eastAsia="宋体" w:hAnsi="宋体" w:hint="eastAsia"/>
          <w:sz w:val="24"/>
          <w:szCs w:val="24"/>
        </w:rPr>
        <w:t>。</w:t>
      </w:r>
      <w:r w:rsidR="007E41A9" w:rsidRPr="007E41A9">
        <w:rPr>
          <w:rFonts w:ascii="宋体" w:eastAsia="宋体" w:hAnsi="宋体" w:hint="eastAsia"/>
          <w:sz w:val="24"/>
          <w:szCs w:val="24"/>
        </w:rPr>
        <w:t>此外，通过已</w:t>
      </w:r>
      <w:r>
        <w:rPr>
          <w:rFonts w:ascii="宋体" w:eastAsia="宋体" w:hAnsi="宋体" w:hint="eastAsia"/>
          <w:sz w:val="24"/>
          <w:szCs w:val="24"/>
        </w:rPr>
        <w:t>经</w:t>
      </w:r>
      <w:r w:rsidR="007E41A9" w:rsidRPr="007E41A9">
        <w:rPr>
          <w:rFonts w:ascii="宋体" w:eastAsia="宋体" w:hAnsi="宋体" w:hint="eastAsia"/>
          <w:sz w:val="24"/>
          <w:szCs w:val="24"/>
        </w:rPr>
        <w:t>设定好的程序进行实验，会在一定程度上限制同学们的想象力与观察力，不利于</w:t>
      </w:r>
      <w:r>
        <w:rPr>
          <w:rFonts w:ascii="宋体" w:eastAsia="宋体" w:hAnsi="宋体" w:hint="eastAsia"/>
          <w:sz w:val="24"/>
          <w:szCs w:val="24"/>
        </w:rPr>
        <w:t>物理</w:t>
      </w:r>
      <w:r w:rsidR="007E41A9" w:rsidRPr="007E41A9">
        <w:rPr>
          <w:rFonts w:ascii="宋体" w:eastAsia="宋体" w:hAnsi="宋体" w:hint="eastAsia"/>
          <w:sz w:val="24"/>
          <w:szCs w:val="24"/>
        </w:rPr>
        <w:t>创新思维的培养。</w:t>
      </w:r>
    </w:p>
    <w:p w14:paraId="60EF8666" w14:textId="79143985" w:rsidR="003545C3" w:rsidRPr="003545C3" w:rsidRDefault="003545C3" w:rsidP="00D31804">
      <w:pPr>
        <w:spacing w:line="400" w:lineRule="exact"/>
        <w:jc w:val="left"/>
        <w:rPr>
          <w:rFonts w:ascii="宋体" w:eastAsia="宋体" w:hAnsi="宋体"/>
          <w:b/>
          <w:bCs/>
          <w:sz w:val="32"/>
          <w:szCs w:val="32"/>
        </w:rPr>
      </w:pPr>
      <w:r w:rsidRPr="003545C3">
        <w:rPr>
          <w:rFonts w:ascii="宋体" w:eastAsia="宋体" w:hAnsi="宋体" w:hint="eastAsia"/>
          <w:b/>
          <w:bCs/>
          <w:sz w:val="32"/>
          <w:szCs w:val="32"/>
        </w:rPr>
        <w:lastRenderedPageBreak/>
        <w:t>参考文献</w:t>
      </w:r>
    </w:p>
    <w:p w14:paraId="72D44B72" w14:textId="1CAD434F" w:rsidR="003545C3" w:rsidRPr="00003FE8" w:rsidRDefault="00D31804" w:rsidP="007E41A9">
      <w:pPr>
        <w:rPr>
          <w:rFonts w:ascii="宋体" w:eastAsia="宋体" w:hAnsi="宋体"/>
          <w:szCs w:val="21"/>
        </w:rPr>
      </w:pPr>
      <w:r w:rsidRPr="00003FE8">
        <w:rPr>
          <w:rFonts w:ascii="宋体" w:eastAsia="宋体" w:hAnsi="宋体" w:hint="eastAsia"/>
          <w:szCs w:val="21"/>
        </w:rPr>
        <w:t>[</w:t>
      </w:r>
      <w:r w:rsidRPr="00003FE8">
        <w:rPr>
          <w:rFonts w:ascii="宋体" w:eastAsia="宋体" w:hAnsi="宋体"/>
          <w:szCs w:val="21"/>
        </w:rPr>
        <w:t>1]</w:t>
      </w:r>
      <w:r w:rsidRPr="00003FE8">
        <w:rPr>
          <w:rFonts w:ascii="宋体" w:eastAsia="宋体" w:hAnsi="宋体" w:hint="eastAsia"/>
          <w:szCs w:val="21"/>
        </w:rPr>
        <w:t>马明祥</w:t>
      </w:r>
      <w:r w:rsidRPr="00003FE8">
        <w:rPr>
          <w:rFonts w:ascii="宋体" w:eastAsia="宋体" w:hAnsi="宋体"/>
          <w:szCs w:val="21"/>
        </w:rPr>
        <w:t>.光学的发展历史概述[J].大众科技,2007(11):82-83.</w:t>
      </w:r>
    </w:p>
    <w:p w14:paraId="1420C8D0" w14:textId="08D8DE11" w:rsidR="00D31804" w:rsidRDefault="00003FE8" w:rsidP="007E41A9">
      <w:pPr>
        <w:rPr>
          <w:rFonts w:ascii="宋体" w:eastAsia="宋体" w:hAnsi="宋体"/>
          <w:szCs w:val="21"/>
        </w:rPr>
      </w:pPr>
      <w:r w:rsidRPr="00003FE8">
        <w:rPr>
          <w:rFonts w:ascii="宋体" w:eastAsia="宋体" w:hAnsi="宋体" w:hint="eastAsia"/>
          <w:szCs w:val="21"/>
        </w:rPr>
        <w:t>[</w:t>
      </w:r>
      <w:r w:rsidRPr="00003FE8">
        <w:rPr>
          <w:rFonts w:ascii="宋体" w:eastAsia="宋体" w:hAnsi="宋体"/>
          <w:szCs w:val="21"/>
        </w:rPr>
        <w:t>2]</w:t>
      </w:r>
      <w:r w:rsidRPr="00003FE8">
        <w:rPr>
          <w:rFonts w:ascii="宋体" w:eastAsia="宋体" w:hAnsi="宋体" w:hint="eastAsia"/>
          <w:szCs w:val="21"/>
        </w:rPr>
        <w:t>韦早春</w:t>
      </w:r>
      <w:r w:rsidRPr="00003FE8">
        <w:rPr>
          <w:rFonts w:ascii="宋体" w:eastAsia="宋体" w:hAnsi="宋体"/>
          <w:szCs w:val="21"/>
        </w:rPr>
        <w:t>.光的衍射现象的研究与应用[J].大众科技,2011(12):24-26.</w:t>
      </w:r>
    </w:p>
    <w:p w14:paraId="02CBE9DA" w14:textId="5AF35CD8" w:rsidR="007E41A9" w:rsidRDefault="007E41A9" w:rsidP="007E41A9">
      <w:pPr>
        <w:rPr>
          <w:rFonts w:ascii="宋体" w:eastAsia="宋体" w:hAnsi="宋体"/>
          <w:szCs w:val="21"/>
        </w:rPr>
      </w:pPr>
      <w:r>
        <w:rPr>
          <w:rFonts w:ascii="宋体" w:eastAsia="宋体" w:hAnsi="宋体" w:hint="eastAsia"/>
          <w:szCs w:val="21"/>
        </w:rPr>
        <w:t>[</w:t>
      </w:r>
      <w:r>
        <w:rPr>
          <w:rFonts w:ascii="宋体" w:eastAsia="宋体" w:hAnsi="宋体"/>
          <w:szCs w:val="21"/>
        </w:rPr>
        <w:t>3]</w:t>
      </w:r>
      <w:r w:rsidRPr="007E41A9">
        <w:rPr>
          <w:rFonts w:ascii="宋体" w:eastAsia="宋体" w:hAnsi="宋体" w:hint="eastAsia"/>
          <w:szCs w:val="21"/>
        </w:rPr>
        <w:t>蒋国保</w:t>
      </w:r>
      <w:r w:rsidRPr="007E41A9">
        <w:rPr>
          <w:rFonts w:ascii="宋体" w:eastAsia="宋体" w:hAnsi="宋体"/>
          <w:szCs w:val="21"/>
        </w:rPr>
        <w:t>,陈英,林文烽,刘安玲,周远,汪之又,刘莉,邹莹畅.MATLAB仿真辅助激光原理教学的优势[J].长沙大学学报,2019,33(05):17-20.</w:t>
      </w:r>
    </w:p>
    <w:p w14:paraId="453DAC1A" w14:textId="45DAD0E9" w:rsidR="007E41A9" w:rsidRDefault="007E41A9" w:rsidP="007E41A9">
      <w:pPr>
        <w:rPr>
          <w:rFonts w:ascii="宋体" w:eastAsia="宋体" w:hAnsi="宋体"/>
          <w:szCs w:val="21"/>
        </w:rPr>
      </w:pPr>
      <w:r>
        <w:rPr>
          <w:rFonts w:ascii="宋体" w:eastAsia="宋体" w:hAnsi="宋体" w:hint="eastAsia"/>
          <w:szCs w:val="21"/>
        </w:rPr>
        <w:t>[</w:t>
      </w:r>
      <w:r>
        <w:rPr>
          <w:rFonts w:ascii="宋体" w:eastAsia="宋体" w:hAnsi="宋体"/>
          <w:szCs w:val="21"/>
        </w:rPr>
        <w:t>4]</w:t>
      </w:r>
      <w:r w:rsidRPr="007E41A9">
        <w:rPr>
          <w:rFonts w:ascii="宋体" w:eastAsia="宋体" w:hAnsi="宋体" w:hint="eastAsia"/>
          <w:szCs w:val="21"/>
        </w:rPr>
        <w:t>吕波</w:t>
      </w:r>
      <w:r w:rsidRPr="007E41A9">
        <w:rPr>
          <w:rFonts w:ascii="宋体" w:eastAsia="宋体" w:hAnsi="宋体"/>
          <w:szCs w:val="21"/>
        </w:rPr>
        <w:t>.基于</w:t>
      </w:r>
      <w:proofErr w:type="spellStart"/>
      <w:r w:rsidRPr="007E41A9">
        <w:rPr>
          <w:rFonts w:ascii="宋体" w:eastAsia="宋体" w:hAnsi="宋体"/>
          <w:szCs w:val="21"/>
        </w:rPr>
        <w:t>Matl</w:t>
      </w:r>
      <w:r>
        <w:rPr>
          <w:rFonts w:ascii="宋体" w:eastAsia="宋体" w:hAnsi="宋体"/>
          <w:szCs w:val="21"/>
        </w:rPr>
        <w:t>ab</w:t>
      </w:r>
      <w:proofErr w:type="spellEnd"/>
      <w:r w:rsidRPr="007E41A9">
        <w:rPr>
          <w:rFonts w:ascii="宋体" w:eastAsia="宋体" w:hAnsi="宋体"/>
          <w:szCs w:val="21"/>
        </w:rPr>
        <w:t>的光学衍射仿真[J].东华理工大学学报(自然科学版),2010,33(04):363-368.</w:t>
      </w:r>
    </w:p>
    <w:p w14:paraId="768D63FE" w14:textId="38CE3EF9" w:rsidR="00B45C38" w:rsidRPr="00B45C38" w:rsidRDefault="00B45C38" w:rsidP="007E41A9">
      <w:pPr>
        <w:rPr>
          <w:rFonts w:ascii="宋体" w:eastAsia="宋体" w:hAnsi="宋体"/>
          <w:b/>
          <w:bCs/>
          <w:sz w:val="32"/>
          <w:szCs w:val="32"/>
        </w:rPr>
      </w:pPr>
      <w:r w:rsidRPr="00B45C38">
        <w:rPr>
          <w:rFonts w:ascii="宋体" w:eastAsia="宋体" w:hAnsi="宋体" w:hint="eastAsia"/>
          <w:b/>
          <w:bCs/>
          <w:sz w:val="32"/>
          <w:szCs w:val="32"/>
        </w:rPr>
        <w:t>代码附录</w:t>
      </w:r>
    </w:p>
    <w:p w14:paraId="184D5340" w14:textId="2F0BDF03" w:rsidR="00303D11" w:rsidRDefault="00303D11" w:rsidP="00303D11">
      <w:pPr>
        <w:rPr>
          <w:rFonts w:ascii="宋体" w:eastAsia="宋体" w:hAnsi="宋体"/>
          <w:szCs w:val="21"/>
        </w:rPr>
      </w:pPr>
      <w:r>
        <w:rPr>
          <w:rFonts w:ascii="宋体" w:eastAsia="宋体" w:hAnsi="宋体"/>
          <w:szCs w:val="21"/>
        </w:rPr>
        <w:t>[1]</w:t>
      </w:r>
      <w:r w:rsidRPr="00303D11">
        <w:rPr>
          <w:rFonts w:ascii="宋体" w:eastAsia="宋体" w:hAnsi="宋体"/>
          <w:szCs w:val="21"/>
        </w:rPr>
        <w:t>单缝衍射成像</w:t>
      </w:r>
      <w:r>
        <w:rPr>
          <w:rFonts w:ascii="宋体" w:eastAsia="宋体" w:hAnsi="宋体" w:hint="eastAsia"/>
          <w:szCs w:val="21"/>
        </w:rPr>
        <w:t>：</w:t>
      </w:r>
    </w:p>
    <w:p w14:paraId="0AD6139B"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%%单缝衍射成像%%</w:t>
      </w:r>
    </w:p>
    <w:p w14:paraId="51BAE3EB"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clc</w:t>
      </w:r>
      <w:proofErr w:type="spellEnd"/>
    </w:p>
    <w:p w14:paraId="09C69A92"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clear</w:t>
      </w:r>
    </w:p>
    <w:p w14:paraId="2324919B"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single_slitsize</w:t>
      </w:r>
      <w:proofErr w:type="spellEnd"/>
      <w:r>
        <w:rPr>
          <w:rFonts w:ascii="Consolas" w:eastAsia="Consolas" w:hAnsi="Consolas" w:cs="Consolas"/>
          <w:kern w:val="0"/>
          <w:sz w:val="20"/>
          <w:szCs w:val="20"/>
          <w:lang w:bidi="ar"/>
        </w:rPr>
        <w:t xml:space="preserve">=1e-3; </w:t>
      </w:r>
      <w:r>
        <w:rPr>
          <w:rFonts w:ascii="Consolas" w:eastAsia="Consolas" w:hAnsi="Consolas" w:cs="Consolas"/>
          <w:color w:val="008013"/>
          <w:kern w:val="0"/>
          <w:sz w:val="20"/>
          <w:szCs w:val="20"/>
          <w:lang w:bidi="ar"/>
        </w:rPr>
        <w:t>%设置指定数值的狭缝宽度，尽量保证狭缝宽度小于等于光波长</w:t>
      </w:r>
    </w:p>
    <w:p w14:paraId="4CF2B47C"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lamda</w:t>
      </w:r>
      <w:proofErr w:type="spellEnd"/>
      <w:r>
        <w:rPr>
          <w:rFonts w:ascii="Consolas" w:eastAsia="Consolas" w:hAnsi="Consolas" w:cs="Consolas"/>
          <w:kern w:val="0"/>
          <w:sz w:val="20"/>
          <w:szCs w:val="20"/>
          <w:lang w:bidi="ar"/>
        </w:rPr>
        <w:t xml:space="preserve">=500e-9; </w:t>
      </w:r>
      <w:r>
        <w:rPr>
          <w:rFonts w:ascii="Consolas" w:eastAsia="Consolas" w:hAnsi="Consolas" w:cs="Consolas"/>
          <w:color w:val="008013"/>
          <w:kern w:val="0"/>
          <w:sz w:val="20"/>
          <w:szCs w:val="20"/>
          <w:lang w:bidi="ar"/>
        </w:rPr>
        <w:t>%设置指定数值的光的波长长度，可修改观察不同波长对光衍射现象的影响</w:t>
      </w:r>
    </w:p>
    <w:p w14:paraId="1602D656"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focal_length</w:t>
      </w:r>
      <w:proofErr w:type="spellEnd"/>
      <w:r>
        <w:rPr>
          <w:rFonts w:ascii="Consolas" w:eastAsia="Consolas" w:hAnsi="Consolas" w:cs="Consolas"/>
          <w:kern w:val="0"/>
          <w:sz w:val="20"/>
          <w:szCs w:val="20"/>
          <w:lang w:bidi="ar"/>
        </w:rPr>
        <w:t xml:space="preserve">=1; </w:t>
      </w:r>
      <w:r>
        <w:rPr>
          <w:rFonts w:ascii="Consolas" w:eastAsia="Consolas" w:hAnsi="Consolas" w:cs="Consolas"/>
          <w:color w:val="008013"/>
          <w:kern w:val="0"/>
          <w:sz w:val="20"/>
          <w:szCs w:val="20"/>
          <w:lang w:bidi="ar"/>
        </w:rPr>
        <w:t>%设置焦距，即透镜到像之间的距离</w:t>
      </w:r>
    </w:p>
    <w:p w14:paraId="05E55A31"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seelength</w:t>
      </w:r>
      <w:proofErr w:type="spellEnd"/>
      <w:r>
        <w:rPr>
          <w:rFonts w:ascii="Consolas" w:eastAsia="Consolas" w:hAnsi="Consolas" w:cs="Consolas"/>
          <w:kern w:val="0"/>
          <w:sz w:val="20"/>
          <w:szCs w:val="20"/>
          <w:lang w:bidi="ar"/>
        </w:rPr>
        <w:t>=8*</w:t>
      </w:r>
      <w:proofErr w:type="spellStart"/>
      <w:r>
        <w:rPr>
          <w:rFonts w:ascii="Consolas" w:eastAsia="Consolas" w:hAnsi="Consolas" w:cs="Consolas"/>
          <w:kern w:val="0"/>
          <w:sz w:val="20"/>
          <w:szCs w:val="20"/>
          <w:lang w:bidi="ar"/>
        </w:rPr>
        <w:t>lamda</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focal_length</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single_slitsize</w:t>
      </w:r>
      <w:proofErr w:type="spellEnd"/>
      <w:r>
        <w:rPr>
          <w:rFonts w:ascii="Consolas" w:eastAsia="Consolas" w:hAnsi="Consolas" w:cs="Consolas"/>
          <w:kern w:val="0"/>
          <w:sz w:val="20"/>
          <w:szCs w:val="20"/>
          <w:lang w:bidi="ar"/>
        </w:rPr>
        <w:t xml:space="preserve">; </w:t>
      </w:r>
      <w:r>
        <w:rPr>
          <w:rFonts w:ascii="Consolas" w:eastAsia="Consolas" w:hAnsi="Consolas" w:cs="Consolas"/>
          <w:color w:val="008013"/>
          <w:kern w:val="0"/>
          <w:sz w:val="20"/>
          <w:szCs w:val="20"/>
          <w:lang w:bidi="ar"/>
        </w:rPr>
        <w:t>%设置观测图像范围，即像的宽度</w:t>
      </w:r>
    </w:p>
    <w:p w14:paraId="4AC1BF13"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w:t>
      </w:r>
      <w:proofErr w:type="gramStart"/>
      <w:r>
        <w:rPr>
          <w:rFonts w:ascii="Consolas" w:eastAsia="Consolas" w:hAnsi="Consolas" w:cs="Consolas"/>
          <w:color w:val="008013"/>
          <w:kern w:val="0"/>
          <w:sz w:val="20"/>
          <w:szCs w:val="20"/>
          <w:lang w:bidi="ar"/>
        </w:rPr>
        <w:t>取观察</w:t>
      </w:r>
      <w:proofErr w:type="gramEnd"/>
      <w:r>
        <w:rPr>
          <w:rFonts w:ascii="Consolas" w:eastAsia="Consolas" w:hAnsi="Consolas" w:cs="Consolas"/>
          <w:color w:val="008013"/>
          <w:kern w:val="0"/>
          <w:sz w:val="20"/>
          <w:szCs w:val="20"/>
          <w:lang w:bidi="ar"/>
        </w:rPr>
        <w:t>范围为两暗纹间线宽度的8倍，第四级条纹）</w:t>
      </w:r>
    </w:p>
    <w:p w14:paraId="05CC1B5D"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number=51; </w:t>
      </w:r>
      <w:r>
        <w:rPr>
          <w:rFonts w:ascii="Consolas" w:eastAsia="Consolas" w:hAnsi="Consolas" w:cs="Consolas"/>
          <w:color w:val="008013"/>
          <w:kern w:val="0"/>
          <w:sz w:val="20"/>
          <w:szCs w:val="20"/>
          <w:lang w:bidi="ar"/>
        </w:rPr>
        <w:t>%设置呈现的图像中观察点的数目</w:t>
      </w:r>
    </w:p>
    <w:p w14:paraId="02428200"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length1=</w:t>
      </w:r>
      <w:proofErr w:type="spellStart"/>
      <w:r>
        <w:rPr>
          <w:rFonts w:ascii="Consolas" w:eastAsia="Consolas" w:hAnsi="Consolas" w:cs="Consolas"/>
          <w:kern w:val="0"/>
          <w:sz w:val="20"/>
          <w:szCs w:val="20"/>
          <w:lang w:bidi="ar"/>
        </w:rPr>
        <w:t>linspace</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seelength,seelength,number</w:t>
      </w:r>
      <w:proofErr w:type="spellEnd"/>
      <w:r>
        <w:rPr>
          <w:rFonts w:ascii="Consolas" w:eastAsia="Consolas" w:hAnsi="Consolas" w:cs="Consolas"/>
          <w:kern w:val="0"/>
          <w:sz w:val="20"/>
          <w:szCs w:val="20"/>
          <w:lang w:bidi="ar"/>
        </w:rPr>
        <w:t xml:space="preserve">); </w:t>
      </w:r>
      <w:r>
        <w:rPr>
          <w:rFonts w:ascii="Consolas" w:eastAsia="Consolas" w:hAnsi="Consolas" w:cs="Consolas"/>
          <w:color w:val="008013"/>
          <w:kern w:val="0"/>
          <w:sz w:val="20"/>
          <w:szCs w:val="20"/>
          <w:lang w:bidi="ar"/>
        </w:rPr>
        <w:t>%确定衍射成像的取样数组</w:t>
      </w:r>
    </w:p>
    <w:p w14:paraId="4C81EADA"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length2=</w:t>
      </w:r>
      <w:proofErr w:type="spellStart"/>
      <w:r>
        <w:rPr>
          <w:rFonts w:ascii="Consolas" w:eastAsia="Consolas" w:hAnsi="Consolas" w:cs="Consolas"/>
          <w:kern w:val="0"/>
          <w:sz w:val="20"/>
          <w:szCs w:val="20"/>
          <w:lang w:bidi="ar"/>
        </w:rPr>
        <w:t>linspace</w:t>
      </w:r>
      <w:proofErr w:type="spellEnd"/>
      <w:r>
        <w:rPr>
          <w:rFonts w:ascii="Consolas" w:eastAsia="Consolas" w:hAnsi="Consolas" w:cs="Consolas"/>
          <w:kern w:val="0"/>
          <w:sz w:val="20"/>
          <w:szCs w:val="20"/>
          <w:lang w:bidi="ar"/>
        </w:rPr>
        <w:t xml:space="preserve">(0,single_slitsize,number); </w:t>
      </w:r>
      <w:r>
        <w:rPr>
          <w:rFonts w:ascii="Consolas" w:eastAsia="Consolas" w:hAnsi="Consolas" w:cs="Consolas"/>
          <w:color w:val="008013"/>
          <w:kern w:val="0"/>
          <w:sz w:val="20"/>
          <w:szCs w:val="20"/>
          <w:lang w:bidi="ar"/>
        </w:rPr>
        <w:t>%划定狭缝宽度</w:t>
      </w:r>
    </w:p>
    <w:p w14:paraId="2F1B9786"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color w:val="0E00FF"/>
          <w:kern w:val="0"/>
          <w:sz w:val="20"/>
          <w:szCs w:val="20"/>
          <w:lang w:bidi="ar"/>
        </w:rPr>
        <w:t xml:space="preserve">for </w:t>
      </w:r>
      <w:proofErr w:type="spellStart"/>
      <w:r>
        <w:rPr>
          <w:rFonts w:ascii="Consolas" w:eastAsia="Consolas" w:hAnsi="Consolas" w:cs="Consolas"/>
          <w:kern w:val="0"/>
          <w:sz w:val="20"/>
          <w:szCs w:val="20"/>
          <w:lang w:bidi="ar"/>
        </w:rPr>
        <w:t>i</w:t>
      </w:r>
      <w:proofErr w:type="spell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1:number</w:t>
      </w:r>
      <w:proofErr w:type="gramEnd"/>
    </w:p>
    <w:p w14:paraId="5090B07E"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sinphi</w:t>
      </w:r>
      <w:proofErr w:type="spellEnd"/>
      <w:r>
        <w:rPr>
          <w:rFonts w:ascii="Consolas" w:eastAsia="Consolas" w:hAnsi="Consolas" w:cs="Consolas"/>
          <w:kern w:val="0"/>
          <w:sz w:val="20"/>
          <w:szCs w:val="20"/>
          <w:lang w:bidi="ar"/>
        </w:rPr>
        <w:t>=length1(</w:t>
      </w:r>
      <w:proofErr w:type="spellStart"/>
      <w:r>
        <w:rPr>
          <w:rFonts w:ascii="Consolas" w:eastAsia="Consolas" w:hAnsi="Consolas" w:cs="Consolas"/>
          <w:kern w:val="0"/>
          <w:sz w:val="20"/>
          <w:szCs w:val="20"/>
          <w:lang w:bidi="ar"/>
        </w:rPr>
        <w:t>i</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focal_length</w:t>
      </w:r>
      <w:proofErr w:type="spellEnd"/>
      <w:r>
        <w:rPr>
          <w:rFonts w:ascii="Consolas" w:eastAsia="Consolas" w:hAnsi="Consolas" w:cs="Consolas"/>
          <w:kern w:val="0"/>
          <w:sz w:val="20"/>
          <w:szCs w:val="20"/>
          <w:lang w:bidi="ar"/>
        </w:rPr>
        <w:t>;</w:t>
      </w:r>
    </w:p>
    <w:p w14:paraId="59CFB02F"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theta=pi*length2*</w:t>
      </w:r>
      <w:proofErr w:type="spellStart"/>
      <w:r>
        <w:rPr>
          <w:rFonts w:ascii="Consolas" w:eastAsia="Consolas" w:hAnsi="Consolas" w:cs="Consolas"/>
          <w:kern w:val="0"/>
          <w:sz w:val="20"/>
          <w:szCs w:val="20"/>
          <w:lang w:bidi="ar"/>
        </w:rPr>
        <w:t>sinphi</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lamda</w:t>
      </w:r>
      <w:proofErr w:type="spellEnd"/>
      <w:r>
        <w:rPr>
          <w:rFonts w:ascii="Consolas" w:eastAsia="Consolas" w:hAnsi="Consolas" w:cs="Consolas"/>
          <w:kern w:val="0"/>
          <w:sz w:val="20"/>
          <w:szCs w:val="20"/>
          <w:lang w:bidi="ar"/>
        </w:rPr>
        <w:t>;</w:t>
      </w:r>
    </w:p>
    <w:p w14:paraId="0FA6CFD2"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sum_sin</w:t>
      </w:r>
      <w:proofErr w:type="spellEnd"/>
      <w:r>
        <w:rPr>
          <w:rFonts w:ascii="Consolas" w:eastAsia="Consolas" w:hAnsi="Consolas" w:cs="Consolas"/>
          <w:kern w:val="0"/>
          <w:sz w:val="20"/>
          <w:szCs w:val="20"/>
          <w:lang w:bidi="ar"/>
        </w:rPr>
        <w:t>=sum(sin(theta)</w:t>
      </w:r>
      <w:proofErr w:type="gramStart"/>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sum</w:t>
      </w:r>
      <w:proofErr w:type="gramEnd"/>
      <w:r>
        <w:rPr>
          <w:rFonts w:ascii="Consolas" w:eastAsia="Consolas" w:hAnsi="Consolas" w:cs="Consolas"/>
          <w:kern w:val="0"/>
          <w:sz w:val="20"/>
          <w:szCs w:val="20"/>
          <w:lang w:bidi="ar"/>
        </w:rPr>
        <w:t>_cos</w:t>
      </w:r>
      <w:proofErr w:type="spellEnd"/>
      <w:r>
        <w:rPr>
          <w:rFonts w:ascii="Consolas" w:eastAsia="Consolas" w:hAnsi="Consolas" w:cs="Consolas"/>
          <w:kern w:val="0"/>
          <w:sz w:val="20"/>
          <w:szCs w:val="20"/>
          <w:lang w:bidi="ar"/>
        </w:rPr>
        <w:t>=sum(cos(theta));</w:t>
      </w:r>
    </w:p>
    <w:p w14:paraId="0D7F6F7A"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I(</w:t>
      </w:r>
      <w:proofErr w:type="spellStart"/>
      <w:proofErr w:type="gramStart"/>
      <w:r>
        <w:rPr>
          <w:rFonts w:ascii="Consolas" w:eastAsia="Consolas" w:hAnsi="Consolas" w:cs="Consolas"/>
          <w:kern w:val="0"/>
          <w:sz w:val="20"/>
          <w:szCs w:val="20"/>
          <w:lang w:bidi="ar"/>
        </w:rPr>
        <w:t>i</w:t>
      </w:r>
      <w:proofErr w:type="spellEnd"/>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=(sum_cos^2+sum_sin^2)/number^2;</w:t>
      </w:r>
    </w:p>
    <w:p w14:paraId="6CE45A08"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color w:val="0E00FF"/>
          <w:kern w:val="0"/>
          <w:sz w:val="20"/>
          <w:szCs w:val="20"/>
          <w:lang w:bidi="ar"/>
        </w:rPr>
        <w:t>end</w:t>
      </w:r>
    </w:p>
    <w:p w14:paraId="0F5EE663"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N=255; </w:t>
      </w:r>
      <w:r>
        <w:rPr>
          <w:rFonts w:ascii="Consolas" w:eastAsia="Consolas" w:hAnsi="Consolas" w:cs="Consolas"/>
          <w:color w:val="008013"/>
          <w:kern w:val="0"/>
          <w:sz w:val="20"/>
          <w:szCs w:val="20"/>
          <w:lang w:bidi="ar"/>
        </w:rPr>
        <w:t>%图像颜色数,灰度等级</w:t>
      </w:r>
    </w:p>
    <w:p w14:paraId="46B912A5"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Br=(I/max(I</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N;</w:t>
      </w:r>
    </w:p>
    <w:p w14:paraId="450D2400"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subplot(1,2,1)</w:t>
      </w:r>
      <w:r>
        <w:rPr>
          <w:rFonts w:ascii="Consolas" w:eastAsia="Consolas" w:hAnsi="Consolas" w:cs="Consolas"/>
          <w:color w:val="008013"/>
          <w:kern w:val="0"/>
          <w:sz w:val="20"/>
          <w:szCs w:val="20"/>
          <w:lang w:bidi="ar"/>
        </w:rPr>
        <w:t>%建立坐标系</w:t>
      </w:r>
    </w:p>
    <w:p w14:paraId="242AE899"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image(</w:t>
      </w:r>
      <w:proofErr w:type="gramStart"/>
      <w:r>
        <w:rPr>
          <w:rFonts w:ascii="Consolas" w:eastAsia="Consolas" w:hAnsi="Consolas" w:cs="Consolas"/>
          <w:kern w:val="0"/>
          <w:sz w:val="20"/>
          <w:szCs w:val="20"/>
          <w:lang w:bidi="ar"/>
        </w:rPr>
        <w:t>seelength,length</w:t>
      </w:r>
      <w:proofErr w:type="gramEnd"/>
      <w:r>
        <w:rPr>
          <w:rFonts w:ascii="Consolas" w:eastAsia="Consolas" w:hAnsi="Consolas" w:cs="Consolas"/>
          <w:kern w:val="0"/>
          <w:sz w:val="20"/>
          <w:szCs w:val="20"/>
          <w:lang w:bidi="ar"/>
        </w:rPr>
        <w:t>1,Br);</w:t>
      </w:r>
    </w:p>
    <w:p w14:paraId="1D29EBD5"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colormap(hot(N)); </w:t>
      </w:r>
      <w:r>
        <w:rPr>
          <w:rFonts w:ascii="Consolas" w:eastAsia="Consolas" w:hAnsi="Consolas" w:cs="Consolas"/>
          <w:color w:val="008013"/>
          <w:kern w:val="0"/>
          <w:sz w:val="20"/>
          <w:szCs w:val="20"/>
          <w:lang w:bidi="ar"/>
        </w:rPr>
        <w:t>%设定颜色范围</w:t>
      </w:r>
    </w:p>
    <w:p w14:paraId="6C491155"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subplot(1,2,2)</w:t>
      </w:r>
      <w:r>
        <w:rPr>
          <w:rFonts w:ascii="Consolas" w:eastAsia="Consolas" w:hAnsi="Consolas" w:cs="Consolas"/>
          <w:color w:val="008013"/>
          <w:kern w:val="0"/>
          <w:sz w:val="20"/>
          <w:szCs w:val="20"/>
          <w:lang w:bidi="ar"/>
        </w:rPr>
        <w:t>%建立坐标系</w:t>
      </w:r>
    </w:p>
    <w:p w14:paraId="4A2AEA9B"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plot(</w:t>
      </w:r>
      <w:proofErr w:type="gramStart"/>
      <w:r>
        <w:rPr>
          <w:rFonts w:ascii="Consolas" w:eastAsia="Consolas" w:hAnsi="Consolas" w:cs="Consolas"/>
          <w:kern w:val="0"/>
          <w:sz w:val="20"/>
          <w:szCs w:val="20"/>
          <w:lang w:bidi="ar"/>
        </w:rPr>
        <w:t>I,length</w:t>
      </w:r>
      <w:proofErr w:type="gramEnd"/>
      <w:r>
        <w:rPr>
          <w:rFonts w:ascii="Consolas" w:eastAsia="Consolas" w:hAnsi="Consolas" w:cs="Consolas"/>
          <w:kern w:val="0"/>
          <w:sz w:val="20"/>
          <w:szCs w:val="20"/>
          <w:lang w:bidi="ar"/>
        </w:rPr>
        <w:t>1,</w:t>
      </w:r>
      <w:r>
        <w:rPr>
          <w:rFonts w:ascii="Consolas" w:eastAsia="Consolas" w:hAnsi="Consolas" w:cs="Consolas"/>
          <w:color w:val="A709F5"/>
          <w:kern w:val="0"/>
          <w:sz w:val="20"/>
          <w:szCs w:val="20"/>
          <w:lang w:bidi="ar"/>
        </w:rPr>
        <w:t>'k'</w:t>
      </w:r>
      <w:r>
        <w:rPr>
          <w:rFonts w:ascii="Consolas" w:eastAsia="Consolas" w:hAnsi="Consolas" w:cs="Consolas"/>
          <w:kern w:val="0"/>
          <w:sz w:val="20"/>
          <w:szCs w:val="20"/>
          <w:lang w:bidi="ar"/>
        </w:rPr>
        <w:t>);</w:t>
      </w:r>
    </w:p>
    <w:p w14:paraId="6B77188B"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xlabel</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'光强'</w:t>
      </w:r>
      <w:r>
        <w:rPr>
          <w:rFonts w:ascii="Consolas" w:eastAsia="Consolas" w:hAnsi="Consolas" w:cs="Consolas"/>
          <w:kern w:val="0"/>
          <w:sz w:val="20"/>
          <w:szCs w:val="20"/>
          <w:lang w:bidi="ar"/>
        </w:rPr>
        <w:t>);</w:t>
      </w:r>
    </w:p>
    <w:p w14:paraId="7577500A" w14:textId="48A6BD88" w:rsidR="00303D11" w:rsidRDefault="00303D11" w:rsidP="00303D11">
      <w:pPr>
        <w:widowControl/>
        <w:jc w:val="left"/>
        <w:rPr>
          <w:rFonts w:ascii="Consolas" w:eastAsia="Consolas" w:hAnsi="Consolas" w:cs="Consolas"/>
          <w:kern w:val="0"/>
          <w:sz w:val="20"/>
          <w:szCs w:val="20"/>
          <w:lang w:bidi="ar"/>
        </w:rPr>
      </w:pPr>
      <w:proofErr w:type="spellStart"/>
      <w:r>
        <w:rPr>
          <w:rFonts w:ascii="Consolas" w:eastAsia="Consolas" w:hAnsi="Consolas" w:cs="Consolas"/>
          <w:kern w:val="0"/>
          <w:sz w:val="20"/>
          <w:szCs w:val="20"/>
          <w:lang w:bidi="ar"/>
        </w:rPr>
        <w:t>ylabel</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'长度'</w:t>
      </w:r>
      <w:r>
        <w:rPr>
          <w:rFonts w:ascii="Consolas" w:eastAsia="Consolas" w:hAnsi="Consolas" w:cs="Consolas"/>
          <w:kern w:val="0"/>
          <w:sz w:val="20"/>
          <w:szCs w:val="20"/>
          <w:lang w:bidi="ar"/>
        </w:rPr>
        <w:t>);</w:t>
      </w:r>
    </w:p>
    <w:p w14:paraId="3FC1E43F" w14:textId="77777777" w:rsidR="00303D11" w:rsidRPr="00303D11" w:rsidRDefault="00303D11" w:rsidP="00303D11">
      <w:pPr>
        <w:widowControl/>
        <w:jc w:val="left"/>
        <w:rPr>
          <w:rFonts w:ascii="Consolas" w:hAnsi="Consolas" w:cs="Consolas"/>
          <w:sz w:val="20"/>
          <w:szCs w:val="20"/>
        </w:rPr>
      </w:pPr>
    </w:p>
    <w:p w14:paraId="4FF39C39" w14:textId="78434B25" w:rsidR="00303D11" w:rsidRPr="00303D11" w:rsidRDefault="00303D11" w:rsidP="00303D11">
      <w:pPr>
        <w:rPr>
          <w:rFonts w:ascii="宋体" w:eastAsia="宋体" w:hAnsi="宋体"/>
          <w:szCs w:val="21"/>
        </w:rPr>
      </w:pPr>
      <w:r w:rsidRPr="00303D11">
        <w:rPr>
          <w:rFonts w:ascii="宋体" w:eastAsia="宋体" w:hAnsi="宋体"/>
          <w:szCs w:val="21"/>
        </w:rPr>
        <w:t>[2]</w:t>
      </w:r>
      <w:r w:rsidRPr="00303D11">
        <w:rPr>
          <w:rFonts w:ascii="宋体" w:eastAsia="宋体" w:hAnsi="宋体" w:hint="eastAsia"/>
          <w:szCs w:val="21"/>
        </w:rPr>
        <w:t>光栅</w:t>
      </w:r>
      <w:r w:rsidRPr="00303D11">
        <w:rPr>
          <w:rFonts w:ascii="宋体" w:eastAsia="宋体" w:hAnsi="宋体"/>
          <w:szCs w:val="21"/>
        </w:rPr>
        <w:t>衍射成像</w:t>
      </w:r>
      <w:r w:rsidRPr="00303D11">
        <w:rPr>
          <w:rFonts w:ascii="宋体" w:eastAsia="宋体" w:hAnsi="宋体" w:hint="eastAsia"/>
          <w:szCs w:val="21"/>
        </w:rPr>
        <w:t>：</w:t>
      </w:r>
    </w:p>
    <w:p w14:paraId="201BFFFD"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%%光栅衍射现象%%</w:t>
      </w:r>
    </w:p>
    <w:p w14:paraId="6D384D59"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clc</w:t>
      </w:r>
      <w:proofErr w:type="spellEnd"/>
    </w:p>
    <w:p w14:paraId="23FC3144"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clear</w:t>
      </w:r>
    </w:p>
    <w:p w14:paraId="1CFAC0C4"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lamda</w:t>
      </w:r>
      <w:proofErr w:type="spellEnd"/>
      <w:r>
        <w:rPr>
          <w:rFonts w:ascii="Consolas" w:eastAsia="Consolas" w:hAnsi="Consolas" w:cs="Consolas"/>
          <w:kern w:val="0"/>
          <w:sz w:val="20"/>
          <w:szCs w:val="20"/>
          <w:lang w:bidi="ar"/>
        </w:rPr>
        <w:t xml:space="preserve">=100e-9; </w:t>
      </w:r>
      <w:r>
        <w:rPr>
          <w:rFonts w:ascii="Consolas" w:eastAsia="Consolas" w:hAnsi="Consolas" w:cs="Consolas"/>
          <w:color w:val="008013"/>
          <w:kern w:val="0"/>
          <w:sz w:val="20"/>
          <w:szCs w:val="20"/>
          <w:lang w:bidi="ar"/>
        </w:rPr>
        <w:t>%设置波长</w:t>
      </w:r>
    </w:p>
    <w:p w14:paraId="5AC1E87B"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focal_length</w:t>
      </w:r>
      <w:proofErr w:type="spellEnd"/>
      <w:r>
        <w:rPr>
          <w:rFonts w:ascii="Consolas" w:eastAsia="Consolas" w:hAnsi="Consolas" w:cs="Consolas"/>
          <w:kern w:val="0"/>
          <w:sz w:val="20"/>
          <w:szCs w:val="20"/>
          <w:lang w:bidi="ar"/>
        </w:rPr>
        <w:t xml:space="preserve">=1; </w:t>
      </w:r>
      <w:r>
        <w:rPr>
          <w:rFonts w:ascii="Consolas" w:eastAsia="Consolas" w:hAnsi="Consolas" w:cs="Consolas"/>
          <w:color w:val="008013"/>
          <w:kern w:val="0"/>
          <w:sz w:val="20"/>
          <w:szCs w:val="20"/>
          <w:lang w:bidi="ar"/>
        </w:rPr>
        <w:t>%设置焦距，即透镜到像面的距离</w:t>
      </w:r>
    </w:p>
    <w:p w14:paraId="5C00A93F"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N=2; </w:t>
      </w:r>
      <w:r>
        <w:rPr>
          <w:rFonts w:ascii="Consolas" w:eastAsia="Consolas" w:hAnsi="Consolas" w:cs="Consolas"/>
          <w:color w:val="008013"/>
          <w:kern w:val="0"/>
          <w:sz w:val="20"/>
          <w:szCs w:val="20"/>
          <w:lang w:bidi="ar"/>
        </w:rPr>
        <w:t>%</w:t>
      </w:r>
      <w:proofErr w:type="gramStart"/>
      <w:r>
        <w:rPr>
          <w:rFonts w:ascii="Consolas" w:eastAsia="Consolas" w:hAnsi="Consolas" w:cs="Consolas"/>
          <w:color w:val="008013"/>
          <w:kern w:val="0"/>
          <w:sz w:val="20"/>
          <w:szCs w:val="20"/>
          <w:lang w:bidi="ar"/>
        </w:rPr>
        <w:t>设置缝数</w:t>
      </w:r>
      <w:proofErr w:type="gramEnd"/>
      <w:r>
        <w:rPr>
          <w:rFonts w:ascii="Consolas" w:eastAsia="Consolas" w:hAnsi="Consolas" w:cs="Consolas"/>
          <w:color w:val="008013"/>
          <w:kern w:val="0"/>
          <w:sz w:val="20"/>
          <w:szCs w:val="20"/>
          <w:lang w:bidi="ar"/>
        </w:rPr>
        <w:t xml:space="preserve"> ，可更改</w:t>
      </w:r>
    </w:p>
    <w:p w14:paraId="2069CBAD"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single_slitsize</w:t>
      </w:r>
      <w:proofErr w:type="spellEnd"/>
      <w:r>
        <w:rPr>
          <w:rFonts w:ascii="Consolas" w:eastAsia="Consolas" w:hAnsi="Consolas" w:cs="Consolas"/>
          <w:kern w:val="0"/>
          <w:sz w:val="20"/>
          <w:szCs w:val="20"/>
          <w:lang w:bidi="ar"/>
        </w:rPr>
        <w:t xml:space="preserve">=2e-4; </w:t>
      </w:r>
      <w:r>
        <w:rPr>
          <w:rFonts w:ascii="Consolas" w:eastAsia="Consolas" w:hAnsi="Consolas" w:cs="Consolas"/>
          <w:color w:val="008013"/>
          <w:kern w:val="0"/>
          <w:sz w:val="20"/>
          <w:szCs w:val="20"/>
          <w:lang w:bidi="ar"/>
        </w:rPr>
        <w:t>%设置狭缝</w:t>
      </w:r>
      <w:proofErr w:type="gramStart"/>
      <w:r>
        <w:rPr>
          <w:rFonts w:ascii="Consolas" w:eastAsia="Consolas" w:hAnsi="Consolas" w:cs="Consolas"/>
          <w:color w:val="008013"/>
          <w:kern w:val="0"/>
          <w:sz w:val="20"/>
          <w:szCs w:val="20"/>
          <w:lang w:bidi="ar"/>
        </w:rPr>
        <w:t>缝</w:t>
      </w:r>
      <w:proofErr w:type="gramEnd"/>
      <w:r>
        <w:rPr>
          <w:rFonts w:ascii="Consolas" w:eastAsia="Consolas" w:hAnsi="Consolas" w:cs="Consolas"/>
          <w:color w:val="008013"/>
          <w:kern w:val="0"/>
          <w:sz w:val="20"/>
          <w:szCs w:val="20"/>
          <w:lang w:bidi="ar"/>
        </w:rPr>
        <w:t>宽（a）</w:t>
      </w:r>
    </w:p>
    <w:p w14:paraId="15B77402"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d=5*</w:t>
      </w:r>
      <w:proofErr w:type="spellStart"/>
      <w:r>
        <w:rPr>
          <w:rFonts w:ascii="Consolas" w:eastAsia="Consolas" w:hAnsi="Consolas" w:cs="Consolas"/>
          <w:kern w:val="0"/>
          <w:sz w:val="20"/>
          <w:szCs w:val="20"/>
          <w:lang w:bidi="ar"/>
        </w:rPr>
        <w:t>single_slitsize</w:t>
      </w:r>
      <w:proofErr w:type="spellEnd"/>
      <w:r>
        <w:rPr>
          <w:rFonts w:ascii="Consolas" w:eastAsia="Consolas" w:hAnsi="Consolas" w:cs="Consolas"/>
          <w:kern w:val="0"/>
          <w:sz w:val="20"/>
          <w:szCs w:val="20"/>
          <w:lang w:bidi="ar"/>
        </w:rPr>
        <w:t xml:space="preserve">; </w:t>
      </w:r>
      <w:r>
        <w:rPr>
          <w:rFonts w:ascii="Consolas" w:eastAsia="Consolas" w:hAnsi="Consolas" w:cs="Consolas"/>
          <w:color w:val="008013"/>
          <w:kern w:val="0"/>
          <w:sz w:val="20"/>
          <w:szCs w:val="20"/>
          <w:lang w:bidi="ar"/>
        </w:rPr>
        <w:t>%光栅常数</w:t>
      </w:r>
    </w:p>
    <w:p w14:paraId="39EA2122"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seelength</w:t>
      </w:r>
      <w:proofErr w:type="spellEnd"/>
      <w:r>
        <w:rPr>
          <w:rFonts w:ascii="Consolas" w:eastAsia="Consolas" w:hAnsi="Consolas" w:cs="Consolas"/>
          <w:kern w:val="0"/>
          <w:sz w:val="20"/>
          <w:szCs w:val="20"/>
          <w:lang w:bidi="ar"/>
        </w:rPr>
        <w:t>=2*</w:t>
      </w:r>
      <w:proofErr w:type="spellStart"/>
      <w:r>
        <w:rPr>
          <w:rFonts w:ascii="Consolas" w:eastAsia="Consolas" w:hAnsi="Consolas" w:cs="Consolas"/>
          <w:kern w:val="0"/>
          <w:sz w:val="20"/>
          <w:szCs w:val="20"/>
          <w:lang w:bidi="ar"/>
        </w:rPr>
        <w:t>lamda</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focal_length</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single_slitsize</w:t>
      </w:r>
      <w:proofErr w:type="spellEnd"/>
      <w:r>
        <w:rPr>
          <w:rFonts w:ascii="Consolas" w:eastAsia="Consolas" w:hAnsi="Consolas" w:cs="Consolas"/>
          <w:kern w:val="0"/>
          <w:sz w:val="20"/>
          <w:szCs w:val="20"/>
          <w:lang w:bidi="ar"/>
        </w:rPr>
        <w:t xml:space="preserve">; </w:t>
      </w:r>
      <w:r>
        <w:rPr>
          <w:rFonts w:ascii="Consolas" w:eastAsia="Consolas" w:hAnsi="Consolas" w:cs="Consolas"/>
          <w:color w:val="008013"/>
          <w:kern w:val="0"/>
          <w:sz w:val="20"/>
          <w:szCs w:val="20"/>
          <w:lang w:bidi="ar"/>
        </w:rPr>
        <w:t>%设置观测图像范围，即像的宽度</w:t>
      </w:r>
    </w:p>
    <w:p w14:paraId="6605D5DD"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number=1001;</w:t>
      </w:r>
      <w:r>
        <w:rPr>
          <w:rFonts w:ascii="Consolas" w:eastAsia="Consolas" w:hAnsi="Consolas" w:cs="Consolas"/>
          <w:color w:val="008013"/>
          <w:kern w:val="0"/>
          <w:sz w:val="20"/>
          <w:szCs w:val="20"/>
          <w:lang w:bidi="ar"/>
        </w:rPr>
        <w:t>%设置呈现的图像中观察点的数目</w:t>
      </w:r>
    </w:p>
    <w:p w14:paraId="08EA6830"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s=</w:t>
      </w:r>
      <w:proofErr w:type="spellStart"/>
      <w:r>
        <w:rPr>
          <w:rFonts w:ascii="Consolas" w:eastAsia="Consolas" w:hAnsi="Consolas" w:cs="Consolas"/>
          <w:kern w:val="0"/>
          <w:sz w:val="20"/>
          <w:szCs w:val="20"/>
          <w:lang w:bidi="ar"/>
        </w:rPr>
        <w:t>seelength</w:t>
      </w:r>
      <w:proofErr w:type="spellEnd"/>
      <w:r>
        <w:rPr>
          <w:rFonts w:ascii="Consolas" w:eastAsia="Consolas" w:hAnsi="Consolas" w:cs="Consolas"/>
          <w:kern w:val="0"/>
          <w:sz w:val="20"/>
          <w:szCs w:val="20"/>
          <w:lang w:bidi="ar"/>
        </w:rPr>
        <w:t>;</w:t>
      </w:r>
    </w:p>
    <w:p w14:paraId="23ABB84E"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gets1=</w:t>
      </w:r>
      <w:proofErr w:type="spellStart"/>
      <w:r>
        <w:rPr>
          <w:rFonts w:ascii="Consolas" w:eastAsia="Consolas" w:hAnsi="Consolas" w:cs="Consolas"/>
          <w:kern w:val="0"/>
          <w:sz w:val="20"/>
          <w:szCs w:val="20"/>
          <w:lang w:bidi="ar"/>
        </w:rPr>
        <w:t>linspace</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seelength,seelength,number</w:t>
      </w:r>
      <w:proofErr w:type="spellEnd"/>
      <w:r>
        <w:rPr>
          <w:rFonts w:ascii="Consolas" w:eastAsia="Consolas" w:hAnsi="Consolas" w:cs="Consolas"/>
          <w:kern w:val="0"/>
          <w:sz w:val="20"/>
          <w:szCs w:val="20"/>
          <w:lang w:bidi="ar"/>
        </w:rPr>
        <w:t>);</w:t>
      </w:r>
      <w:r>
        <w:rPr>
          <w:rFonts w:ascii="Consolas" w:eastAsia="Consolas" w:hAnsi="Consolas" w:cs="Consolas"/>
          <w:color w:val="008013"/>
          <w:kern w:val="0"/>
          <w:sz w:val="20"/>
          <w:szCs w:val="20"/>
          <w:lang w:bidi="ar"/>
        </w:rPr>
        <w:t>%确定衍射成像的取样数组</w:t>
      </w:r>
    </w:p>
    <w:p w14:paraId="0DCA4B07"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color w:val="0E00FF"/>
          <w:kern w:val="0"/>
          <w:sz w:val="20"/>
          <w:szCs w:val="20"/>
          <w:lang w:bidi="ar"/>
        </w:rPr>
        <w:lastRenderedPageBreak/>
        <w:t xml:space="preserve">for </w:t>
      </w:r>
      <w:proofErr w:type="spellStart"/>
      <w:r>
        <w:rPr>
          <w:rFonts w:ascii="Consolas" w:eastAsia="Consolas" w:hAnsi="Consolas" w:cs="Consolas"/>
          <w:kern w:val="0"/>
          <w:sz w:val="20"/>
          <w:szCs w:val="20"/>
          <w:lang w:bidi="ar"/>
        </w:rPr>
        <w:t>i</w:t>
      </w:r>
      <w:proofErr w:type="spell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1:number</w:t>
      </w:r>
      <w:proofErr w:type="gramEnd"/>
    </w:p>
    <w:p w14:paraId="24ACF1FC"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sintheta</w:t>
      </w:r>
      <w:proofErr w:type="spellEnd"/>
      <w:r>
        <w:rPr>
          <w:rFonts w:ascii="Consolas" w:eastAsia="Consolas" w:hAnsi="Consolas" w:cs="Consolas"/>
          <w:kern w:val="0"/>
          <w:sz w:val="20"/>
          <w:szCs w:val="20"/>
          <w:lang w:bidi="ar"/>
        </w:rPr>
        <w:t>=gets1(</w:t>
      </w:r>
      <w:proofErr w:type="spellStart"/>
      <w:r>
        <w:rPr>
          <w:rFonts w:ascii="Consolas" w:eastAsia="Consolas" w:hAnsi="Consolas" w:cs="Consolas"/>
          <w:kern w:val="0"/>
          <w:sz w:val="20"/>
          <w:szCs w:val="20"/>
          <w:lang w:bidi="ar"/>
        </w:rPr>
        <w:t>i</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focal_length</w:t>
      </w:r>
      <w:proofErr w:type="spellEnd"/>
      <w:r>
        <w:rPr>
          <w:rFonts w:ascii="Consolas" w:eastAsia="Consolas" w:hAnsi="Consolas" w:cs="Consolas"/>
          <w:kern w:val="0"/>
          <w:sz w:val="20"/>
          <w:szCs w:val="20"/>
          <w:lang w:bidi="ar"/>
        </w:rPr>
        <w:t xml:space="preserve">; </w:t>
      </w:r>
    </w:p>
    <w:p w14:paraId="19CC0AFE"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beta=pi*d*</w:t>
      </w:r>
      <w:proofErr w:type="spellStart"/>
      <w:r>
        <w:rPr>
          <w:rFonts w:ascii="Consolas" w:eastAsia="Consolas" w:hAnsi="Consolas" w:cs="Consolas"/>
          <w:kern w:val="0"/>
          <w:sz w:val="20"/>
          <w:szCs w:val="20"/>
          <w:lang w:bidi="ar"/>
        </w:rPr>
        <w:t>sintheta</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lamda</w:t>
      </w:r>
      <w:proofErr w:type="spellEnd"/>
      <w:r>
        <w:rPr>
          <w:rFonts w:ascii="Consolas" w:eastAsia="Consolas" w:hAnsi="Consolas" w:cs="Consolas"/>
          <w:kern w:val="0"/>
          <w:sz w:val="20"/>
          <w:szCs w:val="20"/>
          <w:lang w:bidi="ar"/>
        </w:rPr>
        <w:t>;</w:t>
      </w:r>
    </w:p>
    <w:p w14:paraId="43CE7FD3"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alpha=pi*</w:t>
      </w:r>
      <w:proofErr w:type="spellStart"/>
      <w:r>
        <w:rPr>
          <w:rFonts w:ascii="Consolas" w:eastAsia="Consolas" w:hAnsi="Consolas" w:cs="Consolas"/>
          <w:kern w:val="0"/>
          <w:sz w:val="20"/>
          <w:szCs w:val="20"/>
          <w:lang w:bidi="ar"/>
        </w:rPr>
        <w:t>single_slitsize</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sintheta</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lamda</w:t>
      </w:r>
      <w:proofErr w:type="spellEnd"/>
      <w:r>
        <w:rPr>
          <w:rFonts w:ascii="Consolas" w:eastAsia="Consolas" w:hAnsi="Consolas" w:cs="Consolas"/>
          <w:kern w:val="0"/>
          <w:sz w:val="20"/>
          <w:szCs w:val="20"/>
          <w:lang w:bidi="ar"/>
        </w:rPr>
        <w:t>;</w:t>
      </w:r>
    </w:p>
    <w:p w14:paraId="640A9B6A"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I(</w:t>
      </w:r>
      <w:proofErr w:type="spellStart"/>
      <w:proofErr w:type="gramStart"/>
      <w:r>
        <w:rPr>
          <w:rFonts w:ascii="Consolas" w:eastAsia="Consolas" w:hAnsi="Consolas" w:cs="Consolas"/>
          <w:kern w:val="0"/>
          <w:sz w:val="20"/>
          <w:szCs w:val="20"/>
          <w:lang w:bidi="ar"/>
        </w:rPr>
        <w:t>i</w:t>
      </w:r>
      <w:proofErr w:type="spellEnd"/>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=(sin(alpha)./alpha).^2.*(sin(N*beta)./sin(beta)).^2;</w:t>
      </w:r>
      <w:r>
        <w:rPr>
          <w:rFonts w:ascii="Consolas" w:eastAsia="Consolas" w:hAnsi="Consolas" w:cs="Consolas"/>
          <w:color w:val="008013"/>
          <w:kern w:val="0"/>
          <w:sz w:val="20"/>
          <w:szCs w:val="20"/>
          <w:lang w:bidi="ar"/>
        </w:rPr>
        <w:t>%光强公式</w:t>
      </w:r>
    </w:p>
    <w:p w14:paraId="05F92294"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B1=I/max(I);</w:t>
      </w:r>
      <w:r>
        <w:rPr>
          <w:rFonts w:ascii="Consolas" w:eastAsia="Consolas" w:hAnsi="Consolas" w:cs="Consolas"/>
          <w:color w:val="008013"/>
          <w:kern w:val="0"/>
          <w:sz w:val="20"/>
          <w:szCs w:val="20"/>
          <w:lang w:bidi="ar"/>
        </w:rPr>
        <w:t>%光强</w:t>
      </w:r>
    </w:p>
    <w:p w14:paraId="41B03EEA"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color w:val="0E00FF"/>
          <w:kern w:val="0"/>
          <w:sz w:val="20"/>
          <w:szCs w:val="20"/>
          <w:lang w:bidi="ar"/>
        </w:rPr>
        <w:t>end</w:t>
      </w:r>
    </w:p>
    <w:p w14:paraId="216A64DC"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N1=255;</w:t>
      </w:r>
      <w:r>
        <w:rPr>
          <w:rFonts w:ascii="Consolas" w:eastAsia="Consolas" w:hAnsi="Consolas" w:cs="Consolas"/>
          <w:color w:val="008013"/>
          <w:kern w:val="0"/>
          <w:sz w:val="20"/>
          <w:szCs w:val="20"/>
          <w:lang w:bidi="ar"/>
        </w:rPr>
        <w:t>%图像颜色数</w:t>
      </w:r>
    </w:p>
    <w:p w14:paraId="09AC1B33"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Br=(I/max(I</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N1;</w:t>
      </w:r>
    </w:p>
    <w:p w14:paraId="2A9C2DC0"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subplot(1,2,1)</w:t>
      </w:r>
      <w:r>
        <w:rPr>
          <w:rFonts w:ascii="Consolas" w:eastAsia="Consolas" w:hAnsi="Consolas" w:cs="Consolas"/>
          <w:color w:val="008013"/>
          <w:kern w:val="0"/>
          <w:sz w:val="20"/>
          <w:szCs w:val="20"/>
          <w:lang w:bidi="ar"/>
        </w:rPr>
        <w:t>%建立坐标系</w:t>
      </w:r>
    </w:p>
    <w:p w14:paraId="4493D765"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image(s,gets1,Br);</w:t>
      </w:r>
      <w:r>
        <w:rPr>
          <w:rFonts w:ascii="Consolas" w:eastAsia="Consolas" w:hAnsi="Consolas" w:cs="Consolas"/>
          <w:color w:val="008013"/>
          <w:kern w:val="0"/>
          <w:sz w:val="20"/>
          <w:szCs w:val="20"/>
          <w:lang w:bidi="ar"/>
        </w:rPr>
        <w:t>%绘图</w:t>
      </w:r>
    </w:p>
    <w:p w14:paraId="76BB23D1"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colormap(hot(N1)); </w:t>
      </w:r>
      <w:r>
        <w:rPr>
          <w:rFonts w:ascii="Consolas" w:eastAsia="Consolas" w:hAnsi="Consolas" w:cs="Consolas"/>
          <w:color w:val="008013"/>
          <w:kern w:val="0"/>
          <w:sz w:val="20"/>
          <w:szCs w:val="20"/>
          <w:lang w:bidi="ar"/>
        </w:rPr>
        <w:t>%设定颜色范围</w:t>
      </w:r>
    </w:p>
    <w:p w14:paraId="0459F8DF"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subplot(1,2,2)</w:t>
      </w:r>
      <w:r>
        <w:rPr>
          <w:rFonts w:ascii="Consolas" w:eastAsia="Consolas" w:hAnsi="Consolas" w:cs="Consolas"/>
          <w:color w:val="008013"/>
          <w:kern w:val="0"/>
          <w:sz w:val="20"/>
          <w:szCs w:val="20"/>
          <w:lang w:bidi="ar"/>
        </w:rPr>
        <w:t>%建立坐标系</w:t>
      </w:r>
    </w:p>
    <w:p w14:paraId="0AAD44E1"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plot(B1,gets1,</w:t>
      </w:r>
      <w:r>
        <w:rPr>
          <w:rFonts w:ascii="Consolas" w:eastAsia="Consolas" w:hAnsi="Consolas" w:cs="Consolas"/>
          <w:color w:val="A709F5"/>
          <w:kern w:val="0"/>
          <w:sz w:val="20"/>
          <w:szCs w:val="20"/>
          <w:lang w:bidi="ar"/>
        </w:rPr>
        <w:t>'k'</w:t>
      </w:r>
      <w:r>
        <w:rPr>
          <w:rFonts w:ascii="Consolas" w:eastAsia="Consolas" w:hAnsi="Consolas" w:cs="Consolas"/>
          <w:kern w:val="0"/>
          <w:sz w:val="20"/>
          <w:szCs w:val="20"/>
          <w:lang w:bidi="ar"/>
        </w:rPr>
        <w:t>);</w:t>
      </w:r>
      <w:r>
        <w:rPr>
          <w:rFonts w:ascii="Consolas" w:eastAsia="Consolas" w:hAnsi="Consolas" w:cs="Consolas"/>
          <w:color w:val="008013"/>
          <w:kern w:val="0"/>
          <w:sz w:val="20"/>
          <w:szCs w:val="20"/>
          <w:lang w:bidi="ar"/>
        </w:rPr>
        <w:t>%绘图</w:t>
      </w:r>
    </w:p>
    <w:p w14:paraId="34381241"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xlabel</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'光强'</w:t>
      </w:r>
      <w:r>
        <w:rPr>
          <w:rFonts w:ascii="Consolas" w:eastAsia="Consolas" w:hAnsi="Consolas" w:cs="Consolas"/>
          <w:kern w:val="0"/>
          <w:sz w:val="20"/>
          <w:szCs w:val="20"/>
          <w:lang w:bidi="ar"/>
        </w:rPr>
        <w:t>);</w:t>
      </w:r>
    </w:p>
    <w:p w14:paraId="66210906"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ylabel</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'长度'</w:t>
      </w:r>
      <w:r>
        <w:rPr>
          <w:rFonts w:ascii="Consolas" w:eastAsia="Consolas" w:hAnsi="Consolas" w:cs="Consolas"/>
          <w:kern w:val="0"/>
          <w:sz w:val="20"/>
          <w:szCs w:val="20"/>
          <w:lang w:bidi="ar"/>
        </w:rPr>
        <w:t>);</w:t>
      </w:r>
    </w:p>
    <w:p w14:paraId="5014FB25" w14:textId="10944558" w:rsidR="00303D11" w:rsidRDefault="00303D11" w:rsidP="00303D11">
      <w:pPr>
        <w:rPr>
          <w:rFonts w:ascii="宋体" w:eastAsia="宋体" w:hAnsi="宋体"/>
          <w:szCs w:val="21"/>
        </w:rPr>
      </w:pPr>
    </w:p>
    <w:p w14:paraId="3FD4FF22" w14:textId="25BFC2F8" w:rsidR="00303D11" w:rsidRPr="00303D11" w:rsidRDefault="00303D11" w:rsidP="00303D11">
      <w:pPr>
        <w:rPr>
          <w:rFonts w:ascii="宋体" w:eastAsia="宋体" w:hAnsi="宋体"/>
          <w:szCs w:val="21"/>
        </w:rPr>
      </w:pPr>
      <w:r w:rsidRPr="00303D11">
        <w:rPr>
          <w:rFonts w:ascii="宋体" w:eastAsia="宋体" w:hAnsi="宋体"/>
          <w:szCs w:val="21"/>
        </w:rPr>
        <w:t>[</w:t>
      </w:r>
      <w:r>
        <w:rPr>
          <w:rFonts w:ascii="宋体" w:eastAsia="宋体" w:hAnsi="宋体"/>
          <w:szCs w:val="21"/>
        </w:rPr>
        <w:t>3</w:t>
      </w:r>
      <w:r w:rsidRPr="00303D11">
        <w:rPr>
          <w:rFonts w:ascii="宋体" w:eastAsia="宋体" w:hAnsi="宋体"/>
          <w:szCs w:val="21"/>
        </w:rPr>
        <w:t>]</w:t>
      </w:r>
      <w:r>
        <w:rPr>
          <w:rFonts w:ascii="宋体" w:eastAsia="宋体" w:hAnsi="宋体" w:hint="eastAsia"/>
          <w:szCs w:val="21"/>
        </w:rPr>
        <w:t>圆孔</w:t>
      </w:r>
      <w:r w:rsidRPr="00303D11">
        <w:rPr>
          <w:rFonts w:ascii="宋体" w:eastAsia="宋体" w:hAnsi="宋体"/>
          <w:szCs w:val="21"/>
        </w:rPr>
        <w:t>衍射成像</w:t>
      </w:r>
      <w:r w:rsidRPr="00303D11">
        <w:rPr>
          <w:rFonts w:ascii="宋体" w:eastAsia="宋体" w:hAnsi="宋体" w:hint="eastAsia"/>
          <w:szCs w:val="21"/>
        </w:rPr>
        <w:t>：</w:t>
      </w:r>
    </w:p>
    <w:p w14:paraId="7EBB8298"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%%圆孔衍射图像%%</w:t>
      </w:r>
    </w:p>
    <w:p w14:paraId="7A8E059D"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clc</w:t>
      </w:r>
      <w:proofErr w:type="spellEnd"/>
    </w:p>
    <w:p w14:paraId="357A56BD"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clear</w:t>
      </w:r>
    </w:p>
    <w:p w14:paraId="315E707F"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lamda</w:t>
      </w:r>
      <w:proofErr w:type="spellEnd"/>
      <w:r>
        <w:rPr>
          <w:rFonts w:ascii="Consolas" w:eastAsia="Consolas" w:hAnsi="Consolas" w:cs="Consolas"/>
          <w:kern w:val="0"/>
          <w:sz w:val="20"/>
          <w:szCs w:val="20"/>
          <w:lang w:bidi="ar"/>
        </w:rPr>
        <w:t>=632.8e-9;</w:t>
      </w:r>
      <w:r>
        <w:rPr>
          <w:rFonts w:ascii="Consolas" w:eastAsia="Consolas" w:hAnsi="Consolas" w:cs="Consolas"/>
          <w:color w:val="008013"/>
          <w:kern w:val="0"/>
          <w:sz w:val="20"/>
          <w:szCs w:val="20"/>
          <w:lang w:bidi="ar"/>
        </w:rPr>
        <w:t>%设置波长（可随意更改）</w:t>
      </w:r>
    </w:p>
    <w:p w14:paraId="0F0E77D4"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r=input(</w:t>
      </w:r>
      <w:r>
        <w:rPr>
          <w:rFonts w:ascii="Consolas" w:eastAsia="Consolas" w:hAnsi="Consolas" w:cs="Consolas"/>
          <w:color w:val="A709F5"/>
          <w:kern w:val="0"/>
          <w:sz w:val="20"/>
          <w:szCs w:val="20"/>
          <w:lang w:bidi="ar"/>
        </w:rPr>
        <w:t>'please input r:\n'</w:t>
      </w:r>
      <w:r>
        <w:rPr>
          <w:rFonts w:ascii="Consolas" w:eastAsia="Consolas" w:hAnsi="Consolas" w:cs="Consolas"/>
          <w:kern w:val="0"/>
          <w:sz w:val="20"/>
          <w:szCs w:val="20"/>
          <w:lang w:bidi="ar"/>
        </w:rPr>
        <w:t xml:space="preserve">); </w:t>
      </w:r>
      <w:r>
        <w:rPr>
          <w:rFonts w:ascii="Consolas" w:eastAsia="Consolas" w:hAnsi="Consolas" w:cs="Consolas"/>
          <w:color w:val="008013"/>
          <w:kern w:val="0"/>
          <w:sz w:val="20"/>
          <w:szCs w:val="20"/>
          <w:lang w:bidi="ar"/>
        </w:rPr>
        <w:t>%设置圆孔半径（手动输入）</w:t>
      </w:r>
    </w:p>
    <w:p w14:paraId="3917C2A1"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focal_length</w:t>
      </w:r>
      <w:proofErr w:type="spellEnd"/>
      <w:r>
        <w:rPr>
          <w:rFonts w:ascii="Consolas" w:eastAsia="Consolas" w:hAnsi="Consolas" w:cs="Consolas"/>
          <w:kern w:val="0"/>
          <w:sz w:val="20"/>
          <w:szCs w:val="20"/>
          <w:lang w:bidi="ar"/>
        </w:rPr>
        <w:t xml:space="preserve">=1; </w:t>
      </w:r>
      <w:r>
        <w:rPr>
          <w:rFonts w:ascii="Consolas" w:eastAsia="Consolas" w:hAnsi="Consolas" w:cs="Consolas"/>
          <w:color w:val="008013"/>
          <w:kern w:val="0"/>
          <w:sz w:val="20"/>
          <w:szCs w:val="20"/>
          <w:lang w:bidi="ar"/>
        </w:rPr>
        <w:t>%设置焦距，即透镜到像面的距离</w:t>
      </w:r>
    </w:p>
    <w:p w14:paraId="5F926052"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de=1e-5;</w:t>
      </w:r>
    </w:p>
    <w:p w14:paraId="0D860EB9"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seelength</w:t>
      </w:r>
      <w:proofErr w:type="spellEnd"/>
      <w:r>
        <w:rPr>
          <w:rFonts w:ascii="Consolas" w:eastAsia="Consolas" w:hAnsi="Consolas" w:cs="Consolas"/>
          <w:kern w:val="0"/>
          <w:sz w:val="20"/>
          <w:szCs w:val="20"/>
          <w:lang w:bidi="ar"/>
        </w:rPr>
        <w:t>=6000*</w:t>
      </w:r>
      <w:proofErr w:type="spellStart"/>
      <w:r>
        <w:rPr>
          <w:rFonts w:ascii="Consolas" w:eastAsia="Consolas" w:hAnsi="Consolas" w:cs="Consolas"/>
          <w:kern w:val="0"/>
          <w:sz w:val="20"/>
          <w:szCs w:val="20"/>
          <w:lang w:bidi="ar"/>
        </w:rPr>
        <w:t>lamda</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focal_length</w:t>
      </w:r>
      <w:proofErr w:type="spellEnd"/>
      <w:r>
        <w:rPr>
          <w:rFonts w:ascii="Consolas" w:eastAsia="Consolas" w:hAnsi="Consolas" w:cs="Consolas"/>
          <w:kern w:val="0"/>
          <w:sz w:val="20"/>
          <w:szCs w:val="20"/>
          <w:lang w:bidi="ar"/>
        </w:rPr>
        <w:t>;</w:t>
      </w:r>
    </w:p>
    <w:p w14:paraId="6AEF7605"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w:t>
      </w:r>
      <w:proofErr w:type="spellStart"/>
      <w:proofErr w:type="gramStart"/>
      <w:r>
        <w:rPr>
          <w:rFonts w:ascii="Consolas" w:eastAsia="Consolas" w:hAnsi="Consolas" w:cs="Consolas"/>
          <w:kern w:val="0"/>
          <w:sz w:val="20"/>
          <w:szCs w:val="20"/>
          <w:lang w:bidi="ar"/>
        </w:rPr>
        <w:t>x,y</w:t>
      </w:r>
      <w:proofErr w:type="spellEnd"/>
      <w:proofErr w:type="gram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meshgrid</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seelength:de:seelength</w:t>
      </w:r>
      <w:proofErr w:type="spellEnd"/>
      <w:r>
        <w:rPr>
          <w:rFonts w:ascii="Consolas" w:eastAsia="Consolas" w:hAnsi="Consolas" w:cs="Consolas"/>
          <w:kern w:val="0"/>
          <w:sz w:val="20"/>
          <w:szCs w:val="20"/>
          <w:lang w:bidi="ar"/>
        </w:rPr>
        <w:t>);</w:t>
      </w:r>
    </w:p>
    <w:p w14:paraId="7F8F7B19"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s=2*pi*r*sqrt(x.^2+y.^2</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lamda</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focal_length</w:t>
      </w:r>
      <w:proofErr w:type="spellEnd"/>
      <w:r>
        <w:rPr>
          <w:rFonts w:ascii="Consolas" w:eastAsia="Consolas" w:hAnsi="Consolas" w:cs="Consolas"/>
          <w:kern w:val="0"/>
          <w:sz w:val="20"/>
          <w:szCs w:val="20"/>
          <w:lang w:bidi="ar"/>
        </w:rPr>
        <w:t>);</w:t>
      </w:r>
    </w:p>
    <w:p w14:paraId="6EED84F8" w14:textId="60752DCC" w:rsidR="00303D11" w:rsidRPr="00303D11" w:rsidRDefault="00303D11" w:rsidP="00303D11">
      <w:pPr>
        <w:widowControl/>
        <w:jc w:val="left"/>
        <w:rPr>
          <w:rFonts w:ascii="Consolas" w:hAnsi="Consolas" w:cs="Consolas"/>
          <w:sz w:val="20"/>
          <w:szCs w:val="20"/>
        </w:rPr>
      </w:pPr>
      <w:r>
        <w:rPr>
          <w:rFonts w:ascii="Consolas" w:eastAsia="Consolas" w:hAnsi="Consolas" w:cs="Consolas"/>
          <w:kern w:val="0"/>
          <w:sz w:val="20"/>
          <w:szCs w:val="20"/>
          <w:lang w:bidi="ar"/>
        </w:rPr>
        <w:t>I=4*(</w:t>
      </w:r>
      <w:proofErr w:type="spellStart"/>
      <w:r>
        <w:rPr>
          <w:rFonts w:ascii="Consolas" w:eastAsia="Consolas" w:hAnsi="Consolas" w:cs="Consolas"/>
          <w:kern w:val="0"/>
          <w:sz w:val="20"/>
          <w:szCs w:val="20"/>
          <w:lang w:bidi="ar"/>
        </w:rPr>
        <w:t>besselj</w:t>
      </w:r>
      <w:proofErr w:type="spell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1,s</w:t>
      </w:r>
      <w:proofErr w:type="gram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s+eps</w:t>
      </w:r>
      <w:proofErr w:type="spellEnd"/>
      <w:r>
        <w:rPr>
          <w:rFonts w:ascii="Consolas" w:eastAsia="Consolas" w:hAnsi="Consolas" w:cs="Consolas"/>
          <w:kern w:val="0"/>
          <w:sz w:val="20"/>
          <w:szCs w:val="20"/>
          <w:lang w:bidi="ar"/>
        </w:rPr>
        <w:t>)).^2;</w:t>
      </w:r>
      <w:r>
        <w:rPr>
          <w:rFonts w:ascii="Consolas" w:eastAsia="Consolas" w:hAnsi="Consolas" w:cs="Consolas"/>
          <w:color w:val="008013"/>
          <w:kern w:val="0"/>
          <w:sz w:val="20"/>
          <w:szCs w:val="20"/>
          <w:lang w:bidi="ar"/>
        </w:rPr>
        <w:t>%光强公式</w:t>
      </w:r>
    </w:p>
    <w:p w14:paraId="291303EC"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figure</w:t>
      </w:r>
    </w:p>
    <w:p w14:paraId="598A48E1"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plot(-</w:t>
      </w:r>
      <w:proofErr w:type="spellStart"/>
      <w:proofErr w:type="gramStart"/>
      <w:r>
        <w:rPr>
          <w:rFonts w:ascii="Consolas" w:eastAsia="Consolas" w:hAnsi="Consolas" w:cs="Consolas"/>
          <w:kern w:val="0"/>
          <w:sz w:val="20"/>
          <w:szCs w:val="20"/>
          <w:lang w:bidi="ar"/>
        </w:rPr>
        <w:t>s,I</w:t>
      </w:r>
      <w:proofErr w:type="gramEnd"/>
      <w:r>
        <w:rPr>
          <w:rFonts w:ascii="Consolas" w:eastAsia="Consolas" w:hAnsi="Consolas" w:cs="Consolas"/>
          <w:kern w:val="0"/>
          <w:sz w:val="20"/>
          <w:szCs w:val="20"/>
          <w:lang w:bidi="ar"/>
        </w:rPr>
        <w:t>,s,I</w:t>
      </w:r>
      <w:proofErr w:type="spellEnd"/>
      <w:r>
        <w:rPr>
          <w:rFonts w:ascii="Consolas" w:eastAsia="Consolas" w:hAnsi="Consolas" w:cs="Consolas"/>
          <w:kern w:val="0"/>
          <w:sz w:val="20"/>
          <w:szCs w:val="20"/>
          <w:lang w:bidi="ar"/>
        </w:rPr>
        <w:t>);</w:t>
      </w:r>
    </w:p>
    <w:p w14:paraId="291AB8E8"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xlabel</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's'</w:t>
      </w:r>
      <w:r>
        <w:rPr>
          <w:rFonts w:ascii="Consolas" w:eastAsia="Consolas" w:hAnsi="Consolas" w:cs="Consolas"/>
          <w:kern w:val="0"/>
          <w:sz w:val="20"/>
          <w:szCs w:val="20"/>
          <w:lang w:bidi="ar"/>
        </w:rPr>
        <w:t>);</w:t>
      </w:r>
      <w:r>
        <w:rPr>
          <w:rFonts w:ascii="Consolas" w:eastAsia="Consolas" w:hAnsi="Consolas" w:cs="Consolas"/>
          <w:color w:val="008013"/>
          <w:kern w:val="0"/>
          <w:sz w:val="20"/>
          <w:szCs w:val="20"/>
          <w:lang w:bidi="ar"/>
        </w:rPr>
        <w:t>%设置坐标标签</w:t>
      </w:r>
    </w:p>
    <w:p w14:paraId="0134559B"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ylabel</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'I'</w:t>
      </w:r>
      <w:r>
        <w:rPr>
          <w:rFonts w:ascii="Consolas" w:eastAsia="Consolas" w:hAnsi="Consolas" w:cs="Consolas"/>
          <w:kern w:val="0"/>
          <w:sz w:val="20"/>
          <w:szCs w:val="20"/>
          <w:lang w:bidi="ar"/>
        </w:rPr>
        <w:t>);</w:t>
      </w:r>
    </w:p>
    <w:p w14:paraId="4BFBA9AB" w14:textId="037CA93D" w:rsidR="00303D11" w:rsidRPr="00303D11" w:rsidRDefault="00303D11" w:rsidP="00303D11">
      <w:pPr>
        <w:widowControl/>
        <w:jc w:val="left"/>
        <w:rPr>
          <w:rFonts w:ascii="Consolas" w:hAnsi="Consolas" w:cs="Consolas"/>
          <w:sz w:val="20"/>
          <w:szCs w:val="20"/>
        </w:rPr>
      </w:pPr>
      <w:r>
        <w:rPr>
          <w:rFonts w:ascii="Consolas" w:eastAsia="Consolas" w:hAnsi="Consolas" w:cs="Consolas"/>
          <w:kern w:val="0"/>
          <w:sz w:val="20"/>
          <w:szCs w:val="20"/>
          <w:lang w:bidi="ar"/>
        </w:rPr>
        <w:t>figure</w:t>
      </w:r>
    </w:p>
    <w:p w14:paraId="10A8D5AC"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imshow</w:t>
      </w:r>
      <w:proofErr w:type="spellEnd"/>
      <w:r>
        <w:rPr>
          <w:rFonts w:ascii="Consolas" w:eastAsia="Consolas" w:hAnsi="Consolas" w:cs="Consolas"/>
          <w:kern w:val="0"/>
          <w:sz w:val="20"/>
          <w:szCs w:val="20"/>
          <w:lang w:bidi="ar"/>
        </w:rPr>
        <w:t xml:space="preserve">(I*255) </w:t>
      </w:r>
      <w:r>
        <w:rPr>
          <w:rFonts w:ascii="Consolas" w:eastAsia="Consolas" w:hAnsi="Consolas" w:cs="Consolas"/>
          <w:color w:val="008013"/>
          <w:kern w:val="0"/>
          <w:sz w:val="20"/>
          <w:szCs w:val="20"/>
          <w:lang w:bidi="ar"/>
        </w:rPr>
        <w:t>%创建二维图</w:t>
      </w:r>
    </w:p>
    <w:p w14:paraId="3819E514"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xlabel</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'x'</w:t>
      </w:r>
      <w:r>
        <w:rPr>
          <w:rFonts w:ascii="Consolas" w:eastAsia="Consolas" w:hAnsi="Consolas" w:cs="Consolas"/>
          <w:kern w:val="0"/>
          <w:sz w:val="20"/>
          <w:szCs w:val="20"/>
          <w:lang w:bidi="ar"/>
        </w:rPr>
        <w:t>);</w:t>
      </w:r>
      <w:r>
        <w:rPr>
          <w:rFonts w:ascii="Consolas" w:eastAsia="Consolas" w:hAnsi="Consolas" w:cs="Consolas"/>
          <w:color w:val="008013"/>
          <w:kern w:val="0"/>
          <w:sz w:val="20"/>
          <w:szCs w:val="20"/>
          <w:lang w:bidi="ar"/>
        </w:rPr>
        <w:t>%设置坐标标签</w:t>
      </w:r>
    </w:p>
    <w:p w14:paraId="5475EF94"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ylabel</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'y'</w:t>
      </w:r>
      <w:r>
        <w:rPr>
          <w:rFonts w:ascii="Consolas" w:eastAsia="Consolas" w:hAnsi="Consolas" w:cs="Consolas"/>
          <w:kern w:val="0"/>
          <w:sz w:val="20"/>
          <w:szCs w:val="20"/>
          <w:lang w:bidi="ar"/>
        </w:rPr>
        <w:t>);</w:t>
      </w:r>
      <w:r>
        <w:rPr>
          <w:rFonts w:ascii="Consolas" w:eastAsia="Consolas" w:hAnsi="Consolas" w:cs="Consolas"/>
          <w:color w:val="008013"/>
          <w:kern w:val="0"/>
          <w:sz w:val="20"/>
          <w:szCs w:val="20"/>
          <w:lang w:bidi="ar"/>
        </w:rPr>
        <w:t>%同上</w:t>
      </w:r>
    </w:p>
    <w:p w14:paraId="4B74ED43"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figure</w:t>
      </w:r>
    </w:p>
    <w:p w14:paraId="5FBEFDC7" w14:textId="77777777" w:rsidR="00303D11" w:rsidRDefault="00303D11" w:rsidP="00303D11">
      <w:pPr>
        <w:widowControl/>
        <w:jc w:val="left"/>
        <w:rPr>
          <w:rFonts w:ascii="Consolas" w:eastAsia="Consolas" w:hAnsi="Consolas" w:cs="Consolas"/>
          <w:sz w:val="20"/>
          <w:szCs w:val="20"/>
        </w:rPr>
      </w:pPr>
      <w:r>
        <w:rPr>
          <w:rFonts w:ascii="Consolas" w:eastAsia="Consolas" w:hAnsi="Consolas" w:cs="Consolas"/>
          <w:kern w:val="0"/>
          <w:sz w:val="20"/>
          <w:szCs w:val="20"/>
          <w:lang w:bidi="ar"/>
        </w:rPr>
        <w:t>mesh(</w:t>
      </w:r>
      <w:proofErr w:type="spellStart"/>
      <w:r>
        <w:rPr>
          <w:rFonts w:ascii="Consolas" w:eastAsia="Consolas" w:hAnsi="Consolas" w:cs="Consolas"/>
          <w:kern w:val="0"/>
          <w:sz w:val="20"/>
          <w:szCs w:val="20"/>
          <w:lang w:bidi="ar"/>
        </w:rPr>
        <w:t>x,y,I</w:t>
      </w:r>
      <w:proofErr w:type="spellEnd"/>
      <w:r>
        <w:rPr>
          <w:rFonts w:ascii="Consolas" w:eastAsia="Consolas" w:hAnsi="Consolas" w:cs="Consolas"/>
          <w:kern w:val="0"/>
          <w:sz w:val="20"/>
          <w:szCs w:val="20"/>
          <w:lang w:bidi="ar"/>
        </w:rPr>
        <w:t xml:space="preserve">) </w:t>
      </w:r>
      <w:r>
        <w:rPr>
          <w:rFonts w:ascii="Consolas" w:eastAsia="Consolas" w:hAnsi="Consolas" w:cs="Consolas"/>
          <w:color w:val="008013"/>
          <w:kern w:val="0"/>
          <w:sz w:val="20"/>
          <w:szCs w:val="20"/>
          <w:lang w:bidi="ar"/>
        </w:rPr>
        <w:t>%创建三维图</w:t>
      </w:r>
    </w:p>
    <w:p w14:paraId="3D1A9E59"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xlabel</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'x'</w:t>
      </w:r>
      <w:r>
        <w:rPr>
          <w:rFonts w:ascii="Consolas" w:eastAsia="Consolas" w:hAnsi="Consolas" w:cs="Consolas"/>
          <w:kern w:val="0"/>
          <w:sz w:val="20"/>
          <w:szCs w:val="20"/>
          <w:lang w:bidi="ar"/>
        </w:rPr>
        <w:t>);</w:t>
      </w:r>
    </w:p>
    <w:p w14:paraId="41399B1E" w14:textId="77777777" w:rsidR="00303D11" w:rsidRDefault="00303D11" w:rsidP="00303D11">
      <w:pPr>
        <w:widowControl/>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ylabel</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'y'</w:t>
      </w:r>
      <w:r>
        <w:rPr>
          <w:rFonts w:ascii="Consolas" w:eastAsia="Consolas" w:hAnsi="Consolas" w:cs="Consolas"/>
          <w:kern w:val="0"/>
          <w:sz w:val="20"/>
          <w:szCs w:val="20"/>
          <w:lang w:bidi="ar"/>
        </w:rPr>
        <w:t>);</w:t>
      </w:r>
    </w:p>
    <w:p w14:paraId="5A009F1F" w14:textId="77777777" w:rsidR="00303D11" w:rsidRDefault="00303D11" w:rsidP="00303D11">
      <w:pPr>
        <w:widowControl/>
        <w:jc w:val="left"/>
      </w:pPr>
      <w:proofErr w:type="spellStart"/>
      <w:r>
        <w:rPr>
          <w:rFonts w:ascii="Consolas" w:eastAsia="Consolas" w:hAnsi="Consolas" w:cs="Consolas"/>
          <w:kern w:val="0"/>
          <w:sz w:val="20"/>
          <w:szCs w:val="20"/>
          <w:lang w:bidi="ar"/>
        </w:rPr>
        <w:t>zlabel</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'I'</w:t>
      </w:r>
      <w:r>
        <w:rPr>
          <w:rFonts w:ascii="Consolas" w:eastAsia="Consolas" w:hAnsi="Consolas" w:cs="Consolas"/>
          <w:kern w:val="0"/>
          <w:sz w:val="20"/>
          <w:szCs w:val="20"/>
          <w:lang w:bidi="ar"/>
        </w:rPr>
        <w:t>)</w:t>
      </w:r>
    </w:p>
    <w:p w14:paraId="2334E8D5" w14:textId="77777777" w:rsidR="00303D11" w:rsidRPr="00303D11" w:rsidRDefault="00303D11" w:rsidP="00303D11">
      <w:pPr>
        <w:rPr>
          <w:rFonts w:ascii="宋体" w:eastAsia="宋体" w:hAnsi="宋体"/>
          <w:szCs w:val="21"/>
        </w:rPr>
      </w:pPr>
    </w:p>
    <w:sectPr w:rsidR="00303D11" w:rsidRPr="00303D11" w:rsidSect="00C459C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09CF3" w14:textId="77777777" w:rsidR="00385F85" w:rsidRDefault="00385F85" w:rsidP="000B1837">
      <w:r>
        <w:separator/>
      </w:r>
    </w:p>
  </w:endnote>
  <w:endnote w:type="continuationSeparator" w:id="0">
    <w:p w14:paraId="2C68D892" w14:textId="77777777" w:rsidR="00385F85" w:rsidRDefault="00385F85" w:rsidP="000B1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F9EEC" w14:textId="77777777" w:rsidR="00385F85" w:rsidRDefault="00385F85" w:rsidP="000B1837">
      <w:r>
        <w:separator/>
      </w:r>
    </w:p>
  </w:footnote>
  <w:footnote w:type="continuationSeparator" w:id="0">
    <w:p w14:paraId="21077E96" w14:textId="77777777" w:rsidR="00385F85" w:rsidRDefault="00385F85" w:rsidP="000B1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417A0"/>
    <w:multiLevelType w:val="multilevel"/>
    <w:tmpl w:val="8DE2ABE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9548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0E"/>
    <w:rsid w:val="00003FE8"/>
    <w:rsid w:val="00020569"/>
    <w:rsid w:val="00067A16"/>
    <w:rsid w:val="000B1837"/>
    <w:rsid w:val="000E7ABB"/>
    <w:rsid w:val="000F7DB1"/>
    <w:rsid w:val="001B650E"/>
    <w:rsid w:val="001D3E41"/>
    <w:rsid w:val="001E427E"/>
    <w:rsid w:val="00232076"/>
    <w:rsid w:val="00290028"/>
    <w:rsid w:val="00303D11"/>
    <w:rsid w:val="0034065D"/>
    <w:rsid w:val="003545C3"/>
    <w:rsid w:val="00367A13"/>
    <w:rsid w:val="00385F85"/>
    <w:rsid w:val="003B6DB8"/>
    <w:rsid w:val="00454CAC"/>
    <w:rsid w:val="00482A10"/>
    <w:rsid w:val="004B3220"/>
    <w:rsid w:val="004C161F"/>
    <w:rsid w:val="004C2013"/>
    <w:rsid w:val="004D196B"/>
    <w:rsid w:val="0053149C"/>
    <w:rsid w:val="00546127"/>
    <w:rsid w:val="0065524A"/>
    <w:rsid w:val="006617A4"/>
    <w:rsid w:val="00691FB4"/>
    <w:rsid w:val="006A28AA"/>
    <w:rsid w:val="006D3182"/>
    <w:rsid w:val="006F4C19"/>
    <w:rsid w:val="00725B26"/>
    <w:rsid w:val="007419FD"/>
    <w:rsid w:val="00756743"/>
    <w:rsid w:val="007E41A9"/>
    <w:rsid w:val="00816F4D"/>
    <w:rsid w:val="00890AAB"/>
    <w:rsid w:val="008F28D3"/>
    <w:rsid w:val="00910DC8"/>
    <w:rsid w:val="00952A57"/>
    <w:rsid w:val="0097695D"/>
    <w:rsid w:val="00996998"/>
    <w:rsid w:val="009C03B8"/>
    <w:rsid w:val="009D30AC"/>
    <w:rsid w:val="00A0549F"/>
    <w:rsid w:val="00A47CBF"/>
    <w:rsid w:val="00A82BCB"/>
    <w:rsid w:val="00A91606"/>
    <w:rsid w:val="00A95AD3"/>
    <w:rsid w:val="00A9679E"/>
    <w:rsid w:val="00AB39C5"/>
    <w:rsid w:val="00B02244"/>
    <w:rsid w:val="00B13355"/>
    <w:rsid w:val="00B142AC"/>
    <w:rsid w:val="00B45C38"/>
    <w:rsid w:val="00B871D6"/>
    <w:rsid w:val="00B91401"/>
    <w:rsid w:val="00BA1F1C"/>
    <w:rsid w:val="00C37B55"/>
    <w:rsid w:val="00C459CE"/>
    <w:rsid w:val="00C62E57"/>
    <w:rsid w:val="00C6718C"/>
    <w:rsid w:val="00C8174F"/>
    <w:rsid w:val="00C92F0E"/>
    <w:rsid w:val="00D31804"/>
    <w:rsid w:val="00DD31E3"/>
    <w:rsid w:val="00E32E40"/>
    <w:rsid w:val="00ED05FD"/>
    <w:rsid w:val="00F111C1"/>
    <w:rsid w:val="00F15CDD"/>
    <w:rsid w:val="00F2077B"/>
    <w:rsid w:val="00F25DB8"/>
    <w:rsid w:val="00F36C91"/>
    <w:rsid w:val="00FC7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F48B8"/>
  <w15:chartTrackingRefBased/>
  <w15:docId w15:val="{13D68F36-2776-4C01-91E8-BF7A064C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18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1837"/>
    <w:rPr>
      <w:sz w:val="18"/>
      <w:szCs w:val="18"/>
    </w:rPr>
  </w:style>
  <w:style w:type="paragraph" w:styleId="a5">
    <w:name w:val="footer"/>
    <w:basedOn w:val="a"/>
    <w:link w:val="a6"/>
    <w:uiPriority w:val="99"/>
    <w:unhideWhenUsed/>
    <w:rsid w:val="000B1837"/>
    <w:pPr>
      <w:tabs>
        <w:tab w:val="center" w:pos="4153"/>
        <w:tab w:val="right" w:pos="8306"/>
      </w:tabs>
      <w:snapToGrid w:val="0"/>
      <w:jc w:val="left"/>
    </w:pPr>
    <w:rPr>
      <w:sz w:val="18"/>
      <w:szCs w:val="18"/>
    </w:rPr>
  </w:style>
  <w:style w:type="character" w:customStyle="1" w:styleId="a6">
    <w:name w:val="页脚 字符"/>
    <w:basedOn w:val="a0"/>
    <w:link w:val="a5"/>
    <w:uiPriority w:val="99"/>
    <w:rsid w:val="000B1837"/>
    <w:rPr>
      <w:sz w:val="18"/>
      <w:szCs w:val="18"/>
    </w:rPr>
  </w:style>
  <w:style w:type="paragraph" w:styleId="a7">
    <w:name w:val="List Paragraph"/>
    <w:basedOn w:val="a"/>
    <w:uiPriority w:val="34"/>
    <w:qFormat/>
    <w:rsid w:val="00454CAC"/>
    <w:pPr>
      <w:ind w:firstLineChars="200" w:firstLine="420"/>
    </w:pPr>
  </w:style>
  <w:style w:type="character" w:styleId="a8">
    <w:name w:val="Placeholder Text"/>
    <w:basedOn w:val="a0"/>
    <w:uiPriority w:val="99"/>
    <w:semiHidden/>
    <w:rsid w:val="00454C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6</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1597493790@qq.com</dc:creator>
  <cp:keywords/>
  <dc:description/>
  <cp:lastModifiedBy>夏 婉可</cp:lastModifiedBy>
  <cp:revision>29</cp:revision>
  <dcterms:created xsi:type="dcterms:W3CDTF">2022-10-20T03:22:00Z</dcterms:created>
  <dcterms:modified xsi:type="dcterms:W3CDTF">2022-11-09T13:11:00Z</dcterms:modified>
</cp:coreProperties>
</file>