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 de imagen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Capacitación en primeros auxilios emocionales.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Septiembre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Primeros auxilios emocionales.jpg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Feria Integración Juvenil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Septiembre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Feria de integración juvenil.jpg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Huertos Orgánicos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 lunes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Huertos Orgánicos.jpg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Club Sonoro Musicoterapia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Septiembre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DSC01493.jpg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Encuentro presencial Grupo Núcleo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IMG_5670 (1).HEIC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file/d/1oRgcGtBbvFuRx2DRk3gpmcR93lsLMIDN/view?usp=sharing" TargetMode="External"/><Relationship Id="rId9" Type="http://schemas.openxmlformats.org/officeDocument/2006/relationships/hyperlink" Target="https://drive.google.com/file/d/1eP8HJjxt0dGo79JFcIXi3iq-bQ4a6feQ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pZN2aZovpDONdR6ekjjs80_umJSxqEBz/view?usp=sharing" TargetMode="External"/><Relationship Id="rId7" Type="http://schemas.openxmlformats.org/officeDocument/2006/relationships/hyperlink" Target="https://drive.google.com/file/d/1S5B5lKItd317N3-xK5R2tTFTBzpmw5Tg/view?usp=sharing" TargetMode="External"/><Relationship Id="rId8" Type="http://schemas.openxmlformats.org/officeDocument/2006/relationships/hyperlink" Target="https://drive.google.com/file/d/1S10uY11_iflUG6VwWjcLZ_i57GG-_Z9U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