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docs-API-ISSUE-REVIEW-2026-02-26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API Issue Review</w:t>
      </w:r>
    </w:p>
    <w:p>
      <w:pPr>
        <w:pStyle w:val="Heading1"/>
      </w:pPr>
    </w:p>
    <w:p>
      <w:r>
        <w:rPr>
          <w:i/>
        </w:rPr>
        <w:t>Updated: March 5, 2026</w:t>
      </w:r>
    </w:p>
    <w:p>
      <w:pPr>
        <w:pStyle w:val="Heading2"/>
      </w:pPr>
      <w:r>
        <w:t>Scope</w:t>
      </w:r>
    </w:p>
    <w:p>
      <w:r>
        <w:t>This review reflects the backend and frontend state after the March 2026 API hardening pass and the follow-up removal of runtime mock backend responses.</w:t>
      </w:r>
    </w:p>
    <w:p>
      <w:pPr>
        <w:pStyle w:val="Heading2"/>
      </w:pPr>
      <w:r>
        <w:t>Resolved issues</w:t>
      </w:r>
    </w:p>
    <w:p>
      <w:pPr>
        <w:pStyle w:val="Heading3"/>
      </w:pPr>
      <w:r>
        <w:t>Auth stack mismatch</w:t>
      </w:r>
    </w:p>
    <w:p>
      <w:r>
        <w:t>Resolved.</w:t>
      </w:r>
    </w:p>
    <w:p>
      <w:pPr>
        <w:pStyle w:val="ListBullet"/>
      </w:pPr>
      <w:r>
        <w:t>Admin DB maintenance routes no longer use a separate legacy JWT verifier.</w:t>
      </w:r>
    </w:p>
    <w:p>
      <w:pPr>
        <w:pStyle w:val="ListBullet"/>
      </w:pPr>
      <w:r>
        <w:t>Protected API routes now rely on the shared backend auth middleware path.</w:t>
      </w:r>
    </w:p>
    <w:p>
      <w:pPr>
        <w:pStyle w:val="ListBullet"/>
      </w:pPr>
      <w:r>
        <w:t>Optional auth now resolves JWT secrets through the same auth configuration path as primary auth.</w:t>
      </w:r>
    </w:p>
    <w:p>
      <w:pPr>
        <w:pStyle w:val="Heading3"/>
      </w:pPr>
      <w:r>
        <w:t>DB restore sequence collisions</w:t>
      </w:r>
    </w:p>
    <w:p>
      <w:r>
        <w:t>Resolved.</w:t>
      </w:r>
    </w:p>
    <w:p>
      <w:pPr>
        <w:pStyle w:val="ListBullet"/>
      </w:pPr>
      <w:r>
        <w:t>Backup restore now reseeds serial and identity sequences after bulk row restore.</w:t>
      </w:r>
    </w:p>
    <w:p>
      <w:pPr>
        <w:pStyle w:val="ListBullet"/>
      </w:pPr>
      <w:r>
        <w:t>New inserts after restore no longer reuse an existing primary key from restored rows.</w:t>
      </w:r>
    </w:p>
    <w:p>
      <w:pPr>
        <w:pStyle w:val="Heading3"/>
      </w:pPr>
      <w:r>
        <w:t>Fake script-analysis success payloads</w:t>
      </w:r>
    </w:p>
    <w:p>
      <w:r>
        <w:t>Resolved.</w:t>
      </w:r>
    </w:p>
    <w:p>
      <w:r>
        <w:t>The analysis controllers now return explicit failure states:</w:t>
      </w:r>
    </w:p>
    <w:p>
      <w:pPr>
        <w:pStyle w:val="ListBullet"/>
      </w:pPr>
      <w:r>
        <w:rPr>
          <w:rFonts w:ascii="Mono" w:hAnsi="Mono"/>
        </w:rPr>
        <w:t>404 analysis_not_found</w:t>
      </w:r>
    </w:p>
    <w:p>
      <w:pPr>
        <w:pStyle w:val="ListBullet"/>
      </w:pPr>
      <w:r>
        <w:rPr>
          <w:rFonts w:ascii="Mono" w:hAnsi="Mono"/>
        </w:rPr>
        <w:t>502 analysis_service_error</w:t>
      </w:r>
    </w:p>
    <w:p>
      <w:pPr>
        <w:pStyle w:val="ListBullet"/>
      </w:pPr>
      <w:r>
        <w:rPr>
          <w:rFonts w:ascii="Mono" w:hAnsi="Mono"/>
        </w:rPr>
        <w:t>503 analysis_unavailable</w:t>
      </w:r>
    </w:p>
    <w:p>
      <w:pPr>
        <w:pStyle w:val="ListBullet"/>
      </w:pPr>
      <w:r>
        <w:rPr>
          <w:rFonts w:ascii="Mono" w:hAnsi="Mono"/>
        </w:rPr>
        <w:t>504 analysis_timeout</w:t>
      </w:r>
    </w:p>
    <w:p>
      <w:pPr>
        <w:pStyle w:val="Heading3"/>
      </w:pPr>
      <w:r>
        <w:t>Legacy AI compatibility routes fabricated success payloads</w:t>
      </w:r>
    </w:p>
    <w:p>
      <w:r>
        <w:t>Resolved.</w:t>
      </w:r>
    </w:p>
    <w:p>
      <w:r>
        <w:t>Live backend compatibility routes no longer invent successful fallback answers, scripts, explanations, examples, or analysis payloads when the AI service is unavailable. Current failure behavior is explicit:</w:t>
      </w:r>
    </w:p>
    <w:p>
      <w:pPr>
        <w:pStyle w:val="ListBullet"/>
      </w:pPr>
      <w:r>
        <w:rPr>
          <w:rFonts w:ascii="Mono" w:hAnsi="Mono"/>
        </w:rPr>
        <w:t>502 ai_service_error</w:t>
      </w:r>
    </w:p>
    <w:p>
      <w:pPr>
        <w:pStyle w:val="ListBullet"/>
      </w:pPr>
      <w:r>
        <w:rPr>
          <w:rFonts w:ascii="Mono" w:hAnsi="Mono"/>
        </w:rPr>
        <w:t>503 ai_service_unavailable</w:t>
      </w:r>
    </w:p>
    <w:p>
      <w:pPr>
        <w:pStyle w:val="ListBullet"/>
      </w:pPr>
      <w:r>
        <w:rPr>
          <w:rFonts w:ascii="Mono" w:hAnsi="Mono"/>
        </w:rPr>
        <w:t>504 ai_service_timeout</w:t>
      </w:r>
    </w:p>
    <w:p>
      <w:pPr>
        <w:pStyle w:val="Heading3"/>
      </w:pPr>
      <w:r>
        <w:t>Async upload analysis used the wrong AI endpoint and hid failure behind defaults</w:t>
      </w:r>
    </w:p>
    <w:p>
      <w:r>
        <w:t>Resolved.</w:t>
      </w:r>
    </w:p>
    <w:p>
      <w:pPr>
        <w:pStyle w:val="ListBullet"/>
      </w:pPr>
      <w:r>
        <w:t xml:space="preserve">Async upload analysis now calls the real AI </w:t>
      </w:r>
      <w:r>
        <w:rPr>
          <w:rFonts w:ascii="Mono" w:hAnsi="Mono"/>
        </w:rPr>
        <w:t>/analyze</w:t>
      </w:r>
      <w:r>
        <w:t xml:space="preserve"> endpoint.</w:t>
      </w:r>
    </w:p>
    <w:p>
      <w:pPr>
        <w:pStyle w:val="ListBullet"/>
      </w:pPr>
      <w:r>
        <w:t>Upload processing no longer substitutes invented analysis data when the AI call fails.</w:t>
      </w:r>
    </w:p>
    <w:p>
      <w:pPr>
        <w:pStyle w:val="Heading3"/>
      </w:pPr>
      <w:r>
        <w:t>Similar-script search returned random similarity scores</w:t>
      </w:r>
    </w:p>
    <w:p>
      <w:r>
        <w:t>Resolved.</w:t>
      </w:r>
    </w:p>
    <w:p>
      <w:pPr>
        <w:pStyle w:val="ListBullet"/>
      </w:pPr>
      <w:r>
        <w:t xml:space="preserve">Vector-search failures now return </w:t>
      </w:r>
      <w:r>
        <w:rPr>
          <w:rFonts w:ascii="Mono" w:hAnsi="Mono"/>
        </w:rPr>
        <w:t>503 vector_search_unavailable</w:t>
      </w:r>
      <w:r>
        <w:t>.</w:t>
      </w:r>
    </w:p>
    <w:p>
      <w:pPr>
        <w:pStyle w:val="ListBullet"/>
      </w:pPr>
      <w:r>
        <w:t>The API no longer reports random fallback similarity values as if they were real search results.</w:t>
      </w:r>
    </w:p>
    <w:p>
      <w:pPr>
        <w:pStyle w:val="Heading3"/>
      </w:pPr>
      <w:r>
        <w:t>Separate raw analytics DB pool</w:t>
      </w:r>
    </w:p>
    <w:p>
      <w:r>
        <w:t>Resolved.</w:t>
      </w:r>
    </w:p>
    <w:p>
      <w:pPr>
        <w:pStyle w:val="ListBullet"/>
      </w:pPr>
      <w:r>
        <w:t xml:space="preserve">Analytics no longer depends on the legacy raw </w:t>
      </w:r>
      <w:r>
        <w:rPr>
          <w:rFonts w:ascii="Mono" w:hAnsi="Mono"/>
        </w:rPr>
        <w:t>pg</w:t>
      </w:r>
      <w:r>
        <w:t xml:space="preserve"> helper.</w:t>
      </w:r>
    </w:p>
    <w:p>
      <w:pPr>
        <w:pStyle w:val="ListBullet"/>
      </w:pPr>
      <w:r>
        <w:t>Queries run through the same shared Sequelize connection configuration as the rest of the backend.</w:t>
      </w:r>
    </w:p>
    <w:p>
      <w:pPr>
        <w:pStyle w:val="Heading3"/>
      </w:pPr>
      <w:r>
        <w:t>Auth uniqueness races</w:t>
      </w:r>
    </w:p>
    <w:p>
      <w:r>
        <w:t>Resolved.</w:t>
      </w:r>
    </w:p>
    <w:p>
      <w:pPr>
        <w:pStyle w:val="ListBullet"/>
      </w:pPr>
      <w:r>
        <w:t xml:space="preserve">Registration and profile update paths now map DB uniqueness conflicts to </w:t>
      </w:r>
      <w:r>
        <w:rPr>
          <w:rFonts w:ascii="Mono" w:hAnsi="Mono"/>
        </w:rPr>
        <w:t>409</w:t>
      </w:r>
      <w:r>
        <w:t xml:space="preserve"> responses instead of leaking through as generic </w:t>
      </w:r>
      <w:r>
        <w:rPr>
          <w:rFonts w:ascii="Mono" w:hAnsi="Mono"/>
        </w:rPr>
        <w:t>500</w:t>
      </w:r>
      <w:r>
        <w:t>s.</w:t>
      </w:r>
    </w:p>
    <w:p>
      <w:pPr>
        <w:pStyle w:val="Heading2"/>
      </w:pPr>
      <w:r>
        <w:t>Validation completed</w:t>
      </w:r>
    </w:p>
    <w:p>
      <w:r>
        <w:t>The latest previously completed backend validation still stands:</w:t>
      </w:r>
    </w:p>
    <w:p>
      <w:r>
        <w:rPr>
          <w:rFonts w:ascii="Mono" w:hAnsi="Mono"/>
        </w:rPr>
        <w:t xml:space="preserve">cd src/backend &amp;&amp; npm run build
cd src/backend &amp;&amp; npm test -- --runInBand
</w:t>
      </w:r>
    </w:p>
    <w:p>
      <w:r>
        <w:t>Latest recorded local result from the follow-up pass:</w:t>
      </w:r>
    </w:p>
    <w:p>
      <w:pPr>
        <w:pStyle w:val="ListBullet"/>
      </w:pPr>
      <w:r>
        <w:rPr>
          <w:rFonts w:ascii="Mono" w:hAnsi="Mono"/>
        </w:rPr>
        <w:t>3</w:t>
      </w:r>
      <w:r>
        <w:t xml:space="preserve"> suites passed</w:t>
      </w:r>
    </w:p>
    <w:p>
      <w:pPr>
        <w:pStyle w:val="ListBullet"/>
      </w:pPr>
      <w:r>
        <w:rPr>
          <w:rFonts w:ascii="Mono" w:hAnsi="Mono"/>
        </w:rPr>
        <w:t>1</w:t>
      </w:r>
      <w:r>
        <w:t xml:space="preserve"> suite skipped</w:t>
      </w:r>
    </w:p>
    <w:p>
      <w:pPr>
        <w:pStyle w:val="ListBullet"/>
      </w:pPr>
      <w:r>
        <w:rPr>
          <w:rFonts w:ascii="Mono" w:hAnsi="Mono"/>
        </w:rPr>
        <w:t>29</w:t>
      </w:r>
      <w:r>
        <w:t xml:space="preserve"> tests passed</w:t>
      </w:r>
    </w:p>
    <w:p>
      <w:r>
        <w:t>Analysis controller coverage includes:</w:t>
      </w:r>
    </w:p>
    <w:p>
      <w:pPr>
        <w:pStyle w:val="ListBullet"/>
      </w:pPr>
      <w:r>
        <w:t xml:space="preserve">missing analysis -&gt; </w:t>
      </w:r>
      <w:r>
        <w:rPr>
          <w:rFonts w:ascii="Mono" w:hAnsi="Mono"/>
        </w:rPr>
        <w:t>404</w:t>
      </w:r>
    </w:p>
    <w:p>
      <w:pPr>
        <w:pStyle w:val="ListBullet"/>
      </w:pPr>
      <w:r>
        <w:t xml:space="preserve">upstream analysis error -&gt; </w:t>
      </w:r>
      <w:r>
        <w:rPr>
          <w:rFonts w:ascii="Mono" w:hAnsi="Mono"/>
        </w:rPr>
        <w:t>502</w:t>
      </w:r>
    </w:p>
    <w:p>
      <w:pPr>
        <w:pStyle w:val="ListBullet"/>
      </w:pPr>
      <w:r>
        <w:t xml:space="preserve">analysis timeout -&gt; </w:t>
      </w:r>
      <w:r>
        <w:rPr>
          <w:rFonts w:ascii="Mono" w:hAnsi="Mono"/>
        </w:rPr>
        <w:t>504</w:t>
      </w:r>
    </w:p>
    <w:p>
      <w:pPr>
        <w:pStyle w:val="Heading2"/>
      </w:pPr>
      <w:r>
        <w:t>Frontend runtime note discovered during screenshot capture</w:t>
      </w:r>
    </w:p>
    <w:p>
      <w:r>
        <w:t>The long-running Docker frontend can still serve stale source while the workspace-backed Vite session reflects current routes. The refreshed screenshot set was generated from the current workspace-backed frontend session so the docs match the source tree.</w:t>
      </w:r>
    </w:p>
    <w:p>
      <w:r>
        <w:t>Generated 2026-04-24 01:27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docs-API-ISSUE-REVIEW-2026-02-26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