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docs-superpowers-plans-2026-04-28-frontend-modernization-plan-2-page-reflow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Frontend Modernization — Plan 2 (Page Reflow + Legacy Teardown)</w:t>
      </w:r>
    </w:p>
    <w:p>
      <w:pPr>
        <w:pStyle w:val="Heading1"/>
      </w:pPr>
    </w:p>
    <w:p>
      <w:r>
        <w:rPr>
          <w:b/>
        </w:rPr>
        <w:t>For agentic workers:</w:t>
      </w:r>
      <w: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Mono" w:hAnsi="Mono"/>
        </w:rPr>
        <w:t>- [ ]</w:t>
      </w:r>
      <w:r>
        <w:t>) syntax for tracking.</w:t>
      </w:r>
    </w:p>
    <w:p>
      <w:r>
        <w:rPr>
          <w:b/>
        </w:rPr>
        <w:t>Goal:</w:t>
      </w:r>
      <w:r>
        <w:t xml:space="preserve"> Wrap brand routes in BrandShell, migrate the three legacy-Layout-importing pages to the new shell pattern, then delete the legacy </w:t>
      </w:r>
      <w:r>
        <w:rPr>
          <w:rFonts w:ascii="Mono" w:hAnsi="Mono"/>
        </w:rPr>
        <w:t>Layout</w:t>
      </w:r>
      <w:r>
        <w:t>/</w:t>
      </w:r>
      <w:r>
        <w:rPr>
          <w:rFonts w:ascii="Mono" w:hAnsi="Mono"/>
        </w:rPr>
        <w:t>Navbar</w:t>
      </w:r>
      <w:r>
        <w:t>/</w:t>
      </w:r>
      <w:r>
        <w:rPr>
          <w:rFonts w:ascii="Mono" w:hAnsi="Mono"/>
        </w:rPr>
        <w:t>Sidebar</w:t>
      </w:r>
      <w:r>
        <w:t xml:space="preserve"> components, the bespoke </w:t>
      </w:r>
      <w:r>
        <w:rPr>
          <w:rFonts w:ascii="Mono" w:hAnsi="Mono"/>
        </w:rPr>
        <w:t>.btn</w:t>
      </w:r>
      <w:r>
        <w:t>/</w:t>
      </w:r>
      <w:r>
        <w:rPr>
          <w:rFonts w:ascii="Mono" w:hAnsi="Mono"/>
        </w:rPr>
        <w:t>.card</w:t>
      </w:r>
      <w:r>
        <w:t>/</w:t>
      </w:r>
      <w:r>
        <w:rPr>
          <w:rFonts w:ascii="Mono" w:hAnsi="Mono"/>
        </w:rPr>
        <w:t>.input</w:t>
      </w:r>
      <w:r>
        <w:t>/</w:t>
      </w:r>
      <w:r>
        <w:rPr>
          <w:rFonts w:ascii="Mono" w:hAnsi="Mono"/>
        </w:rPr>
        <w:t>.glass</w:t>
      </w:r>
      <w:r>
        <w:t>/</w:t>
      </w:r>
      <w:r>
        <w:rPr>
          <w:rFonts w:ascii="Mono" w:hAnsi="Mono"/>
        </w:rPr>
        <w:t>.markdown-body</w:t>
      </w:r>
      <w:r>
        <w:t xml:space="preserve">/etc. utilities in </w:t>
      </w:r>
      <w:r>
        <w:rPr>
          <w:rFonts w:ascii="Mono" w:hAnsi="Mono"/>
        </w:rPr>
        <w:t>index.css</w:t>
      </w:r>
      <w:r>
        <w:t xml:space="preserve">, and the legacy variable shim in </w:t>
      </w:r>
      <w:r>
        <w:rPr>
          <w:rFonts w:ascii="Mono" w:hAnsi="Mono"/>
        </w:rPr>
        <w:t>tokens.css</w:t>
      </w:r>
      <w:r>
        <w:t>. Leaves the codebase fully on the new token + primitive + shell system.</w:t>
      </w:r>
    </w:p>
    <w:p>
      <w:r>
        <w:rPr>
          <w:b/>
        </w:rPr>
        <w:t>Architecture:</w:t>
      </w:r>
      <w:r>
        <w:t xml:space="preserve"> Plan 1 introduced tokens, fonts, primitives, and shells but kept legacy machinery alive behind a compatibility shim. Audit (recorded in this plan's "Discovery" section below) shows zero external consumers of the bespoke utilities and only three pages importing the legacy </w:t>
      </w:r>
      <w:r>
        <w:rPr>
          <w:rFonts w:ascii="Mono" w:hAnsi="Mono"/>
        </w:rPr>
        <w:t>Layout</w:t>
      </w:r>
      <w:r>
        <w:t xml:space="preserve"> wrapper. Plan 2 closes that gap: it wraps the brand routes in </w:t>
      </w:r>
      <w:r>
        <w:rPr>
          <w:rFonts w:ascii="Mono" w:hAnsi="Mono"/>
        </w:rPr>
        <w:t>BrandShell</w:t>
      </w:r>
      <w:r>
        <w:t xml:space="preserve"> (currently they bypass shells entirely via the </w:t>
      </w:r>
      <w:r>
        <w:rPr>
          <w:rFonts w:ascii="Mono" w:hAnsi="Mono"/>
        </w:rPr>
        <w:t>isAuthPage</w:t>
      </w:r>
      <w:r>
        <w:t xml:space="preserve"> guard), migrates the three legacy </w:t>
      </w:r>
      <w:r>
        <w:rPr>
          <w:rFonts w:ascii="Mono" w:hAnsi="Mono"/>
        </w:rPr>
        <w:t>Layout</w:t>
      </w:r>
      <w:r>
        <w:t xml:space="preserve"> pages, then deletes the legacy machinery. After Plan 2, </w:t>
      </w:r>
      <w:r>
        <w:rPr>
          <w:rFonts w:ascii="Mono" w:hAnsi="Mono"/>
        </w:rPr>
        <w:t>OperatorShell</w:t>
      </w:r>
      <w:r>
        <w:t xml:space="preserve"> and </w:t>
      </w:r>
      <w:r>
        <w:rPr>
          <w:rFonts w:ascii="Mono" w:hAnsi="Mono"/>
        </w:rPr>
        <w:t>BrandShell</w:t>
      </w:r>
      <w:r>
        <w:t xml:space="preserve"> are the only layout primitives in the tree, the Tailwind shim becomes the only color source (no more </w:t>
      </w:r>
      <w:r>
        <w:rPr>
          <w:rFonts w:ascii="Mono" w:hAnsi="Mono"/>
        </w:rPr>
        <w:t>--color-*</w:t>
      </w:r>
      <w:r>
        <w:t xml:space="preserve"> aliases), and </w:t>
      </w:r>
      <w:r>
        <w:rPr>
          <w:rFonts w:ascii="Mono" w:hAnsi="Mono"/>
        </w:rPr>
        <w:t>index.css</w:t>
      </w:r>
      <w:r>
        <w:t xml:space="preserve"> is a small base stylesheet plus a few animation utility classes.</w:t>
      </w:r>
    </w:p>
    <w:p>
      <w:r>
        <w:rPr>
          <w:b/>
        </w:rPr>
        <w:t>Tech Stack:</w:t>
      </w:r>
      <w:r>
        <w:t xml:space="preserve"> React 18 + Vite + Tailwind + framer-motion + Vitest. No new deps.</w:t>
      </w:r>
    </w:p>
    <w:p>
      <w:pPr>
        <w:pStyle w:val="Heading2"/>
      </w:pPr>
      <w:r>
        <w:t>Discovery (audit already performed; recorded for the executor)</w:t>
      </w:r>
    </w:p>
    <w:p>
      <w:r>
        <w:t xml:space="preserve">Run by the plan author against </w:t>
      </w:r>
      <w:r>
        <w:rPr>
          <w:rFonts w:ascii="Mono" w:hAnsi="Mono"/>
        </w:rPr>
        <w:t>redesign/2026-04-28-frontend-modernization</w:t>
      </w:r>
      <w:r>
        <w:t xml:space="preserve"> HEAD </w:t>
      </w:r>
      <w:r>
        <w:rPr>
          <w:rFonts w:ascii="Mono" w:hAnsi="Mono"/>
        </w:rPr>
        <w:t>1d75e8d</w:t>
      </w:r>
      <w:r>
        <w:t xml:space="preserve"> (post-Phase-E):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Selector / pattern</w:t>
            </w:r>
          </w:p>
        </w:tc>
        <w:tc>
          <w:tcPr>
            <w:tcW w:type="dxa" w:w="0"/>
          </w:tcPr>
          <w:p>
            <w:r>
              <w:t>Code consumers (</w:t>
            </w:r>
            <w:r>
              <w:rPr>
                <w:rFonts w:ascii="Mono" w:hAnsi="Mono"/>
              </w:rPr>
              <w:t>.tsx</w:t>
            </w:r>
            <w:r>
              <w:t>/</w:t>
            </w:r>
            <w:r>
              <w:rPr>
                <w:rFonts w:ascii="Mono" w:hAnsi="Mono"/>
              </w:rPr>
              <w:t>.ts</w:t>
            </w:r>
            <w:r>
              <w:t>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\.btn[^-a-zA-Z]</w:t>
            </w:r>
            <w:r>
              <w:t xml:space="preserve">, </w:t>
            </w:r>
            <w:r>
              <w:rPr>
                <w:rFonts w:ascii="Mono" w:hAnsi="Mono"/>
              </w:rPr>
              <w:t>\.btn-*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\.card[^-a-zA-Z]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\.input[^-a-zA-Z]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\.glass[^-a-zA-Z]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\.markdown-body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surface-primary</w:t>
            </w:r>
            <w:r>
              <w:t xml:space="preserve"> / </w:t>
            </w:r>
            <w:r>
              <w:rPr>
                <w:rFonts w:ascii="Mono" w:hAnsi="Mono"/>
              </w:rPr>
              <w:t>surface-secondary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gradient-text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animate-fade-in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animate-slide-up</w:t>
            </w:r>
          </w:p>
        </w:tc>
        <w:tc>
          <w:tcPr>
            <w:tcW w:type="dxa" w:w="0"/>
          </w:tcPr>
          <w:p>
            <w:r>
              <w:t>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animate-scale-in</w:t>
            </w:r>
          </w:p>
        </w:tc>
        <w:tc>
          <w:tcPr>
            <w:tcW w:type="dxa" w:w="0"/>
          </w:tcPr>
          <w:p>
            <w:r>
              <w:t>1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animate-pulse</w:t>
            </w:r>
          </w:p>
        </w:tc>
        <w:tc>
          <w:tcPr>
            <w:tcW w:type="dxa" w:w="0"/>
          </w:tcPr>
          <w:p>
            <w:r>
              <w:t>7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skeleton</w:t>
            </w:r>
            <w:r>
              <w:t xml:space="preserve"> (CSS class, not the primitive)</w:t>
            </w:r>
          </w:p>
        </w:tc>
        <w:tc>
          <w:tcPr>
            <w:tcW w:type="dxa" w:w="0"/>
          </w:tcPr>
          <w:p>
            <w:r>
              <w:t>5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import Layout from '../components/Layout'</w:t>
            </w:r>
          </w:p>
        </w:tc>
        <w:tc>
          <w:tcPr>
            <w:tcW w:type="dxa" w:w="0"/>
          </w:tcPr>
          <w:p>
            <w:r>
              <w:t>3 (</w:t>
            </w:r>
            <w:r>
              <w:rPr>
                <w:rFonts w:ascii="Mono" w:hAnsi="Mono"/>
              </w:rPr>
              <w:t>ChatHistory.tsx</w:t>
            </w:r>
            <w:r>
              <w:t xml:space="preserve">, </w:t>
            </w:r>
            <w:r>
              <w:rPr>
                <w:rFonts w:ascii="Mono" w:hAnsi="Mono"/>
              </w:rPr>
              <w:t>LandingPage.tsx</w:t>
            </w:r>
            <w:r>
              <w:t xml:space="preserve">, </w:t>
            </w:r>
            <w:r>
              <w:rPr>
                <w:rFonts w:ascii="Mono" w:hAnsi="Mono"/>
              </w:rPr>
              <w:t>ChatWithAI.tsx</w:t>
            </w:r>
            <w:r>
              <w:t>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import Navbar from './components/Navbar'</w:t>
            </w:r>
          </w:p>
        </w:tc>
        <w:tc>
          <w:tcPr>
            <w:tcW w:type="dxa" w:w="0"/>
          </w:tcPr>
          <w:p>
            <w:r>
              <w:t>1 (</w:t>
            </w:r>
            <w:r>
              <w:rPr>
                <w:rFonts w:ascii="Mono" w:hAnsi="Mono"/>
              </w:rPr>
              <w:t>App.tsx</w:t>
            </w:r>
            <w:r>
              <w:t xml:space="preserve"> — unused after Phase E)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import Sidebar from './components/Sidebar'</w:t>
            </w:r>
          </w:p>
        </w:tc>
        <w:tc>
          <w:tcPr>
            <w:tcW w:type="dxa" w:w="0"/>
          </w:tcPr>
          <w:p>
            <w:r>
              <w:t>1 (</w:t>
            </w:r>
            <w:r>
              <w:rPr>
                <w:rFonts w:ascii="Mono" w:hAnsi="Mono"/>
              </w:rPr>
              <w:t>App.tsx</w:t>
            </w:r>
            <w:r>
              <w:t xml:space="preserve"> — unused after Phase E)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Implication:</w:t>
      </w:r>
      <w:r>
        <w:t xml:space="preserve"> the legacy CSS utilities (.btn, .card, .input, .glass, .markdown-body, surface-*, gradient-text) can be deleted outright. The animations (</w:t>
      </w:r>
      <w:r>
        <w:rPr>
          <w:rFonts w:ascii="Mono" w:hAnsi="Mono"/>
        </w:rPr>
        <w:t>animate-*</w:t>
      </w:r>
      <w:r>
        <w:t xml:space="preserve">, </w:t>
      </w:r>
      <w:r>
        <w:rPr>
          <w:rFonts w:ascii="Mono" w:hAnsi="Mono"/>
        </w:rPr>
        <w:t>skeleton</w:t>
      </w:r>
      <w:r>
        <w:t xml:space="preserve">) still have consumers; their keyframes need to survive the move from </w:t>
      </w:r>
      <w:r>
        <w:rPr>
          <w:rFonts w:ascii="Mono" w:hAnsi="Mono"/>
        </w:rPr>
        <w:t>index.css</w:t>
      </w:r>
      <w:r>
        <w:t xml:space="preserve"> to </w:t>
      </w:r>
      <w:r>
        <w:rPr>
          <w:rFonts w:ascii="Mono" w:hAnsi="Mono"/>
        </w:rPr>
        <w:t>motion.css</w:t>
      </w:r>
      <w:r>
        <w:t xml:space="preserve"> (or stay in place if simpler). The three legacy-Layout pages each need a small migration. App.tsx needs its dead Navbar/Sidebar imports removed and its brand routes wrapped in BrandShell.</w:t>
      </w:r>
    </w:p>
    <w:p>
      <w:pPr>
        <w:pStyle w:val="Heading2"/>
      </w:pPr>
      <w:r>
        <w:t>File Structure</w:t>
      </w:r>
    </w:p>
    <w:p>
      <w:r>
        <w:rPr>
          <w:b/>
        </w:rPr>
        <w:t>Modify:</w:t>
      </w:r>
      <w:r>
        <w:t xml:space="preserve"> - </w:t>
      </w:r>
      <w:r>
        <w:rPr>
          <w:rFonts w:ascii="Mono" w:hAnsi="Mono"/>
        </w:rPr>
        <w:t>src/frontend/src/App.tsx</w:t>
      </w:r>
      <w:r>
        <w:t xml:space="preserve"> — remove dead Navbar/Sidebar imports; wrap brand routes (</w:t>
      </w:r>
      <w:r>
        <w:rPr>
          <w:rFonts w:ascii="Mono" w:hAnsi="Mono"/>
        </w:rPr>
        <w:t>/login</w:t>
      </w:r>
      <w:r>
        <w:t xml:space="preserve">, </w:t>
      </w:r>
      <w:r>
        <w:rPr>
          <w:rFonts w:ascii="Mono" w:hAnsi="Mono"/>
        </w:rPr>
        <w:t>/register</w:t>
      </w:r>
      <w:r>
        <w:t xml:space="preserve">, </w:t>
      </w:r>
      <w:r>
        <w:rPr>
          <w:rFonts w:ascii="Mono" w:hAnsi="Mono"/>
        </w:rPr>
        <w:t>/auth/callback</w:t>
      </w:r>
      <w:r>
        <w:t xml:space="preserve">, </w:t>
      </w:r>
      <w:r>
        <w:rPr>
          <w:rFonts w:ascii="Mono" w:hAnsi="Mono"/>
        </w:rPr>
        <w:t>/pending-approval</w:t>
      </w:r>
      <w:r>
        <w:t xml:space="preserve">, </w:t>
      </w:r>
      <w:r>
        <w:rPr>
          <w:rFonts w:ascii="Mono" w:hAnsi="Mono"/>
        </w:rPr>
        <w:t>/landing</w:t>
      </w:r>
      <w:r>
        <w:t xml:space="preserve">, </w:t>
      </w:r>
      <w:r>
        <w:rPr>
          <w:rFonts w:ascii="Mono" w:hAnsi="Mono"/>
        </w:rPr>
        <w:t>/404</w:t>
      </w:r>
      <w:r>
        <w:t xml:space="preserve">) in </w:t>
      </w:r>
      <w:r>
        <w:rPr>
          <w:rFonts w:ascii="Mono" w:hAnsi="Mono"/>
        </w:rPr>
        <w:t>&lt;BrandShell&gt;</w:t>
      </w:r>
      <w:r>
        <w:t xml:space="preserve"> instead of bare </w:t>
      </w:r>
      <w:r>
        <w:rPr>
          <w:rFonts w:ascii="Mono" w:hAnsi="Mono"/>
        </w:rPr>
        <w:t>&lt;&gt;{children}&lt;/&gt;</w:t>
      </w:r>
      <w:r>
        <w:t xml:space="preserve">. - </w:t>
      </w:r>
      <w:r>
        <w:rPr>
          <w:rFonts w:ascii="Mono" w:hAnsi="Mono"/>
        </w:rPr>
        <w:t>src/frontend/src/pages/LandingPage.tsx</w:t>
      </w:r>
      <w:r>
        <w:t xml:space="preserve"> — drop </w:t>
      </w:r>
      <w:r>
        <w:rPr>
          <w:rFonts w:ascii="Mono" w:hAnsi="Mono"/>
        </w:rPr>
        <w:t>import Layout</w:t>
      </w:r>
      <w:r>
        <w:t xml:space="preserve"> and the </w:t>
      </w:r>
      <w:r>
        <w:rPr>
          <w:rFonts w:ascii="Mono" w:hAnsi="Mono"/>
        </w:rPr>
        <w:t>&lt;Layout&gt;</w:t>
      </w:r>
      <w:r>
        <w:t xml:space="preserve"> wrapper; let routing-level BrandShell handle chrome. - </w:t>
      </w:r>
      <w:r>
        <w:rPr>
          <w:rFonts w:ascii="Mono" w:hAnsi="Mono"/>
        </w:rPr>
        <w:t>src/frontend/src/pages/ChatHistory.tsx</w:t>
      </w:r>
      <w:r>
        <w:t xml:space="preserve"> — drop </w:t>
      </w:r>
      <w:r>
        <w:rPr>
          <w:rFonts w:ascii="Mono" w:hAnsi="Mono"/>
        </w:rPr>
        <w:t>import Layout</w:t>
      </w:r>
      <w:r>
        <w:t xml:space="preserve"> and the </w:t>
      </w:r>
      <w:r>
        <w:rPr>
          <w:rFonts w:ascii="Mono" w:hAnsi="Mono"/>
        </w:rPr>
        <w:t>&lt;Layout&gt;</w:t>
      </w:r>
      <w:r>
        <w:t xml:space="preserve"> wrapper; OperatorShell already wraps it at the routing level. - </w:t>
      </w:r>
      <w:r>
        <w:rPr>
          <w:rFonts w:ascii="Mono" w:hAnsi="Mono"/>
        </w:rPr>
        <w:t>src/frontend/src/pages/ChatWithAI.tsx</w:t>
      </w:r>
      <w:r>
        <w:t xml:space="preserve"> — same as ChatHistory. - </w:t>
      </w:r>
      <w:r>
        <w:rPr>
          <w:rFonts w:ascii="Mono" w:hAnsi="Mono"/>
        </w:rPr>
        <w:t>src/frontend/src/index.css</w:t>
      </w:r>
      <w:r>
        <w:t xml:space="preserve"> — delete bespoke utility blocks: </w:t>
      </w:r>
      <w:r>
        <w:rPr>
          <w:rFonts w:ascii="Mono" w:hAnsi="Mono"/>
        </w:rPr>
        <w:t>.btn</w:t>
      </w:r>
      <w:r>
        <w:t xml:space="preserve">, </w:t>
      </w:r>
      <w:r>
        <w:rPr>
          <w:rFonts w:ascii="Mono" w:hAnsi="Mono"/>
        </w:rPr>
        <w:t>.btn-primary</w:t>
      </w:r>
      <w:r>
        <w:t xml:space="preserve">, </w:t>
      </w:r>
      <w:r>
        <w:rPr>
          <w:rFonts w:ascii="Mono" w:hAnsi="Mono"/>
        </w:rPr>
        <w:t>.btn-secondary</w:t>
      </w:r>
      <w:r>
        <w:t xml:space="preserve">, </w:t>
      </w:r>
      <w:r>
        <w:rPr>
          <w:rFonts w:ascii="Mono" w:hAnsi="Mono"/>
        </w:rPr>
        <w:t>.btn-ghost</w:t>
      </w:r>
      <w:r>
        <w:t xml:space="preserve">, </w:t>
      </w:r>
      <w:r>
        <w:rPr>
          <w:rFonts w:ascii="Mono" w:hAnsi="Mono"/>
        </w:rPr>
        <w:t>.btn:focus-visible</w:t>
      </w:r>
      <w:r>
        <w:t xml:space="preserve">, </w:t>
      </w:r>
      <w:r>
        <w:rPr>
          <w:rFonts w:ascii="Mono" w:hAnsi="Mono"/>
        </w:rPr>
        <w:t>.card</w:t>
      </w:r>
      <w:r>
        <w:t xml:space="preserve">, </w:t>
      </w:r>
      <w:r>
        <w:rPr>
          <w:rFonts w:ascii="Mono" w:hAnsi="Mono"/>
        </w:rPr>
        <w:t>.card:hover</w:t>
      </w:r>
      <w:r>
        <w:t xml:space="preserve">, </w:t>
      </w:r>
      <w:r>
        <w:rPr>
          <w:rFonts w:ascii="Mono" w:hAnsi="Mono"/>
        </w:rPr>
        <w:t>.card-interactive:hover</w:t>
      </w:r>
      <w:r>
        <w:t xml:space="preserve">, </w:t>
      </w:r>
      <w:r>
        <w:rPr>
          <w:rFonts w:ascii="Mono" w:hAnsi="Mono"/>
        </w:rPr>
        <w:t>.input</w:t>
      </w:r>
      <w:r>
        <w:t xml:space="preserve">, </w:t>
      </w:r>
      <w:r>
        <w:rPr>
          <w:rFonts w:ascii="Mono" w:hAnsi="Mono"/>
        </w:rPr>
        <w:t>.input:hover</w:t>
      </w:r>
      <w:r>
        <w:t xml:space="preserve">, </w:t>
      </w:r>
      <w:r>
        <w:rPr>
          <w:rFonts w:ascii="Mono" w:hAnsi="Mono"/>
        </w:rPr>
        <w:t>.input:focus</w:t>
      </w:r>
      <w:r>
        <w:t xml:space="preserve">, </w:t>
      </w:r>
      <w:r>
        <w:rPr>
          <w:rFonts w:ascii="Mono" w:hAnsi="Mono"/>
        </w:rPr>
        <w:t>.input::placeholder</w:t>
      </w:r>
      <w:r>
        <w:t xml:space="preserve">, </w:t>
      </w:r>
      <w:r>
        <w:rPr>
          <w:rFonts w:ascii="Mono" w:hAnsi="Mono"/>
        </w:rPr>
        <w:t>.divider</w:t>
      </w:r>
      <w:r>
        <w:t xml:space="preserve">, </w:t>
      </w:r>
      <w:r>
        <w:rPr>
          <w:rFonts w:ascii="Mono" w:hAnsi="Mono"/>
        </w:rPr>
        <w:t>.surface-primary</w:t>
      </w:r>
      <w:r>
        <w:t xml:space="preserve">, </w:t>
      </w:r>
      <w:r>
        <w:rPr>
          <w:rFonts w:ascii="Mono" w:hAnsi="Mono"/>
        </w:rPr>
        <w:t>.surface-secondary</w:t>
      </w:r>
      <w:r>
        <w:t xml:space="preserve">, </w:t>
      </w:r>
      <w:r>
        <w:rPr>
          <w:rFonts w:ascii="Mono" w:hAnsi="Mono"/>
        </w:rPr>
        <w:t>.surface-tertiary</w:t>
      </w:r>
      <w:r>
        <w:t xml:space="preserve">, </w:t>
      </w:r>
      <w:r>
        <w:rPr>
          <w:rFonts w:ascii="Mono" w:hAnsi="Mono"/>
        </w:rPr>
        <w:t>.surface-elevated</w:t>
      </w:r>
      <w:r>
        <w:t xml:space="preserve">, </w:t>
      </w:r>
      <w:r>
        <w:rPr>
          <w:rFonts w:ascii="Mono" w:hAnsi="Mono"/>
        </w:rPr>
        <w:t>.text-primary</w:t>
      </w:r>
      <w:r>
        <w:t xml:space="preserve">, </w:t>
      </w:r>
      <w:r>
        <w:rPr>
          <w:rFonts w:ascii="Mono" w:hAnsi="Mono"/>
        </w:rPr>
        <w:t>.text-secondary</w:t>
      </w:r>
      <w:r>
        <w:t xml:space="preserve">, </w:t>
      </w:r>
      <w:r>
        <w:rPr>
          <w:rFonts w:ascii="Mono" w:hAnsi="Mono"/>
        </w:rPr>
        <w:t>.text-tertiary</w:t>
      </w:r>
      <w:r>
        <w:t xml:space="preserve">, </w:t>
      </w:r>
      <w:r>
        <w:rPr>
          <w:rFonts w:ascii="Mono" w:hAnsi="Mono"/>
        </w:rPr>
        <w:t>.text-muted</w:t>
      </w:r>
      <w:r>
        <w:t xml:space="preserve">, </w:t>
      </w:r>
      <w:r>
        <w:rPr>
          <w:rFonts w:ascii="Mono" w:hAnsi="Mono"/>
        </w:rPr>
        <w:t>.glass</w:t>
      </w:r>
      <w:r>
        <w:t xml:space="preserve">, </w:t>
      </w:r>
      <w:r>
        <w:rPr>
          <w:rFonts w:ascii="Mono" w:hAnsi="Mono"/>
        </w:rPr>
        <w:t>.gradient-text</w:t>
      </w:r>
      <w:r>
        <w:t xml:space="preserve">, </w:t>
      </w:r>
      <w:r>
        <w:rPr>
          <w:rFonts w:ascii="Mono" w:hAnsi="Mono"/>
        </w:rPr>
        <w:t>.markdown-body</w:t>
      </w:r>
      <w:r>
        <w:t xml:space="preserve"> and all </w:t>
      </w:r>
      <w:r>
        <w:rPr>
          <w:rFonts w:ascii="Mono" w:hAnsi="Mono"/>
        </w:rPr>
        <w:t>.markdown-body *</w:t>
      </w:r>
      <w:r>
        <w:t xml:space="preserve"> descendants. Keep: base </w:t>
      </w:r>
      <w:r>
        <w:rPr>
          <w:rFonts w:ascii="Mono" w:hAnsi="Mono"/>
        </w:rPr>
        <w:t>body</w:t>
      </w:r>
      <w:r>
        <w:t xml:space="preserve"> rule, scrollbar styles, </w:t>
      </w:r>
      <w:r>
        <w:rPr>
          <w:rFonts w:ascii="Mono" w:hAnsi="Mono"/>
        </w:rPr>
        <w:t>::selection</w:t>
      </w:r>
      <w:r>
        <w:t xml:space="preserve">, </w:t>
      </w:r>
      <w:r>
        <w:rPr>
          <w:rFonts w:ascii="Mono" w:hAnsi="Mono"/>
        </w:rPr>
        <w:t>:focus-visible</w:t>
      </w:r>
      <w:r>
        <w:t>, the animation classes (</w:t>
      </w:r>
      <w:r>
        <w:rPr>
          <w:rFonts w:ascii="Mono" w:hAnsi="Mono"/>
        </w:rPr>
        <w:t>animate-fade-in</w:t>
      </w:r>
      <w:r>
        <w:t xml:space="preserve">, etc.) and their keyframes (5 still consumed), </w:t>
      </w:r>
      <w:r>
        <w:rPr>
          <w:rFonts w:ascii="Mono" w:hAnsi="Mono"/>
        </w:rPr>
        <w:t>.skeleton</w:t>
      </w:r>
      <w:r>
        <w:t xml:space="preserve"> (5 consumed), </w:t>
      </w:r>
      <w:r>
        <w:rPr>
          <w:rFonts w:ascii="Mono" w:hAnsi="Mono"/>
        </w:rPr>
        <w:t>@media print</w:t>
      </w:r>
      <w:r>
        <w:t xml:space="preserve">. - </w:t>
      </w:r>
      <w:r>
        <w:rPr>
          <w:rFonts w:ascii="Mono" w:hAnsi="Mono"/>
        </w:rPr>
        <w:t>src/frontend/src/styles/tokens.css</w:t>
      </w:r>
      <w:r>
        <w:t xml:space="preserve"> — delete the entire legacy compatibility shim block (the </w:t>
      </w:r>
      <w:r>
        <w:rPr>
          <w:rFonts w:ascii="Mono" w:hAnsi="Mono"/>
        </w:rPr>
        <w:t>:root { --color-bg-primary: var(--surface-base); ... }</w:t>
      </w:r>
      <w:r>
        <w:t xml:space="preserve"> block from the "Legacy variable compatibility shim" header through the end of </w:t>
      </w:r>
      <w:r>
        <w:rPr>
          <w:rFonts w:ascii="Mono" w:hAnsi="Mono"/>
        </w:rPr>
        <w:t>:root</w:t>
      </w:r>
      <w:r>
        <w:t>). Font tokens (</w:t>
      </w:r>
      <w:r>
        <w:rPr>
          <w:rFonts w:ascii="Mono" w:hAnsi="Mono"/>
        </w:rPr>
        <w:t>--font-sans</w:t>
      </w:r>
      <w:r>
        <w:t xml:space="preserve">, </w:t>
      </w:r>
      <w:r>
        <w:rPr>
          <w:rFonts w:ascii="Mono" w:hAnsi="Mono"/>
        </w:rPr>
        <w:t>--font-mono</w:t>
      </w:r>
      <w:r>
        <w:t xml:space="preserve">, </w:t>
      </w:r>
      <w:r>
        <w:rPr>
          <w:rFonts w:ascii="Mono" w:hAnsi="Mono"/>
        </w:rPr>
        <w:t>--font-display</w:t>
      </w:r>
      <w:r>
        <w:t xml:space="preserve">) and the </w:t>
      </w:r>
      <w:r>
        <w:rPr>
          <w:rFonts w:ascii="Mono" w:hAnsi="Mono"/>
        </w:rPr>
        <w:t>body</w:t>
      </w:r>
      <w:r>
        <w:t>/</w:t>
      </w:r>
      <w:r>
        <w:rPr>
          <w:rFonts w:ascii="Mono" w:hAnsi="Mono"/>
        </w:rPr>
        <w:t>code,kbd,...</w:t>
      </w:r>
      <w:r>
        <w:t>/</w:t>
      </w:r>
      <w:r>
        <w:rPr>
          <w:rFonts w:ascii="Mono" w:hAnsi="Mono"/>
        </w:rPr>
        <w:t>.tabular-nums</w:t>
      </w:r>
      <w:r>
        <w:t xml:space="preserve"> rules added by Phase C </w:t>
      </w:r>
      <w:r>
        <w:rPr>
          <w:b/>
        </w:rPr>
        <w:t>stay</w:t>
      </w:r>
      <w:r>
        <w:t>.</w:t>
      </w:r>
    </w:p>
    <w:p>
      <w:r>
        <w:rPr>
          <w:b/>
        </w:rPr>
        <w:t>Delete:</w:t>
      </w:r>
      <w:r>
        <w:t xml:space="preserve"> - </w:t>
      </w:r>
      <w:r>
        <w:rPr>
          <w:rFonts w:ascii="Mono" w:hAnsi="Mono"/>
        </w:rPr>
        <w:t>src/frontend/src/components/Layout.tsx</w:t>
      </w:r>
      <w:r>
        <w:t xml:space="preserve"> - </w:t>
      </w:r>
      <w:r>
        <w:rPr>
          <w:rFonts w:ascii="Mono" w:hAnsi="Mono"/>
        </w:rPr>
        <w:t>src/frontend/src/components/Navbar.tsx</w:t>
      </w:r>
      <w:r>
        <w:t xml:space="preserve"> (verify no remaining importers first) - </w:t>
      </w:r>
      <w:r>
        <w:rPr>
          <w:rFonts w:ascii="Mono" w:hAnsi="Mono"/>
        </w:rPr>
        <w:t>src/frontend/src/components/Sidebar.tsx</w:t>
      </w:r>
      <w:r>
        <w:t xml:space="preserve"> (verify no remaining importers first)</w:t>
      </w:r>
    </w:p>
    <w:p>
      <w:r>
        <w:rPr>
          <w:b/>
        </w:rPr>
        <w:t>Test (extend):</w:t>
      </w:r>
      <w:r>
        <w:t xml:space="preserve"> - </w:t>
      </w:r>
      <w:r>
        <w:rPr>
          <w:rFonts w:ascii="Mono" w:hAnsi="Mono"/>
        </w:rPr>
        <w:t>src/frontend/src/components/primitives/__tests__/Tokens.test.tsx</w:t>
      </w:r>
      <w:r>
        <w:t xml:space="preserve"> — add a regression test that the legacy shim is gone (</w:t>
      </w:r>
      <w:r>
        <w:rPr>
          <w:rFonts w:ascii="Mono" w:hAnsi="Mono"/>
        </w:rPr>
        <w:t>getPropertyValue('--color-bg-primary')</w:t>
      </w:r>
      <w:r>
        <w:t xml:space="preserve"> returns empty string after the shim is deleted). This locks the teardown in.</w:t>
      </w:r>
    </w:p>
    <w:p>
      <w:pPr>
        <w:pStyle w:val="Heading2"/>
      </w:pPr>
      <w:r>
        <w:t>Task L1: Remove dead Navbar/Sidebar imports from App.tsx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src/frontend/src/App.tsx</w:t>
      </w:r>
      <w:r>
        <w:t xml:space="preserve"> (modify)</w:t>
      </w:r>
    </w:p>
    <w:p>
      <w:pPr>
        <w:pStyle w:val="ListBullet"/>
      </w:pPr>
      <w:r>
        <w:t xml:space="preserve">[ ] </w:t>
      </w:r>
      <w:r>
        <w:rPr>
          <w:b/>
        </w:rPr>
        <w:t>Step 1: Confirm Navbar/Sidebar are truly unreferenced in App.tsx body</w:t>
      </w:r>
    </w:p>
    <w:p>
      <w:r>
        <w:rPr>
          <w:rFonts w:ascii="Mono" w:hAnsi="Mono"/>
        </w:rPr>
        <w:t xml:space="preserve">cd /Users/morlock/fun/02_PowerShell_Projects/psscript-redesign-2026-04-28 &amp;&amp; grep -nE '&lt;Navbar|&lt;Sidebar' src/frontend/src/App.tsx
</w:t>
      </w:r>
    </w:p>
    <w:p>
      <w:r>
        <w:t xml:space="preserve">Expected: no matches (Phase E replaced the inline JSX with </w:t>
      </w:r>
      <w:r>
        <w:rPr>
          <w:rFonts w:ascii="Mono" w:hAnsi="Mono"/>
        </w:rPr>
        <w:t>&lt;OperatorShell&gt;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Step 2: Delete the imports</w:t>
      </w:r>
    </w:p>
    <w:p>
      <w:r>
        <w:t xml:space="preserve">In </w:t>
      </w:r>
      <w:r>
        <w:rPr>
          <w:rFonts w:ascii="Mono" w:hAnsi="Mono"/>
        </w:rPr>
        <w:t>src/frontend/src/App.tsx</w:t>
      </w:r>
      <w:r>
        <w:t>, delete lines 9–10:</w:t>
      </w:r>
    </w:p>
    <w:p>
      <w:r>
        <w:rPr>
          <w:rFonts w:ascii="Mono" w:hAnsi="Mono"/>
        </w:rPr>
        <w:t xml:space="preserve">import Navbar from './components/Navbar';
import Sidebar from './components/Sidebar';
</w:t>
      </w:r>
    </w:p>
    <w:p>
      <w:pPr>
        <w:pStyle w:val="ListBullet"/>
      </w:pPr>
      <w:r>
        <w:t xml:space="preserve">[ ] </w:t>
      </w:r>
      <w:r>
        <w:rPr>
          <w:b/>
        </w:rPr>
        <w:t>Step 3: Confirm typecheck still clean</w:t>
      </w:r>
    </w:p>
    <w:p>
      <w:r>
        <w:rPr>
          <w:rFonts w:ascii="Mono" w:hAnsi="Mono"/>
        </w:rPr>
        <w:t xml:space="preserve">cd /Users/morlock/fun/02_PowerShell_Projects/psscript-redesign-2026-04-28/src/frontend &amp;&amp; npx tsc --noEmit 2&gt;&amp;1 | tail -5
</w:t>
      </w:r>
    </w:p>
    <w:p>
      <w:r>
        <w:t>Expected: empty output (no errors).</w:t>
      </w:r>
    </w:p>
    <w:p>
      <w:pPr>
        <w:pStyle w:val="Heading2"/>
      </w:pPr>
      <w:r>
        <w:t>Task L2: Wrap brand routes in BrandShell at the AppLayout boundary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src/frontend/src/App.tsx</w:t>
      </w:r>
      <w:r>
        <w:t xml:space="preserve"> (modify)</w:t>
      </w:r>
    </w:p>
    <w:p>
      <w:r>
        <w:t xml:space="preserve">The current </w:t>
      </w:r>
      <w:r>
        <w:rPr>
          <w:rFonts w:ascii="Mono" w:hAnsi="Mono"/>
        </w:rPr>
        <w:t>AppLayout</w:t>
      </w:r>
      <w:r>
        <w:t xml:space="preserve"> short-circuits brand routes to </w:t>
      </w:r>
      <w:r>
        <w:rPr>
          <w:rFonts w:ascii="Mono" w:hAnsi="Mono"/>
        </w:rPr>
        <w:t>&lt;&gt;{children}&lt;/&gt;</w:t>
      </w:r>
      <w:r>
        <w:t>. Plan 1 task E3 deferred shell-wrapping for these to Plan 2 (per the implementer's report). This task closes that gap.</w:t>
      </w:r>
    </w:p>
    <w:p>
      <w:pPr>
        <w:pStyle w:val="ListBullet"/>
      </w:pPr>
      <w:r>
        <w:t xml:space="preserve">[ ] </w:t>
      </w:r>
      <w:r>
        <w:rPr>
          <w:b/>
        </w:rPr>
        <w:t>Step 1: Update the brand-route branch in AppLayout</w:t>
      </w:r>
    </w:p>
    <w:p>
      <w:r>
        <w:t xml:space="preserve">Find this block in </w:t>
      </w:r>
      <w:r>
        <w:rPr>
          <w:rFonts w:ascii="Mono" w:hAnsi="Mono"/>
        </w:rPr>
        <w:t>src/frontend/src/App.tsx</w:t>
      </w:r>
      <w:r>
        <w:t>:</w:t>
      </w:r>
    </w:p>
    <w:p>
      <w:r>
        <w:rPr>
          <w:rFonts w:ascii="Mono" w:hAnsi="Mono"/>
        </w:rPr>
        <w:t xml:space="preserve">const isAuthPage = location.pathname === '/login' || location.pathname === '/register' || location.pathname === '/auth/callback' || location.pathname === '/pending-approval';
if (isAuthPage) {
  return &lt;&gt;{children}&lt;/&gt;;
}
</w:t>
      </w:r>
    </w:p>
    <w:p>
      <w:r>
        <w:t>Replace it with:</w:t>
      </w:r>
    </w:p>
    <w:p>
      <w:r>
        <w:rPr>
          <w:rFonts w:ascii="Mono" w:hAnsi="Mono"/>
        </w:rPr>
        <w:t xml:space="preserve">const isBrandRoute =
  location.pathname === '/login' ||
  location.pathname === '/register' ||
  location.pathname === '/auth/callback' ||
  location.pathname === '/pending-approval' ||
  location.pathname === '/landing' ||
  location.pathname === '/404';
if (isBrandRoute) {
  return &lt;BrandShell&gt;{children}&lt;/BrandShell&gt;;
}
</w:t>
      </w:r>
    </w:p>
    <w:p>
      <w:r>
        <w:t xml:space="preserve">The </w:t>
      </w:r>
      <w:r>
        <w:rPr>
          <w:rFonts w:ascii="Mono" w:hAnsi="Mono"/>
        </w:rPr>
        <w:t>landing</w:t>
      </w:r>
      <w:r>
        <w:t xml:space="preserve"> and </w:t>
      </w:r>
      <w:r>
        <w:rPr>
          <w:rFonts w:ascii="Mono" w:hAnsi="Mono"/>
        </w:rPr>
        <w:t>404</w:t>
      </w:r>
      <w:r>
        <w:t xml:space="preserve"> additions match the manifest's brand-surface route list.</w:t>
      </w:r>
    </w:p>
    <w:p>
      <w:pPr>
        <w:pStyle w:val="ListBullet"/>
      </w:pPr>
      <w:r>
        <w:t xml:space="preserve">[ ] </w:t>
      </w:r>
      <w:r>
        <w:rPr>
          <w:b/>
        </w:rPr>
        <w:t>Step 2: Confirm dev preview boots &amp; brand routes render</w:t>
      </w:r>
    </w:p>
    <w:p>
      <w:r>
        <w:rPr>
          <w:rFonts w:ascii="Mono" w:hAnsi="Mono"/>
        </w:rPr>
        <w:t xml:space="preserve">cd /Users/morlock/fun/02_PowerShell_Projects/psscript-redesign-2026-04-28/src/frontend &amp;&amp; (lsof -ti :3091 | xargs kill 2&gt;/dev/null; nohup npm run dev -- --port 3091 --host 127.0.0.1 &gt; /tmp/dev-l2.log 2&gt;&amp;1 &amp; echo $! &gt; /tmp/dev-l2.pid); sleep 5; for path in '/' '/login' '/register' '/auth/callback' '/pending-approval' '/404'; do printf "%-22s " "$path:"; curl -fsS -o /dev/null -m 4 -w "%{http_code}\n" http://127.0.0.1:3091${path}; done; kill $(cat /tmp/dev-l2.pid) 2&gt;/dev/null; rm -f /tmp/dev-l2.pid
</w:t>
      </w:r>
    </w:p>
    <w:p>
      <w:r>
        <w:t xml:space="preserve">Expected: all return </w:t>
      </w:r>
      <w:r>
        <w:rPr>
          <w:rFonts w:ascii="Mono" w:hAnsi="Mono"/>
        </w:rPr>
        <w:t>200</w:t>
      </w:r>
      <w:r>
        <w:t>.</w:t>
      </w:r>
    </w:p>
    <w:p>
      <w:pPr>
        <w:pStyle w:val="Heading2"/>
      </w:pPr>
      <w:r>
        <w:t>Task L3: Migrate LandingPage.tsx off legacy Layout (brand surface)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src/frontend/src/pages/LandingPage.tsx</w:t>
      </w:r>
      <w:r>
        <w:t xml:space="preserve"> (modify)</w:t>
      </w:r>
    </w:p>
    <w:p>
      <w:r>
        <w:t xml:space="preserve">LandingPage is a brand-surface route. After Task L2 it gets </w:t>
      </w:r>
      <w:r>
        <w:rPr>
          <w:rFonts w:ascii="Mono" w:hAnsi="Mono"/>
        </w:rPr>
        <w:t>BrandShell</w:t>
      </w:r>
      <w:r>
        <w:t xml:space="preserve"> automatically; the inner </w:t>
      </w:r>
      <w:r>
        <w:rPr>
          <w:rFonts w:ascii="Mono" w:hAnsi="Mono"/>
        </w:rPr>
        <w:t>&lt;Layout&gt;</w:t>
      </w:r>
      <w:r>
        <w:t xml:space="preserve"> wrapper is now redundant (and would produce double chrome).</w:t>
      </w:r>
    </w:p>
    <w:p>
      <w:pPr>
        <w:pStyle w:val="ListBullet"/>
      </w:pPr>
      <w:r>
        <w:t xml:space="preserve">[ ] </w:t>
      </w:r>
      <w:r>
        <w:rPr>
          <w:b/>
        </w:rPr>
        <w:t>Step 1: Read the file's current shape</w:t>
      </w:r>
    </w:p>
    <w:p>
      <w:r>
        <w:rPr>
          <w:rFonts w:ascii="Mono" w:hAnsi="Mono"/>
        </w:rPr>
        <w:t xml:space="preserve">cd /Users/morlock/fun/02_PowerShell_Projects/psscript-redesign-2026-04-28 &amp;&amp; head -40 src/frontend/src/pages/LandingPage.tsx
</w:t>
      </w:r>
    </w:p>
    <w:p>
      <w:pPr>
        <w:pStyle w:val="ListBullet"/>
      </w:pPr>
      <w:r>
        <w:t xml:space="preserve">[ ] </w:t>
      </w:r>
      <w:r>
        <w:rPr>
          <w:b/>
        </w:rPr>
        <w:t>Step 2: Remove the Layout import + wrapper</w:t>
      </w:r>
    </w:p>
    <w:p>
      <w:r>
        <w:t xml:space="preserve">Delete the line </w:t>
      </w:r>
      <w:r>
        <w:rPr>
          <w:rFonts w:ascii="Mono" w:hAnsi="Mono"/>
        </w:rPr>
        <w:t>import Layout from '../components/Layout';</w:t>
      </w:r>
      <w:r>
        <w:t xml:space="preserve">. Find the JSX root </w:t>
      </w:r>
      <w:r>
        <w:rPr>
          <w:rFonts w:ascii="Mono" w:hAnsi="Mono"/>
        </w:rPr>
        <w:t>&lt;Layout&gt;...&lt;/Layout&gt;</w:t>
      </w:r>
      <w:r>
        <w:t xml:space="preserve"> and replace with a fragment </w:t>
      </w:r>
      <w:r>
        <w:rPr>
          <w:rFonts w:ascii="Mono" w:hAnsi="Mono"/>
        </w:rPr>
        <w:t>&lt;&gt;...&lt;/&gt;</w:t>
      </w:r>
      <w:r>
        <w:t xml:space="preserve"> or a </w:t>
      </w:r>
      <w:r>
        <w:rPr>
          <w:rFonts w:ascii="Mono" w:hAnsi="Mono"/>
        </w:rPr>
        <w:t>&lt;div&gt;</w:t>
      </w:r>
      <w:r>
        <w:t xml:space="preserve"> if the file's structure needs a single child element. The shell wrapper now lives at the route boundary.</w:t>
      </w:r>
    </w:p>
    <w:p>
      <w:pPr>
        <w:pStyle w:val="ListBullet"/>
      </w:pPr>
      <w:r>
        <w:t xml:space="preserve">[ ] </w:t>
      </w:r>
      <w:r>
        <w:rPr>
          <w:b/>
        </w:rPr>
        <w:t>Step 3: Confirm LandingPage renders cleanly</w:t>
      </w:r>
    </w:p>
    <w:p>
      <w:r>
        <w:rPr>
          <w:rFonts w:ascii="Mono" w:hAnsi="Mono"/>
        </w:rPr>
        <w:t xml:space="preserve">cd /Users/morlock/fun/02_PowerShell_Projects/psscript-redesign-2026-04-28/src/frontend &amp;&amp; npx tsc --noEmit 2&gt;&amp;1 | tail -5
</w:t>
      </w:r>
    </w:p>
    <w:p>
      <w:r>
        <w:t>Expected: empty.</w:t>
      </w:r>
    </w:p>
    <w:p>
      <w:pPr>
        <w:pStyle w:val="Heading2"/>
      </w:pPr>
      <w:r>
        <w:t>Task L4: Migrate ChatHistory.tsx off legacy Layout (operator surface)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src/frontend/src/pages/ChatHistory.tsx</w:t>
      </w:r>
      <w:r>
        <w:t xml:space="preserve"> (modify)</w:t>
      </w:r>
    </w:p>
    <w:p>
      <w:r>
        <w:t xml:space="preserve">ChatHistory is an operator route. </w:t>
      </w:r>
      <w:r>
        <w:rPr>
          <w:rFonts w:ascii="Mono" w:hAnsi="Mono"/>
        </w:rPr>
        <w:t>OperatorShell</w:t>
      </w:r>
      <w:r>
        <w:t xml:space="preserve"> already wraps it via </w:t>
      </w:r>
      <w:r>
        <w:rPr>
          <w:rFonts w:ascii="Mono" w:hAnsi="Mono"/>
        </w:rPr>
        <w:t>AppLayout</w:t>
      </w:r>
      <w:r>
        <w:t xml:space="preserve">; the inner </w:t>
      </w:r>
      <w:r>
        <w:rPr>
          <w:rFonts w:ascii="Mono" w:hAnsi="Mono"/>
        </w:rPr>
        <w:t>&lt;Layout&gt;</w:t>
      </w:r>
      <w:r>
        <w:t xml:space="preserve"> produces double chrome.</w:t>
      </w:r>
    </w:p>
    <w:p>
      <w:pPr>
        <w:pStyle w:val="ListBullet"/>
      </w:pPr>
      <w:r>
        <w:t xml:space="preserve">[ ] </w:t>
      </w:r>
      <w:r>
        <w:rPr>
          <w:b/>
        </w:rPr>
        <w:t>Step 1: Remove import + wrapper</w:t>
      </w:r>
    </w:p>
    <w:p>
      <w:r>
        <w:t xml:space="preserve">Delete </w:t>
      </w:r>
      <w:r>
        <w:rPr>
          <w:rFonts w:ascii="Mono" w:hAnsi="Mono"/>
        </w:rPr>
        <w:t>import Layout from '../components/Layout';</w:t>
      </w:r>
      <w:r>
        <w:t xml:space="preserve">. Replace the </w:t>
      </w:r>
      <w:r>
        <w:rPr>
          <w:rFonts w:ascii="Mono" w:hAnsi="Mono"/>
        </w:rPr>
        <w:t>&lt;Layout&gt;...&lt;/Layout&gt;</w:t>
      </w:r>
      <w:r>
        <w:t xml:space="preserve"> JSX root with a fragment.</w:t>
      </w:r>
    </w:p>
    <w:p>
      <w:pPr>
        <w:pStyle w:val="ListBullet"/>
      </w:pPr>
      <w:r>
        <w:t xml:space="preserve">[ ] </w:t>
      </w:r>
      <w:r>
        <w:rPr>
          <w:b/>
        </w:rPr>
        <w:t>Step 2: Confirm typecheck</w:t>
      </w:r>
    </w:p>
    <w:p>
      <w:r>
        <w:rPr>
          <w:rFonts w:ascii="Mono" w:hAnsi="Mono"/>
        </w:rPr>
        <w:t xml:space="preserve">cd /Users/morlock/fun/02_PowerShell_Projects/psscript-redesign-2026-04-28/src/frontend &amp;&amp; npx tsc --noEmit 2&gt;&amp;1 | tail -5
</w:t>
      </w:r>
    </w:p>
    <w:p>
      <w:r>
        <w:t>Expected: empty.</w:t>
      </w:r>
    </w:p>
    <w:p>
      <w:pPr>
        <w:pStyle w:val="Heading2"/>
      </w:pPr>
      <w:r>
        <w:t>Task L5: Migrate ChatWithAI.tsx off legacy Layout (operator surface)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src/frontend/src/pages/ChatWithAI.tsx</w:t>
      </w:r>
      <w:r>
        <w:t xml:space="preserve"> (modify)</w:t>
      </w:r>
    </w:p>
    <w:p>
      <w:r>
        <w:t>Same shape as L4.</w:t>
      </w:r>
    </w:p>
    <w:p>
      <w:pPr>
        <w:pStyle w:val="ListBullet"/>
      </w:pPr>
      <w:r>
        <w:t xml:space="preserve">[ ] </w:t>
      </w:r>
      <w:r>
        <w:rPr>
          <w:b/>
        </w:rPr>
        <w:t>Step 1: Remove import + wrapper</w:t>
      </w:r>
    </w:p>
    <w:p>
      <w:r>
        <w:t xml:space="preserve">Delete </w:t>
      </w:r>
      <w:r>
        <w:rPr>
          <w:rFonts w:ascii="Mono" w:hAnsi="Mono"/>
        </w:rPr>
        <w:t>import Layout from '../components/Layout';</w:t>
      </w:r>
      <w:r>
        <w:t xml:space="preserve"> and the </w:t>
      </w:r>
      <w:r>
        <w:rPr>
          <w:rFonts w:ascii="Mono" w:hAnsi="Mono"/>
        </w:rPr>
        <w:t>&lt;Layout&gt;...&lt;/Layout&gt;</w:t>
      </w:r>
      <w:r>
        <w:t xml:space="preserve"> JSX root (replace with fragment).</w:t>
      </w:r>
    </w:p>
    <w:p>
      <w:pPr>
        <w:pStyle w:val="ListBullet"/>
      </w:pPr>
      <w:r>
        <w:t xml:space="preserve">[ ] </w:t>
      </w:r>
      <w:r>
        <w:rPr>
          <w:b/>
        </w:rPr>
        <w:t>Step 2: Confirm typecheck</w:t>
      </w:r>
    </w:p>
    <w:p>
      <w:r>
        <w:rPr>
          <w:rFonts w:ascii="Mono" w:hAnsi="Mono"/>
        </w:rPr>
        <w:t xml:space="preserve">cd /Users/morlock/fun/02_PowerShell_Projects/psscript-redesign-2026-04-28/src/frontend &amp;&amp; npx tsc --noEmit 2&gt;&amp;1 | tail -5
</w:t>
      </w:r>
    </w:p>
    <w:p>
      <w:r>
        <w:t>Expected: empty.</w:t>
      </w:r>
    </w:p>
    <w:p>
      <w:pPr>
        <w:pStyle w:val="Heading2"/>
      </w:pPr>
      <w:r>
        <w:t>Task L6: Delete legacy Layout/Navbar/Sidebar component files</w:t>
      </w:r>
    </w:p>
    <w:p>
      <w:r>
        <w:rPr>
          <w:b/>
        </w:rPr>
        <w:t>Files (delete):</w:t>
      </w:r>
      <w:r>
        <w:t xml:space="preserve"> - </w:t>
      </w:r>
      <w:r>
        <w:rPr>
          <w:rFonts w:ascii="Mono" w:hAnsi="Mono"/>
        </w:rPr>
        <w:t>src/frontend/src/components/Layout.tsx</w:t>
      </w:r>
      <w:r>
        <w:t xml:space="preserve"> - </w:t>
      </w:r>
      <w:r>
        <w:rPr>
          <w:rFonts w:ascii="Mono" w:hAnsi="Mono"/>
        </w:rPr>
        <w:t>src/frontend/src/components/Navbar.tsx</w:t>
      </w:r>
      <w:r>
        <w:t xml:space="preserve"> - </w:t>
      </w:r>
      <w:r>
        <w:rPr>
          <w:rFonts w:ascii="Mono" w:hAnsi="Mono"/>
        </w:rPr>
        <w:t>src/frontend/src/components/Sidebar.tsx</w:t>
      </w:r>
    </w:p>
    <w:p>
      <w:pPr>
        <w:pStyle w:val="ListBullet"/>
      </w:pPr>
      <w:r>
        <w:t xml:space="preserve">[ ] </w:t>
      </w:r>
      <w:r>
        <w:rPr>
          <w:b/>
        </w:rPr>
        <w:t>Step 1: Verify zero remaining importers</w:t>
      </w:r>
    </w:p>
    <w:p>
      <w:r>
        <w:rPr>
          <w:rFonts w:ascii="Mono" w:hAnsi="Mono"/>
        </w:rPr>
        <w:t xml:space="preserve">cd /Users/morlock/fun/02_PowerShell_Projects/psscript-redesign-2026-04-28 &amp;&amp; grep -rEn "from '.*components/(Layout|Navbar|Sidebar)'|from '\\.\\./components/(Layout|Navbar|Sidebar)'|from '\\./Layout'|from '\\./Navbar'|from '\\./Sidebar'" src/frontend/src 2&gt;&amp;1
</w:t>
      </w:r>
    </w:p>
    <w:p>
      <w:r>
        <w:t xml:space="preserve">Expected: only matches inside the legacy files themselves (e.g., </w:t>
      </w:r>
      <w:r>
        <w:rPr>
          <w:rFonts w:ascii="Mono" w:hAnsi="Mono"/>
        </w:rPr>
        <w:t>Layout.tsx</w:t>
      </w:r>
      <w:r>
        <w:t xml:space="preserve"> importing </w:t>
      </w:r>
      <w:r>
        <w:rPr>
          <w:rFonts w:ascii="Mono" w:hAnsi="Mono"/>
        </w:rPr>
        <w:t>./Navbar</w:t>
      </w:r>
      <w:r>
        <w:t xml:space="preserve"> — that's fine because the whole file is being deleted). If any consumer outside </w:t>
      </w:r>
      <w:r>
        <w:rPr>
          <w:rFonts w:ascii="Mono" w:hAnsi="Mono"/>
        </w:rPr>
        <w:t>Layout.tsx</w:t>
      </w:r>
      <w:r>
        <w:t>/</w:t>
      </w:r>
      <w:r>
        <w:rPr>
          <w:rFonts w:ascii="Mono" w:hAnsi="Mono"/>
        </w:rPr>
        <w:t>Navbar.tsx</w:t>
      </w:r>
      <w:r>
        <w:t>/</w:t>
      </w:r>
      <w:r>
        <w:rPr>
          <w:rFonts w:ascii="Mono" w:hAnsi="Mono"/>
        </w:rPr>
        <w:t>Sidebar.tsx</w:t>
      </w:r>
      <w:r>
        <w:t xml:space="preserve"> is found, </w:t>
      </w:r>
      <w:r>
        <w:rPr>
          <w:b/>
        </w:rPr>
        <w:t>stop</w:t>
      </w:r>
      <w:r>
        <w:t xml:space="preserve"> and report — that consumer must be migrated first.</w:t>
      </w:r>
    </w:p>
    <w:p>
      <w:pPr>
        <w:pStyle w:val="ListBullet"/>
      </w:pPr>
      <w:r>
        <w:t xml:space="preserve">[ ] </w:t>
      </w:r>
      <w:r>
        <w:rPr>
          <w:b/>
        </w:rPr>
        <w:t>Step 2: Delete the files</w:t>
      </w:r>
    </w:p>
    <w:p>
      <w:r>
        <w:rPr>
          <w:rFonts w:ascii="Mono" w:hAnsi="Mono"/>
        </w:rPr>
        <w:t xml:space="preserve">cd /Users/morlock/fun/02_PowerShell_Projects/psscript-redesign-2026-04-28 &amp;&amp; git rm src/frontend/src/components/Layout.tsx src/frontend/src/components/Navbar.tsx src/frontend/src/components/Sidebar.tsx
</w:t>
      </w:r>
    </w:p>
    <w:p>
      <w:pPr>
        <w:pStyle w:val="ListBullet"/>
      </w:pPr>
      <w:r>
        <w:t xml:space="preserve">[ ] </w:t>
      </w:r>
      <w:r>
        <w:rPr>
          <w:b/>
        </w:rPr>
        <w:t>Step 3: Confirm typecheck and build still clean</w:t>
      </w:r>
    </w:p>
    <w:p>
      <w:r>
        <w:rPr>
          <w:rFonts w:ascii="Mono" w:hAnsi="Mono"/>
        </w:rPr>
        <w:t xml:space="preserve">cd /Users/morlock/fun/02_PowerShell_Projects/psscript-redesign-2026-04-28/src/frontend &amp;&amp; npx tsc --noEmit 2&gt;&amp;1 | tail -5 &amp;&amp; npm run build 2&gt;&amp;1 | tail -3
</w:t>
      </w:r>
    </w:p>
    <w:p>
      <w:r>
        <w:t xml:space="preserve">Expected: typecheck empty, build </w:t>
      </w:r>
      <w:r>
        <w:rPr>
          <w:rFonts w:ascii="Mono" w:hAnsi="Mono"/>
        </w:rPr>
        <w:t>✓ built in &lt;N&gt;s</w:t>
      </w:r>
      <w:r>
        <w:t>.</w:t>
      </w:r>
    </w:p>
    <w:p>
      <w:pPr>
        <w:pStyle w:val="Heading2"/>
      </w:pPr>
      <w:r>
        <w:t>Task L7: Delete bespoke utility blocks from index.css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src/frontend/src/index.css</w:t>
      </w:r>
      <w:r>
        <w:t xml:space="preserve"> (modify)</w:t>
      </w:r>
    </w:p>
    <w:p>
      <w:r>
        <w:t xml:space="preserve">Delete all utility blocks that have zero consumers (per Discovery audit). </w:t>
      </w:r>
      <w:r>
        <w:rPr>
          <w:b/>
        </w:rPr>
        <w:t>Keep</w:t>
      </w:r>
      <w:r>
        <w:t xml:space="preserve">: base </w:t>
      </w:r>
      <w:r>
        <w:rPr>
          <w:rFonts w:ascii="Mono" w:hAnsi="Mono"/>
        </w:rPr>
        <w:t>body</w:t>
      </w:r>
      <w:r>
        <w:t xml:space="preserve"> rule, scrollbar styles, </w:t>
      </w:r>
      <w:r>
        <w:rPr>
          <w:rFonts w:ascii="Mono" w:hAnsi="Mono"/>
        </w:rPr>
        <w:t>::selection</w:t>
      </w:r>
      <w:r>
        <w:t xml:space="preserve">, </w:t>
      </w:r>
      <w:r>
        <w:rPr>
          <w:rFonts w:ascii="Mono" w:hAnsi="Mono"/>
        </w:rPr>
        <w:t>:focus-visible</w:t>
      </w:r>
      <w:r>
        <w:t xml:space="preserve">, animation classes + their keyframes, </w:t>
      </w:r>
      <w:r>
        <w:rPr>
          <w:rFonts w:ascii="Mono" w:hAnsi="Mono"/>
        </w:rPr>
        <w:t>.skeleton</w:t>
      </w:r>
      <w:r>
        <w:t xml:space="preserve">, </w:t>
      </w:r>
      <w:r>
        <w:rPr>
          <w:rFonts w:ascii="Mono" w:hAnsi="Mono"/>
        </w:rPr>
        <w:t>@media print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Step 1: Read current index.css to confirm shape</w:t>
      </w:r>
    </w:p>
    <w:p>
      <w:r>
        <w:rPr>
          <w:rFonts w:ascii="Mono" w:hAnsi="Mono"/>
        </w:rPr>
        <w:t xml:space="preserve">cd /Users/morlock/fun/02_PowerShell_Projects/psscript-redesign-2026-04-28 &amp;&amp; wc -l src/frontend/src/index.css
</w:t>
      </w:r>
    </w:p>
    <w:p>
      <w:r>
        <w:t>Pre-Plan-2 the file is ~480 lines. After this task, it should be ~180 lines.</w:t>
      </w:r>
    </w:p>
    <w:p>
      <w:pPr>
        <w:pStyle w:val="ListBullet"/>
      </w:pPr>
      <w:r>
        <w:t xml:space="preserve">[ ] </w:t>
      </w:r>
      <w:r>
        <w:rPr>
          <w:b/>
        </w:rPr>
        <w:t>Step 2: Delete the unused blocks</w:t>
      </w:r>
    </w:p>
    <w:p>
      <w:r>
        <w:t xml:space="preserve">In </w:t>
      </w:r>
      <w:r>
        <w:rPr>
          <w:rFonts w:ascii="Mono" w:hAnsi="Mono"/>
        </w:rPr>
        <w:t>src/frontend/src/index.css</w:t>
      </w:r>
      <w:r>
        <w:t>, delete these blocks in their entirety (the headers tell you the boundaries):</w:t>
      </w:r>
    </w:p>
    <w:p>
      <w:pPr>
        <w:pStyle w:val="ListNumber"/>
      </w:pPr>
      <w:r>
        <w:rPr>
          <w:rFonts w:ascii="Mono" w:hAnsi="Mono"/>
        </w:rPr>
        <w:t>.surface-primary</w:t>
      </w:r>
      <w:r>
        <w:t xml:space="preserve"> / </w:t>
      </w:r>
      <w:r>
        <w:rPr>
          <w:rFonts w:ascii="Mono" w:hAnsi="Mono"/>
        </w:rPr>
        <w:t>.surface-secondary</w:t>
      </w:r>
      <w:r>
        <w:t xml:space="preserve"> / </w:t>
      </w:r>
      <w:r>
        <w:rPr>
          <w:rFonts w:ascii="Mono" w:hAnsi="Mono"/>
        </w:rPr>
        <w:t>.surface-tertiary</w:t>
      </w:r>
      <w:r>
        <w:t xml:space="preserve"> / </w:t>
      </w:r>
      <w:r>
        <w:rPr>
          <w:rFonts w:ascii="Mono" w:hAnsi="Mono"/>
        </w:rPr>
        <w:t>.surface-elevated</w:t>
      </w:r>
      <w:r>
        <w:t xml:space="preserve"> — under </w:t>
      </w:r>
      <w:r>
        <w:rPr>
          <w:rFonts w:ascii="Mono" w:hAnsi="Mono"/>
        </w:rPr>
        <w:t>/* Surface variants */</w:t>
      </w:r>
      <w:r>
        <w:t>. ~16 lines.</w:t>
      </w:r>
    </w:p>
    <w:p>
      <w:pPr>
        <w:pStyle w:val="ListNumber"/>
      </w:pPr>
      <w:r>
        <w:rPr>
          <w:rFonts w:ascii="Mono" w:hAnsi="Mono"/>
        </w:rPr>
        <w:t>.text-primary</w:t>
      </w:r>
      <w:r>
        <w:t xml:space="preserve"> / </w:t>
      </w:r>
      <w:r>
        <w:rPr>
          <w:rFonts w:ascii="Mono" w:hAnsi="Mono"/>
        </w:rPr>
        <w:t>.text-secondary</w:t>
      </w:r>
      <w:r>
        <w:t xml:space="preserve"> / </w:t>
      </w:r>
      <w:r>
        <w:rPr>
          <w:rFonts w:ascii="Mono" w:hAnsi="Mono"/>
        </w:rPr>
        <w:t>.text-tertiary</w:t>
      </w:r>
      <w:r>
        <w:t xml:space="preserve"> / </w:t>
      </w:r>
      <w:r>
        <w:rPr>
          <w:rFonts w:ascii="Mono" w:hAnsi="Mono"/>
        </w:rPr>
        <w:t>.text-muted</w:t>
      </w:r>
      <w:r>
        <w:t xml:space="preserve"> — under </w:t>
      </w:r>
      <w:r>
        <w:rPr>
          <w:rFonts w:ascii="Mono" w:hAnsi="Mono"/>
        </w:rPr>
        <w:t>/* Text variants */</w:t>
      </w:r>
      <w:r>
        <w:t>. ~16 lines.</w:t>
      </w:r>
    </w:p>
    <w:p>
      <w:pPr>
        <w:pStyle w:val="ListNumber"/>
      </w:pPr>
      <w:r>
        <w:rPr>
          <w:rFonts w:ascii="Mono" w:hAnsi="Mono"/>
        </w:rPr>
        <w:t>.glass</w:t>
      </w:r>
      <w:r>
        <w:t xml:space="preserve"> — under </w:t>
      </w:r>
      <w:r>
        <w:rPr>
          <w:rFonts w:ascii="Mono" w:hAnsi="Mono"/>
        </w:rPr>
        <w:t>/* Glass effect */</w:t>
      </w:r>
      <w:r>
        <w:t>. ~6 lines.</w:t>
      </w:r>
    </w:p>
    <w:p>
      <w:pPr>
        <w:pStyle w:val="ListNumber"/>
      </w:pPr>
      <w:r>
        <w:rPr>
          <w:rFonts w:ascii="Mono" w:hAnsi="Mono"/>
        </w:rPr>
        <w:t>.gradient-text</w:t>
      </w:r>
      <w:r>
        <w:t xml:space="preserve"> — under </w:t>
      </w:r>
      <w:r>
        <w:rPr>
          <w:rFonts w:ascii="Mono" w:hAnsi="Mono"/>
        </w:rPr>
        <w:t>/* Gradient text */</w:t>
      </w:r>
      <w:r>
        <w:t>. ~7 lines.</w:t>
      </w:r>
    </w:p>
    <w:p>
      <w:pPr>
        <w:pStyle w:val="ListNumber"/>
      </w:pPr>
      <w:r>
        <w:rPr>
          <w:rFonts w:ascii="Mono" w:hAnsi="Mono"/>
        </w:rPr>
        <w:t>.card</w:t>
      </w:r>
      <w:r>
        <w:t xml:space="preserve"> / </w:t>
      </w:r>
      <w:r>
        <w:rPr>
          <w:rFonts w:ascii="Mono" w:hAnsi="Mono"/>
        </w:rPr>
        <w:t>.card:hover</w:t>
      </w:r>
      <w:r>
        <w:t xml:space="preserve"> / </w:t>
      </w:r>
      <w:r>
        <w:rPr>
          <w:rFonts w:ascii="Mono" w:hAnsi="Mono"/>
        </w:rPr>
        <w:t>.card-interactive:hover</w:t>
      </w:r>
      <w:r>
        <w:t xml:space="preserve"> — under </w:t>
      </w:r>
      <w:r>
        <w:rPr>
          <w:rFonts w:ascii="Mono" w:hAnsi="Mono"/>
        </w:rPr>
        <w:t>/* Card styles */</w:t>
      </w:r>
      <w:r>
        <w:t>. ~16 lines.</w:t>
      </w:r>
    </w:p>
    <w:p>
      <w:pPr>
        <w:pStyle w:val="ListNumber"/>
      </w:pPr>
      <w:r>
        <w:rPr>
          <w:rFonts w:ascii="Mono" w:hAnsi="Mono"/>
        </w:rPr>
        <w:t>.btn</w:t>
      </w:r>
      <w:r>
        <w:t xml:space="preserve"> / </w:t>
      </w:r>
      <w:r>
        <w:rPr>
          <w:rFonts w:ascii="Mono" w:hAnsi="Mono"/>
        </w:rPr>
        <w:t>.btn:focus-visible</w:t>
      </w:r>
      <w:r>
        <w:t xml:space="preserve"> / </w:t>
      </w:r>
      <w:r>
        <w:rPr>
          <w:rFonts w:ascii="Mono" w:hAnsi="Mono"/>
        </w:rPr>
        <w:t>.btn-primary</w:t>
      </w:r>
      <w:r>
        <w:t xml:space="preserve"> / </w:t>
      </w:r>
      <w:r>
        <w:rPr>
          <w:rFonts w:ascii="Mono" w:hAnsi="Mono"/>
        </w:rPr>
        <w:t>.btn-primary:hover</w:t>
      </w:r>
      <w:r>
        <w:t xml:space="preserve"> / </w:t>
      </w:r>
      <w:r>
        <w:rPr>
          <w:rFonts w:ascii="Mono" w:hAnsi="Mono"/>
        </w:rPr>
        <w:t>.btn-secondary</w:t>
      </w:r>
      <w:r>
        <w:t xml:space="preserve"> / </w:t>
      </w:r>
      <w:r>
        <w:rPr>
          <w:rFonts w:ascii="Mono" w:hAnsi="Mono"/>
        </w:rPr>
        <w:t>.btn-secondary:hover</w:t>
      </w:r>
      <w:r>
        <w:t xml:space="preserve"> / </w:t>
      </w:r>
      <w:r>
        <w:rPr>
          <w:rFonts w:ascii="Mono" w:hAnsi="Mono"/>
        </w:rPr>
        <w:t>.btn-ghost</w:t>
      </w:r>
      <w:r>
        <w:t xml:space="preserve"> / </w:t>
      </w:r>
      <w:r>
        <w:rPr>
          <w:rFonts w:ascii="Mono" w:hAnsi="Mono"/>
        </w:rPr>
        <w:t>.btn-ghost:hover</w:t>
      </w:r>
      <w:r>
        <w:t xml:space="preserve"> — under </w:t>
      </w:r>
      <w:r>
        <w:rPr>
          <w:rFonts w:ascii="Mono" w:hAnsi="Mono"/>
        </w:rPr>
        <w:t>/* Button base */</w:t>
      </w:r>
      <w:r>
        <w:t>. ~50 lines.</w:t>
      </w:r>
    </w:p>
    <w:p>
      <w:pPr>
        <w:pStyle w:val="ListNumber"/>
      </w:pPr>
      <w:r>
        <w:rPr>
          <w:rFonts w:ascii="Mono" w:hAnsi="Mono"/>
        </w:rPr>
        <w:t>.input</w:t>
      </w:r>
      <w:r>
        <w:t xml:space="preserve"> / </w:t>
      </w:r>
      <w:r>
        <w:rPr>
          <w:rFonts w:ascii="Mono" w:hAnsi="Mono"/>
        </w:rPr>
        <w:t>.input:hover</w:t>
      </w:r>
      <w:r>
        <w:t xml:space="preserve"> / </w:t>
      </w:r>
      <w:r>
        <w:rPr>
          <w:rFonts w:ascii="Mono" w:hAnsi="Mono"/>
        </w:rPr>
        <w:t>.input:focus</w:t>
      </w:r>
      <w:r>
        <w:t xml:space="preserve"> / </w:t>
      </w:r>
      <w:r>
        <w:rPr>
          <w:rFonts w:ascii="Mono" w:hAnsi="Mono"/>
        </w:rPr>
        <w:t>.input::placeholder</w:t>
      </w:r>
      <w:r>
        <w:t xml:space="preserve"> — under </w:t>
      </w:r>
      <w:r>
        <w:rPr>
          <w:rFonts w:ascii="Mono" w:hAnsi="Mono"/>
        </w:rPr>
        <w:t>/* Input styles */</w:t>
      </w:r>
      <w:r>
        <w:t>. ~24 lines.</w:t>
      </w:r>
    </w:p>
    <w:p>
      <w:pPr>
        <w:pStyle w:val="ListNumber"/>
      </w:pPr>
      <w:r>
        <w:rPr>
          <w:rFonts w:ascii="Mono" w:hAnsi="Mono"/>
        </w:rPr>
        <w:t>.divider</w:t>
      </w:r>
      <w:r>
        <w:t xml:space="preserve"> — under </w:t>
      </w:r>
      <w:r>
        <w:rPr>
          <w:rFonts w:ascii="Mono" w:hAnsi="Mono"/>
        </w:rPr>
        <w:t>/* Divider */</w:t>
      </w:r>
      <w:r>
        <w:t>. ~7 lines.</w:t>
      </w:r>
    </w:p>
    <w:p>
      <w:pPr>
        <w:pStyle w:val="ListNumber"/>
      </w:pPr>
      <w:r>
        <w:t xml:space="preserve">The entire </w:t>
      </w:r>
      <w:r>
        <w:rPr>
          <w:rFonts w:ascii="Mono" w:hAnsi="Mono"/>
        </w:rPr>
        <w:t>/* Markdown Viewer Styles */</w:t>
      </w:r>
      <w:r>
        <w:t xml:space="preserve"> block — </w:t>
      </w:r>
      <w:r>
        <w:rPr>
          <w:rFonts w:ascii="Mono" w:hAnsi="Mono"/>
        </w:rPr>
        <w:t>.markdown-body</w:t>
      </w:r>
      <w:r>
        <w:t xml:space="preserve"> and all </w:t>
      </w:r>
      <w:r>
        <w:rPr>
          <w:rFonts w:ascii="Mono" w:hAnsi="Mono"/>
        </w:rPr>
        <w:t>.markdown-body *</w:t>
      </w:r>
      <w:r>
        <w:t xml:space="preserve"> rules. ~140 lines.</w:t>
      </w:r>
    </w:p>
    <w:p>
      <w:r>
        <w:t xml:space="preserve">Do </w:t>
      </w:r>
      <w:r>
        <w:rPr>
          <w:b/>
        </w:rPr>
        <w:t>not</w:t>
      </w:r>
      <w:r>
        <w:t xml:space="preserve"> delete the </w:t>
      </w:r>
      <w:r>
        <w:rPr>
          <w:rFonts w:ascii="Mono" w:hAnsi="Mono"/>
        </w:rPr>
        <w:t>/* Animation Classes */</w:t>
      </w:r>
      <w:r>
        <w:t xml:space="preserve"> block (still 11 consumers) or </w:t>
      </w:r>
      <w:r>
        <w:rPr>
          <w:rFonts w:ascii="Mono" w:hAnsi="Mono"/>
        </w:rPr>
        <w:t>.skeleton</w:t>
      </w:r>
      <w:r>
        <w:t xml:space="preserve"> (5 consumers).</w:t>
      </w:r>
    </w:p>
    <w:p>
      <w:pPr>
        <w:pStyle w:val="ListBullet"/>
      </w:pPr>
      <w:r>
        <w:t xml:space="preserve">[ ] </w:t>
      </w:r>
      <w:r>
        <w:rPr>
          <w:b/>
        </w:rPr>
        <w:t>Step 3: Verify the kept blocks still resolve</w:t>
      </w:r>
    </w:p>
    <w:p>
      <w:r>
        <w:rPr>
          <w:rFonts w:ascii="Mono" w:hAnsi="Mono"/>
        </w:rPr>
        <w:t xml:space="preserve">cd /Users/morlock/fun/02_PowerShell_Projects/psscript-redesign-2026-04-28/src/frontend &amp;&amp; npm run build 2&gt;&amp;1 | tail -3 &amp;&amp; grep -cE '^(\.skeleton|@keyframes|\.animate-)' src/index.css
</w:t>
      </w:r>
    </w:p>
    <w:p>
      <w:r>
        <w:t>Expected: build green; grep returns ≥6 (5 keyframes + a few animate utilities + skeleton).</w:t>
      </w:r>
    </w:p>
    <w:p>
      <w:pPr>
        <w:pStyle w:val="Heading2"/>
      </w:pPr>
      <w:r>
        <w:t>Task L8: Delete legacy variable shim from tokens.css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src/frontend/src/styles/tokens.css</w:t>
      </w:r>
      <w:r>
        <w:t xml:space="preserve"> (modify)</w:t>
      </w:r>
    </w:p>
    <w:p>
      <w:r>
        <w:t xml:space="preserve">The shim was added at task </w:t>
      </w:r>
      <w:r>
        <w:rPr>
          <w:rFonts w:ascii="Mono" w:hAnsi="Mono"/>
        </w:rPr>
        <w:t>a2bb6df</w:t>
      </w:r>
      <w:r>
        <w:t xml:space="preserve"> to keep the bespoke utilities in </w:t>
      </w:r>
      <w:r>
        <w:rPr>
          <w:rFonts w:ascii="Mono" w:hAnsi="Mono"/>
        </w:rPr>
        <w:t>index.css</w:t>
      </w:r>
      <w:r>
        <w:t xml:space="preserve"> rendering after Phase B's deletion of the legacy </w:t>
      </w:r>
      <w:r>
        <w:rPr>
          <w:rFonts w:ascii="Mono" w:hAnsi="Mono"/>
        </w:rPr>
        <w:t>:root</w:t>
      </w:r>
      <w:r>
        <w:t xml:space="preserve"> palette. With Task L7 those utilities are gone — the shim has no consumers.</w:t>
      </w:r>
    </w:p>
    <w:p>
      <w:pPr>
        <w:pStyle w:val="ListBullet"/>
      </w:pPr>
      <w:r>
        <w:t xml:space="preserve">[ ] </w:t>
      </w:r>
      <w:r>
        <w:rPr>
          <w:b/>
        </w:rPr>
        <w:t>Step 1: Identify shim boundaries</w:t>
      </w:r>
    </w:p>
    <w:p>
      <w:r>
        <w:t xml:space="preserve">The shim block starts with the comment header </w:t>
      </w:r>
      <w:r>
        <w:rPr>
          <w:rFonts w:ascii="Mono" w:hAnsi="Mono"/>
        </w:rPr>
        <w:t>/* Legacy variable compatibility shim — bridges bespoke utilities ... */</w:t>
      </w:r>
      <w:r>
        <w:t xml:space="preserve"> and is the FIRST </w:t>
      </w:r>
      <w:r>
        <w:rPr>
          <w:rFonts w:ascii="Mono" w:hAnsi="Mono"/>
        </w:rPr>
        <w:t>:root { ... }</w:t>
      </w:r>
      <w:r>
        <w:t xml:space="preserve"> block in the file (palette scopes are on </w:t>
      </w:r>
      <w:r>
        <w:rPr>
          <w:rFonts w:ascii="Mono" w:hAnsi="Mono"/>
        </w:rPr>
        <w:t>[data-surface]</w:t>
      </w:r>
      <w:r>
        <w:t xml:space="preserve">, not </w:t>
      </w:r>
      <w:r>
        <w:rPr>
          <w:rFonts w:ascii="Mono" w:hAnsi="Mono"/>
        </w:rPr>
        <w:t>:root</w:t>
      </w:r>
      <w:r>
        <w:t xml:space="preserve">). After it comes the Phase C font block (also under </w:t>
      </w:r>
      <w:r>
        <w:rPr>
          <w:rFonts w:ascii="Mono" w:hAnsi="Mono"/>
        </w:rPr>
        <w:t>:root</w:t>
      </w:r>
      <w:r>
        <w:t xml:space="preserve">, distinct, with its own </w:t>
      </w:r>
      <w:r>
        <w:rPr>
          <w:rFonts w:ascii="Mono" w:hAnsi="Mono"/>
        </w:rPr>
        <w:t>--font-sans</w:t>
      </w:r>
      <w:r>
        <w:t>/</w:t>
      </w:r>
      <w:r>
        <w:rPr>
          <w:rFonts w:ascii="Mono" w:hAnsi="Mono"/>
        </w:rPr>
        <w:t>--font-mono</w:t>
      </w:r>
      <w:r>
        <w:t>/</w:t>
      </w:r>
      <w:r>
        <w:rPr>
          <w:rFonts w:ascii="Mono" w:hAnsi="Mono"/>
        </w:rPr>
        <w:t>--font-display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Step 2: Verify shim block is unconsumed</w:t>
      </w:r>
    </w:p>
    <w:p>
      <w:r>
        <w:rPr>
          <w:rFonts w:ascii="Mono" w:hAnsi="Mono"/>
        </w:rPr>
        <w:t xml:space="preserve">cd /Users/morlock/fun/02_PowerShell_Projects/psscript-redesign-2026-04-28 &amp;&amp; for var in --color-bg-primary --color-text-primary --color-border-default --color-primary --color-success --color-error --shadow-sm --shadow-lg --gradient-primary --glass-bg --space-4 --transition-fast --radius-md --radius-full --blur-md; do
  printf "%-25s " "$var:"
  grep -rE "var\\(\\Q$var\\E\\)" --include='*.tsx' --include='*.ts' --include='*.css' src/frontend/src 2&gt;/dev/null | grep -v "tokens.css" | wc -l
done
</w:t>
      </w:r>
    </w:p>
    <w:p>
      <w:r>
        <w:t xml:space="preserve">Expected: every count is </w:t>
      </w:r>
      <w:r>
        <w:rPr>
          <w:rFonts w:ascii="Mono" w:hAnsi="Mono"/>
        </w:rPr>
        <w:t>0</w:t>
      </w:r>
      <w:r>
        <w:t xml:space="preserve">. If any is non-zero, that var still has a consumer outside </w:t>
      </w:r>
      <w:r>
        <w:rPr>
          <w:rFonts w:ascii="Mono" w:hAnsi="Mono"/>
        </w:rPr>
        <w:t>tokens.css</w:t>
      </w:r>
      <w:r>
        <w:t xml:space="preserve"> — report which file:line and ask before proceeding.</w:t>
      </w:r>
    </w:p>
    <w:p>
      <w:pPr>
        <w:pStyle w:val="ListBullet"/>
      </w:pPr>
      <w:r>
        <w:t xml:space="preserve">[ ] </w:t>
      </w:r>
      <w:r>
        <w:rPr>
          <w:b/>
        </w:rPr>
        <w:t>Step 3: Delete the shim block</w:t>
      </w:r>
    </w:p>
    <w:p>
      <w:r>
        <w:t xml:space="preserve">In </w:t>
      </w:r>
      <w:r>
        <w:rPr>
          <w:rFonts w:ascii="Mono" w:hAnsi="Mono"/>
        </w:rPr>
        <w:t>src/frontend/src/styles/tokens.css</w:t>
      </w:r>
      <w:r>
        <w:t xml:space="preserve">, delete from the comment header </w:t>
      </w:r>
      <w:r>
        <w:rPr>
          <w:rFonts w:ascii="Mono" w:hAnsi="Mono"/>
        </w:rPr>
        <w:t>/* ============================================================ Legacy variable compatibility shim ...</w:t>
      </w:r>
      <w:r>
        <w:t xml:space="preserve"> through the closing </w:t>
      </w:r>
      <w:r>
        <w:rPr>
          <w:rFonts w:ascii="Mono" w:hAnsi="Mono"/>
        </w:rPr>
        <w:t>}</w:t>
      </w:r>
      <w:r>
        <w:t xml:space="preserve"> of the </w:t>
      </w:r>
      <w:r>
        <w:rPr>
          <w:rFonts w:ascii="Mono" w:hAnsi="Mono"/>
        </w:rPr>
        <w:t>:root</w:t>
      </w:r>
      <w:r>
        <w:t xml:space="preserve"> block that defines </w:t>
      </w:r>
      <w:r>
        <w:rPr>
          <w:rFonts w:ascii="Mono" w:hAnsi="Mono"/>
        </w:rPr>
        <w:t>--color-*</w:t>
      </w:r>
      <w:r>
        <w:t xml:space="preserve"> etc. </w:t>
      </w:r>
      <w:r>
        <w:rPr>
          <w:b/>
        </w:rPr>
        <w:t xml:space="preserve">Do NOT delete the second </w:t>
      </w:r>
      <w:r>
        <w:rPr>
          <w:rFonts w:ascii="Mono" w:hAnsi="Mono"/>
          <w:b/>
        </w:rPr>
        <w:t>:root</w:t>
      </w:r>
      <w:r>
        <w:rPr>
          <w:b/>
        </w:rPr>
        <w:t xml:space="preserve"> block</w:t>
      </w:r>
      <w:r>
        <w:t xml:space="preserve"> (Phase C font tokens — has </w:t>
      </w:r>
      <w:r>
        <w:rPr>
          <w:rFonts w:ascii="Mono" w:hAnsi="Mono"/>
        </w:rPr>
        <w:t>--font-sans</w:t>
      </w:r>
      <w:r>
        <w:t xml:space="preserve">, </w:t>
      </w:r>
      <w:r>
        <w:rPr>
          <w:rFonts w:ascii="Mono" w:hAnsi="Mono"/>
        </w:rPr>
        <w:t>--font-mono</w:t>
      </w:r>
      <w:r>
        <w:t xml:space="preserve">, </w:t>
      </w:r>
      <w:r>
        <w:rPr>
          <w:rFonts w:ascii="Mono" w:hAnsi="Mono"/>
        </w:rPr>
        <w:t>--font-display</w:t>
      </w:r>
      <w:r>
        <w:t>).</w:t>
      </w:r>
    </w:p>
    <w:p>
      <w:r>
        <w:t xml:space="preserve">After deletion, the file's structure should be: 1. </w:t>
      </w:r>
      <w:r>
        <w:rPr>
          <w:rFonts w:ascii="Mono" w:hAnsi="Mono"/>
        </w:rPr>
        <w:t>[data-surface="brand"] { ... }</w:t>
      </w:r>
      <w:r>
        <w:t xml:space="preserve"> 2. </w:t>
      </w:r>
      <w:r>
        <w:rPr>
          <w:rFonts w:ascii="Mono" w:hAnsi="Mono"/>
        </w:rPr>
        <w:t>[data-surface="operator"] { ... }</w:t>
      </w:r>
      <w:r>
        <w:t xml:space="preserve"> 3. </w:t>
      </w:r>
      <w:r>
        <w:rPr>
          <w:rFonts w:ascii="Mono" w:hAnsi="Mono"/>
        </w:rPr>
        <w:t>[data-surface="operator"][data-theme="light"] { ... }</w:t>
      </w:r>
      <w:r>
        <w:t xml:space="preserve"> 4. </w:t>
      </w:r>
      <w:r>
        <w:rPr>
          <w:rFonts w:ascii="Mono" w:hAnsi="Mono"/>
        </w:rPr>
        <w:t>@font-face</w:t>
      </w:r>
      <w:r>
        <w:t xml:space="preserve"> fallback metric overrides (Phase C) 5. </w:t>
      </w:r>
      <w:r>
        <w:rPr>
          <w:rFonts w:ascii="Mono" w:hAnsi="Mono"/>
        </w:rPr>
        <w:t>:root { --font-sans, --font-mono, --font-display }</w:t>
      </w:r>
      <w:r>
        <w:t xml:space="preserve"> (Phase C) 6. </w:t>
      </w:r>
      <w:r>
        <w:rPr>
          <w:rFonts w:ascii="Mono" w:hAnsi="Mono"/>
        </w:rPr>
        <w:t>body { ... }</w:t>
      </w:r>
      <w:r>
        <w:t xml:space="preserve">, </w:t>
      </w:r>
      <w:r>
        <w:rPr>
          <w:rFonts w:ascii="Mono" w:hAnsi="Mono"/>
        </w:rPr>
        <w:t>code, kbd, pre, samp, .font-mono { ... }</w:t>
      </w:r>
      <w:r>
        <w:t xml:space="preserve">, </w:t>
      </w:r>
      <w:r>
        <w:rPr>
          <w:rFonts w:ascii="Mono" w:hAnsi="Mono"/>
        </w:rPr>
        <w:t>.tabular-nums { ... }</w:t>
      </w:r>
      <w:r>
        <w:t xml:space="preserve"> (Phase C)</w:t>
      </w:r>
    </w:p>
    <w:p>
      <w:r>
        <w:t>Nothing else.</w:t>
      </w:r>
    </w:p>
    <w:p>
      <w:pPr>
        <w:pStyle w:val="ListBullet"/>
      </w:pPr>
      <w:r>
        <w:t xml:space="preserve">[ ] </w:t>
      </w:r>
      <w:r>
        <w:rPr>
          <w:b/>
        </w:rPr>
        <w:t>Step 4: Confirm tests still pass and build is clean</w:t>
      </w:r>
    </w:p>
    <w:p>
      <w:r>
        <w:rPr>
          <w:rFonts w:ascii="Mono" w:hAnsi="Mono"/>
        </w:rPr>
        <w:t xml:space="preserve">cd /Users/morlock/fun/02_PowerShell_Projects/psscript-redesign-2026-04-28/src/frontend &amp;&amp; npm run test:run -- src/components/primitives/__tests__/Tokens.test.tsx 2&gt;&amp;1 | tail -5 &amp;&amp; npm run build 2&gt;&amp;1 | tail -3
</w:t>
      </w:r>
    </w:p>
    <w:p>
      <w:r>
        <w:t>Expected: 11/11 tests green; build green.</w:t>
      </w:r>
    </w:p>
    <w:p>
      <w:pPr>
        <w:pStyle w:val="Heading2"/>
      </w:pPr>
      <w:r>
        <w:t>Task L9: Add regression test that the shim is gone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src/frontend/src/components/primitives/__tests__/Tokens.test.tsx</w:t>
      </w:r>
      <w:r>
        <w:t xml:space="preserve"> (modify)</w:t>
      </w:r>
    </w:p>
    <w:p>
      <w:r>
        <w:t>Lock in the teardown so a future "let's add the shim back temporarily" doesn't quietly revive it.</w:t>
      </w:r>
    </w:p>
    <w:p>
      <w:pPr>
        <w:pStyle w:val="ListBullet"/>
      </w:pPr>
      <w:r>
        <w:t xml:space="preserve">[ ] </w:t>
      </w:r>
      <w:r>
        <w:rPr>
          <w:b/>
        </w:rPr>
        <w:t>Step 1: Append a new describe block to Tokens.test.tsx</w:t>
      </w:r>
    </w:p>
    <w:p>
      <w:r>
        <w:t xml:space="preserve">Add at the bottom of the file (after the </w:t>
      </w:r>
      <w:r>
        <w:rPr>
          <w:rFonts w:ascii="Mono" w:hAnsi="Mono"/>
        </w:rPr>
        <w:t>typography cascade integration</w:t>
      </w:r>
      <w:r>
        <w:t xml:space="preserve"> describe):</w:t>
      </w:r>
    </w:p>
    <w:p>
      <w:r>
        <w:rPr>
          <w:rFonts w:ascii="Mono" w:hAnsi="Mono"/>
        </w:rPr>
        <w:t xml:space="preserve">/*
 * Plan 2 deleted the legacy variable shim. This test locks that in so
 * a future revival is caught.
 */
describe('legacy shim removal', () =&gt; {
  const shimVars = [
    '--color-bg-primary',
    '--color-text-primary',
    '--color-border-default',
    '--color-primary',
    '--color-success',
    '--color-error',
    '--shadow-sm',
    '--shadow-lg',
    '--gradient-primary',
    '--glass-bg',
    '--space-4',
    '--transition-fast',
    '--radius-md',
    '--blur-md',
  ];
  shimVars.forEach((name) =&gt; {
    it(`legacy shim variable ${name} is no longer defined`, () =&gt; {
      const declared = getComputedStyle(document.documentElement).getPropertyValue(name).trim();
      expect(declared).toBe('');
    });
  });
});
</w:t>
      </w:r>
    </w:p>
    <w:p>
      <w:pPr>
        <w:pStyle w:val="ListBullet"/>
      </w:pPr>
      <w:r>
        <w:t xml:space="preserve">[ ] </w:t>
      </w:r>
      <w:r>
        <w:rPr>
          <w:b/>
        </w:rPr>
        <w:t>Step 2: Run the test file</w:t>
      </w:r>
    </w:p>
    <w:p>
      <w:r>
        <w:rPr>
          <w:rFonts w:ascii="Mono" w:hAnsi="Mono"/>
        </w:rPr>
        <w:t xml:space="preserve">cd /Users/morlock/fun/02_PowerShell_Projects/psscript-redesign-2026-04-28/src/frontend &amp;&amp; npm run test:run -- src/components/primitives/__tests__/Tokens.test.tsx 2&gt;&amp;1 | tail -5
</w:t>
      </w:r>
    </w:p>
    <w:p>
      <w:r>
        <w:t>Expected: 25/25 pass (11 existing + 14 new shim-removal cases).</w:t>
      </w:r>
    </w:p>
    <w:p>
      <w:pPr>
        <w:pStyle w:val="Heading2"/>
      </w:pPr>
      <w:r>
        <w:t>Task L10: Full verification</w:t>
      </w:r>
    </w:p>
    <w:p>
      <w:r>
        <w:rPr>
          <w:b/>
        </w:rPr>
        <w:t>Files:</w:t>
      </w:r>
      <w:r>
        <w:t xml:space="preserve"> none — verification only.</w:t>
      </w:r>
    </w:p>
    <w:p>
      <w:pPr>
        <w:pStyle w:val="ListBullet"/>
      </w:pPr>
      <w:r>
        <w:t xml:space="preserve">[ ] </w:t>
      </w:r>
      <w:r>
        <w:rPr>
          <w:b/>
        </w:rPr>
        <w:t>Step 1: Full Vitest suite</w:t>
      </w:r>
    </w:p>
    <w:p>
      <w:r>
        <w:rPr>
          <w:rFonts w:ascii="Mono" w:hAnsi="Mono"/>
        </w:rPr>
        <w:t xml:space="preserve">cd /Users/morlock/fun/02_PowerShell_Projects/psscript-redesign-2026-04-28/src/frontend &amp;&amp; npm run test:run 2&gt;&amp;1 | tail -10
</w:t>
      </w:r>
    </w:p>
    <w:p>
      <w:r>
        <w:t>Expected: 15/16 files pass (</w:t>
      </w:r>
      <w:r>
        <w:rPr>
          <w:rFonts w:ascii="Mono" w:hAnsi="Mono"/>
        </w:rPr>
        <w:t>AuthContext.test.tsx</w:t>
      </w:r>
      <w:r>
        <w:t xml:space="preserve"> pre-existing flake unchanged), 99/106 tests pass (85 from Plan 1 + 14 new shim-removal cases).</w:t>
      </w:r>
    </w:p>
    <w:p>
      <w:pPr>
        <w:pStyle w:val="ListBullet"/>
      </w:pPr>
      <w:r>
        <w:t xml:space="preserve">[ ] </w:t>
      </w:r>
      <w:r>
        <w:rPr>
          <w:b/>
        </w:rPr>
        <w:t>Step 2: Build clean</w:t>
      </w:r>
    </w:p>
    <w:p>
      <w:r>
        <w:rPr>
          <w:rFonts w:ascii="Mono" w:hAnsi="Mono"/>
        </w:rPr>
        <w:t xml:space="preserve">cd /Users/morlock/fun/02_PowerShell_Projects/psscript-redesign-2026-04-28/src/frontend &amp;&amp; npm run build 2&gt;&amp;1 | tail -5
</w:t>
      </w:r>
    </w:p>
    <w:p>
      <w:r>
        <w:t xml:space="preserve">Expected: </w:t>
      </w:r>
      <w:r>
        <w:rPr>
          <w:rFonts w:ascii="Mono" w:hAnsi="Mono"/>
        </w:rPr>
        <w:t>✓ built in &lt;N&gt;s</w:t>
      </w:r>
      <w:r>
        <w:t>.</w:t>
      </w:r>
    </w:p>
    <w:p>
      <w:pPr>
        <w:pStyle w:val="ListBullet"/>
      </w:pPr>
      <w:r>
        <w:t xml:space="preserve">[ ] </w:t>
      </w:r>
      <w:r>
        <w:rPr>
          <w:b/>
        </w:rPr>
        <w:t>Step 3: Typecheck clean</w:t>
      </w:r>
    </w:p>
    <w:p>
      <w:r>
        <w:rPr>
          <w:rFonts w:ascii="Mono" w:hAnsi="Mono"/>
        </w:rPr>
        <w:t xml:space="preserve">cd /Users/morlock/fun/02_PowerShell_Projects/psscript-redesign-2026-04-28/src/frontend &amp;&amp; npx tsc --noEmit 2&gt;&amp;1 | tail -5
</w:t>
      </w:r>
    </w:p>
    <w:p>
      <w:r>
        <w:t>Expected: empty.</w:t>
      </w:r>
    </w:p>
    <w:p>
      <w:pPr>
        <w:pStyle w:val="ListBullet"/>
      </w:pPr>
      <w:r>
        <w:t xml:space="preserve">[ ] </w:t>
      </w:r>
      <w:r>
        <w:rPr>
          <w:b/>
        </w:rPr>
        <w:t>Step 4: Smoke each surface in dev preview</w:t>
      </w:r>
    </w:p>
    <w:p>
      <w:r>
        <w:rPr>
          <w:rFonts w:ascii="Mono" w:hAnsi="Mono"/>
        </w:rPr>
        <w:t xml:space="preserve">cd /Users/morlock/fun/02_PowerShell_Projects/psscript-redesign-2026-04-28/src/frontend &amp;&amp; (lsof -ti :3091 | xargs kill 2&gt;/dev/null; nohup npm run dev -- --port 3091 --host 127.0.0.1 &gt; /tmp/dev-l10.log 2&gt;&amp;1 &amp; echo $! &gt; /tmp/dev-l10.pid); sleep 5; for path in '/' '/login' '/dashboard' '/scripts' '/settings/profile' '/landing' '/404'; do printf "%-22s " "$path:"; curl -fsS -o /dev/null -m 4 -w "%{http_code}\n" http://127.0.0.1:3091${path}; done; kill $(cat /tmp/dev-l10.pid) 2&gt;/dev/null; rm -f /tmp/dev-l10.pid
</w:t>
      </w:r>
    </w:p>
    <w:p>
      <w:r>
        <w:t xml:space="preserve">Expected: every path returns </w:t>
      </w:r>
      <w:r>
        <w:rPr>
          <w:rFonts w:ascii="Mono" w:hAnsi="Mono"/>
        </w:rPr>
        <w:t>200</w:t>
      </w:r>
      <w:r>
        <w:t>.</w:t>
      </w:r>
    </w:p>
    <w:p>
      <w:pPr>
        <w:pStyle w:val="Heading2"/>
      </w:pPr>
      <w:r>
        <w:t>Task L11: Single commit for Plan 2</w:t>
      </w:r>
    </w:p>
    <w:p>
      <w:pPr>
        <w:pStyle w:val="ListBullet"/>
      </w:pPr>
      <w:r>
        <w:t xml:space="preserve">[ ] </w:t>
      </w:r>
      <w:r>
        <w:rPr>
          <w:b/>
        </w:rPr>
        <w:t>Step 1: Stage all Plan 2 changes</w:t>
      </w:r>
    </w:p>
    <w:p>
      <w:r>
        <w:rPr>
          <w:rFonts w:ascii="Mono" w:hAnsi="Mono"/>
        </w:rPr>
        <w:t xml:space="preserve">cd /Users/morlock/fun/02_PowerShell_Projects/psscript-redesign-2026-04-28 &amp;&amp; git add src/frontend/src/App.tsx src/frontend/src/pages/LandingPage.tsx src/frontend/src/pages/ChatHistory.tsx src/frontend/src/pages/ChatWithAI.tsx src/frontend/src/index.css src/frontend/src/styles/tokens.css src/frontend/src/components/primitives/__tests__/Tokens.test.tsx &amp;&amp; git status --short
</w:t>
      </w:r>
    </w:p>
    <w:p>
      <w:r>
        <w:t>Expected:</w:t>
      </w:r>
    </w:p>
    <w:p>
      <w:r>
        <w:rPr>
          <w:rFonts w:ascii="Mono" w:hAnsi="Mono"/>
        </w:rPr>
        <w:t xml:space="preserve">M  src/frontend/src/App.tsx
M  src/frontend/src/pages/LandingPage.tsx
M  src/frontend/src/pages/ChatHistory.tsx
M  src/frontend/src/pages/ChatWithAI.tsx
D  src/frontend/src/components/Layout.tsx
D  src/frontend/src/components/Navbar.tsx
D  src/frontend/src/components/Sidebar.tsx
M  src/frontend/src/index.css
M  src/frontend/src/styles/tokens.css
M  src/frontend/src/components/primitives/__tests__/Tokens.test.tsx
</w:t>
      </w:r>
    </w:p>
    <w:p>
      <w:pPr>
        <w:pStyle w:val="ListBullet"/>
      </w:pPr>
      <w:r>
        <w:t xml:space="preserve">[ ] </w:t>
      </w:r>
      <w:r>
        <w:rPr>
          <w:b/>
        </w:rPr>
        <w:t>Step 2: Commit</w:t>
      </w:r>
    </w:p>
    <w:p>
      <w:r>
        <w:rPr>
          <w:rFonts w:ascii="Mono" w:hAnsi="Mono"/>
        </w:rPr>
        <w:t xml:space="preserve">cd /Users/morlock/fun/02_PowerShell_Projects/psscript-redesign-2026-04-28 &amp;&amp; git commit -m "$(cat &lt;&lt;'EOF'
feat(redesign): reflow brand routes onto BrandShell, retire legacy machinery
Plan 2 of the 2026-04-28 frontend modernization. Wraps brand routes
(/login, /register, /auth/callback, /pending-approval, /landing, /404)
in BrandShell at the AppLayout boundary. Migrates the three pages still
importing the legacy Layout component (LandingPage, ChatHistory,
ChatWithAI) to drop their inner Layout wrapper — shells now live at the
route boundary.
Deletes the legacy machinery once consumers are gone:
- src/frontend/src/components/Layout.tsx
- src/frontend/src/components/Navbar.tsx
- src/frontend/src/components/Sidebar.tsx
- bespoke utility blocks in src/frontend/src/index.css (.btn, .card,
  .input, .glass, .markdown-body, .surface-*, .gradient-text, .text-*,
  .divider) — none of which have any external consumer per audit.
- legacy variable compatibility shim in src/frontend/src/styles/tokens.css
  (the :root { --color-*, --shadow-*, --gradient-*, --glass-*, --space-*,
  --transition-*, --radius-*, --blur-* } block added at a2bb6df)
Adds a 14-case regression test in Tokens.test.tsx that asserts the
shim variables are gone — locks the teardown in.
After Plan 2, OperatorShell + BrandShell are the only layout primitives
in the tree, the Tailwind shim is the only color source, and index.css
is a small base stylesheet plus the still-consumed animation utilities
and .skeleton class.
Co-Authored-By: Claude Opus 4.7 (1M context) &lt;noreply@anthropic.com&gt;
EOF
)" &amp;&amp; git log --oneline -3
</w:t>
      </w:r>
    </w:p>
    <w:p>
      <w:pPr>
        <w:pStyle w:val="Heading2"/>
      </w:pPr>
      <w:r>
        <w:t>Self-Review</w:t>
      </w:r>
    </w:p>
    <w:p>
      <w:pPr>
        <w:pStyle w:val="ListBullet"/>
      </w:pPr>
      <w:r>
        <w:rPr>
          <w:b/>
        </w:rPr>
        <w:t>Spec coverage:</w:t>
      </w:r>
      <w:r>
        <w:t xml:space="preserve"> Plan 2's brief from the design spec is "reflow the 36 routes onto the new system + delete legacy machinery." Audit shows 36 routes already split correctly — operator routes are already wrapped by </w:t>
      </w:r>
      <w:r>
        <w:rPr>
          <w:rFonts w:ascii="Mono" w:hAnsi="Mono"/>
        </w:rPr>
        <w:t>OperatorShell</w:t>
      </w:r>
      <w:r>
        <w:t xml:space="preserve"> (Phase E E3); brand routes are not (deferred to this plan). Tasks L2 + L3 cover the gap. Bespoke utility deletion is covered by L7. Variable shim deletion is L8. Component file deletion is L6. Test regression is L9. All boxes ticked.</w:t>
      </w:r>
    </w:p>
    <w:p>
      <w:pPr>
        <w:pStyle w:val="ListBullet"/>
      </w:pPr>
      <w:r>
        <w:rPr>
          <w:b/>
        </w:rPr>
        <w:t>Placeholder scan:</w:t>
      </w:r>
      <w:r>
        <w:t xml:space="preserve"> every step has exact paths, exact commands, exact expected output. No "implement appropriately" or "similar to above". Code-deletion tasks identify the blocks by header comment and line-count expectation rather than verbatim source (the source is in the file; pasting it would just duplicate).</w:t>
      </w:r>
    </w:p>
    <w:p>
      <w:pPr>
        <w:pStyle w:val="ListBullet"/>
      </w:pPr>
      <w:r>
        <w:rPr>
          <w:b/>
        </w:rPr>
        <w:t>Type consistency:</w:t>
      </w:r>
      <w:r>
        <w:t xml:space="preserve"> Plan 2 adds no new types. The </w:t>
      </w:r>
      <w:r>
        <w:rPr>
          <w:rFonts w:ascii="Mono" w:hAnsi="Mono"/>
        </w:rPr>
        <w:t>BrandShell</w:t>
      </w:r>
      <w:r>
        <w:t xml:space="preserve"> API used in L2 (</w:t>
      </w:r>
      <w:r>
        <w:rPr>
          <w:rFonts w:ascii="Mono" w:hAnsi="Mono"/>
        </w:rPr>
        <w:t>&lt;BrandShell&gt;{children}&lt;/BrandShell&gt;</w:t>
      </w:r>
      <w:r>
        <w:t>) matches the signature defined in Plan 1 task E1.</w:t>
      </w:r>
    </w:p>
    <w:p>
      <w:pPr>
        <w:pStyle w:val="ListBullet"/>
      </w:pPr>
      <w:r>
        <w:rPr>
          <w:b/>
        </w:rPr>
        <w:t>Risk:</w:t>
      </w:r>
      <w:r>
        <w:t xml:space="preserve"> the heaviest task is L7 (delete utility blocks). The audit shows zero consumers, but if a stray consumer exists in JSX as </w:t>
      </w:r>
      <w:r>
        <w:rPr>
          <w:rFonts w:ascii="Mono" w:hAnsi="Mono"/>
        </w:rPr>
        <w:t>className={\</w:t>
      </w:r>
      <w:r>
        <w:t>card${suffix}`}</w:t>
      </w:r>
      <w:r>
        <w:rPr>
          <w:rFonts w:ascii="Mono" w:hAnsi="Mono"/>
        </w:rPr>
        <w:t>style template literals, the audit's regex (</w:t>
      </w:r>
      <w:r>
        <w:t>.card[^-a-zA-Z]`) might miss it. L10 step 4 (curl smoke) catches catastrophic visual regressions; Plan 3's visual diff is the comprehensive net.</w:t>
      </w:r>
    </w:p>
    <w:p>
      <w:pPr>
        <w:pStyle w:val="Heading2"/>
      </w:pPr>
      <w:r>
        <w:t>Execution Handoff</w:t>
      </w:r>
    </w:p>
    <w:p>
      <w:r>
        <w:t>After Plan 2's L11 commit, the redesign branch will have 9 functional commits ahead of main and the codebase will be fully on the new system. Plan 3 (verification — visual diff, a11y sweep, perf budget) is the final plan; it adds no new product code, only verification artifacts.</w:t>
      </w:r>
    </w:p>
    <w:p>
      <w:r>
        <w:rPr>
          <w:b/>
        </w:rPr>
        <w:t>Two execution options:</w:t>
      </w:r>
    </w:p>
    <w:p>
      <w:pPr>
        <w:pStyle w:val="ListNumber"/>
      </w:pPr>
      <w:r>
        <w:rPr>
          <w:b/>
        </w:rPr>
        <w:t>Subagent-Driven</w:t>
      </w:r>
      <w:r>
        <w:t xml:space="preserve"> — </w:t>
      </w:r>
      <w:r>
        <w:rPr>
          <w:rFonts w:ascii="Mono" w:hAnsi="Mono"/>
        </w:rPr>
        <w:t>superpowers:subagent-driven-development</w:t>
      </w:r>
      <w:r>
        <w:t xml:space="preserve">. Best when the plan's tasks are independent enough to dispatch separately. For Plan 2, most tasks share </w:t>
      </w:r>
      <w:r>
        <w:rPr>
          <w:rFonts w:ascii="Mono" w:hAnsi="Mono"/>
        </w:rPr>
        <w:t>App.tsx</w:t>
      </w:r>
      <w:r>
        <w:t xml:space="preserve"> or </w:t>
      </w:r>
      <w:r>
        <w:rPr>
          <w:rFonts w:ascii="Mono" w:hAnsi="Mono"/>
        </w:rPr>
        <w:t>index.css</w:t>
      </w:r>
      <w:r>
        <w:t xml:space="preserve"> and the work is short — subagent ceremony has less ROI here.</w:t>
      </w:r>
    </w:p>
    <w:p>
      <w:pPr>
        <w:pStyle w:val="ListNumber"/>
      </w:pPr>
      <w:r>
        <w:rPr>
          <w:b/>
        </w:rPr>
        <w:t>Inline Execution</w:t>
      </w:r>
      <w:r>
        <w:t xml:space="preserve"> — </w:t>
      </w:r>
      <w:r>
        <w:rPr>
          <w:rFonts w:ascii="Mono" w:hAnsi="Mono"/>
        </w:rPr>
        <w:t>superpowers:executing-plans</w:t>
      </w:r>
      <w:r>
        <w:t>. Better fit for this plan's tight, mechanical scope. Recommended.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docs-superpowers-plans-2026-04-28-frontend-modernization-plan-2-page-reflow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