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docs-DOCKER-SETUP :root { color-scheme: light; } body { font-family: "Segoe UI", "Helvetica Neue", Arial, sans-serif; margin: 0; padding: 0; background: #ffffff; color: #0f172a; } .markdown-body { max-width: 980px; margin: 40px auto 60px; padding: 0 32px; line-height: 1.65; } .markdown-body h1 { font-size: 32px; margin-bottom: 12px; border-bottom: 2px solid #e2e8f0; padding-bottom: 12px; page-break-before: always; page-break-after: avoid; break-before: page; break-after: avoid; } .markdown-body h1:first-of-type { page-break-before: avoid; break-before: avoid; } .markdown-body h2 { font-size: 24px; margin-top: 28px; border-bottom: 1px solid #e2e8f0; padding-bottom: 8px; page-break-before: always; page-break-after: avoid; break-before: page; break-after: avoid; } .markdown-body h3 { font-size: 18px; margin-top: 20px; page-break-after: avoid; break-after: avoid; } .markdown-body h4, .markdown-body h5, .markdown-body h6 { page-break-after: avoid; break-after: avoid; } .markdown-body table { width: 100%; border-collapse: collapse; margin: 16px 0; font-size: 14px; page-break-inside: avoid; break-inside: avoid; } .markdown-body th, .markdown-body td { border: 1px solid #e2e8f0; padding: 8px 10px; text-align: left; } .markdown-body th { background: #f8fafc; } .markdown-body tr { page-break-inside: avoid; break-inside: avoid; } .markdown-body code { background: #f1f5f9; padding: 2px 4px; border-radius: 4px; font-family: "SFMono-Regular", Menlo, Consolas, monospace; font-size: 0.92em; } .markdown-body pre { background: #0f172a; color: #e2e8f0; padding: 16px; border-radius: 8px; overflow-x: auto; page-break-inside: avoid; break-inside: avoid; } .markdown-body pre code { background: transparent; color: inherit; } .markdown-body blockquote { border-left: 4px solid #38bdf8; margin: 16px 0; padding: 8px 16px; background: #f8fafc; color: #334155; } .markdown-body img { max-width: 100%; height: auto; display: block; margin: 16px 0; border-radius: 10px; box-shadow: 0 8px 20px rgba(15, 23, 42, 0.12); page-break-inside: avoid; break-inside: avoid; } .markdown-body figure { page-break-inside: avoid; break-inside: avoid; margin: 16px 0; } .markdown-body a { color: #2563eb; text-decoration: none; } .markdown-body a:hover { text-decoration: underline; } .cover { padding: 80px 60px 60px; background: linear-gradient(135deg, #0b1220 0%, #1e3a8a 100%); color: #f8fafc; border-radius: 18px; margin-bottom: 32px; } .cover-title { font-size: 36px; font-weight: 700; margin: 0 0 12px; } .cover-subtitle { font-size: 18px; color: #cbd5f5; margin: 0 0 16px; } .cover-meta { font-size: 13px; color: #94a3b8; } .page-break { page-break-after: always; break-after: page; } .footer { margin-top: 40px; font-size: 12px; color: #64748b; } /* Print and PDF-specific styles */ @page { margin: 20mm 18mm; } @media print { .markdown-body { orphans: 3; widows: 3; } .markdown-body p { orphans: 3; widows: 3; } .markdown-body li { page-break-inside: avoid; break-inside: avoid; } .markdown-body ul, .markdown-body ol { page-break-before: avoid; break-before: avoid; } .markdown-body blockquote { page-break-inside: avoid; break-inside: avoid; } /* Keep section content together */ .markdown-body h2 + *, .markdown-body h3 + * { page-break-before: avoid; break-before: avoid; } } Docker Setup for PSScript</w:t>
      </w:r>
    </w:p>
    <w:p>
      <w:pPr>
        <w:pStyle w:val="Heading1"/>
      </w:pPr>
    </w:p>
    <w:p>
      <w:r>
        <w:t>This document explains how to run the PSScript application using Docker, both for development and production environments.</w:t>
      </w:r>
    </w:p>
    <w:p>
      <w:pPr>
        <w:pStyle w:val="Heading2"/>
      </w:pPr>
      <w:r>
        <w:t>Prerequisites</w:t>
      </w:r>
    </w:p>
    <w:p>
      <w:pPr>
        <w:pStyle w:val="ListBullet"/>
      </w:pPr>
      <w:r>
        <w:t>Docker https://docs.docker.com/get-docker/</w:t>
      </w:r>
    </w:p>
    <w:p>
      <w:pPr>
        <w:pStyle w:val="ListBullet"/>
      </w:pPr>
      <w:r>
        <w:t>Docker Compose https://docs.docker.com/compose/install/</w:t>
      </w:r>
    </w:p>
    <w:p>
      <w:pPr>
        <w:pStyle w:val="ListBullet"/>
      </w:pPr>
      <w:r>
        <w:t>Git (for cloning the repository)</w:t>
      </w:r>
    </w:p>
    <w:p>
      <w:pPr>
        <w:pStyle w:val="Heading2"/>
      </w:pPr>
      <w:r>
        <w:t>Project Structure</w:t>
      </w:r>
    </w:p>
    <w:p>
      <w:r>
        <w:t>The application consists of several services:</w:t>
      </w:r>
    </w:p>
    <w:p>
      <w:pPr>
        <w:pStyle w:val="ListBullet"/>
      </w:pPr>
      <w:r>
        <w:rPr>
          <w:b/>
        </w:rPr>
        <w:t>Frontend</w:t>
      </w:r>
      <w:r>
        <w:t>: React application running on port 3002</w:t>
      </w:r>
    </w:p>
    <w:p>
      <w:pPr>
        <w:pStyle w:val="ListBullet"/>
      </w:pPr>
      <w:r>
        <w:rPr>
          <w:b/>
        </w:rPr>
        <w:t>Backend</w:t>
      </w:r>
      <w:r>
        <w:t>: Node.js API service running on port 4000</w:t>
      </w:r>
    </w:p>
    <w:p>
      <w:pPr>
        <w:pStyle w:val="ListBullet"/>
      </w:pPr>
      <w:r>
        <w:rPr>
          <w:b/>
        </w:rPr>
        <w:t>AI Service</w:t>
      </w:r>
      <w:r>
        <w:t>: Python service for AI analysis running on port 8000</w:t>
      </w:r>
    </w:p>
    <w:p>
      <w:pPr>
        <w:pStyle w:val="ListBullet"/>
      </w:pPr>
      <w:r>
        <w:rPr>
          <w:b/>
        </w:rPr>
        <w:t>PostgreSQL</w:t>
      </w:r>
      <w:r>
        <w:t>: Database with pgvector extension for vector search</w:t>
      </w:r>
    </w:p>
    <w:p>
      <w:pPr>
        <w:pStyle w:val="ListBullet"/>
      </w:pPr>
      <w:r>
        <w:rPr>
          <w:b/>
        </w:rPr>
        <w:t>Redis</w:t>
      </w:r>
      <w:r>
        <w:t>: Caching service</w:t>
      </w:r>
    </w:p>
    <w:p>
      <w:pPr>
        <w:pStyle w:val="Heading2"/>
      </w:pPr>
      <w:r>
        <w:t>Environment Setup</w:t>
      </w:r>
    </w:p>
    <w:p>
      <w:pPr>
        <w:pStyle w:val="ListNumber"/>
      </w:pPr>
      <w:r>
        <w:t>Clone the repository:</w:t>
      </w:r>
    </w:p>
    <w:p>
      <w:r>
        <w:rPr>
          <w:rFonts w:ascii="Mono" w:hAnsi="Mono"/>
        </w:rPr>
        <w:t>bash git clone https://github.com/YOUR_USERNAME/psscript.git cd psscript</w:t>
      </w:r>
    </w:p>
    <w:p>
      <w:pPr>
        <w:pStyle w:val="ListNumber"/>
      </w:pPr>
      <w:r>
        <w:t xml:space="preserve">Create a </w:t>
      </w:r>
      <w:r>
        <w:rPr>
          <w:rFonts w:ascii="Mono" w:hAnsi="Mono"/>
        </w:rPr>
        <w:t>.env</w:t>
      </w:r>
      <w:r>
        <w:t xml:space="preserve"> file based on the example:</w:t>
      </w:r>
    </w:p>
    <w:p>
      <w:r>
        <w:rPr>
          <w:rFonts w:ascii="Mono" w:hAnsi="Mono"/>
        </w:rPr>
        <w:t>bash cp .env.example .env</w:t>
      </w:r>
    </w:p>
    <w:p>
      <w:pPr>
        <w:pStyle w:val="ListNumber"/>
      </w:pPr>
      <w:r>
        <w:t xml:space="preserve">Edit the </w:t>
      </w:r>
      <w:r>
        <w:rPr>
          <w:rFonts w:ascii="Mono" w:hAnsi="Mono"/>
        </w:rPr>
        <w:t>.env</w:t>
      </w:r>
      <w:r>
        <w:t xml:space="preserve"> file to set your environment variables, especially:</w:t>
      </w:r>
    </w:p>
    <w:p>
      <w:pPr>
        <w:pStyle w:val="ListNumber"/>
      </w:pPr>
      <w:r>
        <w:rPr>
          <w:rFonts w:ascii="Mono" w:hAnsi="Mono"/>
        </w:rPr>
        <w:t>OPENAI_API_KEY</w:t>
      </w:r>
      <w:r>
        <w:t>: Your OpenAI API key</w:t>
      </w:r>
    </w:p>
    <w:p>
      <w:pPr>
        <w:pStyle w:val="ListNumber"/>
      </w:pPr>
      <w:r>
        <w:rPr>
          <w:rFonts w:ascii="Mono" w:hAnsi="Mono"/>
        </w:rPr>
        <w:t>JWT_SECRET</w:t>
      </w:r>
      <w:r>
        <w:t>: A secure secret for JWT authentication</w:t>
      </w:r>
    </w:p>
    <w:p>
      <w:pPr>
        <w:pStyle w:val="ListNumber"/>
      </w:pPr>
      <w:r>
        <w:rPr>
          <w:rFonts w:ascii="Mono" w:hAnsi="Mono"/>
        </w:rPr>
        <w:t>DB_PASSWORD</w:t>
      </w:r>
      <w:r>
        <w:t>: Database password</w:t>
      </w:r>
    </w:p>
    <w:p>
      <w:pPr>
        <w:pStyle w:val="Heading2"/>
      </w:pPr>
      <w:r>
        <w:t>Development Environment</w:t>
      </w:r>
    </w:p>
    <w:p>
      <w:r>
        <w:t>To run the application in development mode:</w:t>
      </w:r>
    </w:p>
    <w:p>
      <w:r>
        <w:rPr>
          <w:rFonts w:ascii="Mono" w:hAnsi="Mono"/>
        </w:rPr>
        <w:t xml:space="preserve">docker-compose up -d
</w:t>
      </w:r>
    </w:p>
    <w:p>
      <w:r>
        <w:t>This will start all services with hot-reloading enabled.</w:t>
      </w:r>
    </w:p>
    <w:p>
      <w:pPr>
        <w:pStyle w:val="Heading2"/>
      </w:pPr>
      <w:r>
        <w:t>Production Environment</w:t>
      </w:r>
    </w:p>
    <w:p>
      <w:r>
        <w:t>To run the application in production mode:</w:t>
      </w:r>
    </w:p>
    <w:p>
      <w:r>
        <w:rPr>
          <w:rFonts w:ascii="Mono" w:hAnsi="Mono"/>
        </w:rPr>
        <w:t xml:space="preserve">./docker-deploy.sh
</w:t>
      </w:r>
    </w:p>
    <w:p>
      <w:r>
        <w:t>This script will:</w:t>
      </w:r>
    </w:p>
    <w:p>
      <w:pPr>
        <w:pStyle w:val="ListNumber"/>
      </w:pPr>
      <w:r>
        <w:t xml:space="preserve">Load environment variables from </w:t>
      </w:r>
      <w:r>
        <w:rPr>
          <w:rFonts w:ascii="Mono" w:hAnsi="Mono"/>
        </w:rPr>
        <w:t>.env</w:t>
      </w:r>
    </w:p>
    <w:p>
      <w:pPr>
        <w:pStyle w:val="ListNumber"/>
      </w:pPr>
      <w:r>
        <w:t>Build and start all services in production mode</w:t>
      </w:r>
    </w:p>
    <w:p>
      <w:pPr>
        <w:pStyle w:val="ListNumber"/>
      </w:pPr>
      <w:r>
        <w:t>Verify that all services are running correctly</w:t>
      </w:r>
    </w:p>
    <w:p>
      <w:r>
        <w:t>Alternatively, you can run:</w:t>
      </w:r>
    </w:p>
    <w:p>
      <w:r>
        <w:rPr>
          <w:rFonts w:ascii="Mono" w:hAnsi="Mono"/>
        </w:rPr>
        <w:t xml:space="preserve">docker-compose -f docker-compose.prod.yml up -d
</w:t>
      </w:r>
    </w:p>
    <w:p>
      <w:pPr>
        <w:pStyle w:val="Heading2"/>
      </w:pPr>
      <w:r>
        <w:t>Accessing the Application</w:t>
      </w:r>
    </w:p>
    <w:p>
      <w:pPr>
        <w:pStyle w:val="ListBullet"/>
      </w:pPr>
      <w:r>
        <w:t>Frontend: http://localhost:3002 http://localhost:3002</w:t>
      </w:r>
    </w:p>
    <w:p>
      <w:pPr>
        <w:pStyle w:val="ListBullet"/>
      </w:pPr>
      <w:r>
        <w:t>Backend API: http://localhost:4000 http://localhost:4000</w:t>
      </w:r>
    </w:p>
    <w:p>
      <w:pPr>
        <w:pStyle w:val="ListBullet"/>
      </w:pPr>
      <w:r>
        <w:t>API Documentation: http://localhost:4000/api-docs http://localhost:4000/api-docs</w:t>
      </w:r>
    </w:p>
    <w:p>
      <w:pPr>
        <w:pStyle w:val="Heading2"/>
      </w:pPr>
      <w:r>
        <w:t>Troubleshooting</w:t>
      </w:r>
    </w:p>
    <w:p>
      <w:r>
        <w:t>If you encounter any issues:</w:t>
      </w:r>
    </w:p>
    <w:p>
      <w:pPr>
        <w:pStyle w:val="ListNumber"/>
      </w:pPr>
      <w:r>
        <w:t>Check the logs:</w:t>
      </w:r>
    </w:p>
    <w:p>
      <w:r>
        <w:t>```bash # All services docker-compose logs</w:t>
      </w:r>
    </w:p>
    <w:p>
      <w:r>
        <w:t># Specific service docker-compose logs frontend ```</w:t>
      </w:r>
    </w:p>
    <w:p>
      <w:pPr>
        <w:pStyle w:val="ListNumber"/>
      </w:pPr>
      <w:r>
        <w:t>Restart services:</w:t>
      </w:r>
    </w:p>
    <w:p>
      <w:r>
        <w:rPr>
          <w:rFonts w:ascii="Mono" w:hAnsi="Mono"/>
        </w:rPr>
        <w:t>bash docker-compose restart</w:t>
      </w:r>
    </w:p>
    <w:p>
      <w:pPr>
        <w:pStyle w:val="ListNumber"/>
      </w:pPr>
      <w:r>
        <w:t>Rebuild services:</w:t>
      </w:r>
    </w:p>
    <w:p>
      <w:r>
        <w:rPr>
          <w:rFonts w:ascii="Mono" w:hAnsi="Mono"/>
        </w:rPr>
        <w:t>bash docker-compose up -d --build</w:t>
      </w:r>
    </w:p>
    <w:p>
      <w:pPr>
        <w:pStyle w:val="Heading2"/>
      </w:pPr>
      <w:r>
        <w:t>Notes</w:t>
      </w:r>
    </w:p>
    <w:p>
      <w:pPr>
        <w:pStyle w:val="ListBullet"/>
      </w:pPr>
      <w:r>
        <w:t>The frontend automatically connects to the backend using the dynamic hostname configuration</w:t>
      </w:r>
    </w:p>
    <w:p>
      <w:pPr>
        <w:pStyle w:val="ListBullet"/>
      </w:pPr>
      <w:r>
        <w:t xml:space="preserve">The backend API is available at </w:t>
      </w:r>
      <w:r>
        <w:rPr>
          <w:rFonts w:ascii="Mono" w:hAnsi="Mono"/>
        </w:rPr>
        <w:t>http://${hostname}:4000/api</w:t>
      </w:r>
    </w:p>
    <w:p>
      <w:pPr>
        <w:pStyle w:val="ListBullet"/>
      </w:pPr>
      <w:r>
        <w:t xml:space="preserve">Mock mode can be enabled by setting </w:t>
      </w:r>
      <w:r>
        <w:rPr>
          <w:rFonts w:ascii="Mono" w:hAnsi="Mono"/>
        </w:rPr>
        <w:t>MOCK_MODE=true</w:t>
      </w:r>
      <w:r>
        <w:t xml:space="preserve"> in the </w:t>
      </w:r>
      <w:r>
        <w:rPr>
          <w:rFonts w:ascii="Mono" w:hAnsi="Mono"/>
        </w:rPr>
        <w:t>.env</w:t>
      </w:r>
      <w:r>
        <w:t xml:space="preserve"> file</w:t>
      </w:r>
    </w:p>
    <w:p>
      <w:pPr>
        <w:pStyle w:val="Heading2"/>
      </w:pPr>
      <w:r>
        <w:t>Stopping the Application</w:t>
      </w:r>
    </w:p>
    <w:p>
      <w:r>
        <w:rPr>
          <w:rFonts w:ascii="Mono" w:hAnsi="Mono"/>
        </w:rPr>
        <w:t xml:space="preserve"># Development
docker-compose down
# Production
docker-compose -f docker-compose.prod.yml down
</w:t>
      </w:r>
    </w:p>
    <w:p>
      <w:r>
        <w:t>To remove volumes (this will delete all data):</w:t>
      </w:r>
    </w:p>
    <w:p>
      <w:r>
        <w:t>```bash docker-compose down -v</w:t>
      </w:r>
    </w:p>
    <w:p>
      <w:r>
        <w:t>Generated 2026-01-16 23:34 UTC</w:t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docs-DOCKER-SETUP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