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DC354" w14:textId="6D3F053C" w:rsidR="002E6642" w:rsidRPr="0030065B" w:rsidRDefault="002E6642" w:rsidP="002E6642">
      <w:pPr>
        <w:jc w:val="center"/>
        <w:rPr>
          <w:rFonts w:ascii="微软雅黑" w:eastAsia="微软雅黑" w:hAnsi="微软雅黑"/>
          <w:b/>
          <w:bCs/>
          <w:sz w:val="32"/>
          <w:szCs w:val="32"/>
        </w:rPr>
      </w:pPr>
      <w:r w:rsidRPr="0030065B">
        <w:rPr>
          <w:rFonts w:ascii="微软雅黑" w:eastAsia="微软雅黑" w:hAnsi="微软雅黑" w:hint="eastAsia"/>
          <w:b/>
          <w:bCs/>
          <w:sz w:val="32"/>
          <w:szCs w:val="32"/>
        </w:rPr>
        <w:t>房价预测</w:t>
      </w:r>
      <w:r w:rsidR="002803F5" w:rsidRPr="0030065B">
        <w:rPr>
          <w:rFonts w:ascii="微软雅黑" w:eastAsia="微软雅黑" w:hAnsi="微软雅黑" w:hint="eastAsia"/>
          <w:b/>
          <w:bCs/>
          <w:sz w:val="32"/>
          <w:szCs w:val="32"/>
        </w:rPr>
        <w:t>项目报告</w:t>
      </w:r>
    </w:p>
    <w:p w14:paraId="398B3934" w14:textId="7212E13F" w:rsidR="00590A52" w:rsidRPr="0030065B" w:rsidRDefault="00EA13D5" w:rsidP="00590A52">
      <w:pPr>
        <w:rPr>
          <w:rFonts w:ascii="微软雅黑" w:eastAsia="微软雅黑" w:hAnsi="微软雅黑"/>
          <w:b/>
          <w:bCs/>
          <w:szCs w:val="21"/>
        </w:rPr>
      </w:pPr>
      <w:r>
        <w:rPr>
          <w:rFonts w:ascii="微软雅黑" w:eastAsia="微软雅黑" w:hAnsi="微软雅黑" w:hint="eastAsia"/>
          <w:b/>
          <w:bCs/>
          <w:szCs w:val="21"/>
        </w:rPr>
        <w:t>1</w:t>
      </w:r>
      <w:r>
        <w:rPr>
          <w:rFonts w:ascii="微软雅黑" w:eastAsia="微软雅黑" w:hAnsi="微软雅黑"/>
          <w:b/>
          <w:bCs/>
          <w:szCs w:val="21"/>
        </w:rPr>
        <w:t>.</w:t>
      </w:r>
      <w:r w:rsidR="00590A52" w:rsidRPr="0030065B">
        <w:rPr>
          <w:rFonts w:ascii="微软雅黑" w:eastAsia="微软雅黑" w:hAnsi="微软雅黑"/>
          <w:b/>
          <w:bCs/>
          <w:szCs w:val="21"/>
        </w:rPr>
        <w:t>项目的选题和意义</w:t>
      </w:r>
    </w:p>
    <w:p w14:paraId="2D1E480C" w14:textId="0FCBAC44" w:rsidR="00590A52" w:rsidRPr="0030065B" w:rsidRDefault="00590A52" w:rsidP="00590A52">
      <w:pPr>
        <w:ind w:firstLineChars="200" w:firstLine="420"/>
        <w:rPr>
          <w:rFonts w:ascii="微软雅黑" w:eastAsia="微软雅黑" w:hAnsi="微软雅黑"/>
          <w:szCs w:val="21"/>
        </w:rPr>
      </w:pPr>
      <w:r w:rsidRPr="0030065B">
        <w:rPr>
          <w:rFonts w:ascii="微软雅黑" w:eastAsia="微软雅黑" w:hAnsi="微软雅黑"/>
          <w:szCs w:val="21"/>
        </w:rPr>
        <w:t>在本学期的机器学习大作业上，我们小组选择的是</w:t>
      </w:r>
      <w:proofErr w:type="spellStart"/>
      <w:r w:rsidRPr="0030065B">
        <w:rPr>
          <w:rFonts w:ascii="微软雅黑" w:eastAsia="微软雅黑" w:hAnsi="微软雅黑"/>
          <w:szCs w:val="21"/>
        </w:rPr>
        <w:t>kaggl</w:t>
      </w:r>
      <w:r w:rsidRPr="0030065B">
        <w:rPr>
          <w:rFonts w:ascii="微软雅黑" w:eastAsia="微软雅黑" w:hAnsi="微软雅黑" w:hint="eastAsia"/>
          <w:szCs w:val="21"/>
        </w:rPr>
        <w:t>e</w:t>
      </w:r>
      <w:proofErr w:type="spellEnd"/>
      <w:r w:rsidRPr="0030065B">
        <w:rPr>
          <w:rFonts w:ascii="微软雅黑" w:eastAsia="微软雅黑" w:hAnsi="微软雅黑"/>
          <w:szCs w:val="21"/>
        </w:rPr>
        <w:t>的一个关于Ames的房价预测问题。数据集中用79个解释变量描述影响住宅的各个方面，我们通过对这些数据的研究来找到影响房价的主要因素和次要因素，然后对最终的房价进行预测，得出结论。</w:t>
      </w:r>
    </w:p>
    <w:p w14:paraId="7DBECB1F" w14:textId="44DC888F" w:rsidR="00590A52" w:rsidRPr="0030065B" w:rsidRDefault="00590A52" w:rsidP="00590A52">
      <w:pPr>
        <w:ind w:firstLineChars="200" w:firstLine="420"/>
        <w:rPr>
          <w:rFonts w:ascii="微软雅黑" w:eastAsia="微软雅黑" w:hAnsi="微软雅黑"/>
          <w:szCs w:val="21"/>
        </w:rPr>
      </w:pPr>
      <w:r w:rsidRPr="0030065B">
        <w:rPr>
          <w:rFonts w:ascii="微软雅黑" w:eastAsia="微软雅黑" w:hAnsi="微软雅黑"/>
          <w:szCs w:val="21"/>
        </w:rPr>
        <w:t>作为一个机器学习的入门级项目</w:t>
      </w:r>
      <w:r w:rsidRPr="0030065B">
        <w:rPr>
          <w:rFonts w:ascii="微软雅黑" w:eastAsia="微软雅黑" w:hAnsi="微软雅黑" w:hint="eastAsia"/>
          <w:szCs w:val="21"/>
        </w:rPr>
        <w:t>，</w:t>
      </w:r>
      <w:r w:rsidRPr="0030065B">
        <w:rPr>
          <w:rFonts w:ascii="微软雅黑" w:eastAsia="微软雅黑" w:hAnsi="微软雅黑"/>
          <w:szCs w:val="21"/>
        </w:rPr>
        <w:t>房价预测问题在提高我们机器学习方面的能力有较大的帮助，扩宽了我们机器学习知识的视野，激发了我们对机器学习方面的兴趣。另一方面，房价预测问题有较高的现实意义，随着房地产的发展和人们对家的追求，房价的升降牵动着每一个买房者的心。同样，房价的预测对房地产厂商也有较大的意义。虽然这个题目所给的条件没有现实生活中那么复杂，但是通过不断的修正和改善，真正将其运用到生活中，一定会给人们的决策作出巨大的改变。</w:t>
      </w:r>
    </w:p>
    <w:p w14:paraId="261E74E7" w14:textId="7449CF14" w:rsidR="00590A52" w:rsidRPr="0030065B" w:rsidRDefault="00590A52" w:rsidP="00590A52">
      <w:pPr>
        <w:ind w:firstLineChars="200" w:firstLine="420"/>
        <w:rPr>
          <w:rFonts w:ascii="微软雅黑" w:eastAsia="微软雅黑" w:hAnsi="微软雅黑"/>
          <w:szCs w:val="21"/>
        </w:rPr>
      </w:pPr>
      <w:r w:rsidRPr="0030065B">
        <w:rPr>
          <w:rFonts w:ascii="微软雅黑" w:eastAsia="微软雅黑" w:hAnsi="微软雅黑"/>
          <w:szCs w:val="21"/>
        </w:rPr>
        <w:t>总而言之，房价的预测问题对个人的能力提升和为人民造福方面有重大意义。</w:t>
      </w:r>
    </w:p>
    <w:p w14:paraId="094BEF77" w14:textId="38FB6660" w:rsidR="00C875AB" w:rsidRDefault="00C875AB" w:rsidP="00590A52">
      <w:pPr>
        <w:ind w:firstLineChars="200" w:firstLine="420"/>
        <w:rPr>
          <w:rFonts w:ascii="微软雅黑" w:eastAsia="微软雅黑" w:hAnsi="微软雅黑"/>
          <w:szCs w:val="21"/>
        </w:rPr>
      </w:pPr>
    </w:p>
    <w:p w14:paraId="7097B578" w14:textId="0E3A1DD7" w:rsidR="00D31E51" w:rsidRPr="00C354B4" w:rsidRDefault="00D31E51" w:rsidP="00D31E51">
      <w:pPr>
        <w:rPr>
          <w:rFonts w:ascii="微软雅黑" w:eastAsia="微软雅黑" w:hAnsi="微软雅黑" w:hint="eastAsia"/>
          <w:b/>
          <w:bCs/>
          <w:szCs w:val="21"/>
        </w:rPr>
      </w:pPr>
      <w:r>
        <w:rPr>
          <w:rFonts w:ascii="微软雅黑" w:eastAsia="微软雅黑" w:hAnsi="微软雅黑"/>
          <w:b/>
          <w:bCs/>
          <w:szCs w:val="21"/>
        </w:rPr>
        <w:t>2.</w:t>
      </w:r>
      <w:r w:rsidRPr="00C354B4">
        <w:rPr>
          <w:rFonts w:ascii="微软雅黑" w:eastAsia="微软雅黑" w:hAnsi="微软雅黑" w:hint="eastAsia"/>
          <w:b/>
          <w:bCs/>
          <w:szCs w:val="21"/>
        </w:rPr>
        <w:t>实验设置</w:t>
      </w:r>
    </w:p>
    <w:p w14:paraId="1F93494B" w14:textId="7FEE6C84" w:rsidR="00D31E51" w:rsidRDefault="00D31E51" w:rsidP="00D31E51">
      <w:pPr>
        <w:ind w:firstLineChars="200" w:firstLine="420"/>
        <w:rPr>
          <w:rFonts w:ascii="微软雅黑" w:eastAsia="微软雅黑" w:hAnsi="微软雅黑" w:hint="eastAsia"/>
          <w:szCs w:val="21"/>
        </w:rPr>
      </w:pPr>
      <w:r w:rsidRPr="0030065B">
        <w:rPr>
          <w:rFonts w:ascii="微软雅黑" w:eastAsia="微软雅黑" w:hAnsi="微软雅黑" w:hint="eastAsia"/>
          <w:szCs w:val="21"/>
        </w:rPr>
        <w:t>本项目以</w:t>
      </w:r>
      <w:proofErr w:type="spellStart"/>
      <w:r w:rsidRPr="0030065B">
        <w:rPr>
          <w:rFonts w:ascii="微软雅黑" w:eastAsia="微软雅黑" w:hAnsi="微软雅黑" w:hint="eastAsia"/>
          <w:szCs w:val="21"/>
        </w:rPr>
        <w:t>jupyter</w:t>
      </w:r>
      <w:proofErr w:type="spellEnd"/>
      <w:r w:rsidRPr="0030065B">
        <w:rPr>
          <w:rFonts w:ascii="微软雅黑" w:eastAsia="微软雅黑" w:hAnsi="微软雅黑"/>
          <w:szCs w:val="21"/>
        </w:rPr>
        <w:t xml:space="preserve"> </w:t>
      </w:r>
      <w:r w:rsidRPr="0030065B">
        <w:rPr>
          <w:rFonts w:ascii="微软雅黑" w:eastAsia="微软雅黑" w:hAnsi="微软雅黑" w:hint="eastAsia"/>
          <w:szCs w:val="21"/>
        </w:rPr>
        <w:t>notebook为平台，编译语言为python</w:t>
      </w:r>
      <w:r w:rsidRPr="0030065B">
        <w:rPr>
          <w:rFonts w:ascii="微软雅黑" w:eastAsia="微软雅黑" w:hAnsi="微软雅黑"/>
          <w:szCs w:val="21"/>
        </w:rPr>
        <w:t>3</w:t>
      </w:r>
      <w:r w:rsidRPr="0030065B">
        <w:rPr>
          <w:rFonts w:ascii="微软雅黑" w:eastAsia="微软雅黑" w:hAnsi="微软雅黑" w:hint="eastAsia"/>
          <w:szCs w:val="21"/>
        </w:rPr>
        <w:t>，引用了</w:t>
      </w:r>
      <w:proofErr w:type="spellStart"/>
      <w:r w:rsidRPr="0030065B">
        <w:rPr>
          <w:rFonts w:ascii="微软雅黑" w:eastAsia="微软雅黑" w:hAnsi="微软雅黑" w:hint="eastAsia"/>
          <w:szCs w:val="21"/>
        </w:rPr>
        <w:t>num</w:t>
      </w:r>
      <w:r w:rsidRPr="0030065B">
        <w:rPr>
          <w:rFonts w:ascii="微软雅黑" w:eastAsia="微软雅黑" w:hAnsi="微软雅黑"/>
          <w:szCs w:val="21"/>
        </w:rPr>
        <w:t>py</w:t>
      </w:r>
      <w:proofErr w:type="spellEnd"/>
      <w:r w:rsidRPr="0030065B">
        <w:rPr>
          <w:rFonts w:ascii="微软雅黑" w:eastAsia="微软雅黑" w:hAnsi="微软雅黑" w:hint="eastAsia"/>
          <w:szCs w:val="21"/>
        </w:rPr>
        <w:t>、</w:t>
      </w:r>
      <w:r w:rsidRPr="0030065B">
        <w:rPr>
          <w:rFonts w:ascii="微软雅黑" w:eastAsia="微软雅黑" w:hAnsi="微软雅黑"/>
          <w:szCs w:val="21"/>
        </w:rPr>
        <w:t>pandas</w:t>
      </w:r>
      <w:r w:rsidRPr="0030065B">
        <w:rPr>
          <w:rFonts w:ascii="微软雅黑" w:eastAsia="微软雅黑" w:hAnsi="微软雅黑" w:hint="eastAsia"/>
          <w:szCs w:val="21"/>
        </w:rPr>
        <w:t>、t</w:t>
      </w:r>
      <w:r w:rsidRPr="0030065B">
        <w:rPr>
          <w:rFonts w:ascii="微软雅黑" w:eastAsia="微软雅黑" w:hAnsi="微软雅黑"/>
          <w:szCs w:val="21"/>
        </w:rPr>
        <w:t>orch</w:t>
      </w:r>
      <w:r w:rsidRPr="0030065B">
        <w:rPr>
          <w:rFonts w:ascii="微软雅黑" w:eastAsia="微软雅黑" w:hAnsi="微软雅黑" w:hint="eastAsia"/>
          <w:szCs w:val="21"/>
        </w:rPr>
        <w:t>、s</w:t>
      </w:r>
      <w:r w:rsidRPr="0030065B">
        <w:rPr>
          <w:rFonts w:ascii="微软雅黑" w:eastAsia="微软雅黑" w:hAnsi="微软雅黑"/>
          <w:szCs w:val="21"/>
        </w:rPr>
        <w:t>eaborn</w:t>
      </w:r>
      <w:r w:rsidRPr="0030065B">
        <w:rPr>
          <w:rFonts w:ascii="微软雅黑" w:eastAsia="微软雅黑" w:hAnsi="微软雅黑" w:hint="eastAsia"/>
          <w:szCs w:val="21"/>
        </w:rPr>
        <w:t>、</w:t>
      </w:r>
      <w:proofErr w:type="spellStart"/>
      <w:r w:rsidRPr="0030065B">
        <w:rPr>
          <w:rFonts w:ascii="微软雅黑" w:eastAsia="微软雅黑" w:hAnsi="微软雅黑" w:hint="eastAsia"/>
          <w:szCs w:val="21"/>
        </w:rPr>
        <w:t>missingno</w:t>
      </w:r>
      <w:proofErr w:type="spellEnd"/>
      <w:r w:rsidRPr="0030065B">
        <w:rPr>
          <w:rFonts w:ascii="微软雅黑" w:eastAsia="微软雅黑" w:hAnsi="微软雅黑" w:hint="eastAsia"/>
          <w:szCs w:val="21"/>
        </w:rPr>
        <w:t>、</w:t>
      </w:r>
      <w:proofErr w:type="spellStart"/>
      <w:r w:rsidRPr="0030065B">
        <w:rPr>
          <w:rFonts w:ascii="微软雅黑" w:eastAsia="微软雅黑" w:hAnsi="微软雅黑"/>
          <w:szCs w:val="21"/>
        </w:rPr>
        <w:t>xgboost</w:t>
      </w:r>
      <w:proofErr w:type="spellEnd"/>
      <w:r w:rsidRPr="0030065B">
        <w:rPr>
          <w:rFonts w:ascii="微软雅黑" w:eastAsia="微软雅黑" w:hAnsi="微软雅黑" w:hint="eastAsia"/>
          <w:szCs w:val="21"/>
        </w:rPr>
        <w:t>、</w:t>
      </w:r>
      <w:proofErr w:type="spellStart"/>
      <w:r w:rsidRPr="0030065B">
        <w:rPr>
          <w:rFonts w:ascii="微软雅黑" w:eastAsia="微软雅黑" w:hAnsi="微软雅黑" w:hint="eastAsia"/>
          <w:szCs w:val="21"/>
        </w:rPr>
        <w:t>o</w:t>
      </w:r>
      <w:r w:rsidRPr="0030065B">
        <w:rPr>
          <w:rFonts w:ascii="微软雅黑" w:eastAsia="微软雅黑" w:hAnsi="微软雅黑"/>
          <w:szCs w:val="21"/>
        </w:rPr>
        <w:t>ptuna</w:t>
      </w:r>
      <w:proofErr w:type="spellEnd"/>
      <w:r w:rsidRPr="0030065B">
        <w:rPr>
          <w:rFonts w:ascii="微软雅黑" w:eastAsia="微软雅黑" w:hAnsi="微软雅黑" w:hint="eastAsia"/>
          <w:szCs w:val="21"/>
        </w:rPr>
        <w:t>、</w:t>
      </w:r>
      <w:proofErr w:type="spellStart"/>
      <w:r w:rsidRPr="0030065B">
        <w:rPr>
          <w:rFonts w:ascii="微软雅黑" w:eastAsia="微软雅黑" w:hAnsi="微软雅黑"/>
          <w:szCs w:val="21"/>
        </w:rPr>
        <w:t>LazyRegressor</w:t>
      </w:r>
      <w:proofErr w:type="spellEnd"/>
      <w:r w:rsidRPr="0030065B">
        <w:rPr>
          <w:rFonts w:ascii="微软雅黑" w:eastAsia="微软雅黑" w:hAnsi="微软雅黑" w:hint="eastAsia"/>
          <w:szCs w:val="21"/>
        </w:rPr>
        <w:t>、</w:t>
      </w:r>
      <w:proofErr w:type="spellStart"/>
      <w:r w:rsidRPr="0030065B">
        <w:rPr>
          <w:rFonts w:ascii="微软雅黑" w:eastAsia="微软雅黑" w:hAnsi="微软雅黑" w:hint="eastAsia"/>
          <w:szCs w:val="21"/>
        </w:rPr>
        <w:t>s</w:t>
      </w:r>
      <w:r w:rsidRPr="0030065B">
        <w:rPr>
          <w:rFonts w:ascii="微软雅黑" w:eastAsia="微软雅黑" w:hAnsi="微软雅黑"/>
          <w:szCs w:val="21"/>
        </w:rPr>
        <w:t>klearn</w:t>
      </w:r>
      <w:proofErr w:type="spellEnd"/>
      <w:r w:rsidRPr="0030065B">
        <w:rPr>
          <w:rFonts w:ascii="微软雅黑" w:eastAsia="微软雅黑" w:hAnsi="微软雅黑" w:hint="eastAsia"/>
          <w:szCs w:val="21"/>
        </w:rPr>
        <w:t>等函数库。</w:t>
      </w:r>
    </w:p>
    <w:p w14:paraId="00F275A4" w14:textId="77777777" w:rsidR="00D31E51" w:rsidRPr="0030065B" w:rsidRDefault="00D31E51" w:rsidP="00590A52">
      <w:pPr>
        <w:ind w:firstLineChars="200" w:firstLine="420"/>
        <w:rPr>
          <w:rFonts w:ascii="微软雅黑" w:eastAsia="微软雅黑" w:hAnsi="微软雅黑" w:hint="eastAsia"/>
          <w:szCs w:val="21"/>
        </w:rPr>
      </w:pPr>
    </w:p>
    <w:p w14:paraId="28815773" w14:textId="5115BE6D" w:rsidR="00C875AB" w:rsidRPr="0030065B" w:rsidRDefault="00D31E51" w:rsidP="00C875AB">
      <w:pPr>
        <w:rPr>
          <w:rFonts w:ascii="微软雅黑" w:eastAsia="微软雅黑" w:hAnsi="微软雅黑" w:hint="eastAsia"/>
          <w:b/>
          <w:bCs/>
          <w:szCs w:val="21"/>
        </w:rPr>
      </w:pPr>
      <w:r>
        <w:rPr>
          <w:rFonts w:ascii="微软雅黑" w:eastAsia="微软雅黑" w:hAnsi="微软雅黑"/>
          <w:b/>
          <w:bCs/>
          <w:szCs w:val="21"/>
        </w:rPr>
        <w:t>3.</w:t>
      </w:r>
      <w:r w:rsidR="00EA13D5">
        <w:rPr>
          <w:rFonts w:ascii="微软雅黑" w:eastAsia="微软雅黑" w:hAnsi="微软雅黑"/>
          <w:b/>
          <w:bCs/>
          <w:szCs w:val="21"/>
        </w:rPr>
        <w:t>.</w:t>
      </w:r>
      <w:r w:rsidR="00C875AB" w:rsidRPr="0030065B">
        <w:rPr>
          <w:rFonts w:ascii="微软雅黑" w:eastAsia="微软雅黑" w:hAnsi="微软雅黑" w:hint="eastAsia"/>
          <w:b/>
          <w:bCs/>
          <w:szCs w:val="21"/>
        </w:rPr>
        <w:t>数据分析</w:t>
      </w:r>
    </w:p>
    <w:p w14:paraId="5B6289EA" w14:textId="77777777" w:rsidR="00EF082D" w:rsidRPr="0030065B" w:rsidRDefault="00EF082D" w:rsidP="00EF082D">
      <w:pPr>
        <w:ind w:firstLineChars="200" w:firstLine="420"/>
        <w:rPr>
          <w:rFonts w:ascii="微软雅黑" w:eastAsia="微软雅黑" w:hAnsi="微软雅黑"/>
          <w:szCs w:val="21"/>
        </w:rPr>
      </w:pPr>
      <w:r w:rsidRPr="0030065B">
        <w:rPr>
          <w:rFonts w:ascii="微软雅黑" w:eastAsia="微软雅黑" w:hAnsi="微软雅黑" w:hint="eastAsia"/>
          <w:szCs w:val="21"/>
        </w:rPr>
        <w:t>目前在网上已经有很多研究成果，从训练数据和测试数据来说，大家都分析了数据规模、前几条数据、数据类型、缺省值及可视化。</w:t>
      </w:r>
    </w:p>
    <w:p w14:paraId="21C3B2C8" w14:textId="4A372B52" w:rsidR="00C354B4" w:rsidRDefault="00EF082D" w:rsidP="00D31E51">
      <w:pPr>
        <w:ind w:firstLineChars="200" w:firstLine="420"/>
        <w:rPr>
          <w:rFonts w:ascii="微软雅黑" w:eastAsia="微软雅黑" w:hAnsi="微软雅黑" w:hint="eastAsia"/>
          <w:szCs w:val="21"/>
        </w:rPr>
      </w:pPr>
      <w:r w:rsidRPr="0030065B">
        <w:rPr>
          <w:rFonts w:ascii="微软雅黑" w:eastAsia="微软雅黑" w:hAnsi="微软雅黑" w:hint="eastAsia"/>
          <w:szCs w:val="21"/>
        </w:rPr>
        <w:t>同样，我们参考了一些网上的数据分析的方法，借鉴了很多大佬的思路。对训练集和测试集的数据维度、类型、缺省值及其相关性、分布等进行了分析，对比了训练数据和测试数</w:t>
      </w:r>
      <w:r w:rsidRPr="0030065B">
        <w:rPr>
          <w:rFonts w:ascii="微软雅黑" w:eastAsia="微软雅黑" w:hAnsi="微软雅黑" w:hint="eastAsia"/>
          <w:szCs w:val="21"/>
        </w:rPr>
        <w:lastRenderedPageBreak/>
        <w:t>据的类型、缺失数据及各种数据的特征及相关性。</w:t>
      </w:r>
    </w:p>
    <w:p w14:paraId="538E130F" w14:textId="3CDDBDB6" w:rsidR="00EF082D" w:rsidRPr="0030065B" w:rsidRDefault="00EF082D" w:rsidP="00EF082D">
      <w:pPr>
        <w:ind w:firstLineChars="200" w:firstLine="420"/>
        <w:rPr>
          <w:rFonts w:ascii="微软雅黑" w:eastAsia="微软雅黑" w:hAnsi="微软雅黑"/>
          <w:szCs w:val="21"/>
        </w:rPr>
      </w:pPr>
      <w:r w:rsidRPr="0030065B">
        <w:rPr>
          <w:rFonts w:ascii="微软雅黑" w:eastAsia="微软雅黑" w:hAnsi="微软雅黑" w:hint="eastAsia"/>
          <w:szCs w:val="21"/>
        </w:rPr>
        <w:t>数据维度：</w:t>
      </w:r>
    </w:p>
    <w:p w14:paraId="0C7DF74D" w14:textId="77777777" w:rsidR="00EF082D" w:rsidRPr="0030065B" w:rsidRDefault="00EF082D" w:rsidP="00EF082D">
      <w:pPr>
        <w:rPr>
          <w:rFonts w:ascii="微软雅黑" w:eastAsia="微软雅黑" w:hAnsi="微软雅黑"/>
          <w:szCs w:val="21"/>
        </w:rPr>
      </w:pPr>
      <w:r w:rsidRPr="0030065B">
        <w:rPr>
          <w:rFonts w:ascii="微软雅黑" w:eastAsia="微软雅黑" w:hAnsi="微软雅黑"/>
          <w:noProof/>
          <w:szCs w:val="21"/>
        </w:rPr>
        <w:drawing>
          <wp:inline distT="0" distB="0" distL="114300" distR="114300" wp14:anchorId="029534BE" wp14:editId="31151CF0">
            <wp:extent cx="1133475" cy="1257300"/>
            <wp:effectExtent l="0" t="0" r="952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4"/>
                    <a:stretch>
                      <a:fillRect/>
                    </a:stretch>
                  </pic:blipFill>
                  <pic:spPr>
                    <a:xfrm>
                      <a:off x="0" y="0"/>
                      <a:ext cx="1133475" cy="1257300"/>
                    </a:xfrm>
                    <a:prstGeom prst="rect">
                      <a:avLst/>
                    </a:prstGeom>
                  </pic:spPr>
                </pic:pic>
              </a:graphicData>
            </a:graphic>
          </wp:inline>
        </w:drawing>
      </w:r>
    </w:p>
    <w:p w14:paraId="5784F813" w14:textId="77777777" w:rsidR="00EF082D" w:rsidRPr="0030065B" w:rsidRDefault="00EF082D" w:rsidP="00EF082D">
      <w:pPr>
        <w:ind w:firstLineChars="200" w:firstLine="420"/>
        <w:rPr>
          <w:rFonts w:ascii="微软雅黑" w:eastAsia="微软雅黑" w:hAnsi="微软雅黑"/>
          <w:szCs w:val="21"/>
        </w:rPr>
      </w:pPr>
      <w:r w:rsidRPr="0030065B">
        <w:rPr>
          <w:rFonts w:ascii="微软雅黑" w:eastAsia="微软雅黑" w:hAnsi="微软雅黑" w:hint="eastAsia"/>
          <w:szCs w:val="21"/>
        </w:rPr>
        <w:t>前5条数据信息：</w:t>
      </w:r>
    </w:p>
    <w:p w14:paraId="232DC619" w14:textId="77777777" w:rsidR="00EF082D" w:rsidRPr="0030065B" w:rsidRDefault="00EF082D" w:rsidP="00EF082D">
      <w:pPr>
        <w:rPr>
          <w:rFonts w:ascii="微软雅黑" w:eastAsia="微软雅黑" w:hAnsi="微软雅黑"/>
          <w:szCs w:val="21"/>
        </w:rPr>
      </w:pPr>
      <w:r w:rsidRPr="0030065B">
        <w:rPr>
          <w:rFonts w:ascii="微软雅黑" w:eastAsia="微软雅黑" w:hAnsi="微软雅黑"/>
          <w:noProof/>
          <w:szCs w:val="21"/>
        </w:rPr>
        <w:drawing>
          <wp:inline distT="0" distB="0" distL="114300" distR="114300" wp14:anchorId="1203FAB6" wp14:editId="3DB5C23A">
            <wp:extent cx="5268595" cy="3250565"/>
            <wp:effectExtent l="0" t="0" r="8255" b="698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5"/>
                    <a:stretch>
                      <a:fillRect/>
                    </a:stretch>
                  </pic:blipFill>
                  <pic:spPr>
                    <a:xfrm>
                      <a:off x="0" y="0"/>
                      <a:ext cx="5268595" cy="3250565"/>
                    </a:xfrm>
                    <a:prstGeom prst="rect">
                      <a:avLst/>
                    </a:prstGeom>
                  </pic:spPr>
                </pic:pic>
              </a:graphicData>
            </a:graphic>
          </wp:inline>
        </w:drawing>
      </w:r>
    </w:p>
    <w:p w14:paraId="2E1574B7" w14:textId="77777777" w:rsidR="00EF082D" w:rsidRPr="0030065B" w:rsidRDefault="00EF082D" w:rsidP="00EF082D">
      <w:pPr>
        <w:ind w:firstLineChars="200" w:firstLine="420"/>
        <w:rPr>
          <w:rFonts w:ascii="微软雅黑" w:eastAsia="微软雅黑" w:hAnsi="微软雅黑"/>
          <w:szCs w:val="21"/>
        </w:rPr>
      </w:pPr>
      <w:r w:rsidRPr="0030065B">
        <w:rPr>
          <w:rFonts w:ascii="微软雅黑" w:eastAsia="微软雅黑" w:hAnsi="微软雅黑" w:hint="eastAsia"/>
          <w:szCs w:val="21"/>
        </w:rPr>
        <w:t>研究对象是房价，因此对房价进行分析：</w:t>
      </w:r>
    </w:p>
    <w:p w14:paraId="082B5CD6" w14:textId="77777777" w:rsidR="00EF082D" w:rsidRPr="0030065B" w:rsidRDefault="00EF082D" w:rsidP="00EF082D">
      <w:pPr>
        <w:rPr>
          <w:rFonts w:ascii="微软雅黑" w:eastAsia="微软雅黑" w:hAnsi="微软雅黑"/>
          <w:szCs w:val="21"/>
        </w:rPr>
      </w:pPr>
      <w:r w:rsidRPr="0030065B">
        <w:rPr>
          <w:rFonts w:ascii="微软雅黑" w:eastAsia="微软雅黑" w:hAnsi="微软雅黑"/>
          <w:noProof/>
          <w:szCs w:val="21"/>
        </w:rPr>
        <w:lastRenderedPageBreak/>
        <w:drawing>
          <wp:inline distT="0" distB="0" distL="114300" distR="114300" wp14:anchorId="00E9080F" wp14:editId="06E6EAE3">
            <wp:extent cx="1800225" cy="1614805"/>
            <wp:effectExtent l="0" t="0" r="9525" b="4445"/>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6"/>
                    <a:stretch>
                      <a:fillRect/>
                    </a:stretch>
                  </pic:blipFill>
                  <pic:spPr>
                    <a:xfrm>
                      <a:off x="0" y="0"/>
                      <a:ext cx="1800225" cy="1614805"/>
                    </a:xfrm>
                    <a:prstGeom prst="rect">
                      <a:avLst/>
                    </a:prstGeom>
                  </pic:spPr>
                </pic:pic>
              </a:graphicData>
            </a:graphic>
          </wp:inline>
        </w:drawing>
      </w:r>
      <w:r w:rsidRPr="0030065B">
        <w:rPr>
          <w:rFonts w:ascii="微软雅黑" w:eastAsia="微软雅黑" w:hAnsi="微软雅黑"/>
          <w:noProof/>
          <w:szCs w:val="21"/>
        </w:rPr>
        <w:drawing>
          <wp:inline distT="0" distB="0" distL="114300" distR="114300" wp14:anchorId="63CDCC39" wp14:editId="6920902B">
            <wp:extent cx="3290570" cy="2920365"/>
            <wp:effectExtent l="0" t="0" r="5080" b="13335"/>
            <wp:docPr id="8" name="图片 8"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7"/>
                    <a:stretch>
                      <a:fillRect/>
                    </a:stretch>
                  </pic:blipFill>
                  <pic:spPr>
                    <a:xfrm>
                      <a:off x="0" y="0"/>
                      <a:ext cx="3290570" cy="2920365"/>
                    </a:xfrm>
                    <a:prstGeom prst="rect">
                      <a:avLst/>
                    </a:prstGeom>
                  </pic:spPr>
                </pic:pic>
              </a:graphicData>
            </a:graphic>
          </wp:inline>
        </w:drawing>
      </w:r>
    </w:p>
    <w:p w14:paraId="1AD9AA0C" w14:textId="77777777" w:rsidR="00C875AB" w:rsidRPr="0030065B" w:rsidRDefault="00C875AB" w:rsidP="00590A52">
      <w:pPr>
        <w:ind w:firstLineChars="200" w:firstLine="420"/>
        <w:rPr>
          <w:rFonts w:ascii="微软雅黑" w:eastAsia="微软雅黑" w:hAnsi="微软雅黑" w:hint="eastAsia"/>
          <w:szCs w:val="21"/>
        </w:rPr>
      </w:pPr>
    </w:p>
    <w:p w14:paraId="7647AD39" w14:textId="450F5A92" w:rsidR="004C1210" w:rsidRPr="00EA13D5" w:rsidRDefault="00D31E51" w:rsidP="004C1210">
      <w:pPr>
        <w:rPr>
          <w:rFonts w:ascii="微软雅黑" w:eastAsia="微软雅黑" w:hAnsi="微软雅黑" w:hint="eastAsia"/>
          <w:b/>
          <w:bCs/>
          <w:szCs w:val="21"/>
        </w:rPr>
      </w:pPr>
      <w:r>
        <w:rPr>
          <w:rFonts w:ascii="微软雅黑" w:eastAsia="微软雅黑" w:hAnsi="微软雅黑"/>
          <w:b/>
          <w:bCs/>
          <w:szCs w:val="21"/>
        </w:rPr>
        <w:t>4</w:t>
      </w:r>
      <w:r w:rsidR="00EA13D5" w:rsidRPr="00EA13D5">
        <w:rPr>
          <w:rFonts w:ascii="微软雅黑" w:eastAsia="微软雅黑" w:hAnsi="微软雅黑"/>
          <w:b/>
          <w:bCs/>
          <w:szCs w:val="21"/>
        </w:rPr>
        <w:t>.</w:t>
      </w:r>
      <w:r w:rsidR="004C1210" w:rsidRPr="00EA13D5">
        <w:rPr>
          <w:rFonts w:ascii="微软雅黑" w:eastAsia="微软雅黑" w:hAnsi="微软雅黑" w:hint="eastAsia"/>
          <w:b/>
          <w:bCs/>
          <w:szCs w:val="21"/>
        </w:rPr>
        <w:t>数据预处理</w:t>
      </w:r>
    </w:p>
    <w:p w14:paraId="2793849F" w14:textId="3D2602D6" w:rsidR="008C4556" w:rsidRPr="0030065B" w:rsidRDefault="008C4556" w:rsidP="00081E7B">
      <w:pPr>
        <w:ind w:firstLineChars="200" w:firstLine="420"/>
        <w:rPr>
          <w:rFonts w:ascii="微软雅黑" w:eastAsia="微软雅黑" w:hAnsi="微软雅黑"/>
          <w:szCs w:val="21"/>
        </w:rPr>
      </w:pPr>
      <w:r w:rsidRPr="0030065B">
        <w:rPr>
          <w:rFonts w:ascii="微软雅黑" w:eastAsia="微软雅黑" w:hAnsi="微软雅黑" w:hint="eastAsia"/>
          <w:szCs w:val="21"/>
        </w:rPr>
        <w:t>本</w:t>
      </w:r>
      <w:r w:rsidR="00081E7B" w:rsidRPr="0030065B">
        <w:rPr>
          <w:rFonts w:ascii="微软雅黑" w:eastAsia="微软雅黑" w:hAnsi="微软雅黑" w:hint="eastAsia"/>
          <w:szCs w:val="21"/>
        </w:rPr>
        <w:t>项目的</w:t>
      </w:r>
      <w:r w:rsidRPr="0030065B">
        <w:rPr>
          <w:rFonts w:ascii="微软雅黑" w:eastAsia="微软雅黑" w:hAnsi="微软雅黑" w:hint="eastAsia"/>
          <w:szCs w:val="21"/>
        </w:rPr>
        <w:t>数据处理分为两</w:t>
      </w:r>
      <w:r w:rsidR="0070068E" w:rsidRPr="0030065B">
        <w:rPr>
          <w:rFonts w:ascii="微软雅黑" w:eastAsia="微软雅黑" w:hAnsi="微软雅黑" w:hint="eastAsia"/>
          <w:szCs w:val="21"/>
        </w:rPr>
        <w:t>个方面：数据分析和数据</w:t>
      </w:r>
      <w:r w:rsidR="00624C8C" w:rsidRPr="0030065B">
        <w:rPr>
          <w:rFonts w:ascii="微软雅黑" w:eastAsia="微软雅黑" w:hAnsi="微软雅黑" w:hint="eastAsia"/>
          <w:szCs w:val="21"/>
        </w:rPr>
        <w:t>预处理</w:t>
      </w:r>
      <w:r w:rsidR="0070068E" w:rsidRPr="0030065B">
        <w:rPr>
          <w:rFonts w:ascii="微软雅黑" w:eastAsia="微软雅黑" w:hAnsi="微软雅黑" w:hint="eastAsia"/>
          <w:szCs w:val="21"/>
        </w:rPr>
        <w:t>，前文</w:t>
      </w:r>
      <w:r w:rsidR="00081E7B" w:rsidRPr="0030065B">
        <w:rPr>
          <w:rFonts w:ascii="微软雅黑" w:eastAsia="微软雅黑" w:hAnsi="微软雅黑" w:hint="eastAsia"/>
          <w:szCs w:val="21"/>
        </w:rPr>
        <w:t>已经概括了数据分析的大致步骤，本章主要介绍数据</w:t>
      </w:r>
      <w:r w:rsidR="00624C8C" w:rsidRPr="0030065B">
        <w:rPr>
          <w:rFonts w:ascii="微软雅黑" w:eastAsia="微软雅黑" w:hAnsi="微软雅黑" w:hint="eastAsia"/>
          <w:szCs w:val="21"/>
        </w:rPr>
        <w:t>预处理</w:t>
      </w:r>
      <w:r w:rsidR="00081E7B" w:rsidRPr="0030065B">
        <w:rPr>
          <w:rFonts w:ascii="微软雅黑" w:eastAsia="微软雅黑" w:hAnsi="微软雅黑" w:hint="eastAsia"/>
          <w:szCs w:val="21"/>
        </w:rPr>
        <w:t>的具体操作。</w:t>
      </w:r>
    </w:p>
    <w:p w14:paraId="0AD31B08" w14:textId="36719866" w:rsidR="00081E7B" w:rsidRPr="0030065B" w:rsidRDefault="00624C8C" w:rsidP="00FD2D26">
      <w:pPr>
        <w:ind w:firstLineChars="200" w:firstLine="420"/>
        <w:rPr>
          <w:rFonts w:ascii="微软雅黑" w:eastAsia="微软雅黑" w:hAnsi="微软雅黑"/>
          <w:szCs w:val="21"/>
        </w:rPr>
      </w:pPr>
      <w:r w:rsidRPr="0030065B">
        <w:rPr>
          <w:rFonts w:ascii="微软雅黑" w:eastAsia="微软雅黑" w:hAnsi="微软雅黑" w:hint="eastAsia"/>
          <w:szCs w:val="21"/>
        </w:rPr>
        <w:t>数据预处理</w:t>
      </w:r>
      <w:r w:rsidR="003B446B" w:rsidRPr="0030065B">
        <w:rPr>
          <w:rFonts w:ascii="微软雅黑" w:eastAsia="微软雅黑" w:hAnsi="微软雅黑" w:hint="eastAsia"/>
          <w:szCs w:val="21"/>
        </w:rPr>
        <w:t>一般包括数据审核、数据筛选和数据排序三个步骤</w:t>
      </w:r>
      <w:r w:rsidR="000A3ADE" w:rsidRPr="0030065B">
        <w:rPr>
          <w:rFonts w:ascii="微软雅黑" w:eastAsia="微软雅黑" w:hAnsi="微软雅黑" w:hint="eastAsia"/>
          <w:szCs w:val="21"/>
        </w:rPr>
        <w:t>。</w:t>
      </w:r>
      <w:r w:rsidR="00423503" w:rsidRPr="0030065B">
        <w:rPr>
          <w:rFonts w:ascii="微软雅黑" w:eastAsia="微软雅黑" w:hAnsi="微软雅黑" w:hint="eastAsia"/>
          <w:szCs w:val="21"/>
        </w:rPr>
        <w:t>数据审核</w:t>
      </w:r>
      <w:r w:rsidR="00727BA4" w:rsidRPr="0030065B">
        <w:rPr>
          <w:rFonts w:ascii="微软雅黑" w:eastAsia="微软雅黑" w:hAnsi="微软雅黑" w:hint="eastAsia"/>
          <w:szCs w:val="21"/>
        </w:rPr>
        <w:t>对于原始数据主要从完整性和准确性两个方面去审核。</w:t>
      </w:r>
      <w:r w:rsidR="00727BA4" w:rsidRPr="0030065B">
        <w:rPr>
          <w:rFonts w:ascii="微软雅黑" w:eastAsia="微软雅黑" w:hAnsi="微软雅黑"/>
          <w:szCs w:val="21"/>
        </w:rPr>
        <w:t>完整性审核主要是检查应调查的单位或个体是否有遗漏，所有的调查项目或指标是否填写齐全。准确性审核主要是包括两个方面：一是检查数据资料是否真实地反映了客观实际情况，内容是否符合实际；二是检查数据是否有错误，计算是否正确等。</w:t>
      </w:r>
      <w:r w:rsidR="0043555A" w:rsidRPr="0030065B">
        <w:rPr>
          <w:rFonts w:ascii="微软雅黑" w:eastAsia="微软雅黑" w:hAnsi="微软雅黑"/>
          <w:szCs w:val="21"/>
        </w:rPr>
        <w:t>数据</w:t>
      </w:r>
      <w:r w:rsidR="005B5EEC" w:rsidRPr="0030065B">
        <w:rPr>
          <w:rFonts w:ascii="微软雅黑" w:eastAsia="微软雅黑" w:hAnsi="微软雅黑" w:hint="eastAsia"/>
          <w:szCs w:val="21"/>
        </w:rPr>
        <w:t>审核后</w:t>
      </w:r>
      <w:r w:rsidR="0043555A" w:rsidRPr="0030065B">
        <w:rPr>
          <w:rFonts w:ascii="微软雅黑" w:eastAsia="微软雅黑" w:hAnsi="微软雅黑" w:hint="eastAsia"/>
          <w:szCs w:val="21"/>
        </w:rPr>
        <w:t>，</w:t>
      </w:r>
      <w:r w:rsidR="005B5EEC" w:rsidRPr="0030065B">
        <w:rPr>
          <w:rFonts w:ascii="微软雅黑" w:eastAsia="微软雅黑" w:hAnsi="微软雅黑" w:hint="eastAsia"/>
          <w:szCs w:val="21"/>
        </w:rPr>
        <w:t>我们需要</w:t>
      </w:r>
      <w:r w:rsidR="0043555A" w:rsidRPr="0030065B">
        <w:rPr>
          <w:rFonts w:ascii="微软雅黑" w:eastAsia="微软雅黑" w:hAnsi="微软雅黑" w:hint="eastAsia"/>
          <w:szCs w:val="21"/>
        </w:rPr>
        <w:t>对</w:t>
      </w:r>
      <w:r w:rsidR="0043555A" w:rsidRPr="0030065B">
        <w:rPr>
          <w:rFonts w:ascii="微软雅黑" w:eastAsia="微软雅黑" w:hAnsi="微软雅黑"/>
          <w:szCs w:val="21"/>
        </w:rPr>
        <w:t>审核过程中发现的错误应尽可能予以纠正。调查结束后，当数据发现的错误不能予以纠正，或者有些数据不符合调查的要求而又无法弥补时，就需要对数据进行筛选。数据筛选包括两方面的内容：一是将某些不符合要求的数据或有明显错误地数据予以剔除；二是将符合某种特定条件的数据筛选出来，对不符合特定条件的数据予以剔除。</w:t>
      </w:r>
      <w:r w:rsidR="00FD2D26" w:rsidRPr="0030065B">
        <w:rPr>
          <w:rFonts w:ascii="微软雅黑" w:eastAsia="微软雅黑" w:hAnsi="微软雅黑"/>
          <w:szCs w:val="21"/>
        </w:rPr>
        <w:t>数据排序是按照一定顺序将数据排列，以便于研究者通过浏览数据发现一些明显的特征或趋势，找到解决问题的线索。除此之外，排序还有助于对数据检查纠错，为重新归类或分组等提供依据。</w:t>
      </w:r>
    </w:p>
    <w:p w14:paraId="3EF04D8F" w14:textId="406D7242" w:rsidR="00357A47" w:rsidRPr="0030065B" w:rsidRDefault="00357A47" w:rsidP="00FD2D26">
      <w:pPr>
        <w:ind w:firstLineChars="200" w:firstLine="420"/>
        <w:rPr>
          <w:rFonts w:ascii="微软雅黑" w:eastAsia="微软雅黑" w:hAnsi="微软雅黑" w:hint="eastAsia"/>
          <w:szCs w:val="21"/>
        </w:rPr>
      </w:pPr>
      <w:r w:rsidRPr="0030065B">
        <w:rPr>
          <w:rFonts w:ascii="微软雅黑" w:eastAsia="微软雅黑" w:hAnsi="微软雅黑" w:hint="eastAsia"/>
          <w:szCs w:val="21"/>
        </w:rPr>
        <w:lastRenderedPageBreak/>
        <w:t>数据预处理中有数据清洗</w:t>
      </w:r>
      <w:r w:rsidR="002E6D44" w:rsidRPr="0030065B">
        <w:rPr>
          <w:rFonts w:ascii="微软雅黑" w:eastAsia="微软雅黑" w:hAnsi="微软雅黑" w:hint="eastAsia"/>
          <w:szCs w:val="21"/>
        </w:rPr>
        <w:t>、数据集成、数据变换、数据规约等方法，本项目数据预处理主要涉及数据清洗。数据处理主要分为以下方法：</w:t>
      </w:r>
    </w:p>
    <w:p w14:paraId="1F90004F" w14:textId="4D855E18"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1.解决不完整数据（即值缺失）的方法</w:t>
      </w:r>
    </w:p>
    <w:p w14:paraId="7268A320" w14:textId="1077932B"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大多数情况下，缺失的值必须手工填入（即手工清理）。当然，某些缺失值可以从本数据源或其它数据源推导出来，这就可以用平均值、最大值、最小值或更为复杂的概率估计代替缺失的值，从而达到清理的目的。</w:t>
      </w:r>
    </w:p>
    <w:p w14:paraId="3346E6F5" w14:textId="77777777"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2.错误值的检测及解决方法</w:t>
      </w:r>
    </w:p>
    <w:p w14:paraId="421700DF" w14:textId="78EC8159"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用统计分析的方法识别可能的错误值或异常值，如偏差分析、识别不遵守分布或回归方程的值，也可以用简单规则库（常识性规则、业务特定规则等）检查数据值，或使用不同属性间的约束、外部的数据来检测和清理数据。</w:t>
      </w:r>
    </w:p>
    <w:p w14:paraId="078949E0" w14:textId="77777777"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3.重复记录的检测及消除方法</w:t>
      </w:r>
    </w:p>
    <w:p w14:paraId="38E3C834" w14:textId="77777777"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数据库中属性值相同的记录被认为是重复记录，通过判断记录间的属性值是否相等来检测记录是否相等，相等的记录合并为一条记录（即合并/清除)。合并/清除是消重的基本方法。</w:t>
      </w:r>
    </w:p>
    <w:p w14:paraId="158444B7" w14:textId="73E5DE30"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4.不一致性（数据源内部及数据源之间）的检测及解决方法</w:t>
      </w:r>
    </w:p>
    <w:p w14:paraId="3A605DD2" w14:textId="2DEB2FAD" w:rsidR="00357A47" w:rsidRPr="0030065B" w:rsidRDefault="00357A47" w:rsidP="00357A47">
      <w:pPr>
        <w:ind w:firstLineChars="200" w:firstLine="420"/>
        <w:rPr>
          <w:rFonts w:ascii="微软雅黑" w:eastAsia="微软雅黑" w:hAnsi="微软雅黑"/>
          <w:szCs w:val="21"/>
        </w:rPr>
      </w:pPr>
      <w:r w:rsidRPr="0030065B">
        <w:rPr>
          <w:rFonts w:ascii="微软雅黑" w:eastAsia="微软雅黑" w:hAnsi="微软雅黑"/>
          <w:szCs w:val="21"/>
        </w:rPr>
        <w:t>从多数据源集成的数据可能有语义冲突，可定义完整性约束用于检测不一致性，也可通过分析数据发现联系，从而使得数据保持一致。开发的数据清理工具大致可分为三类。</w:t>
      </w:r>
    </w:p>
    <w:p w14:paraId="3290BCEA" w14:textId="5CE28E5B" w:rsidR="008C0BE9" w:rsidRPr="0030065B" w:rsidRDefault="008C0BE9" w:rsidP="00357A47">
      <w:pPr>
        <w:ind w:firstLineChars="200" w:firstLine="420"/>
        <w:rPr>
          <w:rFonts w:ascii="微软雅黑" w:eastAsia="微软雅黑" w:hAnsi="微软雅黑"/>
          <w:szCs w:val="21"/>
        </w:rPr>
      </w:pPr>
      <w:r w:rsidRPr="0030065B">
        <w:rPr>
          <w:rFonts w:ascii="微软雅黑" w:eastAsia="微软雅黑" w:hAnsi="微软雅黑" w:hint="eastAsia"/>
          <w:szCs w:val="21"/>
        </w:rPr>
        <w:t>本项目主要以上述方法为参照对数据进行处理。</w:t>
      </w:r>
    </w:p>
    <w:p w14:paraId="1EDC077F" w14:textId="3A6AA036" w:rsidR="006938F1" w:rsidRPr="006938F1" w:rsidRDefault="006938F1" w:rsidP="006938F1">
      <w:pPr>
        <w:ind w:firstLineChars="200" w:firstLine="420"/>
        <w:rPr>
          <w:rFonts w:ascii="微软雅黑" w:eastAsia="微软雅黑" w:hAnsi="微软雅黑"/>
          <w:szCs w:val="21"/>
        </w:rPr>
      </w:pPr>
      <w:r>
        <w:rPr>
          <w:rFonts w:ascii="微软雅黑" w:eastAsia="微软雅黑" w:hAnsi="微软雅黑" w:hint="eastAsia"/>
          <w:szCs w:val="21"/>
        </w:rPr>
        <w:t>数据预处理</w:t>
      </w:r>
      <w:r w:rsidRPr="006938F1">
        <w:rPr>
          <w:rFonts w:ascii="微软雅黑" w:eastAsia="微软雅黑" w:hAnsi="微软雅黑"/>
          <w:szCs w:val="21"/>
        </w:rPr>
        <w:t>方法：主要使用</w:t>
      </w:r>
      <w:proofErr w:type="spellStart"/>
      <w:r w:rsidRPr="006938F1">
        <w:rPr>
          <w:rFonts w:ascii="微软雅黑" w:eastAsia="微软雅黑" w:hAnsi="微软雅黑"/>
          <w:szCs w:val="21"/>
        </w:rPr>
        <w:t>numpy</w:t>
      </w:r>
      <w:proofErr w:type="spellEnd"/>
      <w:r w:rsidRPr="006938F1">
        <w:rPr>
          <w:rFonts w:ascii="微软雅黑" w:eastAsia="微软雅黑" w:hAnsi="微软雅黑"/>
          <w:szCs w:val="21"/>
        </w:rPr>
        <w:t>、pandas、</w:t>
      </w:r>
      <w:proofErr w:type="spellStart"/>
      <w:r w:rsidRPr="006938F1">
        <w:rPr>
          <w:rFonts w:ascii="微软雅黑" w:eastAsia="微软雅黑" w:hAnsi="微软雅黑"/>
          <w:szCs w:val="21"/>
        </w:rPr>
        <w:t>sklearn</w:t>
      </w:r>
      <w:proofErr w:type="spellEnd"/>
      <w:r w:rsidRPr="006938F1">
        <w:rPr>
          <w:rFonts w:ascii="微软雅黑" w:eastAsia="微软雅黑" w:hAnsi="微软雅黑"/>
          <w:szCs w:val="21"/>
        </w:rPr>
        <w:t>第三方库进行数据分析，使用matplotlib进行图表分析。</w:t>
      </w:r>
    </w:p>
    <w:p w14:paraId="7A1868A0" w14:textId="77777777" w:rsidR="006938F1" w:rsidRPr="006938F1"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t>（1）</w:t>
      </w:r>
      <w:r w:rsidRPr="006938F1">
        <w:rPr>
          <w:rFonts w:ascii="微软雅黑" w:eastAsia="微软雅黑" w:hAnsi="微软雅黑"/>
          <w:szCs w:val="21"/>
        </w:rPr>
        <w:tab/>
        <w:t>特征删除</w:t>
      </w:r>
    </w:p>
    <w:p w14:paraId="1572CBFF" w14:textId="77777777" w:rsidR="006938F1" w:rsidRPr="006938F1"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t>（2）</w:t>
      </w:r>
      <w:r w:rsidRPr="006938F1">
        <w:rPr>
          <w:rFonts w:ascii="微软雅黑" w:eastAsia="微软雅黑" w:hAnsi="微软雅黑"/>
          <w:szCs w:val="21"/>
        </w:rPr>
        <w:tab/>
        <w:t>修改与时间相关的特征</w:t>
      </w:r>
    </w:p>
    <w:p w14:paraId="7008B180" w14:textId="77777777" w:rsidR="006938F1" w:rsidRPr="006938F1"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lastRenderedPageBreak/>
        <w:t>（3）</w:t>
      </w:r>
      <w:r w:rsidRPr="006938F1">
        <w:rPr>
          <w:rFonts w:ascii="微软雅黑" w:eastAsia="微软雅黑" w:hAnsi="微软雅黑"/>
          <w:szCs w:val="21"/>
        </w:rPr>
        <w:tab/>
        <w:t>填充缺失值</w:t>
      </w:r>
    </w:p>
    <w:p w14:paraId="188E80BA" w14:textId="77777777" w:rsidR="006938F1" w:rsidRPr="006938F1"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t>（4）</w:t>
      </w:r>
      <w:r w:rsidRPr="006938F1">
        <w:rPr>
          <w:rFonts w:ascii="微软雅黑" w:eastAsia="微软雅黑" w:hAnsi="微软雅黑"/>
          <w:szCs w:val="21"/>
        </w:rPr>
        <w:tab/>
        <w:t>将某些数值型特征转换为非数值型特征</w:t>
      </w:r>
    </w:p>
    <w:p w14:paraId="2DED118D" w14:textId="77777777" w:rsidR="006938F1" w:rsidRPr="006938F1"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t>（5）</w:t>
      </w:r>
      <w:r w:rsidRPr="006938F1">
        <w:rPr>
          <w:rFonts w:ascii="微软雅黑" w:eastAsia="微软雅黑" w:hAnsi="微软雅黑"/>
          <w:szCs w:val="21"/>
        </w:rPr>
        <w:tab/>
        <w:t>使用</w:t>
      </w:r>
      <w:proofErr w:type="spellStart"/>
      <w:r w:rsidRPr="006938F1">
        <w:rPr>
          <w:rFonts w:ascii="微软雅黑" w:eastAsia="微软雅黑" w:hAnsi="微软雅黑"/>
          <w:szCs w:val="21"/>
        </w:rPr>
        <w:t>sklearn</w:t>
      </w:r>
      <w:proofErr w:type="spellEnd"/>
      <w:r w:rsidRPr="006938F1">
        <w:rPr>
          <w:rFonts w:ascii="微软雅黑" w:eastAsia="微软雅黑" w:hAnsi="微软雅黑"/>
          <w:szCs w:val="21"/>
        </w:rPr>
        <w:t>中的</w:t>
      </w:r>
      <w:proofErr w:type="spellStart"/>
      <w:r w:rsidRPr="006938F1">
        <w:rPr>
          <w:rFonts w:ascii="微软雅黑" w:eastAsia="微软雅黑" w:hAnsi="微软雅黑"/>
          <w:szCs w:val="21"/>
        </w:rPr>
        <w:t>PowerTransformer</w:t>
      </w:r>
      <w:proofErr w:type="spellEnd"/>
      <w:r w:rsidRPr="006938F1">
        <w:rPr>
          <w:rFonts w:ascii="微软雅黑" w:eastAsia="微软雅黑" w:hAnsi="微软雅黑"/>
          <w:szCs w:val="21"/>
        </w:rPr>
        <w:t>使其更具高斯分布</w:t>
      </w:r>
    </w:p>
    <w:p w14:paraId="7AC7079D" w14:textId="77777777" w:rsidR="006938F1" w:rsidRPr="006938F1"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t>（6）</w:t>
      </w:r>
      <w:r w:rsidRPr="006938F1">
        <w:rPr>
          <w:rFonts w:ascii="微软雅黑" w:eastAsia="微软雅黑" w:hAnsi="微软雅黑"/>
          <w:szCs w:val="21"/>
        </w:rPr>
        <w:tab/>
        <w:t>对非数值特征中的某些特征进行融合</w:t>
      </w:r>
    </w:p>
    <w:p w14:paraId="35105FFD" w14:textId="5E7900C9" w:rsidR="00E55E00" w:rsidRDefault="006938F1" w:rsidP="006938F1">
      <w:pPr>
        <w:ind w:firstLineChars="200" w:firstLine="420"/>
        <w:rPr>
          <w:rFonts w:ascii="微软雅黑" w:eastAsia="微软雅黑" w:hAnsi="微软雅黑"/>
          <w:szCs w:val="21"/>
        </w:rPr>
      </w:pPr>
      <w:r w:rsidRPr="006938F1">
        <w:rPr>
          <w:rFonts w:ascii="微软雅黑" w:eastAsia="微软雅黑" w:hAnsi="微软雅黑"/>
          <w:szCs w:val="21"/>
        </w:rPr>
        <w:t>（7）</w:t>
      </w:r>
      <w:r w:rsidRPr="006938F1">
        <w:rPr>
          <w:rFonts w:ascii="微软雅黑" w:eastAsia="微软雅黑" w:hAnsi="微软雅黑"/>
          <w:szCs w:val="21"/>
        </w:rPr>
        <w:tab/>
        <w:t>对非数值特征进行编码</w:t>
      </w:r>
    </w:p>
    <w:p w14:paraId="631FFCD4" w14:textId="05F4F7AD" w:rsidR="0021555B" w:rsidRDefault="0021555B" w:rsidP="006938F1">
      <w:pPr>
        <w:ind w:firstLineChars="200" w:firstLine="420"/>
        <w:rPr>
          <w:rFonts w:ascii="微软雅黑" w:eastAsia="微软雅黑" w:hAnsi="微软雅黑"/>
          <w:szCs w:val="21"/>
        </w:rPr>
      </w:pPr>
      <w:r>
        <w:rPr>
          <w:rFonts w:ascii="微软雅黑" w:eastAsia="微软雅黑" w:hAnsi="微软雅黑" w:hint="eastAsia"/>
          <w:szCs w:val="21"/>
        </w:rPr>
        <w:t>在数据预处理中，我们根据之前数据分析得出数据集的规模</w:t>
      </w:r>
      <w:r w:rsidR="00DD7E9D">
        <w:rPr>
          <w:rFonts w:ascii="微软雅黑" w:eastAsia="微软雅黑" w:hAnsi="微软雅黑" w:hint="eastAsia"/>
          <w:szCs w:val="21"/>
        </w:rPr>
        <w:t>、影响房价的因素数量以及房价的大致分布。</w:t>
      </w:r>
    </w:p>
    <w:p w14:paraId="21CE5302" w14:textId="198AE60B" w:rsidR="00DD7E9D" w:rsidRDefault="00DD7E9D" w:rsidP="00DD7E9D">
      <w:pPr>
        <w:rPr>
          <w:rFonts w:ascii="微软雅黑" w:eastAsia="微软雅黑" w:hAnsi="微软雅黑"/>
          <w:szCs w:val="21"/>
        </w:rPr>
      </w:pPr>
      <w:r>
        <w:rPr>
          <w:rFonts w:ascii="微软雅黑" w:eastAsia="微软雅黑" w:hAnsi="微软雅黑" w:hint="eastAsia"/>
          <w:noProof/>
          <w:szCs w:val="21"/>
        </w:rPr>
        <w:drawing>
          <wp:inline distT="0" distB="0" distL="0" distR="0" wp14:anchorId="71E015B7" wp14:editId="19C0EE83">
            <wp:extent cx="5274310" cy="3608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8">
                      <a:extLst>
                        <a:ext uri="{28A0092B-C50C-407E-A947-70E740481C1C}">
                          <a14:useLocalDpi xmlns:a14="http://schemas.microsoft.com/office/drawing/2010/main" val="0"/>
                        </a:ext>
                      </a:extLst>
                    </a:blip>
                    <a:stretch>
                      <a:fillRect/>
                    </a:stretch>
                  </pic:blipFill>
                  <pic:spPr>
                    <a:xfrm>
                      <a:off x="0" y="0"/>
                      <a:ext cx="5274310" cy="3608070"/>
                    </a:xfrm>
                    <a:prstGeom prst="rect">
                      <a:avLst/>
                    </a:prstGeom>
                  </pic:spPr>
                </pic:pic>
              </a:graphicData>
            </a:graphic>
          </wp:inline>
        </w:drawing>
      </w:r>
    </w:p>
    <w:p w14:paraId="00A7EE4B" w14:textId="7D787A49" w:rsidR="00DD7E9D" w:rsidRDefault="00DD7E9D" w:rsidP="006938F1">
      <w:pPr>
        <w:ind w:firstLineChars="200" w:firstLine="420"/>
        <w:rPr>
          <w:rFonts w:ascii="微软雅黑" w:eastAsia="微软雅黑" w:hAnsi="微软雅黑"/>
          <w:szCs w:val="21"/>
        </w:rPr>
      </w:pPr>
      <w:r>
        <w:rPr>
          <w:rFonts w:ascii="微软雅黑" w:eastAsia="微软雅黑" w:hAnsi="微软雅黑" w:hint="eastAsia"/>
          <w:szCs w:val="21"/>
        </w:rPr>
        <w:t>根据图片可以了解到房价数据类似于泊松分布。我们再进一步计算房价的峰度和偏度。</w:t>
      </w:r>
    </w:p>
    <w:p w14:paraId="11F848B8" w14:textId="6AA13652" w:rsidR="00DD7E9D" w:rsidRDefault="00DD7E9D" w:rsidP="00DD7E9D">
      <w:pPr>
        <w:rPr>
          <w:rFonts w:ascii="微软雅黑" w:eastAsia="微软雅黑" w:hAnsi="微软雅黑"/>
          <w:szCs w:val="21"/>
        </w:rPr>
      </w:pPr>
      <w:r>
        <w:rPr>
          <w:rFonts w:ascii="微软雅黑" w:eastAsia="微软雅黑" w:hAnsi="微软雅黑" w:hint="eastAsia"/>
          <w:noProof/>
          <w:szCs w:val="21"/>
        </w:rPr>
        <w:drawing>
          <wp:inline distT="0" distB="0" distL="0" distR="0" wp14:anchorId="44C18B7A" wp14:editId="7EDFCBFA">
            <wp:extent cx="5274310" cy="1093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093470"/>
                    </a:xfrm>
                    <a:prstGeom prst="rect">
                      <a:avLst/>
                    </a:prstGeom>
                  </pic:spPr>
                </pic:pic>
              </a:graphicData>
            </a:graphic>
          </wp:inline>
        </w:drawing>
      </w:r>
    </w:p>
    <w:p w14:paraId="45ADD569" w14:textId="5F7D56B9" w:rsidR="00DD7E9D" w:rsidRDefault="002A1FE2" w:rsidP="006938F1">
      <w:pPr>
        <w:ind w:firstLineChars="200" w:firstLine="420"/>
        <w:rPr>
          <w:rFonts w:ascii="微软雅黑" w:eastAsia="微软雅黑" w:hAnsi="微软雅黑"/>
          <w:szCs w:val="21"/>
        </w:rPr>
      </w:pPr>
      <w:r>
        <w:rPr>
          <w:rFonts w:ascii="微软雅黑" w:eastAsia="微软雅黑" w:hAnsi="微软雅黑" w:hint="eastAsia"/>
          <w:szCs w:val="21"/>
        </w:rPr>
        <w:t>我们发现</w:t>
      </w:r>
      <w:r w:rsidR="00F75759">
        <w:rPr>
          <w:rFonts w:ascii="微软雅黑" w:eastAsia="微软雅黑" w:hAnsi="微软雅黑" w:hint="eastAsia"/>
          <w:szCs w:val="21"/>
        </w:rPr>
        <w:t>偏度较大，后期可以考虑对偏度进行调整。</w:t>
      </w:r>
      <w:r w:rsidR="00092479">
        <w:rPr>
          <w:rFonts w:ascii="微软雅黑" w:eastAsia="微软雅黑" w:hAnsi="微软雅黑" w:hint="eastAsia"/>
          <w:szCs w:val="21"/>
        </w:rPr>
        <w:t>我们认为房屋面积与房价有一定相关性，我们尝试画出房屋面积与房价的散点图。</w:t>
      </w:r>
    </w:p>
    <w:p w14:paraId="6674F037" w14:textId="2605C8DF" w:rsidR="00092479" w:rsidRDefault="00092479" w:rsidP="000924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52AD052F" wp14:editId="39810767">
            <wp:extent cx="5274310" cy="34918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inline>
        </w:drawing>
      </w:r>
    </w:p>
    <w:p w14:paraId="02AD2B2D" w14:textId="6568A274" w:rsidR="00092479" w:rsidRDefault="00092479" w:rsidP="00092479">
      <w:pPr>
        <w:ind w:firstLineChars="200" w:firstLine="420"/>
        <w:rPr>
          <w:rFonts w:ascii="微软雅黑" w:eastAsia="微软雅黑" w:hAnsi="微软雅黑"/>
          <w:szCs w:val="21"/>
        </w:rPr>
      </w:pPr>
      <w:r>
        <w:rPr>
          <w:rFonts w:ascii="微软雅黑" w:eastAsia="微软雅黑" w:hAnsi="微软雅黑" w:hint="eastAsia"/>
          <w:szCs w:val="21"/>
        </w:rPr>
        <w:t>我们发现右下角有两个离群点，并将其删除。</w:t>
      </w:r>
    </w:p>
    <w:p w14:paraId="7A2D1920" w14:textId="5DD5365A" w:rsidR="00092479" w:rsidRDefault="00092479" w:rsidP="00092479">
      <w:pPr>
        <w:ind w:firstLineChars="200" w:firstLine="420"/>
        <w:rPr>
          <w:rFonts w:ascii="微软雅黑" w:eastAsia="微软雅黑" w:hAnsi="微软雅黑"/>
          <w:szCs w:val="21"/>
        </w:rPr>
      </w:pPr>
      <w:r>
        <w:rPr>
          <w:rFonts w:ascii="微软雅黑" w:eastAsia="微软雅黑" w:hAnsi="微软雅黑" w:hint="eastAsia"/>
          <w:szCs w:val="21"/>
        </w:rPr>
        <w:t>因为房价类似于泊松分布，我们可以考虑将房价数据正态分布转换。</w:t>
      </w:r>
      <w:r w:rsidR="00A85507">
        <w:rPr>
          <w:rFonts w:ascii="微软雅黑" w:eastAsia="微软雅黑" w:hAnsi="微软雅黑" w:hint="eastAsia"/>
          <w:szCs w:val="21"/>
        </w:rPr>
        <w:t>下图为数据正态分布转换前的</w:t>
      </w:r>
      <w:r w:rsidR="00A85507">
        <w:rPr>
          <w:rFonts w:ascii="微软雅黑" w:eastAsia="微软雅黑" w:hAnsi="微软雅黑"/>
          <w:szCs w:val="21"/>
        </w:rPr>
        <w:t>Q-Q</w:t>
      </w:r>
      <w:r w:rsidR="00A85507">
        <w:rPr>
          <w:rFonts w:ascii="微软雅黑" w:eastAsia="微软雅黑" w:hAnsi="微软雅黑" w:hint="eastAsia"/>
          <w:szCs w:val="21"/>
        </w:rPr>
        <w:t>图。</w:t>
      </w:r>
    </w:p>
    <w:p w14:paraId="5792F7C1" w14:textId="0A553E6A" w:rsidR="00A85507" w:rsidRDefault="00A85507" w:rsidP="00A85507">
      <w:pPr>
        <w:rPr>
          <w:rFonts w:ascii="微软雅黑" w:eastAsia="微软雅黑" w:hAnsi="微软雅黑"/>
          <w:szCs w:val="21"/>
        </w:rPr>
      </w:pPr>
      <w:r>
        <w:rPr>
          <w:rFonts w:ascii="微软雅黑" w:eastAsia="微软雅黑" w:hAnsi="微软雅黑"/>
          <w:noProof/>
          <w:szCs w:val="21"/>
        </w:rPr>
        <w:drawing>
          <wp:inline distT="0" distB="0" distL="0" distR="0" wp14:anchorId="034830D1" wp14:editId="25118856">
            <wp:extent cx="5274310" cy="23983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inline>
        </w:drawing>
      </w:r>
    </w:p>
    <w:p w14:paraId="3BCA7ABD" w14:textId="09832DA6" w:rsidR="00A85507" w:rsidRDefault="00A85507" w:rsidP="00092479">
      <w:pPr>
        <w:ind w:firstLineChars="200" w:firstLine="420"/>
        <w:rPr>
          <w:rFonts w:ascii="微软雅黑" w:eastAsia="微软雅黑" w:hAnsi="微软雅黑"/>
          <w:szCs w:val="21"/>
        </w:rPr>
      </w:pPr>
      <w:r>
        <w:rPr>
          <w:rFonts w:ascii="微软雅黑" w:eastAsia="微软雅黑" w:hAnsi="微软雅黑" w:hint="eastAsia"/>
          <w:szCs w:val="21"/>
        </w:rPr>
        <w:t>下图为正态分布转化后的Q-Q图。</w:t>
      </w:r>
    </w:p>
    <w:p w14:paraId="087AE2E5" w14:textId="5407E937" w:rsidR="00A85507" w:rsidRDefault="00A85507" w:rsidP="00A85507">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4E8AD445" wp14:editId="5F7846A3">
            <wp:extent cx="5274310" cy="23983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inline>
        </w:drawing>
      </w:r>
    </w:p>
    <w:p w14:paraId="74118456" w14:textId="05815F05" w:rsidR="00A85507" w:rsidRPr="00A85507" w:rsidRDefault="00A85507" w:rsidP="00092479">
      <w:pPr>
        <w:ind w:firstLineChars="200" w:firstLine="420"/>
        <w:rPr>
          <w:rFonts w:ascii="微软雅黑" w:eastAsia="微软雅黑" w:hAnsi="微软雅黑" w:hint="eastAsia"/>
          <w:szCs w:val="21"/>
        </w:rPr>
      </w:pPr>
      <w:r>
        <w:rPr>
          <w:rFonts w:ascii="微软雅黑" w:eastAsia="微软雅黑" w:hAnsi="微软雅黑" w:hint="eastAsia"/>
          <w:szCs w:val="21"/>
        </w:rPr>
        <w:t>将房价数据处理后，我们选择与房价相关性最高的前十个特征，查看其缺失值，数据缺失率，再对缺失值填充。</w:t>
      </w:r>
      <w:r w:rsidR="006E1346">
        <w:rPr>
          <w:rFonts w:ascii="微软雅黑" w:eastAsia="微软雅黑" w:hAnsi="微软雅黑" w:hint="eastAsia"/>
          <w:szCs w:val="21"/>
        </w:rPr>
        <w:t>经过一定的尝试，我们</w:t>
      </w:r>
      <w:r w:rsidR="00ED38BA">
        <w:rPr>
          <w:rFonts w:ascii="微软雅黑" w:eastAsia="微软雅黑" w:hAnsi="微软雅黑" w:hint="eastAsia"/>
          <w:szCs w:val="21"/>
        </w:rPr>
        <w:t>将数值型缺失值填0，对非数值型数据进行处理，使其转换成连续的数值型变量。再对特征进行增加、倾斜等行为，然后计算其特征偏度。对偏态分布的数据进行标准化处理，使其更加服从正态分布。</w:t>
      </w:r>
    </w:p>
    <w:p w14:paraId="1E756BCF" w14:textId="61E0EB54" w:rsidR="0030065B" w:rsidRPr="0030065B" w:rsidRDefault="00D31E51" w:rsidP="0030065B">
      <w:pPr>
        <w:rPr>
          <w:rFonts w:ascii="微软雅黑" w:eastAsia="微软雅黑" w:hAnsi="微软雅黑" w:hint="eastAsia"/>
          <w:b/>
          <w:bCs/>
          <w:szCs w:val="21"/>
        </w:rPr>
      </w:pPr>
      <w:r>
        <w:rPr>
          <w:rFonts w:ascii="微软雅黑" w:eastAsia="微软雅黑" w:hAnsi="微软雅黑"/>
          <w:b/>
          <w:bCs/>
          <w:szCs w:val="21"/>
        </w:rPr>
        <w:t>5.</w:t>
      </w:r>
      <w:r w:rsidR="0030065B" w:rsidRPr="0030065B">
        <w:rPr>
          <w:rFonts w:ascii="微软雅黑" w:eastAsia="微软雅黑" w:hAnsi="微软雅黑" w:hint="eastAsia"/>
          <w:b/>
          <w:bCs/>
          <w:szCs w:val="21"/>
        </w:rPr>
        <w:t>模型建立与调整</w:t>
      </w:r>
    </w:p>
    <w:p w14:paraId="45C1CC4D"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房价预测问题作为一道经典的</w:t>
      </w:r>
      <w:proofErr w:type="spellStart"/>
      <w:r w:rsidRPr="0030065B">
        <w:rPr>
          <w:rFonts w:ascii="微软雅黑" w:eastAsia="微软雅黑" w:hAnsi="微软雅黑" w:hint="eastAsia"/>
        </w:rPr>
        <w:t>kaggle</w:t>
      </w:r>
      <w:proofErr w:type="spellEnd"/>
      <w:r w:rsidRPr="0030065B">
        <w:rPr>
          <w:rFonts w:ascii="微软雅黑" w:eastAsia="微软雅黑" w:hAnsi="微软雅黑" w:hint="eastAsia"/>
        </w:rPr>
        <w:t>题目，网络上已经有许多成熟的模型和比较好的结果可供参考。在对众多开源的代码和方法进行研究之后，我们选取了使用较多、效果较好的几个模型对结果进行预测。</w:t>
      </w:r>
    </w:p>
    <w:p w14:paraId="36C78758"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首先使用</w:t>
      </w:r>
      <w:proofErr w:type="spellStart"/>
      <w:r w:rsidRPr="0030065B">
        <w:rPr>
          <w:rFonts w:ascii="微软雅黑" w:eastAsia="微软雅黑" w:hAnsi="微软雅黑" w:hint="eastAsia"/>
        </w:rPr>
        <w:t>lazypredict</w:t>
      </w:r>
      <w:proofErr w:type="spellEnd"/>
      <w:r w:rsidRPr="0030065B">
        <w:rPr>
          <w:rFonts w:ascii="微软雅黑" w:eastAsia="微软雅黑" w:hAnsi="微软雅黑" w:hint="eastAsia"/>
        </w:rPr>
        <w:t>库观察多个模型的大致效果（未进行调参）：</w:t>
      </w:r>
    </w:p>
    <w:p w14:paraId="1FA00334"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drawing>
          <wp:inline distT="0" distB="0" distL="0" distR="0" wp14:anchorId="273346B9" wp14:editId="752CF162">
            <wp:extent cx="5274310" cy="2361565"/>
            <wp:effectExtent l="0" t="0" r="2540" b="6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361565"/>
                    </a:xfrm>
                    <a:prstGeom prst="rect">
                      <a:avLst/>
                    </a:prstGeom>
                  </pic:spPr>
                </pic:pic>
              </a:graphicData>
            </a:graphic>
          </wp:inline>
        </w:drawing>
      </w:r>
    </w:p>
    <w:p w14:paraId="58A79943"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在此选用均方根误差</w:t>
      </w:r>
      <w:proofErr w:type="spellStart"/>
      <w:r w:rsidRPr="0030065B">
        <w:rPr>
          <w:rFonts w:ascii="微软雅黑" w:eastAsia="微软雅黑" w:hAnsi="微软雅黑" w:hint="eastAsia"/>
        </w:rPr>
        <w:t>rmse</w:t>
      </w:r>
      <w:proofErr w:type="spellEnd"/>
      <w:r w:rsidRPr="0030065B">
        <w:rPr>
          <w:rFonts w:ascii="微软雅黑" w:eastAsia="微软雅黑" w:hAnsi="微软雅黑" w:hint="eastAsia"/>
        </w:rPr>
        <w:t>定义验证函数：</w:t>
      </w:r>
    </w:p>
    <w:p w14:paraId="30AF8219"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lastRenderedPageBreak/>
        <w:drawing>
          <wp:inline distT="0" distB="0" distL="0" distR="0" wp14:anchorId="5835360F" wp14:editId="0C67C83A">
            <wp:extent cx="5274310" cy="643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3255"/>
                    </a:xfrm>
                    <a:prstGeom prst="rect">
                      <a:avLst/>
                    </a:prstGeom>
                  </pic:spPr>
                </pic:pic>
              </a:graphicData>
            </a:graphic>
          </wp:inline>
        </w:drawing>
      </w:r>
    </w:p>
    <w:p w14:paraId="581EBBFE"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根据对模型的掌握情况以及总体效果的比较，首先选择</w:t>
      </w:r>
      <w:proofErr w:type="spellStart"/>
      <w:r w:rsidRPr="0030065B">
        <w:rPr>
          <w:rFonts w:ascii="微软雅黑" w:eastAsia="微软雅黑" w:hAnsi="微软雅黑" w:hint="eastAsia"/>
        </w:rPr>
        <w:t>Lasso</w:t>
      </w:r>
      <w:r w:rsidRPr="0030065B">
        <w:rPr>
          <w:rFonts w:ascii="微软雅黑" w:eastAsia="微软雅黑" w:hAnsi="微软雅黑"/>
        </w:rPr>
        <w:t>CV</w:t>
      </w:r>
      <w:proofErr w:type="spellEnd"/>
      <w:r w:rsidRPr="0030065B">
        <w:rPr>
          <w:rFonts w:ascii="微软雅黑" w:eastAsia="微软雅黑" w:hAnsi="微软雅黑" w:hint="eastAsia"/>
        </w:rPr>
        <w:t>：</w:t>
      </w:r>
    </w:p>
    <w:p w14:paraId="2E1EE0FB" w14:textId="77777777" w:rsidR="0030065B" w:rsidRPr="0030065B" w:rsidRDefault="0030065B" w:rsidP="0030065B">
      <w:pPr>
        <w:rPr>
          <w:rFonts w:ascii="微软雅黑" w:eastAsia="微软雅黑" w:hAnsi="微软雅黑"/>
        </w:rPr>
      </w:pPr>
      <w:r w:rsidRPr="0030065B">
        <w:rPr>
          <w:rFonts w:ascii="微软雅黑" w:eastAsia="微软雅黑" w:hAnsi="微软雅黑"/>
          <w:noProof/>
        </w:rPr>
        <w:drawing>
          <wp:inline distT="0" distB="0" distL="0" distR="0" wp14:anchorId="04790655" wp14:editId="31F49344">
            <wp:extent cx="5274310" cy="1466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66850"/>
                    </a:xfrm>
                    <a:prstGeom prst="rect">
                      <a:avLst/>
                    </a:prstGeom>
                  </pic:spPr>
                </pic:pic>
              </a:graphicData>
            </a:graphic>
          </wp:inline>
        </w:drawing>
      </w:r>
    </w:p>
    <w:p w14:paraId="1ADBDC2A" w14:textId="3EC50A9F" w:rsidR="0030065B" w:rsidRPr="0030065B" w:rsidRDefault="0030065B" w:rsidP="0030065B">
      <w:pPr>
        <w:ind w:firstLineChars="200" w:firstLine="420"/>
        <w:rPr>
          <w:rFonts w:ascii="微软雅黑" w:eastAsia="微软雅黑" w:hAnsi="微软雅黑" w:hint="eastAsia"/>
        </w:rPr>
      </w:pPr>
      <w:r w:rsidRPr="0030065B">
        <w:rPr>
          <w:rFonts w:ascii="微软雅黑" w:eastAsia="微软雅黑" w:hAnsi="微软雅黑" w:hint="eastAsia"/>
        </w:rPr>
        <w:t>与网络上的众多结果进行比较，0</w:t>
      </w:r>
      <w:r w:rsidRPr="0030065B">
        <w:rPr>
          <w:rFonts w:ascii="微软雅黑" w:eastAsia="微软雅黑" w:hAnsi="微软雅黑"/>
        </w:rPr>
        <w:t>.11</w:t>
      </w:r>
      <w:r w:rsidRPr="0030065B">
        <w:rPr>
          <w:rFonts w:ascii="微软雅黑" w:eastAsia="微软雅黑" w:hAnsi="微软雅黑" w:hint="eastAsia"/>
        </w:rPr>
        <w:t>及以下的分数可以达到该竞赛提交结果中前</w:t>
      </w:r>
      <w:r w:rsidRPr="0030065B">
        <w:rPr>
          <w:rFonts w:ascii="微软雅黑" w:eastAsia="微软雅黑" w:hAnsi="微软雅黑"/>
        </w:rPr>
        <w:t>10</w:t>
      </w:r>
      <w:r w:rsidRPr="0030065B">
        <w:rPr>
          <w:rFonts w:ascii="微软雅黑" w:eastAsia="微软雅黑" w:hAnsi="微软雅黑" w:hint="eastAsia"/>
        </w:rPr>
        <w:t>%左右的水平，因此可以看出该模型拟合效果是比较好的。</w:t>
      </w:r>
    </w:p>
    <w:p w14:paraId="7F9A069A"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接下来使用与</w:t>
      </w:r>
      <w:proofErr w:type="spellStart"/>
      <w:r w:rsidRPr="0030065B">
        <w:rPr>
          <w:rFonts w:ascii="微软雅黑" w:eastAsia="微软雅黑" w:hAnsi="微软雅黑" w:hint="eastAsia"/>
        </w:rPr>
        <w:t>Lasso</w:t>
      </w:r>
      <w:r w:rsidRPr="0030065B">
        <w:rPr>
          <w:rFonts w:ascii="微软雅黑" w:eastAsia="微软雅黑" w:hAnsi="微软雅黑"/>
        </w:rPr>
        <w:t>CV</w:t>
      </w:r>
      <w:proofErr w:type="spellEnd"/>
      <w:r w:rsidRPr="0030065B">
        <w:rPr>
          <w:rFonts w:ascii="微软雅黑" w:eastAsia="微软雅黑" w:hAnsi="微软雅黑" w:hint="eastAsia"/>
        </w:rPr>
        <w:t>同为线性回归的</w:t>
      </w:r>
      <w:proofErr w:type="spellStart"/>
      <w:r w:rsidRPr="0030065B">
        <w:rPr>
          <w:rFonts w:ascii="微软雅黑" w:eastAsia="微软雅黑" w:hAnsi="微软雅黑" w:hint="eastAsia"/>
        </w:rPr>
        <w:t>Ridge</w:t>
      </w:r>
      <w:r w:rsidRPr="0030065B">
        <w:rPr>
          <w:rFonts w:ascii="微软雅黑" w:eastAsia="微软雅黑" w:hAnsi="微软雅黑"/>
        </w:rPr>
        <w:t>CV</w:t>
      </w:r>
      <w:proofErr w:type="spellEnd"/>
      <w:r w:rsidRPr="0030065B">
        <w:rPr>
          <w:rFonts w:ascii="微软雅黑" w:eastAsia="微软雅黑" w:hAnsi="微软雅黑" w:hint="eastAsia"/>
        </w:rPr>
        <w:t>：</w:t>
      </w:r>
    </w:p>
    <w:p w14:paraId="52FC4FDC" w14:textId="77777777" w:rsidR="0030065B" w:rsidRPr="0030065B" w:rsidRDefault="0030065B" w:rsidP="0030065B">
      <w:pPr>
        <w:rPr>
          <w:rFonts w:ascii="微软雅黑" w:eastAsia="微软雅黑" w:hAnsi="微软雅黑"/>
        </w:rPr>
      </w:pPr>
      <w:r w:rsidRPr="0030065B">
        <w:rPr>
          <w:rFonts w:ascii="微软雅黑" w:eastAsia="微软雅黑" w:hAnsi="微软雅黑"/>
          <w:noProof/>
        </w:rPr>
        <w:drawing>
          <wp:inline distT="0" distB="0" distL="0" distR="0" wp14:anchorId="0EC26DE0" wp14:editId="53FDD981">
            <wp:extent cx="5274310" cy="1130935"/>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130935"/>
                    </a:xfrm>
                    <a:prstGeom prst="rect">
                      <a:avLst/>
                    </a:prstGeom>
                  </pic:spPr>
                </pic:pic>
              </a:graphicData>
            </a:graphic>
          </wp:inline>
        </w:drawing>
      </w:r>
    </w:p>
    <w:p w14:paraId="349085F6"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可以看到，该模型的效果与lasso相差较小，也是比较好的。</w:t>
      </w:r>
    </w:p>
    <w:p w14:paraId="276FFC72"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再使用</w:t>
      </w:r>
      <w:proofErr w:type="spellStart"/>
      <w:r w:rsidRPr="0030065B">
        <w:rPr>
          <w:rFonts w:ascii="微软雅黑" w:eastAsia="微软雅黑" w:hAnsi="微软雅黑" w:hint="eastAsia"/>
        </w:rPr>
        <w:t>Elastic</w:t>
      </w:r>
      <w:r w:rsidRPr="0030065B">
        <w:rPr>
          <w:rFonts w:ascii="微软雅黑" w:eastAsia="微软雅黑" w:hAnsi="微软雅黑"/>
        </w:rPr>
        <w:t>N</w:t>
      </w:r>
      <w:r w:rsidRPr="0030065B">
        <w:rPr>
          <w:rFonts w:ascii="微软雅黑" w:eastAsia="微软雅黑" w:hAnsi="微软雅黑" w:hint="eastAsia"/>
        </w:rPr>
        <w:t>et</w:t>
      </w:r>
      <w:proofErr w:type="spellEnd"/>
      <w:r w:rsidRPr="0030065B">
        <w:rPr>
          <w:rFonts w:ascii="微软雅黑" w:eastAsia="微软雅黑" w:hAnsi="微软雅黑" w:hint="eastAsia"/>
        </w:rPr>
        <w:t>：</w:t>
      </w:r>
    </w:p>
    <w:p w14:paraId="0E345F3C"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drawing>
          <wp:inline distT="0" distB="0" distL="0" distR="0" wp14:anchorId="4C8E0D5E" wp14:editId="00A3B162">
            <wp:extent cx="5274310" cy="106997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069975"/>
                    </a:xfrm>
                    <a:prstGeom prst="rect">
                      <a:avLst/>
                    </a:prstGeom>
                  </pic:spPr>
                </pic:pic>
              </a:graphicData>
            </a:graphic>
          </wp:inline>
        </w:drawing>
      </w:r>
    </w:p>
    <w:p w14:paraId="0A362EA8"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以上三个模型的参数调节是模型自动进行的，最终得到的结果都在0.</w:t>
      </w:r>
      <w:r w:rsidRPr="0030065B">
        <w:rPr>
          <w:rFonts w:ascii="微软雅黑" w:eastAsia="微软雅黑" w:hAnsi="微软雅黑"/>
        </w:rPr>
        <w:t>11</w:t>
      </w:r>
      <w:r w:rsidRPr="0030065B">
        <w:rPr>
          <w:rFonts w:ascii="微软雅黑" w:eastAsia="微软雅黑" w:hAnsi="微软雅黑" w:hint="eastAsia"/>
        </w:rPr>
        <w:t>左右。接下来考虑与这几个模型存在差异的</w:t>
      </w:r>
      <w:proofErr w:type="spellStart"/>
      <w:r w:rsidRPr="0030065B">
        <w:rPr>
          <w:rFonts w:ascii="微软雅黑" w:eastAsia="微软雅黑" w:hAnsi="微软雅黑" w:hint="eastAsia"/>
        </w:rPr>
        <w:t>xgboost</w:t>
      </w:r>
      <w:proofErr w:type="spellEnd"/>
      <w:r w:rsidRPr="0030065B">
        <w:rPr>
          <w:rFonts w:ascii="微软雅黑" w:eastAsia="微软雅黑" w:hAnsi="微软雅黑" w:hint="eastAsia"/>
        </w:rPr>
        <w:t>方法和梯度提升</w:t>
      </w:r>
      <w:proofErr w:type="spellStart"/>
      <w:r w:rsidRPr="0030065B">
        <w:rPr>
          <w:rFonts w:ascii="微软雅黑" w:eastAsia="微软雅黑" w:hAnsi="微软雅黑" w:hint="eastAsia"/>
        </w:rPr>
        <w:t>gbr</w:t>
      </w:r>
      <w:proofErr w:type="spellEnd"/>
      <w:r w:rsidRPr="0030065B">
        <w:rPr>
          <w:rFonts w:ascii="微软雅黑" w:eastAsia="微软雅黑" w:hAnsi="微软雅黑" w:hint="eastAsia"/>
        </w:rPr>
        <w:t>方法。</w:t>
      </w:r>
    </w:p>
    <w:p w14:paraId="5BA89CCD"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为了方便对这两个模型进行超参数调优，采用一个自动的超参数优化框架</w:t>
      </w:r>
      <w:proofErr w:type="spellStart"/>
      <w:r w:rsidRPr="0030065B">
        <w:rPr>
          <w:rFonts w:ascii="微软雅黑" w:eastAsia="微软雅黑" w:hAnsi="微软雅黑" w:hint="eastAsia"/>
        </w:rPr>
        <w:t>optuna</w:t>
      </w:r>
      <w:proofErr w:type="spellEnd"/>
      <w:r w:rsidRPr="0030065B">
        <w:rPr>
          <w:rFonts w:ascii="微软雅黑" w:eastAsia="微软雅黑" w:hAnsi="微软雅黑" w:hint="eastAsia"/>
        </w:rPr>
        <w:t>。</w:t>
      </w:r>
      <w:proofErr w:type="spellStart"/>
      <w:r w:rsidRPr="0030065B">
        <w:rPr>
          <w:rFonts w:ascii="微软雅黑" w:eastAsia="微软雅黑" w:hAnsi="微软雅黑" w:hint="eastAsia"/>
        </w:rPr>
        <w:t>optuna</w:t>
      </w:r>
      <w:proofErr w:type="spellEnd"/>
      <w:r w:rsidRPr="0030065B">
        <w:rPr>
          <w:rFonts w:ascii="微软雅黑" w:eastAsia="微软雅黑" w:hAnsi="微软雅黑" w:hint="eastAsia"/>
        </w:rPr>
        <w:t>的代码具有高度的模块特性，并且用户可以根据自己的希望动态构造超参数的搜索</w:t>
      </w:r>
      <w:r w:rsidRPr="0030065B">
        <w:rPr>
          <w:rFonts w:ascii="微软雅黑" w:eastAsia="微软雅黑" w:hAnsi="微软雅黑" w:hint="eastAsia"/>
        </w:rPr>
        <w:lastRenderedPageBreak/>
        <w:t>空间。</w:t>
      </w:r>
    </w:p>
    <w:p w14:paraId="05272164" w14:textId="28355B11"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drawing>
          <wp:inline distT="0" distB="0" distL="0" distR="0" wp14:anchorId="22D8B519" wp14:editId="6EA85845">
            <wp:extent cx="5274310" cy="1545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5590"/>
                    </a:xfrm>
                    <a:prstGeom prst="rect">
                      <a:avLst/>
                    </a:prstGeom>
                  </pic:spPr>
                </pic:pic>
              </a:graphicData>
            </a:graphic>
          </wp:inline>
        </w:drawing>
      </w:r>
    </w:p>
    <w:p w14:paraId="4938B81E"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首先使用</w:t>
      </w:r>
      <w:proofErr w:type="spellStart"/>
      <w:r w:rsidRPr="0030065B">
        <w:rPr>
          <w:rFonts w:ascii="微软雅黑" w:eastAsia="微软雅黑" w:hAnsi="微软雅黑" w:hint="eastAsia"/>
        </w:rPr>
        <w:t>xgboost</w:t>
      </w:r>
      <w:proofErr w:type="spellEnd"/>
      <w:r w:rsidRPr="0030065B">
        <w:rPr>
          <w:rFonts w:ascii="微软雅黑" w:eastAsia="微软雅黑" w:hAnsi="微软雅黑" w:hint="eastAsia"/>
        </w:rPr>
        <w:t>方法：</w:t>
      </w:r>
    </w:p>
    <w:p w14:paraId="1FFC38FB"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drawing>
          <wp:inline distT="0" distB="0" distL="0" distR="0" wp14:anchorId="4B4F52C1" wp14:editId="3D2685C3">
            <wp:extent cx="3972004" cy="382758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319" cy="3833671"/>
                    </a:xfrm>
                    <a:prstGeom prst="rect">
                      <a:avLst/>
                    </a:prstGeom>
                  </pic:spPr>
                </pic:pic>
              </a:graphicData>
            </a:graphic>
          </wp:inline>
        </w:drawing>
      </w:r>
    </w:p>
    <w:p w14:paraId="2A22C61C"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该段代码会显式呈现出</w:t>
      </w:r>
      <w:proofErr w:type="spellStart"/>
      <w:r w:rsidRPr="0030065B">
        <w:rPr>
          <w:rFonts w:ascii="微软雅黑" w:eastAsia="微软雅黑" w:hAnsi="微软雅黑" w:hint="eastAsia"/>
        </w:rPr>
        <w:t>optuna</w:t>
      </w:r>
      <w:proofErr w:type="spellEnd"/>
      <w:r w:rsidRPr="0030065B">
        <w:rPr>
          <w:rFonts w:ascii="微软雅黑" w:eastAsia="微软雅黑" w:hAnsi="微软雅黑" w:hint="eastAsia"/>
        </w:rPr>
        <w:t>调参过程：</w:t>
      </w:r>
    </w:p>
    <w:p w14:paraId="1316DA3F"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drawing>
          <wp:inline distT="0" distB="0" distL="0" distR="0" wp14:anchorId="09E666E8" wp14:editId="67067652">
            <wp:extent cx="5274310" cy="16186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18615"/>
                    </a:xfrm>
                    <a:prstGeom prst="rect">
                      <a:avLst/>
                    </a:prstGeom>
                  </pic:spPr>
                </pic:pic>
              </a:graphicData>
            </a:graphic>
          </wp:inline>
        </w:drawing>
      </w:r>
    </w:p>
    <w:p w14:paraId="6EBF4D98"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将迭代后得到的参数列表代入到模型中，得到拟合效果：</w:t>
      </w:r>
    </w:p>
    <w:p w14:paraId="3C10AE97"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lastRenderedPageBreak/>
        <w:drawing>
          <wp:inline distT="0" distB="0" distL="0" distR="0" wp14:anchorId="7DF60FC9" wp14:editId="63C896B7">
            <wp:extent cx="5274310" cy="16732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3225"/>
                    </a:xfrm>
                    <a:prstGeom prst="rect">
                      <a:avLst/>
                    </a:prstGeom>
                  </pic:spPr>
                </pic:pic>
              </a:graphicData>
            </a:graphic>
          </wp:inline>
        </w:drawing>
      </w:r>
    </w:p>
    <w:p w14:paraId="67069FC2"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对梯度提升算法采取相同的处理措施：</w:t>
      </w:r>
    </w:p>
    <w:p w14:paraId="042BCB91" w14:textId="77777777" w:rsidR="0030065B" w:rsidRPr="0030065B" w:rsidRDefault="0030065B" w:rsidP="0030065B">
      <w:pPr>
        <w:rPr>
          <w:rFonts w:ascii="微软雅黑" w:eastAsia="微软雅黑" w:hAnsi="微软雅黑"/>
        </w:rPr>
      </w:pPr>
      <w:r w:rsidRPr="0030065B">
        <w:rPr>
          <w:rFonts w:ascii="微软雅黑" w:eastAsia="微软雅黑" w:hAnsi="微软雅黑"/>
          <w:noProof/>
        </w:rPr>
        <w:drawing>
          <wp:inline distT="0" distB="0" distL="0" distR="0" wp14:anchorId="214ADEB2" wp14:editId="504E21F0">
            <wp:extent cx="4134061" cy="32824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9875" cy="3287079"/>
                    </a:xfrm>
                    <a:prstGeom prst="rect">
                      <a:avLst/>
                    </a:prstGeom>
                  </pic:spPr>
                </pic:pic>
              </a:graphicData>
            </a:graphic>
          </wp:inline>
        </w:drawing>
      </w:r>
    </w:p>
    <w:p w14:paraId="1F2D3758" w14:textId="77777777" w:rsidR="0030065B" w:rsidRPr="0030065B" w:rsidRDefault="0030065B" w:rsidP="0030065B">
      <w:pPr>
        <w:rPr>
          <w:rFonts w:ascii="微软雅黑" w:eastAsia="微软雅黑" w:hAnsi="微软雅黑" w:hint="eastAsia"/>
        </w:rPr>
      </w:pPr>
      <w:r w:rsidRPr="0030065B">
        <w:rPr>
          <w:rFonts w:ascii="微软雅黑" w:eastAsia="微软雅黑" w:hAnsi="微软雅黑"/>
          <w:noProof/>
        </w:rPr>
        <w:drawing>
          <wp:inline distT="0" distB="0" distL="0" distR="0" wp14:anchorId="6078D4C5" wp14:editId="16876894">
            <wp:extent cx="5274310" cy="2713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13355"/>
                    </a:xfrm>
                    <a:prstGeom prst="rect">
                      <a:avLst/>
                    </a:prstGeom>
                  </pic:spPr>
                </pic:pic>
              </a:graphicData>
            </a:graphic>
          </wp:inline>
        </w:drawing>
      </w:r>
    </w:p>
    <w:p w14:paraId="24B0F141"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最终对模型进行一个简单的融合，依据每个模型效果对其分配权重：</w:t>
      </w:r>
    </w:p>
    <w:p w14:paraId="33240CA0" w14:textId="77777777" w:rsidR="0030065B" w:rsidRPr="0030065B" w:rsidRDefault="0030065B" w:rsidP="0030065B">
      <w:pPr>
        <w:rPr>
          <w:rFonts w:ascii="微软雅黑" w:eastAsia="微软雅黑" w:hAnsi="微软雅黑"/>
        </w:rPr>
      </w:pPr>
      <w:r w:rsidRPr="0030065B">
        <w:rPr>
          <w:rFonts w:ascii="微软雅黑" w:eastAsia="微软雅黑" w:hAnsi="微软雅黑"/>
          <w:noProof/>
        </w:rPr>
        <w:lastRenderedPageBreak/>
        <w:drawing>
          <wp:inline distT="0" distB="0" distL="0" distR="0" wp14:anchorId="63C3B587" wp14:editId="6617EBFC">
            <wp:extent cx="5274310" cy="6451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5160"/>
                    </a:xfrm>
                    <a:prstGeom prst="rect">
                      <a:avLst/>
                    </a:prstGeom>
                  </pic:spPr>
                </pic:pic>
              </a:graphicData>
            </a:graphic>
          </wp:inline>
        </w:drawing>
      </w:r>
    </w:p>
    <w:p w14:paraId="090530F1" w14:textId="77777777" w:rsidR="0030065B" w:rsidRPr="0030065B" w:rsidRDefault="0030065B" w:rsidP="0030065B">
      <w:pPr>
        <w:ind w:firstLineChars="200" w:firstLine="420"/>
        <w:rPr>
          <w:rFonts w:ascii="微软雅黑" w:eastAsia="微软雅黑" w:hAnsi="微软雅黑"/>
        </w:rPr>
      </w:pPr>
      <w:r w:rsidRPr="0030065B">
        <w:rPr>
          <w:rFonts w:ascii="微软雅黑" w:eastAsia="微软雅黑" w:hAnsi="微软雅黑" w:hint="eastAsia"/>
        </w:rPr>
        <w:t>（由于将结果进行提交需要翻墙注册，目前用的</w:t>
      </w:r>
      <w:proofErr w:type="spellStart"/>
      <w:r w:rsidRPr="0030065B">
        <w:rPr>
          <w:rFonts w:ascii="微软雅黑" w:eastAsia="微软雅黑" w:hAnsi="微软雅黑" w:hint="eastAsia"/>
        </w:rPr>
        <w:t>vpn</w:t>
      </w:r>
      <w:proofErr w:type="spellEnd"/>
      <w:r w:rsidRPr="0030065B">
        <w:rPr>
          <w:rFonts w:ascii="微软雅黑" w:eastAsia="微软雅黑" w:hAnsi="微软雅黑" w:hint="eastAsia"/>
        </w:rPr>
        <w:t>未能成功，因此没有最终提交到官网）</w:t>
      </w:r>
    </w:p>
    <w:p w14:paraId="61CFDAA7" w14:textId="2E211A94" w:rsidR="00C354B4" w:rsidRDefault="00C354B4" w:rsidP="00082997">
      <w:pPr>
        <w:rPr>
          <w:rFonts w:ascii="微软雅黑" w:eastAsia="微软雅黑" w:hAnsi="微软雅黑" w:hint="eastAsia"/>
          <w:szCs w:val="21"/>
        </w:rPr>
      </w:pPr>
    </w:p>
    <w:p w14:paraId="64ACD617" w14:textId="559E0D57" w:rsidR="00123390" w:rsidRDefault="00B4536C" w:rsidP="00B4536C">
      <w:pPr>
        <w:rPr>
          <w:rFonts w:ascii="微软雅黑" w:eastAsia="微软雅黑" w:hAnsi="微软雅黑" w:hint="eastAsia"/>
          <w:b/>
          <w:bCs/>
          <w:szCs w:val="21"/>
        </w:rPr>
      </w:pPr>
      <w:r w:rsidRPr="00B4536C">
        <w:rPr>
          <w:rFonts w:ascii="微软雅黑" w:eastAsia="微软雅黑" w:hAnsi="微软雅黑" w:hint="eastAsia"/>
          <w:b/>
          <w:bCs/>
          <w:szCs w:val="21"/>
        </w:rPr>
        <w:t>6</w:t>
      </w:r>
      <w:r w:rsidRPr="00B4536C">
        <w:rPr>
          <w:rFonts w:ascii="微软雅黑" w:eastAsia="微软雅黑" w:hAnsi="微软雅黑"/>
          <w:b/>
          <w:bCs/>
          <w:szCs w:val="21"/>
        </w:rPr>
        <w:t>.</w:t>
      </w:r>
      <w:r w:rsidRPr="00B4536C">
        <w:rPr>
          <w:rFonts w:ascii="微软雅黑" w:eastAsia="微软雅黑" w:hAnsi="微软雅黑" w:hint="eastAsia"/>
          <w:b/>
          <w:bCs/>
          <w:szCs w:val="21"/>
        </w:rPr>
        <w:t>创新与困难</w:t>
      </w:r>
    </w:p>
    <w:p w14:paraId="43F5A718" w14:textId="05B7396B" w:rsidR="00123390" w:rsidRPr="00123390" w:rsidRDefault="003F7F51" w:rsidP="00123390">
      <w:pPr>
        <w:ind w:firstLineChars="200" w:firstLine="420"/>
        <w:rPr>
          <w:rFonts w:ascii="微软雅黑" w:eastAsia="微软雅黑" w:hAnsi="微软雅黑"/>
        </w:rPr>
      </w:pPr>
      <w:r>
        <w:rPr>
          <w:rFonts w:ascii="微软雅黑" w:eastAsia="微软雅黑" w:hAnsi="微软雅黑" w:hint="eastAsia"/>
        </w:rPr>
        <w:t>在数据预处理部分，</w:t>
      </w:r>
      <w:r w:rsidR="00123390" w:rsidRPr="00123390">
        <w:rPr>
          <w:rFonts w:ascii="微软雅黑" w:eastAsia="微软雅黑" w:hAnsi="微软雅黑"/>
        </w:rPr>
        <w:t xml:space="preserve">从业务角度理解， </w:t>
      </w:r>
      <w:r w:rsidR="00123390" w:rsidRPr="00123390">
        <w:rPr>
          <w:rFonts w:ascii="微软雅黑" w:eastAsia="微软雅黑" w:hAnsi="微软雅黑" w:hint="eastAsia"/>
        </w:rPr>
        <w:t>对于一些</w:t>
      </w:r>
      <w:r w:rsidR="00123390" w:rsidRPr="00123390">
        <w:rPr>
          <w:rFonts w:ascii="微软雅黑" w:eastAsia="微软雅黑" w:hAnsi="微软雅黑"/>
        </w:rPr>
        <w:t>对房价有重要意义</w:t>
      </w:r>
      <w:r w:rsidR="00123390" w:rsidRPr="00123390">
        <w:rPr>
          <w:rFonts w:ascii="微软雅黑" w:eastAsia="微软雅黑" w:hAnsi="微软雅黑" w:hint="eastAsia"/>
        </w:rPr>
        <w:t>的变量</w:t>
      </w:r>
      <w:r w:rsidR="00123390" w:rsidRPr="00123390">
        <w:rPr>
          <w:rFonts w:ascii="微软雅黑" w:eastAsia="微软雅黑" w:hAnsi="微软雅黑"/>
        </w:rPr>
        <w:t>，</w:t>
      </w:r>
      <w:r w:rsidR="00123390" w:rsidRPr="00123390">
        <w:rPr>
          <w:rFonts w:ascii="微软雅黑" w:eastAsia="微软雅黑" w:hAnsi="微软雅黑" w:hint="eastAsia"/>
        </w:rPr>
        <w:t>根据该</w:t>
      </w:r>
      <w:r w:rsidR="00123390" w:rsidRPr="00123390">
        <w:rPr>
          <w:rFonts w:ascii="微软雅黑" w:eastAsia="微软雅黑" w:hAnsi="微软雅黑"/>
        </w:rPr>
        <w:t>变量和目标值之间的关系绘制散点图检查异常值点</w:t>
      </w:r>
      <w:r w:rsidR="00123390" w:rsidRPr="00123390">
        <w:rPr>
          <w:rFonts w:ascii="微软雅黑" w:eastAsia="微软雅黑" w:hAnsi="微软雅黑" w:hint="eastAsia"/>
        </w:rPr>
        <w:t>，计算偏度和峰度，对于存在的不合理的离群点，将其删除。</w:t>
      </w:r>
    </w:p>
    <w:p w14:paraId="42181504" w14:textId="77777777" w:rsidR="00123390" w:rsidRPr="00123390" w:rsidRDefault="00123390" w:rsidP="00123390">
      <w:pPr>
        <w:ind w:firstLineChars="200" w:firstLine="420"/>
        <w:rPr>
          <w:rFonts w:ascii="微软雅黑" w:eastAsia="微软雅黑" w:hAnsi="微软雅黑"/>
        </w:rPr>
      </w:pPr>
      <w:r w:rsidRPr="00123390">
        <w:rPr>
          <w:rFonts w:ascii="微软雅黑" w:eastAsia="微软雅黑" w:hAnsi="微软雅黑" w:hint="eastAsia"/>
        </w:rPr>
        <w:t>例如：</w:t>
      </w:r>
      <w:proofErr w:type="spellStart"/>
      <w:r w:rsidRPr="00123390">
        <w:rPr>
          <w:rFonts w:ascii="微软雅黑" w:eastAsia="微软雅黑" w:hAnsi="微软雅黑"/>
        </w:rPr>
        <w:t>GrLivArea</w:t>
      </w:r>
      <w:proofErr w:type="spellEnd"/>
      <w:r w:rsidRPr="00123390">
        <w:rPr>
          <w:rFonts w:ascii="微软雅黑" w:eastAsia="微软雅黑" w:hAnsi="微软雅黑"/>
        </w:rPr>
        <w:t>与</w:t>
      </w:r>
      <w:proofErr w:type="spellStart"/>
      <w:r w:rsidRPr="00123390">
        <w:rPr>
          <w:rFonts w:ascii="微软雅黑" w:eastAsia="微软雅黑" w:hAnsi="微软雅黑"/>
        </w:rPr>
        <w:t>SalePrice</w:t>
      </w:r>
      <w:proofErr w:type="spellEnd"/>
      <w:r w:rsidRPr="00123390">
        <w:rPr>
          <w:rFonts w:ascii="微软雅黑" w:eastAsia="微软雅黑" w:hAnsi="微软雅黑"/>
        </w:rPr>
        <w:t xml:space="preserve">的关系图中，有两个离群的 </w:t>
      </w:r>
      <w:proofErr w:type="spellStart"/>
      <w:r w:rsidRPr="00123390">
        <w:rPr>
          <w:rFonts w:ascii="微软雅黑" w:eastAsia="微软雅黑" w:hAnsi="微软雅黑"/>
        </w:rPr>
        <w:t>GrLivArea</w:t>
      </w:r>
      <w:proofErr w:type="spellEnd"/>
      <w:r w:rsidRPr="00123390">
        <w:rPr>
          <w:rFonts w:ascii="微软雅黑" w:eastAsia="微软雅黑" w:hAnsi="微软雅黑"/>
        </w:rPr>
        <w:t xml:space="preserve"> 值很高的数据，可以推测出现这种情况的原因</w:t>
      </w:r>
      <w:r w:rsidRPr="00123390">
        <w:rPr>
          <w:rFonts w:ascii="微软雅黑" w:eastAsia="微软雅黑" w:hAnsi="微软雅黑" w:hint="eastAsia"/>
        </w:rPr>
        <w:t>，</w:t>
      </w:r>
      <w:r w:rsidRPr="00123390">
        <w:rPr>
          <w:rFonts w:ascii="微软雅黑" w:eastAsia="微软雅黑" w:hAnsi="微软雅黑"/>
        </w:rPr>
        <w:t>或许他们代表了农业地区，</w:t>
      </w:r>
      <w:r w:rsidRPr="00123390">
        <w:rPr>
          <w:rFonts w:ascii="微软雅黑" w:eastAsia="微软雅黑" w:hAnsi="微软雅黑" w:hint="eastAsia"/>
        </w:rPr>
        <w:t>因此出现了低价</w:t>
      </w:r>
      <w:r w:rsidRPr="00123390">
        <w:rPr>
          <w:rFonts w:ascii="微软雅黑" w:eastAsia="微软雅黑" w:hAnsi="微软雅黑"/>
        </w:rPr>
        <w:t>。 这两个点很明显不能代表典型样例，所以我们将它们定义为异常值并删除。</w:t>
      </w:r>
    </w:p>
    <w:p w14:paraId="30EB175E" w14:textId="77777777" w:rsidR="00123390" w:rsidRPr="00123390" w:rsidRDefault="00123390" w:rsidP="00DA3F27">
      <w:pPr>
        <w:rPr>
          <w:rFonts w:ascii="微软雅黑" w:eastAsia="微软雅黑" w:hAnsi="微软雅黑"/>
        </w:rPr>
      </w:pPr>
      <w:r w:rsidRPr="00123390">
        <w:rPr>
          <w:rFonts w:ascii="微软雅黑" w:eastAsia="微软雅黑" w:hAnsi="微软雅黑"/>
          <w:noProof/>
        </w:rPr>
        <w:drawing>
          <wp:inline distT="0" distB="0" distL="0" distR="0" wp14:anchorId="109ED048" wp14:editId="37A91161">
            <wp:extent cx="5274310" cy="3747135"/>
            <wp:effectExtent l="0" t="0" r="2540" b="571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5274310" cy="3747135"/>
                    </a:xfrm>
                    <a:prstGeom prst="rect">
                      <a:avLst/>
                    </a:prstGeom>
                  </pic:spPr>
                </pic:pic>
              </a:graphicData>
            </a:graphic>
          </wp:inline>
        </w:drawing>
      </w:r>
    </w:p>
    <w:p w14:paraId="694CD78A" w14:textId="465BFBD9" w:rsidR="00123390" w:rsidRPr="00206BAB" w:rsidRDefault="00123390" w:rsidP="00206BAB">
      <w:pPr>
        <w:ind w:firstLineChars="200" w:firstLine="420"/>
        <w:rPr>
          <w:rFonts w:ascii="微软雅黑" w:eastAsia="微软雅黑" w:hAnsi="微软雅黑" w:hint="eastAsia"/>
        </w:rPr>
      </w:pPr>
      <w:r w:rsidRPr="00123390">
        <w:rPr>
          <w:rFonts w:ascii="微软雅黑" w:eastAsia="微软雅黑" w:hAnsi="微软雅黑" w:hint="eastAsia"/>
        </w:rPr>
        <w:t>在这个部分，我们没有笼统地将每个变量与目标值的关系都进行异常值检查和偏度、峰</w:t>
      </w:r>
      <w:r w:rsidRPr="00123390">
        <w:rPr>
          <w:rFonts w:ascii="微软雅黑" w:eastAsia="微软雅黑" w:hAnsi="微软雅黑" w:hint="eastAsia"/>
        </w:rPr>
        <w:lastRenderedPageBreak/>
        <w:t>度计算，而是从实际问题出发，进行业务方面的分析，挑选出对目标重要性高的变量，进行更有针对性的处理，这样能使数据预处理的过程更有效率，避免过多冗余步骤。</w:t>
      </w:r>
    </w:p>
    <w:p w14:paraId="7805253F" w14:textId="2B72AC68" w:rsidR="00852CF2" w:rsidRDefault="00BD30FB" w:rsidP="00852CF2">
      <w:pPr>
        <w:ind w:firstLineChars="200" w:firstLine="420"/>
        <w:rPr>
          <w:rFonts w:ascii="微软雅黑" w:eastAsia="微软雅黑" w:hAnsi="微软雅黑"/>
          <w:szCs w:val="21"/>
        </w:rPr>
      </w:pPr>
      <w:r>
        <w:rPr>
          <w:rFonts w:ascii="微软雅黑" w:eastAsia="微软雅黑" w:hAnsi="微软雅黑" w:hint="eastAsia"/>
          <w:szCs w:val="21"/>
        </w:rPr>
        <w:t>模型部分</w:t>
      </w:r>
      <w:r w:rsidR="00852CF2" w:rsidRPr="00852CF2">
        <w:rPr>
          <w:rFonts w:ascii="微软雅黑" w:eastAsia="微软雅黑" w:hAnsi="微软雅黑"/>
          <w:szCs w:val="21"/>
        </w:rPr>
        <w:t>的创新点在于综合使用了</w:t>
      </w:r>
      <w:proofErr w:type="spellStart"/>
      <w:r w:rsidR="00852CF2" w:rsidRPr="00852CF2">
        <w:rPr>
          <w:rFonts w:ascii="微软雅黑" w:eastAsia="微软雅黑" w:hAnsi="微软雅黑"/>
          <w:szCs w:val="21"/>
        </w:rPr>
        <w:t>lazypredict</w:t>
      </w:r>
      <w:proofErr w:type="spellEnd"/>
      <w:r w:rsidR="00852CF2" w:rsidRPr="00852CF2">
        <w:rPr>
          <w:rFonts w:ascii="微软雅黑" w:eastAsia="微软雅黑" w:hAnsi="微软雅黑"/>
          <w:szCs w:val="21"/>
        </w:rPr>
        <w:t>、</w:t>
      </w:r>
      <w:proofErr w:type="spellStart"/>
      <w:r w:rsidR="00852CF2" w:rsidRPr="00852CF2">
        <w:rPr>
          <w:rFonts w:ascii="微软雅黑" w:eastAsia="微软雅黑" w:hAnsi="微软雅黑"/>
          <w:szCs w:val="21"/>
        </w:rPr>
        <w:t>optuna</w:t>
      </w:r>
      <w:proofErr w:type="spellEnd"/>
      <w:r w:rsidR="00852CF2" w:rsidRPr="00852CF2">
        <w:rPr>
          <w:rFonts w:ascii="微软雅黑" w:eastAsia="微软雅黑" w:hAnsi="微软雅黑"/>
          <w:szCs w:val="21"/>
        </w:rPr>
        <w:t>等框架对问题进行了比较直观、方便的分析，改善了建模效果，使代码逻辑更加清晰。遇到的困难主要有调用的库较多时，不同版本之间可能会产生冲突，解决方法是认真地找出有问题的库，根据网上的一些方案重新安装另外的版本。以及原先对于超参数调优的掌握不足，不能调出很好的参数，此时需要对此进行更多的学习和了解，最终找出了合适的方法。</w:t>
      </w:r>
    </w:p>
    <w:p w14:paraId="10709F40" w14:textId="77777777" w:rsidR="00AE61CA" w:rsidRDefault="00AE61CA" w:rsidP="00852CF2">
      <w:pPr>
        <w:ind w:firstLineChars="200" w:firstLine="420"/>
        <w:rPr>
          <w:rFonts w:ascii="微软雅黑" w:eastAsia="微软雅黑" w:hAnsi="微软雅黑"/>
          <w:szCs w:val="21"/>
        </w:rPr>
      </w:pPr>
    </w:p>
    <w:p w14:paraId="27CD9A5E" w14:textId="15A7D8B3" w:rsidR="00DB4461" w:rsidRDefault="00DB4461" w:rsidP="00F9739F">
      <w:pPr>
        <w:spacing w:line="72" w:lineRule="auto"/>
        <w:rPr>
          <w:rFonts w:ascii="微软雅黑" w:eastAsia="微软雅黑" w:hAnsi="微软雅黑" w:hint="eastAsia"/>
          <w:b/>
          <w:bCs/>
          <w:szCs w:val="21"/>
        </w:rPr>
      </w:pPr>
      <w:r>
        <w:rPr>
          <w:rFonts w:ascii="微软雅黑" w:eastAsia="微软雅黑" w:hAnsi="微软雅黑" w:hint="eastAsia"/>
          <w:b/>
          <w:bCs/>
          <w:szCs w:val="21"/>
        </w:rPr>
        <w:t>7</w:t>
      </w:r>
      <w:r>
        <w:rPr>
          <w:rFonts w:ascii="微软雅黑" w:eastAsia="微软雅黑" w:hAnsi="微软雅黑"/>
          <w:b/>
          <w:bCs/>
          <w:szCs w:val="21"/>
        </w:rPr>
        <w:t>.</w:t>
      </w:r>
      <w:r>
        <w:rPr>
          <w:rFonts w:ascii="微软雅黑" w:eastAsia="微软雅黑" w:hAnsi="微软雅黑" w:hint="eastAsia"/>
          <w:b/>
          <w:bCs/>
          <w:szCs w:val="21"/>
        </w:rPr>
        <w:t>小组分工与贡献</w:t>
      </w:r>
    </w:p>
    <w:p w14:paraId="243C4491" w14:textId="77777777" w:rsidR="00911A88" w:rsidRPr="00911A88" w:rsidRDefault="00911A88" w:rsidP="00911A88">
      <w:pPr>
        <w:ind w:firstLineChars="200" w:firstLine="420"/>
        <w:rPr>
          <w:rFonts w:ascii="微软雅黑" w:eastAsia="微软雅黑" w:hAnsi="微软雅黑"/>
          <w:szCs w:val="21"/>
        </w:rPr>
      </w:pPr>
      <w:r w:rsidRPr="00911A88">
        <w:rPr>
          <w:rFonts w:ascii="微软雅黑" w:eastAsia="微软雅黑" w:hAnsi="微软雅黑"/>
          <w:szCs w:val="21"/>
        </w:rPr>
        <w:t>数据分析：赵翠玉，对训练集和测试集的数据进行分析，通过对比、画图等手段使得数据更加直观，更加易于分析。将分析结果传递给其他组员。</w:t>
      </w:r>
    </w:p>
    <w:p w14:paraId="371F2A78" w14:textId="77777777" w:rsidR="00911A88" w:rsidRPr="00911A88" w:rsidRDefault="00911A88" w:rsidP="00911A88">
      <w:pPr>
        <w:ind w:firstLineChars="200" w:firstLine="420"/>
        <w:rPr>
          <w:rFonts w:ascii="微软雅黑" w:eastAsia="微软雅黑" w:hAnsi="微软雅黑"/>
          <w:szCs w:val="21"/>
        </w:rPr>
      </w:pPr>
      <w:r w:rsidRPr="00911A88">
        <w:rPr>
          <w:rFonts w:ascii="微软雅黑" w:eastAsia="微软雅黑" w:hAnsi="微软雅黑"/>
          <w:szCs w:val="21"/>
        </w:rPr>
        <w:t>数据处理：陆泽洁、张蓉，接收分析结果，基于分析结果和模型需求做数据处理。</w:t>
      </w:r>
    </w:p>
    <w:p w14:paraId="41AD157C" w14:textId="77777777" w:rsidR="00911A88" w:rsidRPr="00911A88" w:rsidRDefault="00911A88" w:rsidP="00911A88">
      <w:pPr>
        <w:ind w:firstLineChars="200" w:firstLine="420"/>
        <w:rPr>
          <w:rFonts w:ascii="微软雅黑" w:eastAsia="微软雅黑" w:hAnsi="微软雅黑"/>
          <w:szCs w:val="21"/>
        </w:rPr>
      </w:pPr>
      <w:r w:rsidRPr="00911A88">
        <w:rPr>
          <w:rFonts w:ascii="微软雅黑" w:eastAsia="微软雅黑" w:hAnsi="微软雅黑"/>
          <w:szCs w:val="21"/>
        </w:rPr>
        <w:t>模型：薛惠文，用处理后的数据进行模型融合。</w:t>
      </w:r>
    </w:p>
    <w:p w14:paraId="0645346E" w14:textId="281E125C" w:rsidR="00F9739F" w:rsidRPr="00911A88" w:rsidRDefault="00911A88" w:rsidP="00911A88">
      <w:pPr>
        <w:ind w:firstLineChars="200" w:firstLine="420"/>
        <w:rPr>
          <w:rFonts w:ascii="微软雅黑" w:eastAsia="微软雅黑" w:hAnsi="微软雅黑"/>
          <w:szCs w:val="21"/>
        </w:rPr>
      </w:pPr>
      <w:r w:rsidRPr="00911A88">
        <w:rPr>
          <w:rFonts w:ascii="微软雅黑" w:eastAsia="微软雅黑" w:hAnsi="微软雅黑"/>
          <w:szCs w:val="21"/>
        </w:rPr>
        <w:t>在此过程中大家通力合作，互相交流，共同完成了该项目的研究。</w:t>
      </w:r>
    </w:p>
    <w:p w14:paraId="16AB410C" w14:textId="77777777" w:rsidR="00F9739F" w:rsidRDefault="00F9739F" w:rsidP="00F9739F">
      <w:pPr>
        <w:spacing w:line="72" w:lineRule="auto"/>
        <w:rPr>
          <w:rFonts w:ascii="微软雅黑" w:eastAsia="微软雅黑" w:hAnsi="微软雅黑"/>
          <w:b/>
          <w:bCs/>
          <w:szCs w:val="21"/>
        </w:rPr>
      </w:pPr>
    </w:p>
    <w:p w14:paraId="52815B1C" w14:textId="77777777" w:rsidR="00F9739F" w:rsidRDefault="00F9739F" w:rsidP="00F9739F">
      <w:pPr>
        <w:spacing w:line="72" w:lineRule="auto"/>
        <w:rPr>
          <w:rFonts w:ascii="微软雅黑" w:eastAsia="微软雅黑" w:hAnsi="微软雅黑"/>
          <w:b/>
          <w:bCs/>
          <w:szCs w:val="21"/>
        </w:rPr>
      </w:pPr>
    </w:p>
    <w:p w14:paraId="257B2B9E" w14:textId="77777777" w:rsidR="00F9739F" w:rsidRDefault="00F9739F" w:rsidP="00F9739F">
      <w:pPr>
        <w:spacing w:line="72" w:lineRule="auto"/>
        <w:rPr>
          <w:rFonts w:ascii="微软雅黑" w:eastAsia="微软雅黑" w:hAnsi="微软雅黑"/>
          <w:b/>
          <w:bCs/>
          <w:szCs w:val="21"/>
        </w:rPr>
      </w:pPr>
    </w:p>
    <w:p w14:paraId="505DD76F" w14:textId="77777777" w:rsidR="00F9739F" w:rsidRDefault="00F9739F" w:rsidP="00F9739F">
      <w:pPr>
        <w:spacing w:line="72" w:lineRule="auto"/>
        <w:rPr>
          <w:rFonts w:ascii="微软雅黑" w:eastAsia="微软雅黑" w:hAnsi="微软雅黑"/>
          <w:b/>
          <w:bCs/>
          <w:szCs w:val="21"/>
        </w:rPr>
      </w:pPr>
    </w:p>
    <w:p w14:paraId="1EBCAD5B" w14:textId="77777777" w:rsidR="00F9739F" w:rsidRDefault="00F9739F" w:rsidP="00F9739F">
      <w:pPr>
        <w:spacing w:line="72" w:lineRule="auto"/>
        <w:rPr>
          <w:rFonts w:ascii="微软雅黑" w:eastAsia="微软雅黑" w:hAnsi="微软雅黑"/>
          <w:b/>
          <w:bCs/>
          <w:szCs w:val="21"/>
        </w:rPr>
      </w:pPr>
    </w:p>
    <w:p w14:paraId="5D9E2914" w14:textId="77777777" w:rsidR="00F9739F" w:rsidRDefault="00F9739F" w:rsidP="00F9739F">
      <w:pPr>
        <w:spacing w:line="72" w:lineRule="auto"/>
        <w:rPr>
          <w:rFonts w:ascii="微软雅黑" w:eastAsia="微软雅黑" w:hAnsi="微软雅黑"/>
          <w:b/>
          <w:bCs/>
          <w:szCs w:val="21"/>
        </w:rPr>
      </w:pPr>
    </w:p>
    <w:p w14:paraId="279B568D" w14:textId="77777777" w:rsidR="00F9739F" w:rsidRDefault="00F9739F" w:rsidP="00F9739F">
      <w:pPr>
        <w:spacing w:line="72" w:lineRule="auto"/>
        <w:rPr>
          <w:rFonts w:ascii="微软雅黑" w:eastAsia="微软雅黑" w:hAnsi="微软雅黑"/>
          <w:b/>
          <w:bCs/>
          <w:szCs w:val="21"/>
        </w:rPr>
      </w:pPr>
    </w:p>
    <w:p w14:paraId="08BA0C00" w14:textId="77777777" w:rsidR="00F9739F" w:rsidRDefault="00F9739F" w:rsidP="00F9739F">
      <w:pPr>
        <w:spacing w:line="72" w:lineRule="auto"/>
        <w:rPr>
          <w:rFonts w:ascii="微软雅黑" w:eastAsia="微软雅黑" w:hAnsi="微软雅黑" w:hint="eastAsia"/>
          <w:b/>
          <w:bCs/>
          <w:szCs w:val="21"/>
        </w:rPr>
      </w:pPr>
    </w:p>
    <w:p w14:paraId="66459A41" w14:textId="477C5AF4" w:rsidR="00AE61CA" w:rsidRPr="00F9739F" w:rsidRDefault="00AE61CA" w:rsidP="00F9739F">
      <w:pPr>
        <w:spacing w:line="72" w:lineRule="auto"/>
        <w:rPr>
          <w:rFonts w:ascii="微软雅黑" w:eastAsia="微软雅黑" w:hAnsi="微软雅黑"/>
          <w:b/>
          <w:bCs/>
          <w:szCs w:val="21"/>
        </w:rPr>
      </w:pPr>
      <w:r w:rsidRPr="00F9739F">
        <w:rPr>
          <w:rFonts w:ascii="微软雅黑" w:eastAsia="微软雅黑" w:hAnsi="微软雅黑" w:hint="eastAsia"/>
          <w:b/>
          <w:bCs/>
          <w:szCs w:val="21"/>
        </w:rPr>
        <w:lastRenderedPageBreak/>
        <w:t>参考文献与开源代码</w:t>
      </w:r>
    </w:p>
    <w:p w14:paraId="2BF9AD77" w14:textId="4ECFCFCA" w:rsidR="00AE61CA" w:rsidRPr="00F9739F" w:rsidRDefault="00AE61CA" w:rsidP="00F9739F">
      <w:pPr>
        <w:spacing w:line="72" w:lineRule="auto"/>
        <w:rPr>
          <w:rFonts w:ascii="微软雅黑" w:eastAsia="微软雅黑" w:hAnsi="微软雅黑"/>
          <w:szCs w:val="21"/>
        </w:rPr>
      </w:pPr>
      <w:r w:rsidRPr="00F9739F">
        <w:rPr>
          <w:rFonts w:ascii="微软雅黑" w:eastAsia="微软雅黑" w:hAnsi="微软雅黑"/>
          <w:szCs w:val="21"/>
        </w:rPr>
        <w:t>[</w:t>
      </w:r>
      <w:proofErr w:type="gramStart"/>
      <w:r w:rsidRPr="00F9739F">
        <w:rPr>
          <w:rFonts w:ascii="微软雅黑" w:eastAsia="微软雅黑" w:hAnsi="微软雅黑"/>
          <w:szCs w:val="21"/>
        </w:rPr>
        <w:t>1]</w:t>
      </w:r>
      <w:r w:rsidRPr="00F9739F">
        <w:rPr>
          <w:rFonts w:ascii="微软雅黑" w:eastAsia="微软雅黑" w:hAnsi="微软雅黑"/>
          <w:szCs w:val="21"/>
        </w:rPr>
        <w:t>https://blog.csdn.net/qq_36441393/article/details/88229814</w:t>
      </w:r>
      <w:proofErr w:type="gramEnd"/>
    </w:p>
    <w:p w14:paraId="6DEBDA82" w14:textId="7F6C21E4" w:rsidR="00AE61CA" w:rsidRPr="00F9739F" w:rsidRDefault="00AE61CA" w:rsidP="00F9739F">
      <w:pPr>
        <w:spacing w:line="72" w:lineRule="auto"/>
        <w:rPr>
          <w:rFonts w:ascii="微软雅黑" w:eastAsia="微软雅黑" w:hAnsi="微软雅黑"/>
          <w:szCs w:val="21"/>
        </w:rPr>
      </w:pPr>
      <w:r w:rsidRPr="00F9739F">
        <w:rPr>
          <w:rFonts w:ascii="微软雅黑" w:eastAsia="微软雅黑" w:hAnsi="微软雅黑"/>
          <w:szCs w:val="21"/>
        </w:rPr>
        <w:t>[</w:t>
      </w:r>
      <w:proofErr w:type="gramStart"/>
      <w:r w:rsidRPr="00F9739F">
        <w:rPr>
          <w:rFonts w:ascii="微软雅黑" w:eastAsia="微软雅黑" w:hAnsi="微软雅黑"/>
          <w:szCs w:val="21"/>
        </w:rPr>
        <w:t>2]</w:t>
      </w:r>
      <w:r w:rsidRPr="00F9739F">
        <w:rPr>
          <w:rFonts w:ascii="微软雅黑" w:eastAsia="微软雅黑" w:hAnsi="微软雅黑"/>
          <w:szCs w:val="21"/>
        </w:rPr>
        <w:t>https://blog.csdn.net/chandelierds/article/details/83627060?utm_medium=distribute.pc_relevant.none-task-blog-2~default~baidujs_baidulandingword~default-1.opensearchhbase&amp;spm=1001.2101.3001.4242.2</w:t>
      </w:r>
      <w:proofErr w:type="gramEnd"/>
    </w:p>
    <w:p w14:paraId="591BCB6F" w14:textId="19584B76" w:rsidR="00AE61CA" w:rsidRPr="00F9739F" w:rsidRDefault="00AE61CA" w:rsidP="00F9739F">
      <w:pPr>
        <w:spacing w:line="72" w:lineRule="auto"/>
        <w:rPr>
          <w:rFonts w:ascii="微软雅黑" w:eastAsia="微软雅黑" w:hAnsi="微软雅黑"/>
          <w:szCs w:val="21"/>
        </w:rPr>
      </w:pPr>
      <w:r w:rsidRPr="00F9739F">
        <w:rPr>
          <w:rFonts w:ascii="微软雅黑" w:eastAsia="微软雅黑" w:hAnsi="微软雅黑"/>
          <w:szCs w:val="21"/>
        </w:rPr>
        <w:t>[</w:t>
      </w:r>
      <w:proofErr w:type="gramStart"/>
      <w:r w:rsidRPr="00F9739F">
        <w:rPr>
          <w:rFonts w:ascii="微软雅黑" w:eastAsia="微软雅黑" w:hAnsi="微软雅黑"/>
          <w:szCs w:val="21"/>
        </w:rPr>
        <w:t>3]</w:t>
      </w:r>
      <w:r w:rsidRPr="00F9739F">
        <w:rPr>
          <w:rFonts w:ascii="微软雅黑" w:eastAsia="微软雅黑" w:hAnsi="微软雅黑"/>
          <w:szCs w:val="21"/>
        </w:rPr>
        <w:t>https://blog.csdn.net/jerry_liufeng/article/details/119360894?spm=1001.2101.3001.6650.1&amp;utm_medium=distribute.pc_relevant.none-task-blog-2%7Edefault%7ECTRLIST%7Edefault-1.highlightwordscore&amp;depth_1-utm_source=distribute.pc_relevant.none-task-blog-2%7Edefault%7ECTRLIST%7Edefault-1.highlightwordscore</w:t>
      </w:r>
      <w:proofErr w:type="gramEnd"/>
    </w:p>
    <w:p w14:paraId="18908AEA" w14:textId="57E55B72" w:rsidR="00AE61CA" w:rsidRPr="00F9739F" w:rsidRDefault="00AE61CA" w:rsidP="00F9739F">
      <w:pPr>
        <w:spacing w:line="72" w:lineRule="auto"/>
        <w:rPr>
          <w:rFonts w:ascii="微软雅黑" w:eastAsia="微软雅黑" w:hAnsi="微软雅黑" w:hint="eastAsia"/>
          <w:szCs w:val="21"/>
        </w:rPr>
      </w:pPr>
      <w:r w:rsidRPr="00F9739F">
        <w:rPr>
          <w:rFonts w:ascii="微软雅黑" w:eastAsia="微软雅黑" w:hAnsi="微软雅黑"/>
          <w:szCs w:val="21"/>
        </w:rPr>
        <w:t>[</w:t>
      </w:r>
      <w:proofErr w:type="gramStart"/>
      <w:r w:rsidRPr="00F9739F">
        <w:rPr>
          <w:rFonts w:ascii="微软雅黑" w:eastAsia="微软雅黑" w:hAnsi="微软雅黑"/>
          <w:szCs w:val="21"/>
        </w:rPr>
        <w:t>4]</w:t>
      </w:r>
      <w:r w:rsidRPr="00F9739F">
        <w:rPr>
          <w:rFonts w:ascii="微软雅黑" w:eastAsia="微软雅黑" w:hAnsi="微软雅黑"/>
          <w:szCs w:val="21"/>
        </w:rPr>
        <w:t>https://blog.csdn.net/u012063773/article/details/79349256?spm=1001.2101.3001.6650.7&amp;utm_medium=distribute.pc_relevant.none-task-blog-2%7Edefault%7EBlogCommendFromBaidu%7Edefault-7.fixedcolumn&amp;depth_1-utm_source=distribute.pc_relevant.none-task-blog-2%7Edefault%7EBlogCommendFromBaidu%7Edefault-7.fixedcolumn</w:t>
      </w:r>
      <w:proofErr w:type="gramEnd"/>
    </w:p>
    <w:p w14:paraId="7C2DE9C7" w14:textId="057440C4" w:rsidR="00AE61CA" w:rsidRPr="00F9739F" w:rsidRDefault="00AE61CA" w:rsidP="00F9739F">
      <w:pPr>
        <w:spacing w:line="72" w:lineRule="auto"/>
        <w:rPr>
          <w:rFonts w:ascii="微软雅黑" w:eastAsia="微软雅黑" w:hAnsi="微软雅黑"/>
          <w:szCs w:val="21"/>
        </w:rPr>
      </w:pPr>
      <w:r w:rsidRPr="00F9739F">
        <w:rPr>
          <w:rFonts w:ascii="微软雅黑" w:eastAsia="微软雅黑" w:hAnsi="微软雅黑"/>
          <w:szCs w:val="21"/>
        </w:rPr>
        <w:t>[</w:t>
      </w:r>
      <w:proofErr w:type="gramStart"/>
      <w:r w:rsidRPr="00F9739F">
        <w:rPr>
          <w:rFonts w:ascii="微软雅黑" w:eastAsia="微软雅黑" w:hAnsi="微软雅黑"/>
          <w:szCs w:val="21"/>
        </w:rPr>
        <w:t>5]</w:t>
      </w:r>
      <w:r w:rsidRPr="00F9739F">
        <w:rPr>
          <w:rFonts w:ascii="微软雅黑" w:eastAsia="微软雅黑" w:hAnsi="微软雅黑"/>
          <w:szCs w:val="21"/>
        </w:rPr>
        <w:t>https://zhuanlan.zhihu.com/p/110095263</w:t>
      </w:r>
      <w:proofErr w:type="gramEnd"/>
    </w:p>
    <w:p w14:paraId="0FF61EE4" w14:textId="58A32DC3" w:rsidR="00AE61CA" w:rsidRPr="00F9739F" w:rsidRDefault="00AE61CA" w:rsidP="00F9739F">
      <w:pPr>
        <w:spacing w:line="72" w:lineRule="auto"/>
        <w:rPr>
          <w:rFonts w:ascii="微软雅黑" w:eastAsia="微软雅黑" w:hAnsi="微软雅黑"/>
          <w:szCs w:val="21"/>
        </w:rPr>
      </w:pPr>
      <w:r w:rsidRPr="00F9739F">
        <w:rPr>
          <w:rFonts w:ascii="微软雅黑" w:eastAsia="微软雅黑" w:hAnsi="微软雅黑"/>
          <w:szCs w:val="21"/>
        </w:rPr>
        <w:t>[6]</w:t>
      </w:r>
      <w:hyperlink r:id="rId26" w:history="1">
        <w:r w:rsidR="00F9739F" w:rsidRPr="00F9739F">
          <w:rPr>
            <w:rStyle w:val="a3"/>
            <w:rFonts w:ascii="微软雅黑" w:eastAsia="微软雅黑" w:hAnsi="微软雅黑"/>
            <w:szCs w:val="21"/>
          </w:rPr>
          <w:t>https://blog.csdn.net/jerry_liufeng/article/details/119360894</w:t>
        </w:r>
      </w:hyperlink>
    </w:p>
    <w:p w14:paraId="6936E4DB" w14:textId="5451C01C" w:rsidR="00F9739F" w:rsidRPr="00F9739F" w:rsidRDefault="00F9739F" w:rsidP="00F9739F">
      <w:pPr>
        <w:spacing w:line="72" w:lineRule="auto"/>
        <w:rPr>
          <w:rFonts w:ascii="微软雅黑" w:eastAsia="微软雅黑" w:hAnsi="微软雅黑" w:hint="eastAsia"/>
          <w:szCs w:val="21"/>
        </w:rPr>
      </w:pPr>
      <w:r w:rsidRPr="00F9739F">
        <w:rPr>
          <w:rFonts w:ascii="微软雅黑" w:eastAsia="微软雅黑" w:hAnsi="微软雅黑"/>
          <w:szCs w:val="21"/>
        </w:rPr>
        <w:t>[</w:t>
      </w:r>
      <w:proofErr w:type="gramStart"/>
      <w:r w:rsidRPr="00F9739F">
        <w:rPr>
          <w:rFonts w:ascii="微软雅黑" w:eastAsia="微软雅黑" w:hAnsi="微软雅黑"/>
          <w:szCs w:val="21"/>
        </w:rPr>
        <w:t>7]</w:t>
      </w:r>
      <w:r w:rsidRPr="00F9739F">
        <w:rPr>
          <w:rFonts w:ascii="微软雅黑" w:eastAsia="微软雅黑" w:hAnsi="微软雅黑"/>
          <w:szCs w:val="21"/>
        </w:rPr>
        <w:t>https://blog.csdn.net/u012063773/article/details/79349256?spm=1001.2101.3001.6650.7&amp;utm_medium=distribute.pc_relevant.none-task-blog-2%7Edefault%7EBlogCommendFromBaidu%7Edefault-7.fixedcolumn&amp;depth_1-utm_source=distribute.pc_relevant.none-task-blog-2%7Edefault%7EBlogCommendFromBaidu%7Edefault-7.fixedcolumn</w:t>
      </w:r>
      <w:proofErr w:type="gramEnd"/>
    </w:p>
    <w:p w14:paraId="79F687DC" w14:textId="6DA0FE89" w:rsidR="00F9739F" w:rsidRPr="00F9739F" w:rsidRDefault="00F9739F" w:rsidP="00F9739F">
      <w:pPr>
        <w:spacing w:line="72" w:lineRule="auto"/>
        <w:rPr>
          <w:rFonts w:ascii="微软雅黑" w:eastAsia="微软雅黑" w:hAnsi="微软雅黑"/>
          <w:szCs w:val="21"/>
        </w:rPr>
      </w:pPr>
      <w:r w:rsidRPr="00F9739F">
        <w:rPr>
          <w:rFonts w:ascii="微软雅黑" w:eastAsia="微软雅黑" w:hAnsi="微软雅黑"/>
          <w:szCs w:val="21"/>
        </w:rPr>
        <w:lastRenderedPageBreak/>
        <w:t>[</w:t>
      </w:r>
      <w:proofErr w:type="gramStart"/>
      <w:r w:rsidRPr="00F9739F">
        <w:rPr>
          <w:rFonts w:ascii="微软雅黑" w:eastAsia="微软雅黑" w:hAnsi="微软雅黑"/>
          <w:szCs w:val="21"/>
        </w:rPr>
        <w:t>8]</w:t>
      </w:r>
      <w:r w:rsidRPr="00F9739F">
        <w:rPr>
          <w:rFonts w:ascii="微软雅黑" w:eastAsia="微软雅黑" w:hAnsi="微软雅黑"/>
          <w:szCs w:val="21"/>
        </w:rPr>
        <w:t>https://blog.csdn.net/jerry_liufeng/article/details/119380211</w:t>
      </w:r>
      <w:proofErr w:type="gramEnd"/>
    </w:p>
    <w:p w14:paraId="377AF3EE" w14:textId="01C70F1E" w:rsidR="00F9739F" w:rsidRPr="00F9739F" w:rsidRDefault="00F9739F" w:rsidP="00AE61CA">
      <w:pPr>
        <w:rPr>
          <w:rFonts w:ascii="宋体" w:eastAsia="宋体" w:hAnsi="宋体" w:hint="eastAsia"/>
          <w:szCs w:val="21"/>
        </w:rPr>
      </w:pPr>
    </w:p>
    <w:sectPr w:rsidR="00F9739F" w:rsidRPr="00F973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556"/>
    <w:rsid w:val="00081E7B"/>
    <w:rsid w:val="00082997"/>
    <w:rsid w:val="00092479"/>
    <w:rsid w:val="000A3ADE"/>
    <w:rsid w:val="00123390"/>
    <w:rsid w:val="0019147C"/>
    <w:rsid w:val="001929C0"/>
    <w:rsid w:val="001D475F"/>
    <w:rsid w:val="00206BAB"/>
    <w:rsid w:val="0021555B"/>
    <w:rsid w:val="002803F5"/>
    <w:rsid w:val="002A1FE2"/>
    <w:rsid w:val="002E6642"/>
    <w:rsid w:val="002E6D44"/>
    <w:rsid w:val="0030065B"/>
    <w:rsid w:val="00357A47"/>
    <w:rsid w:val="003B446B"/>
    <w:rsid w:val="003F01BA"/>
    <w:rsid w:val="003F7F51"/>
    <w:rsid w:val="00423503"/>
    <w:rsid w:val="0043555A"/>
    <w:rsid w:val="00496B88"/>
    <w:rsid w:val="004C1210"/>
    <w:rsid w:val="004C400A"/>
    <w:rsid w:val="004E2EE5"/>
    <w:rsid w:val="00516E0B"/>
    <w:rsid w:val="00590A52"/>
    <w:rsid w:val="005A5B17"/>
    <w:rsid w:val="005B5EEC"/>
    <w:rsid w:val="005C5DEE"/>
    <w:rsid w:val="00624C8C"/>
    <w:rsid w:val="00683CB3"/>
    <w:rsid w:val="006938F1"/>
    <w:rsid w:val="006E1346"/>
    <w:rsid w:val="0070068E"/>
    <w:rsid w:val="00727BA4"/>
    <w:rsid w:val="00811A42"/>
    <w:rsid w:val="00852CF2"/>
    <w:rsid w:val="008C0BE9"/>
    <w:rsid w:val="008C4556"/>
    <w:rsid w:val="00911A88"/>
    <w:rsid w:val="00912F02"/>
    <w:rsid w:val="00A85507"/>
    <w:rsid w:val="00AE61CA"/>
    <w:rsid w:val="00B4536C"/>
    <w:rsid w:val="00BD30FB"/>
    <w:rsid w:val="00C331D2"/>
    <w:rsid w:val="00C354B4"/>
    <w:rsid w:val="00C875AB"/>
    <w:rsid w:val="00C90691"/>
    <w:rsid w:val="00D31E51"/>
    <w:rsid w:val="00D50105"/>
    <w:rsid w:val="00DA3F27"/>
    <w:rsid w:val="00DB4461"/>
    <w:rsid w:val="00DC6272"/>
    <w:rsid w:val="00DD7E9D"/>
    <w:rsid w:val="00E23AC8"/>
    <w:rsid w:val="00E55E00"/>
    <w:rsid w:val="00EA13D5"/>
    <w:rsid w:val="00ED38BA"/>
    <w:rsid w:val="00EF082D"/>
    <w:rsid w:val="00F10D41"/>
    <w:rsid w:val="00F75759"/>
    <w:rsid w:val="00F9739F"/>
    <w:rsid w:val="00FD2D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914377"/>
  <w15:chartTrackingRefBased/>
  <w15:docId w15:val="{92D0FF41-8E8C-AF44-B571-15978872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9739F"/>
    <w:rPr>
      <w:color w:val="0563C1" w:themeColor="hyperlink"/>
      <w:u w:val="single"/>
    </w:rPr>
  </w:style>
  <w:style w:type="character" w:styleId="a4">
    <w:name w:val="Unresolved Mention"/>
    <w:basedOn w:val="a0"/>
    <w:uiPriority w:val="99"/>
    <w:semiHidden/>
    <w:unhideWhenUsed/>
    <w:rsid w:val="00F973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1817">
      <w:bodyDiv w:val="1"/>
      <w:marLeft w:val="0"/>
      <w:marRight w:val="0"/>
      <w:marTop w:val="0"/>
      <w:marBottom w:val="0"/>
      <w:divBdr>
        <w:top w:val="none" w:sz="0" w:space="0" w:color="auto"/>
        <w:left w:val="none" w:sz="0" w:space="0" w:color="auto"/>
        <w:bottom w:val="none" w:sz="0" w:space="0" w:color="auto"/>
        <w:right w:val="none" w:sz="0" w:space="0" w:color="auto"/>
      </w:divBdr>
      <w:divsChild>
        <w:div w:id="927270112">
          <w:marLeft w:val="0"/>
          <w:marRight w:val="0"/>
          <w:marTop w:val="300"/>
          <w:marBottom w:val="180"/>
          <w:divBdr>
            <w:top w:val="none" w:sz="0" w:space="0" w:color="auto"/>
            <w:left w:val="none" w:sz="0" w:space="0" w:color="auto"/>
            <w:bottom w:val="none" w:sz="0" w:space="0" w:color="auto"/>
            <w:right w:val="none" w:sz="0" w:space="0" w:color="auto"/>
          </w:divBdr>
        </w:div>
        <w:div w:id="313263992">
          <w:marLeft w:val="0"/>
          <w:marRight w:val="0"/>
          <w:marTop w:val="0"/>
          <w:marBottom w:val="225"/>
          <w:divBdr>
            <w:top w:val="none" w:sz="0" w:space="0" w:color="auto"/>
            <w:left w:val="none" w:sz="0" w:space="0" w:color="auto"/>
            <w:bottom w:val="none" w:sz="0" w:space="0" w:color="auto"/>
            <w:right w:val="none" w:sz="0" w:space="0" w:color="auto"/>
          </w:divBdr>
        </w:div>
      </w:divsChild>
    </w:div>
    <w:div w:id="707027520">
      <w:bodyDiv w:val="1"/>
      <w:marLeft w:val="0"/>
      <w:marRight w:val="0"/>
      <w:marTop w:val="0"/>
      <w:marBottom w:val="0"/>
      <w:divBdr>
        <w:top w:val="none" w:sz="0" w:space="0" w:color="auto"/>
        <w:left w:val="none" w:sz="0" w:space="0" w:color="auto"/>
        <w:bottom w:val="none" w:sz="0" w:space="0" w:color="auto"/>
        <w:right w:val="none" w:sz="0" w:space="0" w:color="auto"/>
      </w:divBdr>
    </w:div>
    <w:div w:id="992417565">
      <w:bodyDiv w:val="1"/>
      <w:marLeft w:val="0"/>
      <w:marRight w:val="0"/>
      <w:marTop w:val="0"/>
      <w:marBottom w:val="0"/>
      <w:divBdr>
        <w:top w:val="none" w:sz="0" w:space="0" w:color="auto"/>
        <w:left w:val="none" w:sz="0" w:space="0" w:color="auto"/>
        <w:bottom w:val="none" w:sz="0" w:space="0" w:color="auto"/>
        <w:right w:val="none" w:sz="0" w:space="0" w:color="auto"/>
      </w:divBdr>
      <w:divsChild>
        <w:div w:id="1988048940">
          <w:marLeft w:val="0"/>
          <w:marRight w:val="0"/>
          <w:marTop w:val="0"/>
          <w:marBottom w:val="225"/>
          <w:divBdr>
            <w:top w:val="none" w:sz="0" w:space="0" w:color="auto"/>
            <w:left w:val="none" w:sz="0" w:space="0" w:color="auto"/>
            <w:bottom w:val="none" w:sz="0" w:space="0" w:color="auto"/>
            <w:right w:val="none" w:sz="0" w:space="0" w:color="auto"/>
          </w:divBdr>
        </w:div>
        <w:div w:id="142744254">
          <w:marLeft w:val="0"/>
          <w:marRight w:val="0"/>
          <w:marTop w:val="0"/>
          <w:marBottom w:val="225"/>
          <w:divBdr>
            <w:top w:val="none" w:sz="0" w:space="0" w:color="auto"/>
            <w:left w:val="none" w:sz="0" w:space="0" w:color="auto"/>
            <w:bottom w:val="none" w:sz="0" w:space="0" w:color="auto"/>
            <w:right w:val="none" w:sz="0" w:space="0" w:color="auto"/>
          </w:divBdr>
        </w:div>
        <w:div w:id="134839255">
          <w:marLeft w:val="0"/>
          <w:marRight w:val="0"/>
          <w:marTop w:val="0"/>
          <w:marBottom w:val="225"/>
          <w:divBdr>
            <w:top w:val="none" w:sz="0" w:space="0" w:color="auto"/>
            <w:left w:val="none" w:sz="0" w:space="0" w:color="auto"/>
            <w:bottom w:val="none" w:sz="0" w:space="0" w:color="auto"/>
            <w:right w:val="none" w:sz="0" w:space="0" w:color="auto"/>
          </w:divBdr>
        </w:div>
        <w:div w:id="354775249">
          <w:marLeft w:val="0"/>
          <w:marRight w:val="0"/>
          <w:marTop w:val="0"/>
          <w:marBottom w:val="225"/>
          <w:divBdr>
            <w:top w:val="none" w:sz="0" w:space="0" w:color="auto"/>
            <w:left w:val="none" w:sz="0" w:space="0" w:color="auto"/>
            <w:bottom w:val="none" w:sz="0" w:space="0" w:color="auto"/>
            <w:right w:val="none" w:sz="0" w:space="0" w:color="auto"/>
          </w:divBdr>
        </w:div>
        <w:div w:id="608856960">
          <w:marLeft w:val="0"/>
          <w:marRight w:val="0"/>
          <w:marTop w:val="0"/>
          <w:marBottom w:val="225"/>
          <w:divBdr>
            <w:top w:val="none" w:sz="0" w:space="0" w:color="auto"/>
            <w:left w:val="none" w:sz="0" w:space="0" w:color="auto"/>
            <w:bottom w:val="none" w:sz="0" w:space="0" w:color="auto"/>
            <w:right w:val="none" w:sz="0" w:space="0" w:color="auto"/>
          </w:divBdr>
        </w:div>
      </w:divsChild>
    </w:div>
    <w:div w:id="1607419930">
      <w:bodyDiv w:val="1"/>
      <w:marLeft w:val="0"/>
      <w:marRight w:val="0"/>
      <w:marTop w:val="0"/>
      <w:marBottom w:val="0"/>
      <w:divBdr>
        <w:top w:val="none" w:sz="0" w:space="0" w:color="auto"/>
        <w:left w:val="none" w:sz="0" w:space="0" w:color="auto"/>
        <w:bottom w:val="none" w:sz="0" w:space="0" w:color="auto"/>
        <w:right w:val="none" w:sz="0" w:space="0" w:color="auto"/>
      </w:divBdr>
      <w:divsChild>
        <w:div w:id="1436289934">
          <w:marLeft w:val="0"/>
          <w:marRight w:val="0"/>
          <w:marTop w:val="0"/>
          <w:marBottom w:val="225"/>
          <w:divBdr>
            <w:top w:val="none" w:sz="0" w:space="0" w:color="auto"/>
            <w:left w:val="none" w:sz="0" w:space="0" w:color="auto"/>
            <w:bottom w:val="none" w:sz="0" w:space="0" w:color="auto"/>
            <w:right w:val="none" w:sz="0" w:space="0" w:color="auto"/>
          </w:divBdr>
        </w:div>
        <w:div w:id="1119640335">
          <w:marLeft w:val="0"/>
          <w:marRight w:val="0"/>
          <w:marTop w:val="0"/>
          <w:marBottom w:val="225"/>
          <w:divBdr>
            <w:top w:val="none" w:sz="0" w:space="0" w:color="auto"/>
            <w:left w:val="none" w:sz="0" w:space="0" w:color="auto"/>
            <w:bottom w:val="none" w:sz="0" w:space="0" w:color="auto"/>
            <w:right w:val="none" w:sz="0" w:space="0" w:color="auto"/>
          </w:divBdr>
        </w:div>
        <w:div w:id="2127116985">
          <w:marLeft w:val="0"/>
          <w:marRight w:val="0"/>
          <w:marTop w:val="0"/>
          <w:marBottom w:val="225"/>
          <w:divBdr>
            <w:top w:val="none" w:sz="0" w:space="0" w:color="auto"/>
            <w:left w:val="none" w:sz="0" w:space="0" w:color="auto"/>
            <w:bottom w:val="none" w:sz="0" w:space="0" w:color="auto"/>
            <w:right w:val="none" w:sz="0" w:space="0" w:color="auto"/>
          </w:divBdr>
        </w:div>
        <w:div w:id="1410300618">
          <w:marLeft w:val="0"/>
          <w:marRight w:val="0"/>
          <w:marTop w:val="0"/>
          <w:marBottom w:val="225"/>
          <w:divBdr>
            <w:top w:val="none" w:sz="0" w:space="0" w:color="auto"/>
            <w:left w:val="none" w:sz="0" w:space="0" w:color="auto"/>
            <w:bottom w:val="none" w:sz="0" w:space="0" w:color="auto"/>
            <w:right w:val="none" w:sz="0" w:space="0" w:color="auto"/>
          </w:divBdr>
        </w:div>
        <w:div w:id="1330212796">
          <w:marLeft w:val="0"/>
          <w:marRight w:val="0"/>
          <w:marTop w:val="0"/>
          <w:marBottom w:val="225"/>
          <w:divBdr>
            <w:top w:val="none" w:sz="0" w:space="0" w:color="auto"/>
            <w:left w:val="none" w:sz="0" w:space="0" w:color="auto"/>
            <w:bottom w:val="none" w:sz="0" w:space="0" w:color="auto"/>
            <w:right w:val="none" w:sz="0" w:space="0" w:color="auto"/>
          </w:divBdr>
        </w:div>
        <w:div w:id="409737279">
          <w:marLeft w:val="0"/>
          <w:marRight w:val="0"/>
          <w:marTop w:val="0"/>
          <w:marBottom w:val="225"/>
          <w:divBdr>
            <w:top w:val="none" w:sz="0" w:space="0" w:color="auto"/>
            <w:left w:val="none" w:sz="0" w:space="0" w:color="auto"/>
            <w:bottom w:val="none" w:sz="0" w:space="0" w:color="auto"/>
            <w:right w:val="none" w:sz="0" w:space="0" w:color="auto"/>
          </w:divBdr>
        </w:div>
        <w:div w:id="763651398">
          <w:marLeft w:val="0"/>
          <w:marRight w:val="0"/>
          <w:marTop w:val="0"/>
          <w:marBottom w:val="225"/>
          <w:divBdr>
            <w:top w:val="none" w:sz="0" w:space="0" w:color="auto"/>
            <w:left w:val="none" w:sz="0" w:space="0" w:color="auto"/>
            <w:bottom w:val="none" w:sz="0" w:space="0" w:color="auto"/>
            <w:right w:val="none" w:sz="0" w:space="0" w:color="auto"/>
          </w:divBdr>
        </w:div>
        <w:div w:id="1615134729">
          <w:marLeft w:val="0"/>
          <w:marRight w:val="0"/>
          <w:marTop w:val="0"/>
          <w:marBottom w:val="225"/>
          <w:divBdr>
            <w:top w:val="none" w:sz="0" w:space="0" w:color="auto"/>
            <w:left w:val="none" w:sz="0" w:space="0" w:color="auto"/>
            <w:bottom w:val="none" w:sz="0" w:space="0" w:color="auto"/>
            <w:right w:val="none" w:sz="0" w:space="0" w:color="auto"/>
          </w:divBdr>
        </w:div>
      </w:divsChild>
    </w:div>
    <w:div w:id="1664626761">
      <w:bodyDiv w:val="1"/>
      <w:marLeft w:val="0"/>
      <w:marRight w:val="0"/>
      <w:marTop w:val="0"/>
      <w:marBottom w:val="0"/>
      <w:divBdr>
        <w:top w:val="none" w:sz="0" w:space="0" w:color="auto"/>
        <w:left w:val="none" w:sz="0" w:space="0" w:color="auto"/>
        <w:bottom w:val="none" w:sz="0" w:space="0" w:color="auto"/>
        <w:right w:val="none" w:sz="0" w:space="0" w:color="auto"/>
      </w:divBdr>
      <w:divsChild>
        <w:div w:id="1185024866">
          <w:marLeft w:val="0"/>
          <w:marRight w:val="0"/>
          <w:marTop w:val="300"/>
          <w:marBottom w:val="180"/>
          <w:divBdr>
            <w:top w:val="none" w:sz="0" w:space="0" w:color="auto"/>
            <w:left w:val="none" w:sz="0" w:space="0" w:color="auto"/>
            <w:bottom w:val="none" w:sz="0" w:space="0" w:color="auto"/>
            <w:right w:val="none" w:sz="0" w:space="0" w:color="auto"/>
          </w:divBdr>
        </w:div>
        <w:div w:id="1177844667">
          <w:marLeft w:val="0"/>
          <w:marRight w:val="0"/>
          <w:marTop w:val="0"/>
          <w:marBottom w:val="225"/>
          <w:divBdr>
            <w:top w:val="none" w:sz="0" w:space="0" w:color="auto"/>
            <w:left w:val="none" w:sz="0" w:space="0" w:color="auto"/>
            <w:bottom w:val="none" w:sz="0" w:space="0" w:color="auto"/>
            <w:right w:val="none" w:sz="0" w:space="0" w:color="auto"/>
          </w:divBdr>
        </w:div>
      </w:divsChild>
    </w:div>
    <w:div w:id="1692956434">
      <w:bodyDiv w:val="1"/>
      <w:marLeft w:val="0"/>
      <w:marRight w:val="0"/>
      <w:marTop w:val="0"/>
      <w:marBottom w:val="0"/>
      <w:divBdr>
        <w:top w:val="none" w:sz="0" w:space="0" w:color="auto"/>
        <w:left w:val="none" w:sz="0" w:space="0" w:color="auto"/>
        <w:bottom w:val="none" w:sz="0" w:space="0" w:color="auto"/>
        <w:right w:val="none" w:sz="0" w:space="0" w:color="auto"/>
      </w:divBdr>
      <w:divsChild>
        <w:div w:id="284236559">
          <w:marLeft w:val="0"/>
          <w:marRight w:val="0"/>
          <w:marTop w:val="0"/>
          <w:marBottom w:val="225"/>
          <w:divBdr>
            <w:top w:val="none" w:sz="0" w:space="0" w:color="auto"/>
            <w:left w:val="none" w:sz="0" w:space="0" w:color="auto"/>
            <w:bottom w:val="none" w:sz="0" w:space="0" w:color="auto"/>
            <w:right w:val="none" w:sz="0" w:space="0" w:color="auto"/>
          </w:divBdr>
        </w:div>
        <w:div w:id="205140181">
          <w:marLeft w:val="0"/>
          <w:marRight w:val="0"/>
          <w:marTop w:val="0"/>
          <w:marBottom w:val="225"/>
          <w:divBdr>
            <w:top w:val="none" w:sz="0" w:space="0" w:color="auto"/>
            <w:left w:val="none" w:sz="0" w:space="0" w:color="auto"/>
            <w:bottom w:val="none" w:sz="0" w:space="0" w:color="auto"/>
            <w:right w:val="none" w:sz="0" w:space="0" w:color="auto"/>
          </w:divBdr>
        </w:div>
        <w:div w:id="1716470433">
          <w:marLeft w:val="0"/>
          <w:marRight w:val="0"/>
          <w:marTop w:val="0"/>
          <w:marBottom w:val="225"/>
          <w:divBdr>
            <w:top w:val="none" w:sz="0" w:space="0" w:color="auto"/>
            <w:left w:val="none" w:sz="0" w:space="0" w:color="auto"/>
            <w:bottom w:val="none" w:sz="0" w:space="0" w:color="auto"/>
            <w:right w:val="none" w:sz="0" w:space="0" w:color="auto"/>
          </w:divBdr>
        </w:div>
        <w:div w:id="1082609350">
          <w:marLeft w:val="0"/>
          <w:marRight w:val="0"/>
          <w:marTop w:val="0"/>
          <w:marBottom w:val="225"/>
          <w:divBdr>
            <w:top w:val="none" w:sz="0" w:space="0" w:color="auto"/>
            <w:left w:val="none" w:sz="0" w:space="0" w:color="auto"/>
            <w:bottom w:val="none" w:sz="0" w:space="0" w:color="auto"/>
            <w:right w:val="none" w:sz="0" w:space="0" w:color="auto"/>
          </w:divBdr>
        </w:div>
        <w:div w:id="542794658">
          <w:marLeft w:val="0"/>
          <w:marRight w:val="0"/>
          <w:marTop w:val="0"/>
          <w:marBottom w:val="225"/>
          <w:divBdr>
            <w:top w:val="none" w:sz="0" w:space="0" w:color="auto"/>
            <w:left w:val="none" w:sz="0" w:space="0" w:color="auto"/>
            <w:bottom w:val="none" w:sz="0" w:space="0" w:color="auto"/>
            <w:right w:val="none" w:sz="0" w:space="0" w:color="auto"/>
          </w:divBdr>
        </w:div>
        <w:div w:id="1558666886">
          <w:marLeft w:val="0"/>
          <w:marRight w:val="0"/>
          <w:marTop w:val="0"/>
          <w:marBottom w:val="225"/>
          <w:divBdr>
            <w:top w:val="none" w:sz="0" w:space="0" w:color="auto"/>
            <w:left w:val="none" w:sz="0" w:space="0" w:color="auto"/>
            <w:bottom w:val="none" w:sz="0" w:space="0" w:color="auto"/>
            <w:right w:val="none" w:sz="0" w:space="0" w:color="auto"/>
          </w:divBdr>
        </w:div>
        <w:div w:id="1666206469">
          <w:marLeft w:val="0"/>
          <w:marRight w:val="0"/>
          <w:marTop w:val="0"/>
          <w:marBottom w:val="225"/>
          <w:divBdr>
            <w:top w:val="none" w:sz="0" w:space="0" w:color="auto"/>
            <w:left w:val="none" w:sz="0" w:space="0" w:color="auto"/>
            <w:bottom w:val="none" w:sz="0" w:space="0" w:color="auto"/>
            <w:right w:val="none" w:sz="0" w:space="0" w:color="auto"/>
          </w:divBdr>
        </w:div>
        <w:div w:id="51885617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blog.csdn.net/jerry_liufeng/article/details/119360894"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763</Words>
  <Characters>4354</Characters>
  <Application>Microsoft Office Word</Application>
  <DocSecurity>0</DocSecurity>
  <Lines>36</Lines>
  <Paragraphs>10</Paragraphs>
  <ScaleCrop>false</ScaleCrop>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69</cp:revision>
  <dcterms:created xsi:type="dcterms:W3CDTF">2022-01-09T11:41:00Z</dcterms:created>
  <dcterms:modified xsi:type="dcterms:W3CDTF">2022-01-09T14:49:00Z</dcterms:modified>
</cp:coreProperties>
</file>