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line="200" w:lineRule="exact"/>
        <w:rPr>
          <w:color w:val="auto"/>
          <w:sz w:val="24"/>
          <w:szCs w:val="24"/>
        </w:rPr>
      </w:pPr>
      <w:bookmarkStart w:id="17" w:name="_GoBack"/>
      <w:bookmarkEnd w:id="17"/>
      <w:bookmarkStart w:id="0" w:name="page1"/>
      <w:bookmarkEnd w:id="0"/>
      <w:r>
        <w:rPr>
          <w:color w:val="auto"/>
          <w:sz w:val="24"/>
          <w:szCs w:val="24"/>
        </w:rPr>
        <w:drawing>
          <wp:anchor distT="0" distB="0" distL="114300" distR="114300" simplePos="0" relativeHeight="251658240" behindDoc="1" locked="0" layoutInCell="0" allowOverlap="1">
            <wp:simplePos x="0" y="0"/>
            <wp:positionH relativeFrom="page">
              <wp:posOffset>0</wp:posOffset>
            </wp:positionH>
            <wp:positionV relativeFrom="page">
              <wp:posOffset>45085</wp:posOffset>
            </wp:positionV>
            <wp:extent cx="12109450" cy="1713801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clrChange>
                        <a:clrFrom>
                          <a:srgbClr val="FFFFFF"/>
                        </a:clrFrom>
                        <a:clrTo>
                          <a:srgbClr val="FFFFFF">
                            <a:alpha val="0"/>
                          </a:srgbClr>
                        </a:clrTo>
                      </a:clrChange>
                    </a:blip>
                    <a:srcRect/>
                    <a:stretch>
                      <a:fillRect/>
                    </a:stretch>
                  </pic:blipFill>
                  <pic:spPr>
                    <a:xfrm>
                      <a:off x="0" y="0"/>
                      <a:ext cx="12109450" cy="17138015"/>
                    </a:xfrm>
                    <a:prstGeom prst="rect">
                      <a:avLst/>
                    </a:prstGeom>
                    <a:noFill/>
                  </pic:spPr>
                </pic:pic>
              </a:graphicData>
            </a:graphic>
          </wp:anchor>
        </w:drawing>
      </w:r>
    </w:p>
    <w:p>
      <w:pPr>
        <w:spacing w:after="0" w:line="200" w:lineRule="exact"/>
        <w:rPr>
          <w:color w:val="auto"/>
          <w:sz w:val="24"/>
          <w:szCs w:val="24"/>
        </w:rPr>
      </w:pPr>
    </w:p>
    <w:p>
      <w:pPr>
        <w:spacing w:after="0" w:line="200" w:lineRule="exact"/>
        <w:rPr>
          <w:color w:val="auto"/>
          <w:sz w:val="24"/>
          <w:szCs w:val="24"/>
        </w:rPr>
      </w:pPr>
    </w:p>
    <w:p>
      <w:pPr>
        <w:spacing w:after="0" w:line="200" w:lineRule="exact"/>
        <w:rPr>
          <w:color w:val="auto"/>
          <w:sz w:val="24"/>
          <w:szCs w:val="24"/>
        </w:rPr>
      </w:pPr>
    </w:p>
    <w:p>
      <w:pPr>
        <w:spacing w:after="0" w:line="263" w:lineRule="exact"/>
        <w:rPr>
          <w:color w:val="auto"/>
          <w:sz w:val="24"/>
          <w:szCs w:val="24"/>
        </w:rPr>
      </w:pPr>
    </w:p>
    <w:p>
      <w:pPr>
        <w:spacing w:after="0" w:line="731" w:lineRule="exact"/>
        <w:ind w:left="4220"/>
        <w:rPr>
          <w:color w:val="auto"/>
          <w:sz w:val="20"/>
          <w:szCs w:val="20"/>
        </w:rPr>
      </w:pPr>
      <w:r>
        <w:rPr>
          <w:rFonts w:ascii="宋体" w:hAnsi="宋体" w:eastAsia="宋体" w:cs="宋体"/>
          <w:color w:val="auto"/>
          <w:sz w:val="64"/>
          <w:szCs w:val="64"/>
        </w:rPr>
        <w:t>传感器原理与应用复习题</w:t>
      </w:r>
    </w:p>
    <w:p>
      <w:pPr>
        <w:spacing w:after="0" w:line="200" w:lineRule="exact"/>
        <w:rPr>
          <w:color w:val="auto"/>
          <w:sz w:val="24"/>
          <w:szCs w:val="24"/>
        </w:rPr>
      </w:pPr>
    </w:p>
    <w:p>
      <w:pPr>
        <w:spacing w:after="0" w:line="231" w:lineRule="exact"/>
        <w:rPr>
          <w:color w:val="auto"/>
          <w:sz w:val="24"/>
          <w:szCs w:val="24"/>
        </w:rPr>
      </w:pPr>
    </w:p>
    <w:p>
      <w:pPr>
        <w:tabs>
          <w:tab w:val="left" w:pos="540"/>
        </w:tabs>
        <w:spacing w:after="0" w:line="525" w:lineRule="exact"/>
        <w:ind w:left="4760"/>
        <w:jc w:val="center"/>
        <w:rPr>
          <w:color w:val="auto"/>
          <w:sz w:val="20"/>
          <w:szCs w:val="20"/>
        </w:rPr>
      </w:pPr>
      <w:r>
        <w:rPr>
          <w:rFonts w:ascii="宋体" w:hAnsi="宋体" w:eastAsia="宋体" w:cs="宋体"/>
          <w:color w:val="auto"/>
          <w:sz w:val="46"/>
          <w:szCs w:val="46"/>
        </w:rPr>
        <w:t>第一章</w:t>
      </w:r>
      <w:r>
        <w:rPr>
          <w:rFonts w:ascii="宋体" w:hAnsi="宋体" w:eastAsia="宋体" w:cs="宋体"/>
          <w:color w:val="auto"/>
          <w:sz w:val="46"/>
          <w:szCs w:val="46"/>
        </w:rPr>
        <w:tab/>
      </w:r>
      <w:r>
        <w:rPr>
          <w:rFonts w:ascii="宋体" w:hAnsi="宋体" w:eastAsia="宋体" w:cs="宋体"/>
          <w:color w:val="auto"/>
          <w:sz w:val="46"/>
          <w:szCs w:val="46"/>
        </w:rPr>
        <w:t>传感器概述</w:t>
      </w:r>
    </w:p>
    <w:p>
      <w:pPr>
        <w:spacing w:after="0" w:line="200" w:lineRule="exact"/>
        <w:rPr>
          <w:color w:val="auto"/>
          <w:sz w:val="24"/>
          <w:szCs w:val="24"/>
        </w:rPr>
      </w:pPr>
    </w:p>
    <w:p>
      <w:pPr>
        <w:spacing w:after="0" w:line="202" w:lineRule="exact"/>
        <w:rPr>
          <w:color w:val="auto"/>
          <w:sz w:val="24"/>
          <w:szCs w:val="24"/>
        </w:rPr>
      </w:pPr>
    </w:p>
    <w:p>
      <w:pPr>
        <w:spacing w:after="0" w:line="364" w:lineRule="exact"/>
        <w:ind w:left="820"/>
        <w:rPr>
          <w:color w:val="auto"/>
          <w:sz w:val="20"/>
          <w:szCs w:val="20"/>
        </w:rPr>
      </w:pPr>
      <w:r>
        <w:rPr>
          <w:rFonts w:ascii="Helvetica" w:hAnsi="Helvetica" w:eastAsia="Helvetica" w:cs="Helvetica"/>
          <w:color w:val="auto"/>
          <w:sz w:val="30"/>
          <w:szCs w:val="30"/>
        </w:rPr>
        <w:t>1</w:t>
      </w:r>
      <w:r>
        <w:rPr>
          <w:rFonts w:ascii="宋体" w:hAnsi="宋体" w:eastAsia="宋体" w:cs="宋体"/>
          <w:color w:val="auto"/>
          <w:sz w:val="30"/>
          <w:szCs w:val="30"/>
        </w:rPr>
        <w:t>．什么是传感器？传感器由哪几个部分组成？试述它们的作用和相互关系。</w:t>
      </w:r>
    </w:p>
    <w:p>
      <w:pPr>
        <w:spacing w:after="0" w:line="200" w:lineRule="exact"/>
        <w:rPr>
          <w:color w:val="auto"/>
          <w:sz w:val="24"/>
          <w:szCs w:val="24"/>
        </w:rPr>
      </w:pPr>
    </w:p>
    <w:p>
      <w:pPr>
        <w:spacing w:after="0" w:line="256" w:lineRule="exact"/>
        <w:rPr>
          <w:color w:val="auto"/>
          <w:sz w:val="24"/>
          <w:szCs w:val="24"/>
        </w:rPr>
      </w:pPr>
    </w:p>
    <w:p>
      <w:pPr>
        <w:numPr>
          <w:ilvl w:val="0"/>
          <w:numId w:val="1"/>
        </w:numPr>
        <w:tabs>
          <w:tab w:val="left" w:pos="1840"/>
        </w:tabs>
        <w:spacing w:after="0" w:line="636" w:lineRule="exact"/>
        <w:ind w:left="820" w:right="2240" w:firstLine="660"/>
        <w:rPr>
          <w:rFonts w:ascii="宋体" w:hAnsi="宋体" w:eastAsia="宋体" w:cs="宋体"/>
          <w:color w:val="auto"/>
          <w:sz w:val="30"/>
          <w:szCs w:val="30"/>
        </w:rPr>
      </w:pPr>
      <w:r>
        <w:rPr>
          <w:rFonts w:ascii="Helvetica" w:hAnsi="Helvetica" w:eastAsia="Helvetica" w:cs="Helvetica"/>
          <w:color w:val="auto"/>
          <w:sz w:val="30"/>
          <w:szCs w:val="30"/>
        </w:rPr>
        <w:t>1</w:t>
      </w:r>
      <w:r>
        <w:rPr>
          <w:rFonts w:ascii="宋体" w:hAnsi="宋体" w:eastAsia="宋体" w:cs="宋体"/>
          <w:color w:val="auto"/>
          <w:sz w:val="30"/>
          <w:szCs w:val="30"/>
        </w:rPr>
        <w:t>）传感器定义：广义的定义：一种能把特定的信息（物理、化学、生物）按一定的规律转换成某种可用信号输出的器件和装置。广义传感器一般由信号检出器件和信号处理器件两部分组成；狭义的定义：能把外界非电信号转换成电信号输出的器件。</w:t>
      </w:r>
    </w:p>
    <w:p>
      <w:pPr>
        <w:spacing w:after="0" w:line="200" w:lineRule="exact"/>
        <w:rPr>
          <w:rFonts w:ascii="宋体" w:hAnsi="宋体" w:eastAsia="宋体" w:cs="宋体"/>
          <w:color w:val="auto"/>
          <w:sz w:val="30"/>
          <w:szCs w:val="30"/>
        </w:rPr>
      </w:pPr>
    </w:p>
    <w:p>
      <w:pPr>
        <w:spacing w:after="0" w:line="212" w:lineRule="exact"/>
        <w:rPr>
          <w:rFonts w:ascii="宋体" w:hAnsi="宋体" w:eastAsia="宋体" w:cs="宋体"/>
          <w:color w:val="auto"/>
          <w:sz w:val="30"/>
          <w:szCs w:val="30"/>
        </w:rPr>
      </w:pPr>
    </w:p>
    <w:p>
      <w:pPr>
        <w:spacing w:after="0" w:line="545" w:lineRule="exact"/>
        <w:ind w:left="820" w:right="2460" w:firstLine="660"/>
        <w:rPr>
          <w:rFonts w:ascii="宋体" w:hAnsi="宋体" w:eastAsia="宋体" w:cs="宋体"/>
          <w:color w:val="auto"/>
          <w:sz w:val="30"/>
          <w:szCs w:val="30"/>
        </w:rPr>
      </w:pPr>
      <w:r>
        <w:rPr>
          <w:rFonts w:ascii="宋体" w:hAnsi="宋体" w:eastAsia="宋体" w:cs="宋体"/>
          <w:color w:val="auto"/>
          <w:sz w:val="30"/>
          <w:szCs w:val="30"/>
        </w:rPr>
        <w:t>我国国家标准对传感器的定义是：能够感受规定的被测量并按照一定规律转换成可用输出信号的器件和装置。</w:t>
      </w:r>
    </w:p>
    <w:p>
      <w:pPr>
        <w:spacing w:after="0" w:line="200" w:lineRule="exact"/>
        <w:rPr>
          <w:rFonts w:ascii="宋体" w:hAnsi="宋体" w:eastAsia="宋体" w:cs="宋体"/>
          <w:color w:val="auto"/>
          <w:sz w:val="30"/>
          <w:szCs w:val="30"/>
        </w:rPr>
      </w:pPr>
    </w:p>
    <w:p>
      <w:pPr>
        <w:spacing w:after="0" w:line="210" w:lineRule="exact"/>
        <w:rPr>
          <w:rFonts w:ascii="宋体" w:hAnsi="宋体" w:eastAsia="宋体" w:cs="宋体"/>
          <w:color w:val="auto"/>
          <w:sz w:val="30"/>
          <w:szCs w:val="30"/>
        </w:rPr>
      </w:pPr>
    </w:p>
    <w:p>
      <w:pPr>
        <w:spacing w:after="0" w:line="343" w:lineRule="exact"/>
        <w:ind w:left="1480"/>
        <w:rPr>
          <w:rFonts w:ascii="宋体" w:hAnsi="宋体" w:eastAsia="宋体" w:cs="宋体"/>
          <w:color w:val="auto"/>
          <w:sz w:val="30"/>
          <w:szCs w:val="30"/>
        </w:rPr>
      </w:pPr>
      <w:r>
        <w:rPr>
          <w:rFonts w:ascii="宋体" w:hAnsi="宋体" w:eastAsia="宋体" w:cs="宋体"/>
          <w:color w:val="auto"/>
          <w:sz w:val="30"/>
          <w:szCs w:val="30"/>
        </w:rPr>
        <w:t>以上定义表明传感器有这样三层含义：它是由敏感元件和转换元件构成的一种检测装置；能按</w:t>
      </w:r>
    </w:p>
    <w:p>
      <w:pPr>
        <w:spacing w:after="0" w:line="398" w:lineRule="exact"/>
        <w:rPr>
          <w:color w:val="auto"/>
          <w:sz w:val="24"/>
          <w:szCs w:val="24"/>
        </w:rPr>
      </w:pPr>
    </w:p>
    <w:p>
      <w:pPr>
        <w:spacing w:after="0" w:line="343" w:lineRule="exact"/>
        <w:ind w:left="820"/>
        <w:rPr>
          <w:color w:val="auto"/>
          <w:sz w:val="20"/>
          <w:szCs w:val="20"/>
        </w:rPr>
      </w:pPr>
      <w:r>
        <w:rPr>
          <w:rFonts w:ascii="宋体" w:hAnsi="宋体" w:eastAsia="宋体" w:cs="宋体"/>
          <w:color w:val="auto"/>
          <w:sz w:val="30"/>
          <w:szCs w:val="30"/>
        </w:rPr>
        <w:t>一定规律将被测量转换成电信号输出；传感器的输出与输入之间存在确定的关系。</w:t>
      </w:r>
    </w:p>
    <w:p>
      <w:pPr>
        <w:spacing w:after="0" w:line="218" w:lineRule="exact"/>
        <w:rPr>
          <w:color w:val="auto"/>
          <w:sz w:val="24"/>
          <w:szCs w:val="24"/>
        </w:rPr>
      </w:pPr>
    </w:p>
    <w:p>
      <w:pPr>
        <w:numPr>
          <w:ilvl w:val="0"/>
          <w:numId w:val="2"/>
        </w:numPr>
        <w:tabs>
          <w:tab w:val="left" w:pos="1840"/>
        </w:tabs>
        <w:spacing w:after="0" w:line="364" w:lineRule="exact"/>
        <w:ind w:left="1840" w:hanging="360"/>
        <w:rPr>
          <w:rFonts w:ascii="宋体" w:hAnsi="宋体" w:eastAsia="宋体" w:cs="宋体"/>
          <w:color w:val="auto"/>
          <w:sz w:val="30"/>
          <w:szCs w:val="30"/>
        </w:rPr>
      </w:pPr>
      <w:r>
        <w:rPr>
          <w:rFonts w:ascii="Helvetica" w:hAnsi="Helvetica" w:eastAsia="Helvetica" w:cs="Helvetica"/>
          <w:color w:val="auto"/>
          <w:sz w:val="30"/>
          <w:szCs w:val="30"/>
        </w:rPr>
        <w:t>2</w:t>
      </w:r>
      <w:r>
        <w:rPr>
          <w:rFonts w:ascii="宋体" w:hAnsi="宋体" w:eastAsia="宋体" w:cs="宋体"/>
          <w:color w:val="auto"/>
          <w:sz w:val="30"/>
          <w:szCs w:val="30"/>
        </w:rPr>
        <w:t>）组成部分：传感器由敏感元件，转换元件，转换电路组成。</w:t>
      </w:r>
    </w:p>
    <w:p>
      <w:pPr>
        <w:spacing w:after="0" w:line="276" w:lineRule="exact"/>
        <w:rPr>
          <w:rFonts w:ascii="宋体" w:hAnsi="宋体" w:eastAsia="宋体" w:cs="宋体"/>
          <w:color w:val="auto"/>
          <w:sz w:val="30"/>
          <w:szCs w:val="30"/>
        </w:rPr>
      </w:pPr>
    </w:p>
    <w:p>
      <w:pPr>
        <w:numPr>
          <w:ilvl w:val="0"/>
          <w:numId w:val="2"/>
        </w:numPr>
        <w:tabs>
          <w:tab w:val="left" w:pos="1840"/>
        </w:tabs>
        <w:spacing w:after="0" w:line="364" w:lineRule="exact"/>
        <w:ind w:left="1840" w:hanging="360"/>
        <w:rPr>
          <w:rFonts w:ascii="宋体" w:hAnsi="宋体" w:eastAsia="宋体" w:cs="宋体"/>
          <w:color w:val="auto"/>
          <w:sz w:val="30"/>
          <w:szCs w:val="30"/>
        </w:rPr>
      </w:pPr>
      <w:r>
        <w:rPr>
          <w:rFonts w:ascii="Helvetica" w:hAnsi="Helvetica" w:eastAsia="Helvetica" w:cs="Helvetica"/>
          <w:color w:val="auto"/>
          <w:sz w:val="30"/>
          <w:szCs w:val="30"/>
        </w:rPr>
        <w:t>3</w:t>
      </w:r>
      <w:r>
        <w:rPr>
          <w:rFonts w:ascii="宋体" w:hAnsi="宋体" w:eastAsia="宋体" w:cs="宋体"/>
          <w:color w:val="auto"/>
          <w:sz w:val="30"/>
          <w:szCs w:val="30"/>
        </w:rPr>
        <w:t>）他们的作用和相互关系：敏感元件是直接感受被测量，并输出与被测量成确定关系的物理</w:t>
      </w:r>
    </w:p>
    <w:p>
      <w:pPr>
        <w:spacing w:after="0" w:line="356" w:lineRule="exact"/>
        <w:rPr>
          <w:color w:val="auto"/>
          <w:sz w:val="24"/>
          <w:szCs w:val="24"/>
        </w:rPr>
      </w:pPr>
    </w:p>
    <w:p>
      <w:pPr>
        <w:spacing w:after="0" w:line="495" w:lineRule="exact"/>
        <w:ind w:left="820" w:right="2220"/>
        <w:rPr>
          <w:color w:val="auto"/>
          <w:sz w:val="20"/>
          <w:szCs w:val="20"/>
        </w:rPr>
      </w:pPr>
      <w:r>
        <w:rPr>
          <w:rFonts w:ascii="宋体" w:hAnsi="宋体" w:eastAsia="宋体" w:cs="宋体"/>
          <w:color w:val="auto"/>
          <w:sz w:val="30"/>
          <w:szCs w:val="30"/>
        </w:rPr>
        <w:t>量；转换元件把敏感元件的输出作为它的输入，转换成电路参量；上述电路参数接入基本转换电路，便可转换成电量输出。</w:t>
      </w:r>
    </w:p>
    <w:p>
      <w:pPr>
        <w:spacing w:after="0" w:line="271" w:lineRule="exact"/>
        <w:rPr>
          <w:color w:val="auto"/>
          <w:sz w:val="24"/>
          <w:szCs w:val="24"/>
        </w:rPr>
      </w:pPr>
    </w:p>
    <w:p>
      <w:pPr>
        <w:spacing w:after="0" w:line="364" w:lineRule="exact"/>
        <w:ind w:left="820"/>
        <w:rPr>
          <w:color w:val="auto"/>
          <w:sz w:val="20"/>
          <w:szCs w:val="20"/>
        </w:rPr>
      </w:pPr>
      <w:r>
        <w:rPr>
          <w:rFonts w:ascii="Helvetica" w:hAnsi="Helvetica" w:eastAsia="Helvetica" w:cs="Helvetica"/>
          <w:color w:val="auto"/>
          <w:sz w:val="30"/>
          <w:szCs w:val="30"/>
        </w:rPr>
        <w:t>2</w:t>
      </w:r>
      <w:r>
        <w:rPr>
          <w:rFonts w:ascii="宋体" w:hAnsi="宋体" w:eastAsia="宋体" w:cs="宋体"/>
          <w:color w:val="auto"/>
          <w:sz w:val="30"/>
          <w:szCs w:val="30"/>
        </w:rPr>
        <w:t>．传感器的总体发展趋势是什么？现代传感器有哪些特征，现在的传感器多以什么物理量输出？</w:t>
      </w:r>
    </w:p>
    <w:p>
      <w:pPr>
        <w:spacing w:after="0" w:line="200" w:lineRule="exact"/>
        <w:rPr>
          <w:color w:val="auto"/>
          <w:sz w:val="24"/>
          <w:szCs w:val="24"/>
        </w:rPr>
      </w:pPr>
    </w:p>
    <w:p>
      <w:pPr>
        <w:spacing w:after="0" w:line="256" w:lineRule="exact"/>
        <w:rPr>
          <w:color w:val="auto"/>
          <w:sz w:val="24"/>
          <w:szCs w:val="24"/>
        </w:rPr>
      </w:pPr>
    </w:p>
    <w:p>
      <w:pPr>
        <w:numPr>
          <w:ilvl w:val="0"/>
          <w:numId w:val="3"/>
        </w:numPr>
        <w:tabs>
          <w:tab w:val="left" w:pos="1840"/>
        </w:tabs>
        <w:spacing w:after="0" w:line="564" w:lineRule="exact"/>
        <w:ind w:left="820" w:right="2240" w:firstLine="660"/>
        <w:rPr>
          <w:rFonts w:ascii="宋体" w:hAnsi="宋体" w:eastAsia="宋体" w:cs="宋体"/>
          <w:color w:val="auto"/>
          <w:sz w:val="30"/>
          <w:szCs w:val="30"/>
        </w:rPr>
      </w:pPr>
      <w:r>
        <w:rPr>
          <w:rFonts w:ascii="Helvetica" w:hAnsi="Helvetica" w:eastAsia="Helvetica" w:cs="Helvetica"/>
          <w:color w:val="auto"/>
          <w:sz w:val="30"/>
          <w:szCs w:val="30"/>
        </w:rPr>
        <w:t>1</w:t>
      </w:r>
      <w:r>
        <w:rPr>
          <w:rFonts w:ascii="宋体" w:hAnsi="宋体" w:eastAsia="宋体" w:cs="宋体"/>
          <w:color w:val="auto"/>
          <w:sz w:val="30"/>
          <w:szCs w:val="30"/>
        </w:rPr>
        <w:t>）发展趋势：①发展、利用新效应；②开发新材料；③提高传感器性能和检测范围；④微型化与微功耗；⑤集成化与多功能化；⑥传感器的智能化；⑦传感器的数字化和网络化。</w:t>
      </w:r>
    </w:p>
    <w:p>
      <w:pPr>
        <w:spacing w:after="0" w:line="372" w:lineRule="exact"/>
        <w:rPr>
          <w:rFonts w:ascii="宋体" w:hAnsi="宋体" w:eastAsia="宋体" w:cs="宋体"/>
          <w:color w:val="auto"/>
          <w:sz w:val="30"/>
          <w:szCs w:val="30"/>
        </w:rPr>
      </w:pPr>
    </w:p>
    <w:p>
      <w:pPr>
        <w:numPr>
          <w:ilvl w:val="0"/>
          <w:numId w:val="3"/>
        </w:numPr>
        <w:tabs>
          <w:tab w:val="left" w:pos="1840"/>
        </w:tabs>
        <w:spacing w:after="0" w:line="364" w:lineRule="exact"/>
        <w:ind w:left="1840" w:hanging="360"/>
        <w:rPr>
          <w:rFonts w:ascii="宋体" w:hAnsi="宋体" w:eastAsia="宋体" w:cs="宋体"/>
          <w:color w:val="auto"/>
          <w:sz w:val="30"/>
          <w:szCs w:val="30"/>
        </w:rPr>
      </w:pPr>
      <w:r>
        <w:rPr>
          <w:rFonts w:ascii="Helvetica" w:hAnsi="Helvetica" w:eastAsia="Helvetica" w:cs="Helvetica"/>
          <w:color w:val="auto"/>
          <w:sz w:val="30"/>
          <w:szCs w:val="30"/>
        </w:rPr>
        <w:t>2</w:t>
      </w:r>
      <w:r>
        <w:rPr>
          <w:rFonts w:ascii="宋体" w:hAnsi="宋体" w:eastAsia="宋体" w:cs="宋体"/>
          <w:color w:val="auto"/>
          <w:sz w:val="30"/>
          <w:szCs w:val="30"/>
        </w:rPr>
        <w:t>）特征：由传统的分立式朝着集成化。数字化、多动能化、微型化、智能化、网络化和光机</w:t>
      </w:r>
    </w:p>
    <w:p>
      <w:pPr>
        <w:spacing w:after="0" w:line="200" w:lineRule="exact"/>
        <w:rPr>
          <w:color w:val="auto"/>
          <w:sz w:val="24"/>
          <w:szCs w:val="24"/>
        </w:rPr>
      </w:pPr>
    </w:p>
    <w:p>
      <w:pPr>
        <w:spacing w:after="0" w:line="256" w:lineRule="exact"/>
        <w:rPr>
          <w:color w:val="auto"/>
          <w:sz w:val="24"/>
          <w:szCs w:val="24"/>
        </w:rPr>
      </w:pPr>
    </w:p>
    <w:tbl>
      <w:tblPr>
        <w:tblStyle w:val="2"/>
        <w:tblW w:w="0" w:type="auto"/>
        <w:tblInd w:w="820" w:type="dxa"/>
        <w:tblLayout w:type="fixed"/>
        <w:tblCellMar>
          <w:top w:w="0" w:type="dxa"/>
          <w:left w:w="0" w:type="dxa"/>
          <w:bottom w:w="0" w:type="dxa"/>
          <w:right w:w="0" w:type="dxa"/>
        </w:tblCellMar>
      </w:tblPr>
      <w:tblGrid>
        <w:gridCol w:w="3440"/>
        <w:gridCol w:w="5640"/>
        <w:gridCol w:w="4140"/>
        <w:gridCol w:w="1420"/>
        <w:gridCol w:w="360"/>
      </w:tblGrid>
      <w:tr>
        <w:tblPrEx>
          <w:tblCellMar>
            <w:top w:w="0" w:type="dxa"/>
            <w:left w:w="0" w:type="dxa"/>
            <w:bottom w:w="0" w:type="dxa"/>
            <w:right w:w="0" w:type="dxa"/>
          </w:tblCellMar>
        </w:tblPrEx>
        <w:trPr>
          <w:trHeight w:val="350" w:hRule="atLeast"/>
        </w:trPr>
        <w:tc>
          <w:tcPr>
            <w:tcW w:w="13220" w:type="dxa"/>
            <w:gridSpan w:val="3"/>
            <w:vAlign w:val="bottom"/>
          </w:tcPr>
          <w:p>
            <w:pPr>
              <w:spacing w:after="0" w:line="343" w:lineRule="exact"/>
              <w:rPr>
                <w:color w:val="auto"/>
                <w:sz w:val="20"/>
                <w:szCs w:val="20"/>
              </w:rPr>
            </w:pPr>
            <w:r>
              <w:rPr>
                <w:rFonts w:ascii="宋体" w:hAnsi="宋体" w:eastAsia="宋体" w:cs="宋体"/>
                <w:color w:val="auto"/>
                <w:w w:val="99"/>
                <w:sz w:val="30"/>
                <w:szCs w:val="30"/>
              </w:rPr>
              <w:t>电一体化的方向发展，具有高精度、高性能、高灵敏度、高可靠性、高稳定性、长寿命、高信噪比、</w:t>
            </w:r>
          </w:p>
        </w:tc>
        <w:tc>
          <w:tcPr>
            <w:tcW w:w="1420" w:type="dxa"/>
            <w:vAlign w:val="bottom"/>
          </w:tcPr>
          <w:p>
            <w:pPr>
              <w:spacing w:after="0"/>
              <w:rPr>
                <w:color w:val="auto"/>
                <w:sz w:val="24"/>
                <w:szCs w:val="24"/>
              </w:rPr>
            </w:pP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740" w:hRule="atLeast"/>
        </w:trPr>
        <w:tc>
          <w:tcPr>
            <w:tcW w:w="3440" w:type="dxa"/>
            <w:vAlign w:val="bottom"/>
          </w:tcPr>
          <w:p>
            <w:pPr>
              <w:spacing w:after="0" w:line="343" w:lineRule="exact"/>
              <w:rPr>
                <w:color w:val="auto"/>
                <w:sz w:val="20"/>
                <w:szCs w:val="20"/>
              </w:rPr>
            </w:pPr>
            <w:r>
              <w:rPr>
                <w:rFonts w:ascii="宋体" w:hAnsi="宋体" w:eastAsia="宋体" w:cs="宋体"/>
                <w:color w:val="auto"/>
                <w:sz w:val="30"/>
                <w:szCs w:val="30"/>
              </w:rPr>
              <w:t>宽量程和无维护等特点。</w:t>
            </w:r>
          </w:p>
        </w:tc>
        <w:tc>
          <w:tcPr>
            <w:tcW w:w="5640" w:type="dxa"/>
            <w:vAlign w:val="bottom"/>
          </w:tcPr>
          <w:p>
            <w:pPr>
              <w:spacing w:after="0"/>
              <w:rPr>
                <w:color w:val="auto"/>
                <w:sz w:val="24"/>
                <w:szCs w:val="24"/>
              </w:rPr>
            </w:pPr>
          </w:p>
        </w:tc>
        <w:tc>
          <w:tcPr>
            <w:tcW w:w="4140" w:type="dxa"/>
            <w:vAlign w:val="bottom"/>
          </w:tcPr>
          <w:p>
            <w:pPr>
              <w:spacing w:after="0"/>
              <w:rPr>
                <w:color w:val="auto"/>
                <w:sz w:val="24"/>
                <w:szCs w:val="24"/>
              </w:rPr>
            </w:pPr>
          </w:p>
        </w:tc>
        <w:tc>
          <w:tcPr>
            <w:tcW w:w="1420" w:type="dxa"/>
            <w:vAlign w:val="bottom"/>
          </w:tcPr>
          <w:p>
            <w:pPr>
              <w:spacing w:after="0"/>
              <w:rPr>
                <w:color w:val="auto"/>
                <w:sz w:val="24"/>
                <w:szCs w:val="24"/>
              </w:rPr>
            </w:pP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596" w:hRule="atLeast"/>
        </w:trPr>
        <w:tc>
          <w:tcPr>
            <w:tcW w:w="9080" w:type="dxa"/>
            <w:gridSpan w:val="2"/>
            <w:vAlign w:val="bottom"/>
          </w:tcPr>
          <w:p>
            <w:pPr>
              <w:spacing w:after="0" w:line="364" w:lineRule="exact"/>
              <w:ind w:left="660"/>
              <w:rPr>
                <w:color w:val="auto"/>
                <w:sz w:val="20"/>
                <w:szCs w:val="20"/>
              </w:rPr>
            </w:pPr>
            <w:r>
              <w:rPr>
                <w:rFonts w:ascii="宋体" w:hAnsi="宋体" w:eastAsia="宋体" w:cs="宋体"/>
                <w:color w:val="auto"/>
                <w:sz w:val="30"/>
                <w:szCs w:val="30"/>
              </w:rPr>
              <w:t>（</w:t>
            </w:r>
            <w:r>
              <w:rPr>
                <w:rFonts w:ascii="Helvetica" w:hAnsi="Helvetica" w:eastAsia="Helvetica" w:cs="Helvetica"/>
                <w:color w:val="auto"/>
                <w:sz w:val="30"/>
                <w:szCs w:val="30"/>
              </w:rPr>
              <w:t xml:space="preserve"> 3</w:t>
            </w:r>
            <w:r>
              <w:rPr>
                <w:rFonts w:ascii="宋体" w:hAnsi="宋体" w:eastAsia="宋体" w:cs="宋体"/>
                <w:color w:val="auto"/>
                <w:sz w:val="30"/>
                <w:szCs w:val="30"/>
              </w:rPr>
              <w:t>）输出：电量输出。</w:t>
            </w:r>
          </w:p>
        </w:tc>
        <w:tc>
          <w:tcPr>
            <w:tcW w:w="4140" w:type="dxa"/>
            <w:vAlign w:val="bottom"/>
          </w:tcPr>
          <w:p>
            <w:pPr>
              <w:spacing w:after="0"/>
              <w:rPr>
                <w:color w:val="auto"/>
                <w:sz w:val="24"/>
                <w:szCs w:val="24"/>
              </w:rPr>
            </w:pPr>
          </w:p>
        </w:tc>
        <w:tc>
          <w:tcPr>
            <w:tcW w:w="1420" w:type="dxa"/>
            <w:vAlign w:val="bottom"/>
          </w:tcPr>
          <w:p>
            <w:pPr>
              <w:spacing w:after="0"/>
              <w:rPr>
                <w:color w:val="auto"/>
                <w:sz w:val="24"/>
                <w:szCs w:val="24"/>
              </w:rPr>
            </w:pP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660" w:hRule="atLeast"/>
        </w:trPr>
        <w:tc>
          <w:tcPr>
            <w:tcW w:w="13220" w:type="dxa"/>
            <w:gridSpan w:val="3"/>
            <w:vAlign w:val="bottom"/>
          </w:tcPr>
          <w:p>
            <w:pPr>
              <w:spacing w:after="0" w:line="364" w:lineRule="exact"/>
              <w:rPr>
                <w:color w:val="auto"/>
                <w:sz w:val="20"/>
                <w:szCs w:val="20"/>
              </w:rPr>
            </w:pPr>
            <w:r>
              <w:rPr>
                <w:rFonts w:ascii="Helvetica" w:hAnsi="Helvetica" w:eastAsia="Helvetica" w:cs="Helvetica"/>
                <w:color w:val="auto"/>
                <w:sz w:val="30"/>
                <w:szCs w:val="30"/>
              </w:rPr>
              <w:t>3</w:t>
            </w:r>
            <w:r>
              <w:rPr>
                <w:rFonts w:ascii="宋体" w:hAnsi="宋体" w:eastAsia="宋体" w:cs="宋体"/>
                <w:color w:val="auto"/>
                <w:sz w:val="30"/>
                <w:szCs w:val="30"/>
              </w:rPr>
              <w:t>．压力、加速度、转速等常见物理量可用什么传感器测量？各有什么特点？</w:t>
            </w:r>
          </w:p>
        </w:tc>
        <w:tc>
          <w:tcPr>
            <w:tcW w:w="1420" w:type="dxa"/>
            <w:vAlign w:val="bottom"/>
          </w:tcPr>
          <w:p>
            <w:pPr>
              <w:spacing w:after="0"/>
              <w:rPr>
                <w:color w:val="auto"/>
                <w:sz w:val="24"/>
                <w:szCs w:val="24"/>
              </w:rPr>
            </w:pP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664" w:hRule="atLeast"/>
        </w:trPr>
        <w:tc>
          <w:tcPr>
            <w:tcW w:w="3440" w:type="dxa"/>
            <w:vAlign w:val="bottom"/>
          </w:tcPr>
          <w:p>
            <w:pPr>
              <w:spacing w:after="0" w:line="343" w:lineRule="exact"/>
              <w:ind w:left="1580"/>
              <w:rPr>
                <w:color w:val="auto"/>
                <w:sz w:val="20"/>
                <w:szCs w:val="20"/>
              </w:rPr>
            </w:pPr>
            <w:r>
              <w:rPr>
                <w:rFonts w:ascii="宋体" w:hAnsi="宋体" w:eastAsia="宋体" w:cs="宋体"/>
                <w:color w:val="auto"/>
                <w:sz w:val="30"/>
                <w:szCs w:val="30"/>
              </w:rPr>
              <w:t>名称</w:t>
            </w:r>
          </w:p>
        </w:tc>
        <w:tc>
          <w:tcPr>
            <w:tcW w:w="5640" w:type="dxa"/>
            <w:vAlign w:val="bottom"/>
          </w:tcPr>
          <w:p>
            <w:pPr>
              <w:spacing w:after="0" w:line="343" w:lineRule="exact"/>
              <w:ind w:left="2460"/>
              <w:rPr>
                <w:color w:val="auto"/>
                <w:sz w:val="20"/>
                <w:szCs w:val="20"/>
              </w:rPr>
            </w:pPr>
            <w:r>
              <w:rPr>
                <w:rFonts w:ascii="宋体" w:hAnsi="宋体" w:eastAsia="宋体" w:cs="宋体"/>
                <w:color w:val="auto"/>
                <w:sz w:val="30"/>
                <w:szCs w:val="30"/>
              </w:rPr>
              <w:t>特点</w:t>
            </w:r>
          </w:p>
        </w:tc>
        <w:tc>
          <w:tcPr>
            <w:tcW w:w="4140" w:type="dxa"/>
            <w:vAlign w:val="bottom"/>
          </w:tcPr>
          <w:p>
            <w:pPr>
              <w:spacing w:after="0" w:line="343" w:lineRule="exact"/>
              <w:ind w:left="2480"/>
              <w:rPr>
                <w:color w:val="auto"/>
                <w:sz w:val="20"/>
                <w:szCs w:val="20"/>
              </w:rPr>
            </w:pPr>
            <w:r>
              <w:rPr>
                <w:rFonts w:ascii="宋体" w:hAnsi="宋体" w:eastAsia="宋体" w:cs="宋体"/>
                <w:color w:val="auto"/>
                <w:sz w:val="30"/>
                <w:szCs w:val="30"/>
              </w:rPr>
              <w:t>应用</w:t>
            </w:r>
          </w:p>
        </w:tc>
        <w:tc>
          <w:tcPr>
            <w:tcW w:w="1420" w:type="dxa"/>
            <w:vAlign w:val="bottom"/>
          </w:tcPr>
          <w:p>
            <w:pPr>
              <w:spacing w:after="0"/>
              <w:rPr>
                <w:color w:val="auto"/>
                <w:sz w:val="24"/>
                <w:szCs w:val="24"/>
              </w:rPr>
            </w:pP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680" w:hRule="atLeast"/>
        </w:trPr>
        <w:tc>
          <w:tcPr>
            <w:tcW w:w="3440" w:type="dxa"/>
            <w:vAlign w:val="bottom"/>
          </w:tcPr>
          <w:p>
            <w:pPr>
              <w:spacing w:after="0"/>
              <w:rPr>
                <w:color w:val="auto"/>
                <w:sz w:val="24"/>
                <w:szCs w:val="24"/>
              </w:rPr>
            </w:pPr>
          </w:p>
        </w:tc>
        <w:tc>
          <w:tcPr>
            <w:tcW w:w="5640" w:type="dxa"/>
            <w:vAlign w:val="bottom"/>
          </w:tcPr>
          <w:p>
            <w:pPr>
              <w:spacing w:after="0" w:line="343" w:lineRule="exact"/>
              <w:ind w:left="120"/>
              <w:rPr>
                <w:color w:val="auto"/>
                <w:sz w:val="20"/>
                <w:szCs w:val="20"/>
              </w:rPr>
            </w:pPr>
            <w:r>
              <w:rPr>
                <w:rFonts w:ascii="宋体" w:hAnsi="宋体" w:eastAsia="宋体" w:cs="宋体"/>
                <w:color w:val="auto"/>
                <w:sz w:val="30"/>
                <w:szCs w:val="30"/>
              </w:rPr>
              <w:t>电阻式传感器具有体积小、质量轻、</w:t>
            </w:r>
          </w:p>
        </w:tc>
        <w:tc>
          <w:tcPr>
            <w:tcW w:w="5560" w:type="dxa"/>
            <w:gridSpan w:val="2"/>
            <w:vMerge w:val="restart"/>
            <w:vAlign w:val="bottom"/>
          </w:tcPr>
          <w:p>
            <w:pPr>
              <w:spacing w:after="0" w:line="343" w:lineRule="exact"/>
              <w:ind w:left="180"/>
              <w:rPr>
                <w:color w:val="auto"/>
                <w:sz w:val="20"/>
                <w:szCs w:val="20"/>
              </w:rPr>
            </w:pPr>
            <w:r>
              <w:rPr>
                <w:rFonts w:ascii="宋体" w:hAnsi="宋体" w:eastAsia="宋体" w:cs="宋体"/>
                <w:color w:val="auto"/>
                <w:sz w:val="30"/>
                <w:szCs w:val="30"/>
              </w:rPr>
              <w:t>用于力、 力矩、压力、位移、加速度、</w:t>
            </w: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320" w:hRule="atLeast"/>
        </w:trPr>
        <w:tc>
          <w:tcPr>
            <w:tcW w:w="3440" w:type="dxa"/>
            <w:vMerge w:val="restart"/>
            <w:vAlign w:val="bottom"/>
          </w:tcPr>
          <w:p>
            <w:pPr>
              <w:spacing w:after="0" w:line="343" w:lineRule="exact"/>
              <w:ind w:left="880"/>
              <w:rPr>
                <w:color w:val="auto"/>
                <w:sz w:val="20"/>
                <w:szCs w:val="20"/>
              </w:rPr>
            </w:pPr>
            <w:r>
              <w:rPr>
                <w:rFonts w:ascii="宋体" w:hAnsi="宋体" w:eastAsia="宋体" w:cs="宋体"/>
                <w:color w:val="auto"/>
                <w:sz w:val="30"/>
                <w:szCs w:val="30"/>
              </w:rPr>
              <w:t>电阻式传感器</w:t>
            </w:r>
          </w:p>
        </w:tc>
        <w:tc>
          <w:tcPr>
            <w:tcW w:w="5640" w:type="dxa"/>
            <w:vMerge w:val="restart"/>
            <w:vAlign w:val="bottom"/>
          </w:tcPr>
          <w:p>
            <w:pPr>
              <w:spacing w:after="0" w:line="343" w:lineRule="exact"/>
              <w:ind w:left="120"/>
              <w:rPr>
                <w:color w:val="auto"/>
                <w:sz w:val="20"/>
                <w:szCs w:val="20"/>
              </w:rPr>
            </w:pPr>
            <w:r>
              <w:rPr>
                <w:rFonts w:ascii="宋体" w:hAnsi="宋体" w:eastAsia="宋体" w:cs="宋体"/>
                <w:color w:val="auto"/>
                <w:sz w:val="30"/>
                <w:szCs w:val="30"/>
              </w:rPr>
              <w:t>结构简单、 输出精度较高、 稳定性好、</w:t>
            </w:r>
          </w:p>
        </w:tc>
        <w:tc>
          <w:tcPr>
            <w:tcW w:w="5560" w:type="dxa"/>
            <w:gridSpan w:val="2"/>
            <w:vMerge w:val="continue"/>
            <w:vAlign w:val="bottom"/>
          </w:tcPr>
          <w:p>
            <w:pPr>
              <w:spacing w:after="0"/>
              <w:rPr>
                <w:color w:val="auto"/>
                <w:sz w:val="24"/>
                <w:szCs w:val="24"/>
              </w:rPr>
            </w:pP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320" w:hRule="atLeast"/>
        </w:trPr>
        <w:tc>
          <w:tcPr>
            <w:tcW w:w="3440" w:type="dxa"/>
            <w:vMerge w:val="continue"/>
            <w:vAlign w:val="bottom"/>
          </w:tcPr>
          <w:p>
            <w:pPr>
              <w:spacing w:after="0"/>
              <w:rPr>
                <w:color w:val="auto"/>
                <w:sz w:val="24"/>
                <w:szCs w:val="24"/>
              </w:rPr>
            </w:pPr>
          </w:p>
        </w:tc>
        <w:tc>
          <w:tcPr>
            <w:tcW w:w="5640" w:type="dxa"/>
            <w:vMerge w:val="continue"/>
            <w:vAlign w:val="bottom"/>
          </w:tcPr>
          <w:p>
            <w:pPr>
              <w:spacing w:after="0"/>
              <w:rPr>
                <w:color w:val="auto"/>
                <w:sz w:val="24"/>
                <w:szCs w:val="24"/>
              </w:rPr>
            </w:pPr>
          </w:p>
        </w:tc>
        <w:tc>
          <w:tcPr>
            <w:tcW w:w="4140" w:type="dxa"/>
            <w:vMerge w:val="restart"/>
            <w:vAlign w:val="bottom"/>
          </w:tcPr>
          <w:p>
            <w:pPr>
              <w:spacing w:after="0" w:line="343" w:lineRule="exact"/>
              <w:ind w:left="180"/>
              <w:rPr>
                <w:color w:val="auto"/>
                <w:sz w:val="20"/>
                <w:szCs w:val="20"/>
              </w:rPr>
            </w:pPr>
            <w:r>
              <w:rPr>
                <w:rFonts w:ascii="宋体" w:hAnsi="宋体" w:eastAsia="宋体" w:cs="宋体"/>
                <w:color w:val="auto"/>
                <w:sz w:val="30"/>
                <w:szCs w:val="30"/>
              </w:rPr>
              <w:t>重量等参数的测量</w:t>
            </w:r>
          </w:p>
        </w:tc>
        <w:tc>
          <w:tcPr>
            <w:tcW w:w="1420" w:type="dxa"/>
            <w:vAlign w:val="bottom"/>
          </w:tcPr>
          <w:p>
            <w:pPr>
              <w:spacing w:after="0"/>
              <w:rPr>
                <w:color w:val="auto"/>
                <w:sz w:val="24"/>
                <w:szCs w:val="24"/>
              </w:rPr>
            </w:pP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340" w:hRule="atLeast"/>
        </w:trPr>
        <w:tc>
          <w:tcPr>
            <w:tcW w:w="3440" w:type="dxa"/>
            <w:vAlign w:val="bottom"/>
          </w:tcPr>
          <w:p>
            <w:pPr>
              <w:spacing w:after="0"/>
              <w:rPr>
                <w:color w:val="auto"/>
                <w:sz w:val="24"/>
                <w:szCs w:val="24"/>
              </w:rPr>
            </w:pPr>
          </w:p>
        </w:tc>
        <w:tc>
          <w:tcPr>
            <w:tcW w:w="5640" w:type="dxa"/>
            <w:vMerge w:val="restart"/>
            <w:vAlign w:val="bottom"/>
          </w:tcPr>
          <w:p>
            <w:pPr>
              <w:spacing w:after="0" w:line="343" w:lineRule="exact"/>
              <w:ind w:left="120"/>
              <w:rPr>
                <w:color w:val="auto"/>
                <w:sz w:val="20"/>
                <w:szCs w:val="20"/>
              </w:rPr>
            </w:pPr>
            <w:r>
              <w:rPr>
                <w:rFonts w:ascii="宋体" w:hAnsi="宋体" w:eastAsia="宋体" w:cs="宋体"/>
                <w:color w:val="auto"/>
                <w:sz w:val="30"/>
                <w:szCs w:val="30"/>
              </w:rPr>
              <w:t>适于动态和静态测量等特点。</w:t>
            </w:r>
          </w:p>
        </w:tc>
        <w:tc>
          <w:tcPr>
            <w:tcW w:w="4140" w:type="dxa"/>
            <w:vMerge w:val="continue"/>
            <w:vAlign w:val="bottom"/>
          </w:tcPr>
          <w:p>
            <w:pPr>
              <w:spacing w:after="0"/>
              <w:rPr>
                <w:color w:val="auto"/>
                <w:sz w:val="24"/>
                <w:szCs w:val="24"/>
              </w:rPr>
            </w:pPr>
          </w:p>
        </w:tc>
        <w:tc>
          <w:tcPr>
            <w:tcW w:w="1420" w:type="dxa"/>
            <w:vAlign w:val="bottom"/>
          </w:tcPr>
          <w:p>
            <w:pPr>
              <w:spacing w:after="0"/>
              <w:rPr>
                <w:color w:val="auto"/>
                <w:sz w:val="24"/>
                <w:szCs w:val="24"/>
              </w:rPr>
            </w:pP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320" w:hRule="atLeast"/>
        </w:trPr>
        <w:tc>
          <w:tcPr>
            <w:tcW w:w="3440" w:type="dxa"/>
            <w:vAlign w:val="bottom"/>
          </w:tcPr>
          <w:p>
            <w:pPr>
              <w:spacing w:after="0"/>
              <w:rPr>
                <w:color w:val="auto"/>
                <w:sz w:val="24"/>
                <w:szCs w:val="24"/>
              </w:rPr>
            </w:pPr>
          </w:p>
        </w:tc>
        <w:tc>
          <w:tcPr>
            <w:tcW w:w="5640" w:type="dxa"/>
            <w:vMerge w:val="continue"/>
            <w:vAlign w:val="bottom"/>
          </w:tcPr>
          <w:p>
            <w:pPr>
              <w:spacing w:after="0"/>
              <w:rPr>
                <w:color w:val="auto"/>
                <w:sz w:val="24"/>
                <w:szCs w:val="24"/>
              </w:rPr>
            </w:pPr>
          </w:p>
        </w:tc>
        <w:tc>
          <w:tcPr>
            <w:tcW w:w="4140" w:type="dxa"/>
            <w:vAlign w:val="bottom"/>
          </w:tcPr>
          <w:p>
            <w:pPr>
              <w:spacing w:after="0"/>
              <w:rPr>
                <w:color w:val="auto"/>
                <w:sz w:val="24"/>
                <w:szCs w:val="24"/>
              </w:rPr>
            </w:pPr>
          </w:p>
        </w:tc>
        <w:tc>
          <w:tcPr>
            <w:tcW w:w="1420" w:type="dxa"/>
            <w:vAlign w:val="bottom"/>
          </w:tcPr>
          <w:p>
            <w:pPr>
              <w:spacing w:after="0"/>
              <w:rPr>
                <w:color w:val="auto"/>
                <w:sz w:val="24"/>
                <w:szCs w:val="24"/>
              </w:rPr>
            </w:pP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680" w:hRule="atLeast"/>
        </w:trPr>
        <w:tc>
          <w:tcPr>
            <w:tcW w:w="3440" w:type="dxa"/>
            <w:vAlign w:val="bottom"/>
          </w:tcPr>
          <w:p>
            <w:pPr>
              <w:spacing w:after="0"/>
              <w:rPr>
                <w:color w:val="auto"/>
                <w:sz w:val="24"/>
                <w:szCs w:val="24"/>
              </w:rPr>
            </w:pPr>
          </w:p>
        </w:tc>
        <w:tc>
          <w:tcPr>
            <w:tcW w:w="5640" w:type="dxa"/>
            <w:vAlign w:val="bottom"/>
          </w:tcPr>
          <w:p>
            <w:pPr>
              <w:spacing w:after="0" w:line="343" w:lineRule="exact"/>
              <w:ind w:left="120"/>
              <w:rPr>
                <w:color w:val="auto"/>
                <w:sz w:val="20"/>
                <w:szCs w:val="20"/>
              </w:rPr>
            </w:pPr>
            <w:r>
              <w:rPr>
                <w:rFonts w:ascii="宋体" w:hAnsi="宋体" w:eastAsia="宋体" w:cs="宋体"/>
                <w:color w:val="auto"/>
                <w:sz w:val="30"/>
                <w:szCs w:val="30"/>
              </w:rPr>
              <w:t>小功率、高阻抗；具有很高的输入阻</w:t>
            </w:r>
          </w:p>
        </w:tc>
        <w:tc>
          <w:tcPr>
            <w:tcW w:w="5560" w:type="dxa"/>
            <w:gridSpan w:val="2"/>
            <w:vAlign w:val="bottom"/>
          </w:tcPr>
          <w:p>
            <w:pPr>
              <w:spacing w:after="0" w:line="343" w:lineRule="exact"/>
              <w:ind w:left="180"/>
              <w:rPr>
                <w:color w:val="auto"/>
                <w:sz w:val="20"/>
                <w:szCs w:val="20"/>
              </w:rPr>
            </w:pPr>
            <w:r>
              <w:rPr>
                <w:rFonts w:ascii="宋体" w:hAnsi="宋体" w:eastAsia="宋体" w:cs="宋体"/>
                <w:color w:val="auto"/>
                <w:w w:val="99"/>
                <w:sz w:val="30"/>
                <w:szCs w:val="30"/>
              </w:rPr>
              <w:t>电容式传感器用于位移、  振动、角度、</w:t>
            </w: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660" w:hRule="atLeast"/>
        </w:trPr>
        <w:tc>
          <w:tcPr>
            <w:tcW w:w="3440" w:type="dxa"/>
            <w:vMerge w:val="restart"/>
            <w:vAlign w:val="bottom"/>
          </w:tcPr>
          <w:p>
            <w:pPr>
              <w:spacing w:after="0" w:line="343" w:lineRule="exact"/>
              <w:ind w:left="880"/>
              <w:rPr>
                <w:color w:val="auto"/>
                <w:sz w:val="20"/>
                <w:szCs w:val="20"/>
              </w:rPr>
            </w:pPr>
            <w:r>
              <w:rPr>
                <w:rFonts w:ascii="宋体" w:hAnsi="宋体" w:eastAsia="宋体" w:cs="宋体"/>
                <w:color w:val="auto"/>
                <w:sz w:val="30"/>
                <w:szCs w:val="30"/>
              </w:rPr>
              <w:t>电容式传感器</w:t>
            </w:r>
          </w:p>
        </w:tc>
        <w:tc>
          <w:tcPr>
            <w:tcW w:w="5640" w:type="dxa"/>
            <w:vAlign w:val="bottom"/>
          </w:tcPr>
          <w:p>
            <w:pPr>
              <w:spacing w:after="0" w:line="343" w:lineRule="exact"/>
              <w:ind w:left="120"/>
              <w:rPr>
                <w:color w:val="auto"/>
                <w:sz w:val="20"/>
                <w:szCs w:val="20"/>
              </w:rPr>
            </w:pPr>
            <w:r>
              <w:rPr>
                <w:rFonts w:ascii="宋体" w:hAnsi="宋体" w:eastAsia="宋体" w:cs="宋体"/>
                <w:color w:val="auto"/>
                <w:sz w:val="30"/>
                <w:szCs w:val="30"/>
              </w:rPr>
              <w:t>抗；静电引力小， 工作所需作用力小；</w:t>
            </w:r>
          </w:p>
        </w:tc>
        <w:tc>
          <w:tcPr>
            <w:tcW w:w="4140" w:type="dxa"/>
            <w:vAlign w:val="bottom"/>
          </w:tcPr>
          <w:p>
            <w:pPr>
              <w:spacing w:after="0" w:line="343" w:lineRule="exact"/>
              <w:ind w:left="180"/>
              <w:rPr>
                <w:color w:val="auto"/>
                <w:sz w:val="20"/>
                <w:szCs w:val="20"/>
              </w:rPr>
            </w:pPr>
            <w:r>
              <w:rPr>
                <w:rFonts w:ascii="宋体" w:hAnsi="宋体" w:eastAsia="宋体" w:cs="宋体"/>
                <w:color w:val="auto"/>
                <w:sz w:val="30"/>
                <w:szCs w:val="30"/>
              </w:rPr>
              <w:t>加速度等机械量精密测量。</w:t>
            </w:r>
          </w:p>
        </w:tc>
        <w:tc>
          <w:tcPr>
            <w:tcW w:w="1420" w:type="dxa"/>
            <w:vAlign w:val="bottom"/>
          </w:tcPr>
          <w:p>
            <w:pPr>
              <w:spacing w:after="0" w:line="343" w:lineRule="exact"/>
              <w:rPr>
                <w:color w:val="auto"/>
                <w:sz w:val="20"/>
                <w:szCs w:val="20"/>
              </w:rPr>
            </w:pPr>
            <w:r>
              <w:rPr>
                <w:rFonts w:ascii="宋体" w:hAnsi="宋体" w:eastAsia="宋体" w:cs="宋体"/>
                <w:color w:val="auto"/>
                <w:sz w:val="30"/>
                <w:szCs w:val="30"/>
              </w:rPr>
              <w:t>逐渐应用</w:t>
            </w: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320" w:hRule="atLeast"/>
        </w:trPr>
        <w:tc>
          <w:tcPr>
            <w:tcW w:w="3440" w:type="dxa"/>
            <w:vMerge w:val="continue"/>
            <w:vAlign w:val="bottom"/>
          </w:tcPr>
          <w:p>
            <w:pPr>
              <w:spacing w:after="0"/>
              <w:rPr>
                <w:color w:val="auto"/>
                <w:sz w:val="24"/>
                <w:szCs w:val="24"/>
              </w:rPr>
            </w:pPr>
          </w:p>
        </w:tc>
        <w:tc>
          <w:tcPr>
            <w:tcW w:w="5640" w:type="dxa"/>
            <w:vMerge w:val="restart"/>
            <w:vAlign w:val="bottom"/>
          </w:tcPr>
          <w:p>
            <w:pPr>
              <w:spacing w:after="0" w:line="343" w:lineRule="exact"/>
              <w:ind w:left="120"/>
              <w:rPr>
                <w:color w:val="auto"/>
                <w:sz w:val="20"/>
                <w:szCs w:val="20"/>
              </w:rPr>
            </w:pPr>
            <w:r>
              <w:rPr>
                <w:rFonts w:ascii="宋体" w:hAnsi="宋体" w:eastAsia="宋体" w:cs="宋体"/>
                <w:color w:val="auto"/>
                <w:sz w:val="30"/>
                <w:szCs w:val="30"/>
              </w:rPr>
              <w:t>有较高的频率，  动态响应特性好；结</w:t>
            </w:r>
          </w:p>
        </w:tc>
        <w:tc>
          <w:tcPr>
            <w:tcW w:w="5560" w:type="dxa"/>
            <w:gridSpan w:val="2"/>
            <w:vMerge w:val="restart"/>
            <w:vAlign w:val="bottom"/>
          </w:tcPr>
          <w:p>
            <w:pPr>
              <w:spacing w:after="0" w:line="343" w:lineRule="exact"/>
              <w:ind w:left="180"/>
              <w:rPr>
                <w:color w:val="auto"/>
                <w:sz w:val="20"/>
                <w:szCs w:val="20"/>
              </w:rPr>
            </w:pPr>
            <w:r>
              <w:rPr>
                <w:rFonts w:ascii="宋体" w:hAnsi="宋体" w:eastAsia="宋体" w:cs="宋体"/>
                <w:color w:val="auto"/>
                <w:sz w:val="30"/>
                <w:szCs w:val="30"/>
              </w:rPr>
              <w:t>于压力、压差、液面、成份含量等方</w:t>
            </w: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340" w:hRule="atLeast"/>
        </w:trPr>
        <w:tc>
          <w:tcPr>
            <w:tcW w:w="3440" w:type="dxa"/>
            <w:vAlign w:val="bottom"/>
          </w:tcPr>
          <w:p>
            <w:pPr>
              <w:spacing w:after="0"/>
              <w:rPr>
                <w:color w:val="auto"/>
                <w:sz w:val="24"/>
                <w:szCs w:val="24"/>
              </w:rPr>
            </w:pPr>
          </w:p>
        </w:tc>
        <w:tc>
          <w:tcPr>
            <w:tcW w:w="5640" w:type="dxa"/>
            <w:vMerge w:val="continue"/>
            <w:vAlign w:val="bottom"/>
          </w:tcPr>
          <w:p>
            <w:pPr>
              <w:spacing w:after="0"/>
              <w:rPr>
                <w:color w:val="auto"/>
                <w:sz w:val="24"/>
                <w:szCs w:val="24"/>
              </w:rPr>
            </w:pPr>
          </w:p>
        </w:tc>
        <w:tc>
          <w:tcPr>
            <w:tcW w:w="5560" w:type="dxa"/>
            <w:gridSpan w:val="2"/>
            <w:vMerge w:val="continue"/>
            <w:vAlign w:val="bottom"/>
          </w:tcPr>
          <w:p>
            <w:pPr>
              <w:spacing w:after="0"/>
              <w:rPr>
                <w:color w:val="auto"/>
                <w:sz w:val="24"/>
                <w:szCs w:val="24"/>
              </w:rPr>
            </w:pP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640" w:hRule="atLeast"/>
        </w:trPr>
        <w:tc>
          <w:tcPr>
            <w:tcW w:w="3440" w:type="dxa"/>
            <w:vAlign w:val="bottom"/>
          </w:tcPr>
          <w:p>
            <w:pPr>
              <w:spacing w:after="0"/>
              <w:rPr>
                <w:color w:val="auto"/>
                <w:sz w:val="24"/>
                <w:szCs w:val="24"/>
              </w:rPr>
            </w:pPr>
          </w:p>
        </w:tc>
        <w:tc>
          <w:tcPr>
            <w:tcW w:w="5640" w:type="dxa"/>
            <w:vAlign w:val="bottom"/>
          </w:tcPr>
          <w:p>
            <w:pPr>
              <w:spacing w:after="0" w:line="343" w:lineRule="exact"/>
              <w:ind w:left="120"/>
              <w:rPr>
                <w:color w:val="auto"/>
                <w:sz w:val="20"/>
                <w:szCs w:val="20"/>
              </w:rPr>
            </w:pPr>
            <w:r>
              <w:rPr>
                <w:rFonts w:ascii="宋体" w:hAnsi="宋体" w:eastAsia="宋体" w:cs="宋体"/>
                <w:color w:val="auto"/>
                <w:sz w:val="30"/>
                <w:szCs w:val="30"/>
              </w:rPr>
              <w:t>构简单，可进行非接触测量。优点是</w:t>
            </w:r>
          </w:p>
        </w:tc>
        <w:tc>
          <w:tcPr>
            <w:tcW w:w="4140" w:type="dxa"/>
            <w:vAlign w:val="bottom"/>
          </w:tcPr>
          <w:p>
            <w:pPr>
              <w:spacing w:after="0" w:line="343" w:lineRule="exact"/>
              <w:ind w:left="180"/>
              <w:rPr>
                <w:color w:val="auto"/>
                <w:sz w:val="20"/>
                <w:szCs w:val="20"/>
              </w:rPr>
            </w:pPr>
            <w:r>
              <w:rPr>
                <w:rFonts w:ascii="宋体" w:hAnsi="宋体" w:eastAsia="宋体" w:cs="宋体"/>
                <w:color w:val="auto"/>
                <w:sz w:val="30"/>
                <w:szCs w:val="30"/>
              </w:rPr>
              <w:t>面的测量。</w:t>
            </w:r>
          </w:p>
        </w:tc>
        <w:tc>
          <w:tcPr>
            <w:tcW w:w="1420" w:type="dxa"/>
            <w:vAlign w:val="bottom"/>
          </w:tcPr>
          <w:p>
            <w:pPr>
              <w:spacing w:after="0"/>
              <w:rPr>
                <w:color w:val="auto"/>
                <w:sz w:val="24"/>
                <w:szCs w:val="24"/>
              </w:rPr>
            </w:pPr>
          </w:p>
        </w:tc>
        <w:tc>
          <w:tcPr>
            <w:tcW w:w="0" w:type="dxa"/>
            <w:vAlign w:val="bottom"/>
          </w:tcPr>
          <w:p>
            <w:pPr>
              <w:spacing w:after="0"/>
              <w:rPr>
                <w:color w:val="auto"/>
                <w:sz w:val="1"/>
                <w:szCs w:val="1"/>
              </w:rPr>
            </w:pPr>
          </w:p>
        </w:tc>
      </w:tr>
    </w:tbl>
    <w:p>
      <w:pPr>
        <w:spacing w:after="0" w:line="200" w:lineRule="exact"/>
        <w:rPr>
          <w:color w:val="auto"/>
          <w:sz w:val="24"/>
          <w:szCs w:val="24"/>
        </w:rPr>
      </w:pPr>
    </w:p>
    <w:p>
      <w:pPr>
        <w:sectPr>
          <w:pgSz w:w="19120" w:h="27060"/>
          <w:pgMar w:top="1440" w:right="1440" w:bottom="977" w:left="1440" w:header="0" w:footer="0" w:gutter="0"/>
          <w:cols w:equalWidth="0" w:num="1">
            <w:col w:w="16240"/>
          </w:cols>
        </w:sectPr>
      </w:pPr>
    </w:p>
    <w:p>
      <w:pPr>
        <w:spacing w:after="0" w:line="200" w:lineRule="exact"/>
        <w:rPr>
          <w:color w:val="auto"/>
          <w:sz w:val="24"/>
          <w:szCs w:val="24"/>
        </w:rPr>
      </w:pPr>
    </w:p>
    <w:p>
      <w:pPr>
        <w:spacing w:after="0" w:line="200" w:lineRule="exact"/>
        <w:rPr>
          <w:color w:val="auto"/>
          <w:sz w:val="24"/>
          <w:szCs w:val="24"/>
        </w:rPr>
      </w:pPr>
    </w:p>
    <w:p>
      <w:pPr>
        <w:spacing w:after="0" w:line="200" w:lineRule="exact"/>
        <w:rPr>
          <w:color w:val="auto"/>
          <w:sz w:val="24"/>
          <w:szCs w:val="24"/>
        </w:rPr>
      </w:pPr>
    </w:p>
    <w:p>
      <w:pPr>
        <w:spacing w:after="0" w:line="200" w:lineRule="exact"/>
        <w:rPr>
          <w:color w:val="auto"/>
          <w:sz w:val="24"/>
          <w:szCs w:val="24"/>
        </w:rPr>
      </w:pPr>
    </w:p>
    <w:p>
      <w:pPr>
        <w:spacing w:after="0" w:line="311" w:lineRule="exact"/>
        <w:rPr>
          <w:color w:val="auto"/>
          <w:sz w:val="24"/>
          <w:szCs w:val="24"/>
        </w:rPr>
      </w:pPr>
    </w:p>
    <w:p>
      <w:pPr>
        <w:spacing w:after="0"/>
        <w:ind w:right="140"/>
        <w:jc w:val="center"/>
        <w:rPr>
          <w:color w:val="auto"/>
          <w:sz w:val="20"/>
          <w:szCs w:val="20"/>
        </w:rPr>
      </w:pPr>
      <w:r>
        <w:rPr>
          <w:rFonts w:ascii="Helvetica" w:hAnsi="Helvetica" w:eastAsia="Helvetica" w:cs="Helvetica"/>
          <w:color w:val="auto"/>
          <w:sz w:val="25"/>
          <w:szCs w:val="25"/>
        </w:rPr>
        <w:t>- 1 -</w:t>
      </w:r>
    </w:p>
    <w:p>
      <w:pPr>
        <w:sectPr>
          <w:type w:val="continuous"/>
          <w:pgSz w:w="19120" w:h="27060"/>
          <w:pgMar w:top="1440" w:right="1440" w:bottom="977" w:left="1440" w:header="0" w:footer="0" w:gutter="0"/>
          <w:cols w:equalWidth="0" w:num="1">
            <w:col w:w="16240"/>
          </w:cols>
        </w:sectPr>
      </w:pPr>
    </w:p>
    <w:p>
      <w:pPr>
        <w:framePr w:w="2660" w:h="9946" w:wrap="around" w:vAnchor="page" w:hAnchor="page" w:x="3140" w:y="2414"/>
        <w:spacing w:after="0"/>
        <w:jc w:val="center"/>
        <w:rPr>
          <w:color w:val="auto"/>
          <w:sz w:val="20"/>
          <w:szCs w:val="20"/>
        </w:rPr>
      </w:pPr>
      <w:bookmarkStart w:id="1" w:name="page2"/>
      <w:bookmarkEnd w:id="1"/>
    </w:p>
    <w:p>
      <w:pPr>
        <w:framePr w:w="1880" w:h="226" w:wrap="around" w:vAnchor="page" w:hAnchor="page" w:x="3100" w:y="12134"/>
        <w:spacing w:after="0" w:line="536870687" w:lineRule="auto"/>
        <w:rPr>
          <w:rFonts w:ascii="宋体" w:hAnsi="宋体" w:eastAsia="宋体" w:cs="宋体"/>
          <w:color w:val="auto"/>
          <w:sz w:val="26"/>
          <w:szCs w:val="26"/>
        </w:rPr>
      </w:pPr>
      <w:r>
        <w:rPr>
          <w:rFonts w:ascii="宋体" w:hAnsi="宋体" w:eastAsia="宋体" w:cs="宋体"/>
          <w:color w:val="auto"/>
          <w:sz w:val="26"/>
          <w:szCs w:val="26"/>
        </w:rPr>
        <w:t>热电式传感器</w:t>
      </w:r>
    </w:p>
    <w:p>
      <w:pPr>
        <w:framePr w:w="1800" w:h="6966" w:wrap="around" w:vAnchor="page" w:hAnchor="page" w:x="3140" w:y="2414"/>
        <w:spacing w:after="0" w:line="536870687" w:lineRule="auto"/>
        <w:rPr>
          <w:rFonts w:ascii="宋体" w:hAnsi="宋体" w:eastAsia="宋体" w:cs="宋体"/>
          <w:color w:val="auto"/>
          <w:sz w:val="26"/>
          <w:szCs w:val="26"/>
        </w:rPr>
      </w:pPr>
    </w:p>
    <w:p>
      <w:pPr>
        <w:framePr w:w="1880" w:h="226" w:wrap="around" w:vAnchor="page" w:hAnchor="page" w:x="3100" w:y="9154"/>
        <w:spacing w:after="0" w:line="536870687" w:lineRule="auto"/>
        <w:rPr>
          <w:rFonts w:ascii="宋体" w:hAnsi="宋体" w:eastAsia="宋体" w:cs="宋体"/>
          <w:color w:val="auto"/>
          <w:sz w:val="26"/>
          <w:szCs w:val="26"/>
        </w:rPr>
      </w:pPr>
      <w:r>
        <w:rPr>
          <w:rFonts w:ascii="宋体" w:hAnsi="宋体" w:eastAsia="宋体" w:cs="宋体"/>
          <w:color w:val="auto"/>
          <w:sz w:val="26"/>
          <w:szCs w:val="26"/>
        </w:rPr>
        <w:t>光电式传感器</w:t>
      </w:r>
    </w:p>
    <w:p>
      <w:pPr>
        <w:framePr w:w="1800" w:h="5646" w:wrap="around" w:vAnchor="page" w:hAnchor="page" w:x="3140" w:y="2414"/>
        <w:spacing w:after="0" w:line="536870687" w:lineRule="auto"/>
        <w:rPr>
          <w:rFonts w:ascii="宋体" w:hAnsi="宋体" w:eastAsia="宋体" w:cs="宋体"/>
          <w:color w:val="auto"/>
          <w:sz w:val="26"/>
          <w:szCs w:val="26"/>
        </w:rPr>
      </w:pPr>
    </w:p>
    <w:p>
      <w:pPr>
        <w:framePr w:w="1880" w:h="226" w:wrap="around" w:vAnchor="page" w:hAnchor="page" w:x="3100" w:y="7834"/>
        <w:spacing w:after="0" w:line="536870687" w:lineRule="auto"/>
        <w:rPr>
          <w:rFonts w:ascii="宋体" w:hAnsi="宋体" w:eastAsia="宋体" w:cs="宋体"/>
          <w:color w:val="auto"/>
          <w:sz w:val="26"/>
          <w:szCs w:val="26"/>
        </w:rPr>
      </w:pPr>
      <w:r>
        <w:rPr>
          <w:rFonts w:ascii="宋体" w:hAnsi="宋体" w:eastAsia="宋体" w:cs="宋体"/>
          <w:color w:val="auto"/>
          <w:sz w:val="26"/>
          <w:szCs w:val="26"/>
        </w:rPr>
        <w:t>压电式传感器</w:t>
      </w:r>
    </w:p>
    <w:p>
      <w:pPr>
        <w:framePr w:w="2960" w:h="4426" w:wrap="around" w:vAnchor="page" w:hAnchor="page" w:x="2840" w:y="2414"/>
        <w:spacing w:after="0" w:line="536870687" w:lineRule="auto"/>
        <w:rPr>
          <w:rFonts w:ascii="宋体" w:hAnsi="宋体" w:eastAsia="宋体" w:cs="宋体"/>
          <w:color w:val="auto"/>
          <w:sz w:val="26"/>
          <w:szCs w:val="26"/>
        </w:rPr>
      </w:pPr>
    </w:p>
    <w:p>
      <w:pPr>
        <w:framePr w:w="2520" w:h="226" w:wrap="around" w:vAnchor="page" w:hAnchor="page" w:x="2800" w:y="5954"/>
        <w:spacing w:after="0" w:line="536870687" w:lineRule="auto"/>
        <w:rPr>
          <w:rFonts w:ascii="宋体" w:hAnsi="宋体" w:eastAsia="宋体" w:cs="宋体"/>
          <w:color w:val="auto"/>
          <w:sz w:val="26"/>
          <w:szCs w:val="26"/>
        </w:rPr>
      </w:pPr>
      <w:r>
        <w:rPr>
          <w:rFonts w:ascii="宋体" w:hAnsi="宋体" w:eastAsia="宋体" w:cs="宋体"/>
          <w:color w:val="auto"/>
          <w:sz w:val="26"/>
          <w:szCs w:val="26"/>
        </w:rPr>
        <w:t>磁电、磁敏式传感</w:t>
      </w:r>
    </w:p>
    <w:p>
      <w:pPr>
        <w:framePr w:w="380" w:h="226" w:wrap="around" w:vAnchor="page" w:hAnchor="page" w:x="3960" w:y="6614"/>
        <w:spacing w:after="0" w:line="536870687" w:lineRule="auto"/>
        <w:rPr>
          <w:rFonts w:ascii="宋体" w:hAnsi="宋体" w:eastAsia="宋体" w:cs="宋体"/>
          <w:color w:val="auto"/>
          <w:sz w:val="26"/>
          <w:szCs w:val="26"/>
        </w:rPr>
      </w:pPr>
      <w:r>
        <w:rPr>
          <w:rFonts w:ascii="宋体" w:hAnsi="宋体" w:eastAsia="宋体" w:cs="宋体"/>
          <w:color w:val="auto"/>
          <w:sz w:val="26"/>
          <w:szCs w:val="26"/>
        </w:rPr>
        <w:t>器</w:t>
      </w:r>
    </w:p>
    <w:p>
      <w:pPr>
        <w:framePr w:w="1800" w:h="1886" w:wrap="around" w:vAnchor="page" w:hAnchor="page" w:x="3140" w:y="2414"/>
        <w:spacing w:after="0" w:line="536870687" w:lineRule="auto"/>
        <w:rPr>
          <w:rFonts w:ascii="宋体" w:hAnsi="宋体" w:eastAsia="宋体" w:cs="宋体"/>
          <w:color w:val="auto"/>
          <w:sz w:val="26"/>
          <w:szCs w:val="26"/>
        </w:rPr>
      </w:pPr>
    </w:p>
    <w:p>
      <w:pPr>
        <w:framePr w:w="1880" w:h="226" w:wrap="around" w:vAnchor="page" w:hAnchor="page" w:x="3100" w:y="4074"/>
        <w:spacing w:after="0" w:line="536870687" w:lineRule="auto"/>
        <w:rPr>
          <w:rFonts w:ascii="宋体" w:hAnsi="宋体" w:eastAsia="宋体" w:cs="宋体"/>
          <w:color w:val="auto"/>
          <w:sz w:val="26"/>
          <w:szCs w:val="26"/>
        </w:rPr>
      </w:pPr>
      <w:r>
        <w:rPr>
          <w:rFonts w:ascii="宋体" w:hAnsi="宋体" w:eastAsia="宋体" w:cs="宋体"/>
          <w:color w:val="auto"/>
          <w:sz w:val="26"/>
          <w:szCs w:val="26"/>
        </w:rPr>
        <w:t>电感式传感器</w:t>
      </w:r>
    </w:p>
    <w:p>
      <w:pPr>
        <w:spacing w:after="0" w:line="200" w:lineRule="exact"/>
        <w:rPr>
          <w:rFonts w:ascii="宋体" w:hAnsi="宋体" w:eastAsia="宋体" w:cs="宋体"/>
          <w:color w:val="auto"/>
          <w:sz w:val="26"/>
          <w:szCs w:val="26"/>
        </w:rPr>
      </w:pPr>
      <w:r>
        <w:rPr>
          <w:rFonts w:ascii="宋体" w:hAnsi="宋体" w:eastAsia="宋体" w:cs="宋体"/>
          <w:color w:val="auto"/>
          <w:sz w:val="26"/>
          <w:szCs w:val="26"/>
        </w:rPr>
        <w:drawing>
          <wp:anchor distT="0" distB="0" distL="114300" distR="114300" simplePos="0" relativeHeight="251658240" behindDoc="1" locked="0" layoutInCell="0" allowOverlap="1">
            <wp:simplePos x="0" y="0"/>
            <wp:positionH relativeFrom="page">
              <wp:posOffset>0</wp:posOffset>
            </wp:positionH>
            <wp:positionV relativeFrom="page">
              <wp:posOffset>45085</wp:posOffset>
            </wp:positionV>
            <wp:extent cx="12109450" cy="1713801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clrChange>
                        <a:clrFrom>
                          <a:srgbClr val="FFFFFF"/>
                        </a:clrFrom>
                        <a:clrTo>
                          <a:srgbClr val="FFFFFF">
                            <a:alpha val="0"/>
                          </a:srgbClr>
                        </a:clrTo>
                      </a:clrChange>
                    </a:blip>
                    <a:srcRect/>
                    <a:stretch>
                      <a:fillRect/>
                    </a:stretch>
                  </pic:blipFill>
                  <pic:spPr>
                    <a:xfrm>
                      <a:off x="0" y="0"/>
                      <a:ext cx="12109450" cy="17138015"/>
                    </a:xfrm>
                    <a:prstGeom prst="rect">
                      <a:avLst/>
                    </a:prstGeom>
                    <a:noFill/>
                  </pic:spPr>
                </pic:pic>
              </a:graphicData>
            </a:graphic>
          </wp:anchor>
        </w:drawing>
      </w:r>
    </w:p>
    <w:p>
      <w:pPr>
        <w:spacing w:after="0" w:line="200" w:lineRule="exact"/>
        <w:rPr>
          <w:rFonts w:ascii="宋体" w:hAnsi="宋体" w:eastAsia="宋体" w:cs="宋体"/>
          <w:color w:val="auto"/>
          <w:sz w:val="26"/>
          <w:szCs w:val="26"/>
        </w:rPr>
      </w:pPr>
    </w:p>
    <w:p>
      <w:pPr>
        <w:spacing w:after="0" w:line="200" w:lineRule="exact"/>
        <w:rPr>
          <w:rFonts w:ascii="宋体" w:hAnsi="宋体" w:eastAsia="宋体" w:cs="宋体"/>
          <w:color w:val="auto"/>
          <w:sz w:val="26"/>
          <w:szCs w:val="26"/>
        </w:rPr>
      </w:pPr>
    </w:p>
    <w:p>
      <w:pPr>
        <w:spacing w:after="0" w:line="330" w:lineRule="exact"/>
        <w:rPr>
          <w:rFonts w:ascii="宋体" w:hAnsi="宋体" w:eastAsia="宋体" w:cs="宋体"/>
          <w:color w:val="auto"/>
          <w:sz w:val="26"/>
          <w:szCs w:val="26"/>
        </w:rPr>
      </w:pPr>
    </w:p>
    <w:p>
      <w:pPr>
        <w:spacing w:after="0" w:line="343" w:lineRule="exact"/>
        <w:ind w:left="4380"/>
        <w:rPr>
          <w:color w:val="auto"/>
          <w:sz w:val="20"/>
          <w:szCs w:val="20"/>
        </w:rPr>
      </w:pPr>
      <w:r>
        <w:rPr>
          <w:rFonts w:ascii="宋体" w:hAnsi="宋体" w:eastAsia="宋体" w:cs="宋体"/>
          <w:color w:val="auto"/>
          <w:sz w:val="30"/>
          <w:szCs w:val="30"/>
        </w:rPr>
        <w:t>本身发热小， 缺点是输出非线性。</w:t>
      </w:r>
    </w:p>
    <w:p>
      <w:pPr>
        <w:spacing w:after="0" w:line="338" w:lineRule="exact"/>
        <w:rPr>
          <w:rFonts w:ascii="宋体" w:hAnsi="宋体" w:eastAsia="宋体" w:cs="宋体"/>
          <w:color w:val="auto"/>
          <w:sz w:val="26"/>
          <w:szCs w:val="26"/>
        </w:rPr>
      </w:pPr>
    </w:p>
    <w:p>
      <w:pPr>
        <w:spacing w:after="0" w:line="577" w:lineRule="exact"/>
        <w:ind w:left="4380" w:right="500"/>
        <w:jc w:val="both"/>
        <w:rPr>
          <w:color w:val="auto"/>
          <w:sz w:val="20"/>
          <w:szCs w:val="20"/>
        </w:rPr>
      </w:pPr>
      <w:r>
        <w:rPr>
          <w:rFonts w:ascii="宋体" w:hAnsi="宋体" w:eastAsia="宋体" w:cs="宋体"/>
          <w:color w:val="auto"/>
          <w:sz w:val="30"/>
          <w:szCs w:val="30"/>
        </w:rPr>
        <w:t>具有结构简单可靠、 输出功率大、分辨力高、线性度好、 零点漂移少的优点，但是响应时间较长、 不宜频率较高的动态测量。</w:t>
      </w:r>
    </w:p>
    <w:p>
      <w:pPr>
        <w:spacing w:after="0" w:line="376" w:lineRule="exact"/>
        <w:rPr>
          <w:rFonts w:ascii="宋体" w:hAnsi="宋体" w:eastAsia="宋体" w:cs="宋体"/>
          <w:color w:val="auto"/>
          <w:sz w:val="26"/>
          <w:szCs w:val="26"/>
        </w:rPr>
      </w:pPr>
    </w:p>
    <w:p>
      <w:pPr>
        <w:spacing w:after="0" w:line="450" w:lineRule="exact"/>
        <w:ind w:left="4380" w:right="400"/>
        <w:rPr>
          <w:color w:val="auto"/>
          <w:sz w:val="20"/>
          <w:szCs w:val="20"/>
        </w:rPr>
      </w:pPr>
      <w:r>
        <w:rPr>
          <w:rFonts w:ascii="宋体" w:hAnsi="宋体" w:eastAsia="宋体" w:cs="宋体"/>
          <w:color w:val="auto"/>
          <w:sz w:val="30"/>
          <w:szCs w:val="30"/>
        </w:rPr>
        <w:t>磁电式传感器是种有源传感器， 输出功率大，结构简单，稳定可靠。但尺寸大、比较重、频率响应低。</w:t>
      </w:r>
    </w:p>
    <w:p>
      <w:pPr>
        <w:spacing w:after="0" w:line="393" w:lineRule="exact"/>
        <w:rPr>
          <w:rFonts w:ascii="宋体" w:hAnsi="宋体" w:eastAsia="宋体" w:cs="宋体"/>
          <w:color w:val="auto"/>
          <w:sz w:val="26"/>
          <w:szCs w:val="26"/>
        </w:rPr>
      </w:pPr>
    </w:p>
    <w:p>
      <w:pPr>
        <w:spacing w:after="0" w:line="577" w:lineRule="exact"/>
        <w:ind w:left="4380" w:right="860"/>
        <w:rPr>
          <w:color w:val="auto"/>
          <w:sz w:val="20"/>
          <w:szCs w:val="20"/>
        </w:rPr>
      </w:pPr>
      <w:r>
        <w:rPr>
          <w:rFonts w:ascii="宋体" w:hAnsi="宋体" w:eastAsia="宋体" w:cs="宋体"/>
          <w:color w:val="auto"/>
          <w:sz w:val="30"/>
          <w:szCs w:val="30"/>
        </w:rPr>
        <w:t>体积小、质量小、结构简单、工作可靠。但不能测量频率低的物理量。具有非接触、快速、结构简单、性能可靠等优点。</w:t>
      </w:r>
    </w:p>
    <w:p>
      <w:pPr>
        <w:spacing w:after="0" w:line="356" w:lineRule="exact"/>
        <w:rPr>
          <w:rFonts w:ascii="宋体" w:hAnsi="宋体" w:eastAsia="宋体" w:cs="宋体"/>
          <w:color w:val="auto"/>
          <w:sz w:val="26"/>
          <w:szCs w:val="26"/>
        </w:rPr>
      </w:pPr>
    </w:p>
    <w:p>
      <w:pPr>
        <w:spacing w:after="0" w:line="593" w:lineRule="exact"/>
        <w:ind w:left="4380" w:right="860" w:firstLine="180"/>
        <w:rPr>
          <w:color w:val="auto"/>
          <w:sz w:val="20"/>
          <w:szCs w:val="20"/>
        </w:rPr>
      </w:pPr>
      <w:r>
        <w:rPr>
          <w:rFonts w:ascii="宋体" w:hAnsi="宋体" w:eastAsia="宋体" w:cs="宋体"/>
          <w:color w:val="auto"/>
          <w:sz w:val="29"/>
          <w:szCs w:val="29"/>
        </w:rPr>
        <w:t>热电偶特点：耐高温、精度高，可测量上千度；热电阻特点：利用金属导体电阻随温度变化，可测温几百度；热敏电阻特点：体积小、灵敏度高、使用方便，稳定性差；集成温度</w:t>
      </w:r>
    </w:p>
    <w:p>
      <w:pPr>
        <w:spacing w:after="0" w:line="317" w:lineRule="exact"/>
        <w:rPr>
          <w:rFonts w:ascii="宋体" w:hAnsi="宋体" w:eastAsia="宋体" w:cs="宋体"/>
          <w:color w:val="auto"/>
          <w:sz w:val="26"/>
          <w:szCs w:val="26"/>
        </w:rPr>
      </w:pPr>
    </w:p>
    <w:p>
      <w:pPr>
        <w:spacing w:after="0" w:line="512" w:lineRule="exact"/>
        <w:ind w:left="4380" w:right="260"/>
        <w:rPr>
          <w:color w:val="auto"/>
          <w:sz w:val="20"/>
          <w:szCs w:val="20"/>
        </w:rPr>
      </w:pPr>
      <w:r>
        <w:rPr>
          <w:rFonts w:ascii="宋体" w:hAnsi="宋体" w:eastAsia="宋体" w:cs="宋体"/>
          <w:color w:val="auto"/>
          <w:sz w:val="30"/>
          <w:szCs w:val="30"/>
        </w:rPr>
        <w:t>传感器特点： 体积小、响应快、 价廉，测量</w:t>
      </w:r>
      <w:r>
        <w:rPr>
          <w:rFonts w:ascii="Helvetica" w:hAnsi="Helvetica" w:eastAsia="Helvetica" w:cs="Helvetica"/>
          <w:color w:val="auto"/>
          <w:sz w:val="30"/>
          <w:szCs w:val="30"/>
        </w:rPr>
        <w:t xml:space="preserve"> 150</w:t>
      </w:r>
      <w:r>
        <w:rPr>
          <w:rFonts w:ascii="宋体" w:hAnsi="宋体" w:eastAsia="宋体" w:cs="宋体"/>
          <w:color w:val="auto"/>
          <w:sz w:val="30"/>
          <w:szCs w:val="30"/>
        </w:rPr>
        <w:t>℃以下温度。</w:t>
      </w:r>
    </w:p>
    <w:p>
      <w:pPr>
        <w:spacing w:after="0" w:line="257" w:lineRule="exact"/>
        <w:rPr>
          <w:rFonts w:ascii="宋体" w:hAnsi="宋体" w:eastAsia="宋体" w:cs="宋体"/>
          <w:color w:val="auto"/>
          <w:sz w:val="26"/>
          <w:szCs w:val="26"/>
        </w:rPr>
      </w:pPr>
    </w:p>
    <w:p>
      <w:pPr>
        <w:spacing w:after="0" w:line="364" w:lineRule="exact"/>
        <w:ind w:left="820"/>
        <w:rPr>
          <w:color w:val="auto"/>
          <w:sz w:val="20"/>
          <w:szCs w:val="20"/>
        </w:rPr>
      </w:pPr>
      <w:r>
        <w:rPr>
          <w:rFonts w:ascii="Helvetica" w:hAnsi="Helvetica" w:eastAsia="Helvetica" w:cs="Helvetica"/>
          <w:color w:val="auto"/>
          <w:sz w:val="30"/>
          <w:szCs w:val="30"/>
        </w:rPr>
        <w:t>4</w:t>
      </w:r>
      <w:r>
        <w:rPr>
          <w:rFonts w:ascii="宋体" w:hAnsi="宋体" w:eastAsia="宋体" w:cs="宋体"/>
          <w:color w:val="auto"/>
          <w:sz w:val="30"/>
          <w:szCs w:val="30"/>
        </w:rPr>
        <w:t>．了解传感器的分类方法。所学的传感器分别属于哪一类？</w:t>
      </w:r>
    </w:p>
    <w:p>
      <w:pPr>
        <w:spacing w:after="0" w:line="200" w:lineRule="exact"/>
        <w:rPr>
          <w:rFonts w:ascii="宋体" w:hAnsi="宋体" w:eastAsia="宋体" w:cs="宋体"/>
          <w:color w:val="auto"/>
          <w:sz w:val="26"/>
          <w:szCs w:val="26"/>
        </w:rPr>
      </w:pPr>
    </w:p>
    <w:p>
      <w:pPr>
        <w:spacing w:after="0" w:line="256" w:lineRule="exact"/>
        <w:rPr>
          <w:rFonts w:ascii="宋体" w:hAnsi="宋体" w:eastAsia="宋体" w:cs="宋体"/>
          <w:color w:val="auto"/>
          <w:sz w:val="26"/>
          <w:szCs w:val="26"/>
        </w:rPr>
      </w:pPr>
    </w:p>
    <w:p>
      <w:pPr>
        <w:numPr>
          <w:ilvl w:val="0"/>
          <w:numId w:val="4"/>
        </w:numPr>
        <w:tabs>
          <w:tab w:val="left" w:pos="1160"/>
        </w:tabs>
        <w:spacing w:after="0" w:line="364" w:lineRule="exact"/>
        <w:ind w:left="1160" w:hanging="340"/>
        <w:rPr>
          <w:rFonts w:ascii="宋体" w:hAnsi="宋体" w:eastAsia="宋体" w:cs="宋体"/>
          <w:color w:val="auto"/>
          <w:sz w:val="30"/>
          <w:szCs w:val="30"/>
        </w:rPr>
      </w:pPr>
      <w:r>
        <w:rPr>
          <w:rFonts w:ascii="Helvetica" w:hAnsi="Helvetica" w:eastAsia="Helvetica" w:cs="Helvetica"/>
          <w:color w:val="auto"/>
          <w:sz w:val="30"/>
          <w:szCs w:val="30"/>
        </w:rPr>
        <w:t>1</w:t>
      </w:r>
      <w:r>
        <w:rPr>
          <w:rFonts w:ascii="宋体" w:hAnsi="宋体" w:eastAsia="宋体" w:cs="宋体"/>
          <w:color w:val="auto"/>
          <w:sz w:val="30"/>
          <w:szCs w:val="30"/>
        </w:rPr>
        <w:t>）按传感器检测的量分类，有物理量、化学量，生物量；</w:t>
      </w:r>
    </w:p>
    <w:p>
      <w:pPr>
        <w:spacing w:after="0" w:line="396" w:lineRule="exact"/>
        <w:rPr>
          <w:rFonts w:ascii="宋体" w:hAnsi="宋体" w:eastAsia="宋体" w:cs="宋体"/>
          <w:color w:val="auto"/>
          <w:sz w:val="30"/>
          <w:szCs w:val="30"/>
        </w:rPr>
      </w:pPr>
    </w:p>
    <w:p>
      <w:pPr>
        <w:numPr>
          <w:ilvl w:val="0"/>
          <w:numId w:val="4"/>
        </w:numPr>
        <w:tabs>
          <w:tab w:val="left" w:pos="1160"/>
        </w:tabs>
        <w:spacing w:after="0" w:line="364" w:lineRule="exact"/>
        <w:ind w:left="1160" w:hanging="340"/>
        <w:rPr>
          <w:rFonts w:ascii="宋体" w:hAnsi="宋体" w:eastAsia="宋体" w:cs="宋体"/>
          <w:color w:val="auto"/>
          <w:sz w:val="30"/>
          <w:szCs w:val="30"/>
        </w:rPr>
      </w:pPr>
      <w:r>
        <w:rPr>
          <w:rFonts w:ascii="Helvetica" w:hAnsi="Helvetica" w:eastAsia="Helvetica" w:cs="Helvetica"/>
          <w:color w:val="auto"/>
          <w:sz w:val="30"/>
          <w:szCs w:val="30"/>
        </w:rPr>
        <w:t>2</w:t>
      </w:r>
      <w:r>
        <w:rPr>
          <w:rFonts w:ascii="宋体" w:hAnsi="宋体" w:eastAsia="宋体" w:cs="宋体"/>
          <w:color w:val="auto"/>
          <w:sz w:val="30"/>
          <w:szCs w:val="30"/>
        </w:rPr>
        <w:t>）按传感器的输出信号性质分裂，有模拟和数字；</w:t>
      </w:r>
    </w:p>
    <w:p>
      <w:pPr>
        <w:spacing w:after="0" w:line="376" w:lineRule="exact"/>
        <w:rPr>
          <w:rFonts w:ascii="宋体" w:hAnsi="宋体" w:eastAsia="宋体" w:cs="宋体"/>
          <w:color w:val="auto"/>
          <w:sz w:val="30"/>
          <w:szCs w:val="30"/>
        </w:rPr>
      </w:pPr>
    </w:p>
    <w:p>
      <w:pPr>
        <w:numPr>
          <w:ilvl w:val="0"/>
          <w:numId w:val="4"/>
        </w:numPr>
        <w:tabs>
          <w:tab w:val="left" w:pos="1160"/>
        </w:tabs>
        <w:spacing w:after="0" w:line="364" w:lineRule="exact"/>
        <w:ind w:left="1160" w:hanging="340"/>
        <w:rPr>
          <w:rFonts w:ascii="宋体" w:hAnsi="宋体" w:eastAsia="宋体" w:cs="宋体"/>
          <w:color w:val="auto"/>
          <w:sz w:val="30"/>
          <w:szCs w:val="30"/>
        </w:rPr>
      </w:pPr>
      <w:r>
        <w:rPr>
          <w:rFonts w:ascii="Helvetica" w:hAnsi="Helvetica" w:eastAsia="Helvetica" w:cs="Helvetica"/>
          <w:color w:val="auto"/>
          <w:sz w:val="30"/>
          <w:szCs w:val="30"/>
        </w:rPr>
        <w:t>3</w:t>
      </w:r>
      <w:r>
        <w:rPr>
          <w:rFonts w:ascii="宋体" w:hAnsi="宋体" w:eastAsia="宋体" w:cs="宋体"/>
          <w:color w:val="auto"/>
          <w:sz w:val="30"/>
          <w:szCs w:val="30"/>
        </w:rPr>
        <w:t>）按传感器的结构分类，有结构性、物性型、复合型；</w:t>
      </w:r>
    </w:p>
    <w:p>
      <w:pPr>
        <w:spacing w:after="0" w:line="396" w:lineRule="exact"/>
        <w:rPr>
          <w:rFonts w:ascii="宋体" w:hAnsi="宋体" w:eastAsia="宋体" w:cs="宋体"/>
          <w:color w:val="auto"/>
          <w:sz w:val="30"/>
          <w:szCs w:val="30"/>
        </w:rPr>
      </w:pPr>
    </w:p>
    <w:p>
      <w:pPr>
        <w:numPr>
          <w:ilvl w:val="0"/>
          <w:numId w:val="4"/>
        </w:numPr>
        <w:tabs>
          <w:tab w:val="left" w:pos="1160"/>
        </w:tabs>
        <w:spacing w:after="0" w:line="364" w:lineRule="exact"/>
        <w:ind w:left="1160" w:hanging="340"/>
        <w:rPr>
          <w:rFonts w:ascii="宋体" w:hAnsi="宋体" w:eastAsia="宋体" w:cs="宋体"/>
          <w:color w:val="auto"/>
          <w:sz w:val="30"/>
          <w:szCs w:val="30"/>
        </w:rPr>
      </w:pPr>
      <w:r>
        <w:rPr>
          <w:rFonts w:ascii="Helvetica" w:hAnsi="Helvetica" w:eastAsia="Helvetica" w:cs="Helvetica"/>
          <w:color w:val="auto"/>
          <w:sz w:val="30"/>
          <w:szCs w:val="30"/>
        </w:rPr>
        <w:t>4</w:t>
      </w:r>
      <w:r>
        <w:rPr>
          <w:rFonts w:ascii="宋体" w:hAnsi="宋体" w:eastAsia="宋体" w:cs="宋体"/>
          <w:color w:val="auto"/>
          <w:sz w:val="30"/>
          <w:szCs w:val="30"/>
        </w:rPr>
        <w:t>）按传感器功能分类，单功能，多功能，智能；</w:t>
      </w:r>
    </w:p>
    <w:p>
      <w:pPr>
        <w:spacing w:after="0" w:line="376" w:lineRule="exact"/>
        <w:rPr>
          <w:rFonts w:ascii="宋体" w:hAnsi="宋体" w:eastAsia="宋体" w:cs="宋体"/>
          <w:color w:val="auto"/>
          <w:sz w:val="30"/>
          <w:szCs w:val="30"/>
        </w:rPr>
      </w:pPr>
    </w:p>
    <w:p>
      <w:pPr>
        <w:numPr>
          <w:ilvl w:val="0"/>
          <w:numId w:val="4"/>
        </w:numPr>
        <w:tabs>
          <w:tab w:val="left" w:pos="1160"/>
        </w:tabs>
        <w:spacing w:after="0" w:line="364" w:lineRule="exact"/>
        <w:ind w:left="1160" w:hanging="340"/>
        <w:rPr>
          <w:rFonts w:ascii="宋体" w:hAnsi="宋体" w:eastAsia="宋体" w:cs="宋体"/>
          <w:color w:val="auto"/>
          <w:sz w:val="30"/>
          <w:szCs w:val="30"/>
        </w:rPr>
      </w:pPr>
      <w:r>
        <w:rPr>
          <w:rFonts w:ascii="Helvetica" w:hAnsi="Helvetica" w:eastAsia="Helvetica" w:cs="Helvetica"/>
          <w:color w:val="auto"/>
          <w:sz w:val="30"/>
          <w:szCs w:val="30"/>
        </w:rPr>
        <w:t>5</w:t>
      </w:r>
      <w:r>
        <w:rPr>
          <w:rFonts w:ascii="宋体" w:hAnsi="宋体" w:eastAsia="宋体" w:cs="宋体"/>
          <w:color w:val="auto"/>
          <w:sz w:val="30"/>
          <w:szCs w:val="30"/>
        </w:rPr>
        <w:t>）按传感器转换原理分类，有机电、光电、热电、磁电、电化学；</w:t>
      </w:r>
    </w:p>
    <w:p>
      <w:pPr>
        <w:spacing w:after="0" w:line="200" w:lineRule="exact"/>
        <w:rPr>
          <w:rFonts w:ascii="宋体" w:hAnsi="宋体" w:eastAsia="宋体" w:cs="宋体"/>
          <w:color w:val="auto"/>
          <w:sz w:val="30"/>
          <w:szCs w:val="30"/>
        </w:rPr>
      </w:pPr>
    </w:p>
    <w:p>
      <w:pPr>
        <w:spacing w:after="0" w:line="216" w:lineRule="exact"/>
        <w:rPr>
          <w:rFonts w:ascii="宋体" w:hAnsi="宋体" w:eastAsia="宋体" w:cs="宋体"/>
          <w:color w:val="auto"/>
          <w:sz w:val="30"/>
          <w:szCs w:val="30"/>
        </w:rPr>
      </w:pPr>
    </w:p>
    <w:p>
      <w:pPr>
        <w:numPr>
          <w:ilvl w:val="0"/>
          <w:numId w:val="4"/>
        </w:numPr>
        <w:tabs>
          <w:tab w:val="left" w:pos="1160"/>
        </w:tabs>
        <w:spacing w:after="0" w:line="364" w:lineRule="exact"/>
        <w:ind w:left="1160" w:hanging="340"/>
        <w:rPr>
          <w:rFonts w:ascii="宋体" w:hAnsi="宋体" w:eastAsia="宋体" w:cs="宋体"/>
          <w:color w:val="auto"/>
          <w:sz w:val="30"/>
          <w:szCs w:val="30"/>
        </w:rPr>
      </w:pPr>
      <w:r>
        <w:rPr>
          <w:rFonts w:ascii="Helvetica" w:hAnsi="Helvetica" w:eastAsia="Helvetica" w:cs="Helvetica"/>
          <w:color w:val="auto"/>
          <w:sz w:val="30"/>
          <w:szCs w:val="30"/>
        </w:rPr>
        <w:t>6</w:t>
      </w:r>
      <w:r>
        <w:rPr>
          <w:rFonts w:ascii="宋体" w:hAnsi="宋体" w:eastAsia="宋体" w:cs="宋体"/>
          <w:color w:val="auto"/>
          <w:sz w:val="30"/>
          <w:szCs w:val="30"/>
        </w:rPr>
        <w:t>）按传感器能源分类，有有源和无源；</w:t>
      </w:r>
    </w:p>
    <w:p>
      <w:pPr>
        <w:spacing w:after="0" w:line="20" w:lineRule="exact"/>
        <w:rPr>
          <w:rFonts w:ascii="宋体" w:hAnsi="宋体" w:eastAsia="宋体" w:cs="宋体"/>
          <w:color w:val="auto"/>
          <w:sz w:val="26"/>
          <w:szCs w:val="26"/>
        </w:rPr>
      </w:pPr>
      <w:r>
        <w:rPr>
          <w:rFonts w:ascii="宋体" w:hAnsi="宋体" w:eastAsia="宋体" w:cs="宋体"/>
          <w:color w:val="auto"/>
          <w:sz w:val="26"/>
          <w:szCs w:val="26"/>
        </w:rPr>
        <w:br w:type="column"/>
      </w:r>
    </w:p>
    <w:p>
      <w:pPr>
        <w:spacing w:after="0" w:line="200" w:lineRule="exact"/>
        <w:rPr>
          <w:rFonts w:ascii="宋体" w:hAnsi="宋体" w:eastAsia="宋体" w:cs="宋体"/>
          <w:color w:val="auto"/>
          <w:sz w:val="26"/>
          <w:szCs w:val="26"/>
        </w:rPr>
      </w:pPr>
    </w:p>
    <w:p>
      <w:pPr>
        <w:spacing w:after="0" w:line="200" w:lineRule="exact"/>
        <w:rPr>
          <w:rFonts w:ascii="宋体" w:hAnsi="宋体" w:eastAsia="宋体" w:cs="宋体"/>
          <w:color w:val="auto"/>
          <w:sz w:val="26"/>
          <w:szCs w:val="26"/>
        </w:rPr>
      </w:pPr>
    </w:p>
    <w:p>
      <w:pPr>
        <w:spacing w:after="0" w:line="200" w:lineRule="exact"/>
        <w:rPr>
          <w:rFonts w:ascii="宋体" w:hAnsi="宋体" w:eastAsia="宋体" w:cs="宋体"/>
          <w:color w:val="auto"/>
          <w:sz w:val="26"/>
          <w:szCs w:val="26"/>
        </w:rPr>
      </w:pPr>
    </w:p>
    <w:p>
      <w:pPr>
        <w:spacing w:after="0" w:line="200" w:lineRule="exact"/>
        <w:rPr>
          <w:rFonts w:ascii="宋体" w:hAnsi="宋体" w:eastAsia="宋体" w:cs="宋体"/>
          <w:color w:val="auto"/>
          <w:sz w:val="26"/>
          <w:szCs w:val="26"/>
        </w:rPr>
      </w:pPr>
    </w:p>
    <w:p>
      <w:pPr>
        <w:spacing w:after="0" w:line="200" w:lineRule="exact"/>
        <w:rPr>
          <w:rFonts w:ascii="宋体" w:hAnsi="宋体" w:eastAsia="宋体" w:cs="宋体"/>
          <w:color w:val="auto"/>
          <w:sz w:val="26"/>
          <w:szCs w:val="26"/>
        </w:rPr>
      </w:pPr>
    </w:p>
    <w:p>
      <w:pPr>
        <w:spacing w:after="0" w:line="200" w:lineRule="exact"/>
        <w:rPr>
          <w:rFonts w:ascii="宋体" w:hAnsi="宋体" w:eastAsia="宋体" w:cs="宋体"/>
          <w:color w:val="auto"/>
          <w:sz w:val="26"/>
          <w:szCs w:val="26"/>
        </w:rPr>
      </w:pPr>
    </w:p>
    <w:p>
      <w:pPr>
        <w:spacing w:after="0" w:line="200" w:lineRule="exact"/>
        <w:rPr>
          <w:rFonts w:ascii="宋体" w:hAnsi="宋体" w:eastAsia="宋体" w:cs="宋体"/>
          <w:color w:val="auto"/>
          <w:sz w:val="26"/>
          <w:szCs w:val="26"/>
        </w:rPr>
      </w:pPr>
    </w:p>
    <w:p>
      <w:pPr>
        <w:spacing w:after="0" w:line="200" w:lineRule="exact"/>
        <w:rPr>
          <w:rFonts w:ascii="宋体" w:hAnsi="宋体" w:eastAsia="宋体" w:cs="宋体"/>
          <w:color w:val="auto"/>
          <w:sz w:val="26"/>
          <w:szCs w:val="26"/>
        </w:rPr>
      </w:pPr>
    </w:p>
    <w:p>
      <w:pPr>
        <w:spacing w:after="0" w:line="200" w:lineRule="exact"/>
        <w:rPr>
          <w:rFonts w:ascii="宋体" w:hAnsi="宋体" w:eastAsia="宋体" w:cs="宋体"/>
          <w:color w:val="auto"/>
          <w:sz w:val="26"/>
          <w:szCs w:val="26"/>
        </w:rPr>
      </w:pPr>
    </w:p>
    <w:p>
      <w:pPr>
        <w:spacing w:after="0" w:line="200" w:lineRule="exact"/>
        <w:rPr>
          <w:rFonts w:ascii="宋体" w:hAnsi="宋体" w:eastAsia="宋体" w:cs="宋体"/>
          <w:color w:val="auto"/>
          <w:sz w:val="26"/>
          <w:szCs w:val="26"/>
        </w:rPr>
      </w:pPr>
    </w:p>
    <w:p>
      <w:pPr>
        <w:spacing w:after="0" w:line="250" w:lineRule="exact"/>
        <w:rPr>
          <w:rFonts w:ascii="宋体" w:hAnsi="宋体" w:eastAsia="宋体" w:cs="宋体"/>
          <w:color w:val="auto"/>
          <w:sz w:val="26"/>
          <w:szCs w:val="26"/>
        </w:rPr>
      </w:pPr>
    </w:p>
    <w:p>
      <w:pPr>
        <w:spacing w:after="0" w:line="505" w:lineRule="exact"/>
        <w:ind w:right="1360"/>
        <w:rPr>
          <w:color w:val="auto"/>
          <w:sz w:val="20"/>
          <w:szCs w:val="20"/>
        </w:rPr>
      </w:pPr>
      <w:r>
        <w:rPr>
          <w:rFonts w:ascii="宋体" w:hAnsi="宋体" w:eastAsia="宋体" w:cs="宋体"/>
          <w:color w:val="auto"/>
          <w:sz w:val="29"/>
          <w:szCs w:val="29"/>
        </w:rPr>
        <w:t>可测量位移、振动、压力、流量、重量、力矩、应变、密度等物理量。</w:t>
      </w:r>
    </w:p>
    <w:p>
      <w:pPr>
        <w:spacing w:after="0" w:line="200" w:lineRule="exact"/>
        <w:rPr>
          <w:rFonts w:ascii="宋体" w:hAnsi="宋体" w:eastAsia="宋体" w:cs="宋体"/>
          <w:color w:val="auto"/>
          <w:sz w:val="26"/>
          <w:szCs w:val="26"/>
        </w:rPr>
      </w:pPr>
    </w:p>
    <w:p>
      <w:pPr>
        <w:spacing w:after="0" w:line="200" w:lineRule="exact"/>
        <w:rPr>
          <w:rFonts w:ascii="宋体" w:hAnsi="宋体" w:eastAsia="宋体" w:cs="宋体"/>
          <w:color w:val="auto"/>
          <w:sz w:val="26"/>
          <w:szCs w:val="26"/>
        </w:rPr>
      </w:pPr>
    </w:p>
    <w:p>
      <w:pPr>
        <w:spacing w:after="0" w:line="200" w:lineRule="exact"/>
        <w:rPr>
          <w:rFonts w:ascii="宋体" w:hAnsi="宋体" w:eastAsia="宋体" w:cs="宋体"/>
          <w:color w:val="auto"/>
          <w:sz w:val="26"/>
          <w:szCs w:val="26"/>
        </w:rPr>
      </w:pPr>
    </w:p>
    <w:p>
      <w:pPr>
        <w:spacing w:after="0" w:line="200" w:lineRule="exact"/>
        <w:rPr>
          <w:rFonts w:ascii="宋体" w:hAnsi="宋体" w:eastAsia="宋体" w:cs="宋体"/>
          <w:color w:val="auto"/>
          <w:sz w:val="26"/>
          <w:szCs w:val="26"/>
        </w:rPr>
      </w:pPr>
    </w:p>
    <w:p>
      <w:pPr>
        <w:spacing w:after="0" w:line="391" w:lineRule="exact"/>
        <w:rPr>
          <w:rFonts w:ascii="宋体" w:hAnsi="宋体" w:eastAsia="宋体" w:cs="宋体"/>
          <w:color w:val="auto"/>
          <w:sz w:val="26"/>
          <w:szCs w:val="26"/>
        </w:rPr>
      </w:pPr>
    </w:p>
    <w:p>
      <w:pPr>
        <w:spacing w:after="0" w:line="505" w:lineRule="exact"/>
        <w:ind w:right="1360"/>
        <w:rPr>
          <w:color w:val="auto"/>
          <w:sz w:val="20"/>
          <w:szCs w:val="20"/>
        </w:rPr>
      </w:pPr>
      <w:r>
        <w:rPr>
          <w:rFonts w:ascii="宋体" w:hAnsi="宋体" w:eastAsia="宋体" w:cs="宋体"/>
          <w:color w:val="auto"/>
          <w:sz w:val="30"/>
          <w:szCs w:val="30"/>
        </w:rPr>
        <w:t>广泛用于位移、振动、速度、转速、压力等测量。</w:t>
      </w:r>
    </w:p>
    <w:p>
      <w:pPr>
        <w:spacing w:after="0" w:line="200" w:lineRule="exact"/>
        <w:rPr>
          <w:rFonts w:ascii="宋体" w:hAnsi="宋体" w:eastAsia="宋体" w:cs="宋体"/>
          <w:color w:val="auto"/>
          <w:sz w:val="26"/>
          <w:szCs w:val="26"/>
        </w:rPr>
      </w:pPr>
    </w:p>
    <w:p>
      <w:pPr>
        <w:spacing w:after="0" w:line="350" w:lineRule="exact"/>
        <w:rPr>
          <w:rFonts w:ascii="宋体" w:hAnsi="宋体" w:eastAsia="宋体" w:cs="宋体"/>
          <w:color w:val="auto"/>
          <w:sz w:val="26"/>
          <w:szCs w:val="26"/>
        </w:rPr>
      </w:pPr>
    </w:p>
    <w:p>
      <w:pPr>
        <w:spacing w:after="0" w:line="495" w:lineRule="exact"/>
        <w:ind w:right="940"/>
        <w:rPr>
          <w:color w:val="auto"/>
          <w:sz w:val="20"/>
          <w:szCs w:val="20"/>
        </w:rPr>
      </w:pPr>
      <w:r>
        <w:rPr>
          <w:rFonts w:ascii="宋体" w:hAnsi="宋体" w:eastAsia="宋体" w:cs="宋体"/>
          <w:color w:val="auto"/>
          <w:sz w:val="30"/>
          <w:szCs w:val="30"/>
        </w:rPr>
        <w:t>可以对各种动态力、 机械冲击、 加速度和振动进行测量</w:t>
      </w:r>
    </w:p>
    <w:p>
      <w:pPr>
        <w:spacing w:after="0" w:line="330" w:lineRule="exact"/>
        <w:rPr>
          <w:rFonts w:ascii="宋体" w:hAnsi="宋体" w:eastAsia="宋体" w:cs="宋体"/>
          <w:color w:val="auto"/>
          <w:sz w:val="26"/>
          <w:szCs w:val="26"/>
        </w:rPr>
      </w:pPr>
    </w:p>
    <w:p>
      <w:pPr>
        <w:spacing w:after="0" w:line="495" w:lineRule="exact"/>
        <w:ind w:right="1360"/>
        <w:rPr>
          <w:color w:val="auto"/>
          <w:sz w:val="20"/>
          <w:szCs w:val="20"/>
        </w:rPr>
      </w:pPr>
      <w:r>
        <w:rPr>
          <w:rFonts w:ascii="宋体" w:hAnsi="宋体" w:eastAsia="宋体" w:cs="宋体"/>
          <w:color w:val="auto"/>
          <w:sz w:val="30"/>
          <w:szCs w:val="30"/>
        </w:rPr>
        <w:t>可测量力、温度、位移、速度等物理量。</w:t>
      </w:r>
    </w:p>
    <w:p>
      <w:pPr>
        <w:spacing w:after="0" w:line="200" w:lineRule="exact"/>
        <w:rPr>
          <w:rFonts w:ascii="宋体" w:hAnsi="宋体" w:eastAsia="宋体" w:cs="宋体"/>
          <w:color w:val="auto"/>
          <w:sz w:val="26"/>
          <w:szCs w:val="26"/>
        </w:rPr>
      </w:pPr>
    </w:p>
    <w:p>
      <w:pPr>
        <w:spacing w:after="0" w:line="200" w:lineRule="exact"/>
        <w:rPr>
          <w:rFonts w:ascii="宋体" w:hAnsi="宋体" w:eastAsia="宋体" w:cs="宋体"/>
          <w:color w:val="auto"/>
          <w:sz w:val="26"/>
          <w:szCs w:val="26"/>
        </w:rPr>
      </w:pPr>
    </w:p>
    <w:p>
      <w:pPr>
        <w:spacing w:after="0" w:line="200" w:lineRule="exact"/>
        <w:rPr>
          <w:rFonts w:ascii="宋体" w:hAnsi="宋体" w:eastAsia="宋体" w:cs="宋体"/>
          <w:color w:val="auto"/>
          <w:sz w:val="26"/>
          <w:szCs w:val="26"/>
        </w:rPr>
      </w:pPr>
    </w:p>
    <w:p>
      <w:pPr>
        <w:spacing w:after="0" w:line="200" w:lineRule="exact"/>
        <w:rPr>
          <w:rFonts w:ascii="宋体" w:hAnsi="宋体" w:eastAsia="宋体" w:cs="宋体"/>
          <w:color w:val="auto"/>
          <w:sz w:val="26"/>
          <w:szCs w:val="26"/>
        </w:rPr>
      </w:pPr>
    </w:p>
    <w:p>
      <w:pPr>
        <w:spacing w:after="0" w:line="200" w:lineRule="exact"/>
        <w:rPr>
          <w:rFonts w:ascii="宋体" w:hAnsi="宋体" w:eastAsia="宋体" w:cs="宋体"/>
          <w:color w:val="auto"/>
          <w:sz w:val="26"/>
          <w:szCs w:val="26"/>
        </w:rPr>
      </w:pPr>
    </w:p>
    <w:p>
      <w:pPr>
        <w:spacing w:after="0" w:line="200" w:lineRule="exact"/>
        <w:rPr>
          <w:rFonts w:ascii="宋体" w:hAnsi="宋体" w:eastAsia="宋体" w:cs="宋体"/>
          <w:color w:val="auto"/>
          <w:sz w:val="26"/>
          <w:szCs w:val="26"/>
        </w:rPr>
      </w:pPr>
    </w:p>
    <w:p>
      <w:pPr>
        <w:spacing w:after="0" w:line="200" w:lineRule="exact"/>
        <w:rPr>
          <w:rFonts w:ascii="宋体" w:hAnsi="宋体" w:eastAsia="宋体" w:cs="宋体"/>
          <w:color w:val="auto"/>
          <w:sz w:val="26"/>
          <w:szCs w:val="26"/>
        </w:rPr>
      </w:pPr>
    </w:p>
    <w:p>
      <w:pPr>
        <w:spacing w:after="0" w:line="200" w:lineRule="exact"/>
        <w:rPr>
          <w:rFonts w:ascii="宋体" w:hAnsi="宋体" w:eastAsia="宋体" w:cs="宋体"/>
          <w:color w:val="auto"/>
          <w:sz w:val="26"/>
          <w:szCs w:val="26"/>
        </w:rPr>
      </w:pPr>
    </w:p>
    <w:p>
      <w:pPr>
        <w:spacing w:after="0" w:line="200" w:lineRule="exact"/>
        <w:rPr>
          <w:rFonts w:ascii="宋体" w:hAnsi="宋体" w:eastAsia="宋体" w:cs="宋体"/>
          <w:color w:val="auto"/>
          <w:sz w:val="26"/>
          <w:szCs w:val="26"/>
        </w:rPr>
      </w:pPr>
    </w:p>
    <w:p>
      <w:pPr>
        <w:spacing w:after="0" w:line="200" w:lineRule="exact"/>
        <w:rPr>
          <w:rFonts w:ascii="宋体" w:hAnsi="宋体" w:eastAsia="宋体" w:cs="宋体"/>
          <w:color w:val="auto"/>
          <w:sz w:val="26"/>
          <w:szCs w:val="26"/>
        </w:rPr>
      </w:pPr>
    </w:p>
    <w:p>
      <w:pPr>
        <w:spacing w:after="0" w:line="310" w:lineRule="exact"/>
        <w:rPr>
          <w:rFonts w:ascii="宋体" w:hAnsi="宋体" w:eastAsia="宋体" w:cs="宋体"/>
          <w:color w:val="auto"/>
          <w:sz w:val="26"/>
          <w:szCs w:val="26"/>
        </w:rPr>
      </w:pPr>
    </w:p>
    <w:p>
      <w:pPr>
        <w:spacing w:after="0" w:line="343" w:lineRule="exact"/>
        <w:rPr>
          <w:color w:val="auto"/>
          <w:sz w:val="20"/>
          <w:szCs w:val="20"/>
        </w:rPr>
      </w:pPr>
      <w:r>
        <w:rPr>
          <w:rFonts w:ascii="宋体" w:hAnsi="宋体" w:eastAsia="宋体" w:cs="宋体"/>
          <w:color w:val="auto"/>
          <w:sz w:val="30"/>
          <w:szCs w:val="30"/>
        </w:rPr>
        <w:t>主要测量温度变化。</w:t>
      </w:r>
    </w:p>
    <w:p>
      <w:pPr>
        <w:spacing w:after="0" w:line="7421" w:lineRule="exact"/>
        <w:rPr>
          <w:rFonts w:ascii="宋体" w:hAnsi="宋体" w:eastAsia="宋体" w:cs="宋体"/>
          <w:color w:val="auto"/>
          <w:sz w:val="26"/>
          <w:szCs w:val="26"/>
        </w:rPr>
      </w:pPr>
    </w:p>
    <w:p>
      <w:pPr>
        <w:sectPr>
          <w:pgSz w:w="19120" w:h="27060"/>
          <w:pgMar w:top="1440" w:right="1440" w:bottom="977" w:left="1440" w:header="0" w:footer="0" w:gutter="0"/>
          <w:cols w:equalWidth="0" w:num="2">
            <w:col w:w="10040" w:space="40"/>
            <w:col w:w="6160"/>
          </w:cols>
        </w:sectPr>
      </w:pPr>
    </w:p>
    <w:p>
      <w:pPr>
        <w:spacing w:after="0" w:line="216" w:lineRule="exact"/>
        <w:rPr>
          <w:rFonts w:ascii="宋体" w:hAnsi="宋体" w:eastAsia="宋体" w:cs="宋体"/>
          <w:color w:val="auto"/>
          <w:sz w:val="26"/>
          <w:szCs w:val="26"/>
        </w:rPr>
      </w:pPr>
    </w:p>
    <w:p>
      <w:pPr>
        <w:spacing w:after="0" w:line="343" w:lineRule="exact"/>
        <w:ind w:left="820"/>
        <w:rPr>
          <w:color w:val="auto"/>
          <w:sz w:val="20"/>
          <w:szCs w:val="20"/>
        </w:rPr>
      </w:pPr>
      <w:r>
        <w:rPr>
          <w:rFonts w:ascii="宋体" w:hAnsi="宋体" w:eastAsia="宋体" w:cs="宋体"/>
          <w:color w:val="auto"/>
          <w:sz w:val="30"/>
          <w:szCs w:val="30"/>
        </w:rPr>
        <w:t>根据我国的传感器分类体系表，主要分为物理量传感器、化学量传感器、生物量传感器三大类。</w:t>
      </w:r>
    </w:p>
    <w:p>
      <w:pPr>
        <w:spacing w:after="0" w:line="198" w:lineRule="exact"/>
        <w:rPr>
          <w:rFonts w:ascii="宋体" w:hAnsi="宋体" w:eastAsia="宋体" w:cs="宋体"/>
          <w:color w:val="auto"/>
          <w:sz w:val="26"/>
          <w:szCs w:val="26"/>
        </w:rPr>
      </w:pPr>
    </w:p>
    <w:p>
      <w:pPr>
        <w:spacing w:after="0" w:line="364" w:lineRule="exact"/>
        <w:ind w:left="820"/>
        <w:rPr>
          <w:color w:val="auto"/>
          <w:sz w:val="20"/>
          <w:szCs w:val="20"/>
        </w:rPr>
      </w:pPr>
      <w:r>
        <w:rPr>
          <w:rFonts w:ascii="Helvetica" w:hAnsi="Helvetica" w:eastAsia="Helvetica" w:cs="Helvetica"/>
          <w:color w:val="auto"/>
          <w:sz w:val="30"/>
          <w:szCs w:val="30"/>
        </w:rPr>
        <w:t>5</w:t>
      </w:r>
      <w:r>
        <w:rPr>
          <w:rFonts w:ascii="宋体" w:hAnsi="宋体" w:eastAsia="宋体" w:cs="宋体"/>
          <w:color w:val="auto"/>
          <w:sz w:val="30"/>
          <w:szCs w:val="30"/>
        </w:rPr>
        <w:t>．了解传感器的图形符号，其中符号代表什么含义。</w:t>
      </w:r>
    </w:p>
    <w:p>
      <w:pPr>
        <w:spacing w:after="0" w:line="200" w:lineRule="exact"/>
        <w:rPr>
          <w:rFonts w:ascii="宋体" w:hAnsi="宋体" w:eastAsia="宋体" w:cs="宋体"/>
          <w:color w:val="auto"/>
          <w:sz w:val="26"/>
          <w:szCs w:val="26"/>
        </w:rPr>
      </w:pPr>
    </w:p>
    <w:p>
      <w:pPr>
        <w:spacing w:after="0" w:line="200" w:lineRule="exact"/>
        <w:rPr>
          <w:rFonts w:ascii="宋体" w:hAnsi="宋体" w:eastAsia="宋体" w:cs="宋体"/>
          <w:color w:val="auto"/>
          <w:sz w:val="26"/>
          <w:szCs w:val="26"/>
        </w:rPr>
      </w:pPr>
    </w:p>
    <w:p>
      <w:pPr>
        <w:spacing w:after="0" w:line="200" w:lineRule="exact"/>
        <w:rPr>
          <w:rFonts w:ascii="宋体" w:hAnsi="宋体" w:eastAsia="宋体" w:cs="宋体"/>
          <w:color w:val="auto"/>
          <w:sz w:val="26"/>
          <w:szCs w:val="26"/>
        </w:rPr>
      </w:pPr>
    </w:p>
    <w:p>
      <w:pPr>
        <w:spacing w:after="0" w:line="336" w:lineRule="exact"/>
        <w:rPr>
          <w:rFonts w:ascii="宋体" w:hAnsi="宋体" w:eastAsia="宋体" w:cs="宋体"/>
          <w:color w:val="auto"/>
          <w:sz w:val="26"/>
          <w:szCs w:val="26"/>
        </w:rPr>
      </w:pPr>
    </w:p>
    <w:p>
      <w:pPr>
        <w:tabs>
          <w:tab w:val="left" w:pos="9700"/>
        </w:tabs>
        <w:spacing w:after="0"/>
        <w:ind w:left="2320"/>
        <w:rPr>
          <w:color w:val="auto"/>
          <w:sz w:val="20"/>
          <w:szCs w:val="20"/>
        </w:rPr>
      </w:pPr>
      <w:r>
        <w:rPr>
          <w:rFonts w:ascii="Helvetica" w:hAnsi="Helvetica" w:eastAsia="Helvetica" w:cs="Helvetica"/>
          <w:color w:val="auto"/>
          <w:sz w:val="30"/>
          <w:szCs w:val="30"/>
        </w:rPr>
        <w:t>X</w:t>
      </w:r>
      <w:r>
        <w:rPr>
          <w:color w:val="auto"/>
          <w:sz w:val="20"/>
          <w:szCs w:val="20"/>
        </w:rPr>
        <w:tab/>
      </w:r>
      <w:r>
        <w:rPr>
          <w:rFonts w:ascii="Helvetica" w:hAnsi="Helvetica" w:eastAsia="Helvetica" w:cs="Helvetica"/>
          <w:color w:val="auto"/>
          <w:sz w:val="30"/>
          <w:szCs w:val="30"/>
        </w:rPr>
        <w:t>P</w:t>
      </w:r>
    </w:p>
    <w:p>
      <w:pPr>
        <w:spacing w:after="0" w:line="238" w:lineRule="auto"/>
        <w:ind w:left="3440"/>
        <w:rPr>
          <w:color w:val="auto"/>
          <w:sz w:val="20"/>
          <w:szCs w:val="20"/>
        </w:rPr>
      </w:pPr>
      <w:r>
        <w:rPr>
          <w:rFonts w:ascii="Helvetica" w:hAnsi="Helvetica" w:eastAsia="Helvetica" w:cs="Helvetica"/>
          <w:color w:val="auto"/>
          <w:sz w:val="64"/>
          <w:szCs w:val="64"/>
        </w:rPr>
        <w:t>*</w:t>
      </w:r>
    </w:p>
    <w:p>
      <w:pPr>
        <w:spacing w:after="0" w:line="200" w:lineRule="exact"/>
        <w:rPr>
          <w:rFonts w:ascii="宋体" w:hAnsi="宋体" w:eastAsia="宋体" w:cs="宋体"/>
          <w:color w:val="auto"/>
          <w:sz w:val="26"/>
          <w:szCs w:val="26"/>
        </w:rPr>
      </w:pPr>
    </w:p>
    <w:p>
      <w:pPr>
        <w:spacing w:after="0" w:line="201" w:lineRule="exact"/>
        <w:rPr>
          <w:rFonts w:ascii="宋体" w:hAnsi="宋体" w:eastAsia="宋体" w:cs="宋体"/>
          <w:color w:val="auto"/>
          <w:sz w:val="26"/>
          <w:szCs w:val="26"/>
        </w:rPr>
      </w:pPr>
    </w:p>
    <w:p>
      <w:pPr>
        <w:tabs>
          <w:tab w:val="left" w:pos="8320"/>
        </w:tabs>
        <w:spacing w:after="0" w:line="510" w:lineRule="exact"/>
        <w:ind w:left="2840"/>
        <w:rPr>
          <w:color w:val="auto"/>
          <w:sz w:val="20"/>
          <w:szCs w:val="20"/>
        </w:rPr>
      </w:pPr>
      <w:r>
        <w:rPr>
          <w:rFonts w:ascii="宋体" w:hAnsi="宋体" w:eastAsia="宋体" w:cs="宋体"/>
          <w:color w:val="auto"/>
          <w:sz w:val="42"/>
          <w:szCs w:val="42"/>
        </w:rPr>
        <w:t>图</w:t>
      </w:r>
      <w:r>
        <w:rPr>
          <w:rFonts w:ascii="Helvetica" w:hAnsi="Helvetica" w:eastAsia="Helvetica" w:cs="Helvetica"/>
          <w:color w:val="auto"/>
          <w:sz w:val="42"/>
          <w:szCs w:val="42"/>
        </w:rPr>
        <w:t xml:space="preserve"> a</w:t>
      </w:r>
      <w:r>
        <w:rPr>
          <w:color w:val="auto"/>
          <w:sz w:val="20"/>
          <w:szCs w:val="20"/>
        </w:rPr>
        <w:tab/>
      </w:r>
      <w:r>
        <w:rPr>
          <w:rFonts w:ascii="宋体" w:hAnsi="宋体" w:eastAsia="宋体" w:cs="宋体"/>
          <w:color w:val="auto"/>
          <w:sz w:val="41"/>
          <w:szCs w:val="41"/>
        </w:rPr>
        <w:t xml:space="preserve">图 </w:t>
      </w:r>
      <w:r>
        <w:rPr>
          <w:rFonts w:ascii="Helvetica" w:hAnsi="Helvetica" w:eastAsia="Helvetica" w:cs="Helvetica"/>
          <w:color w:val="auto"/>
          <w:sz w:val="41"/>
          <w:szCs w:val="41"/>
        </w:rPr>
        <w:t>b</w:t>
      </w:r>
      <w:r>
        <w:rPr>
          <w:rFonts w:ascii="宋体" w:hAnsi="宋体" w:eastAsia="宋体" w:cs="宋体"/>
          <w:color w:val="auto"/>
          <w:sz w:val="41"/>
          <w:szCs w:val="41"/>
        </w:rPr>
        <w:t>：电容式压力传感器</w:t>
      </w:r>
    </w:p>
    <w:p>
      <w:pPr>
        <w:spacing w:after="0" w:line="200" w:lineRule="exact"/>
        <w:rPr>
          <w:rFonts w:ascii="宋体" w:hAnsi="宋体" w:eastAsia="宋体" w:cs="宋体"/>
          <w:color w:val="auto"/>
          <w:sz w:val="26"/>
          <w:szCs w:val="26"/>
        </w:rPr>
      </w:pPr>
    </w:p>
    <w:p>
      <w:pPr>
        <w:spacing w:after="0" w:line="201" w:lineRule="exact"/>
        <w:rPr>
          <w:rFonts w:ascii="宋体" w:hAnsi="宋体" w:eastAsia="宋体" w:cs="宋体"/>
          <w:color w:val="auto"/>
          <w:sz w:val="26"/>
          <w:szCs w:val="26"/>
        </w:rPr>
      </w:pPr>
    </w:p>
    <w:p>
      <w:pPr>
        <w:tabs>
          <w:tab w:val="left" w:pos="8080"/>
          <w:tab w:val="left" w:pos="14900"/>
        </w:tabs>
        <w:spacing w:after="0" w:line="378" w:lineRule="exact"/>
        <w:ind w:left="1480"/>
        <w:rPr>
          <w:color w:val="auto"/>
          <w:sz w:val="20"/>
          <w:szCs w:val="20"/>
        </w:rPr>
      </w:pPr>
      <w:r>
        <w:rPr>
          <w:rFonts w:ascii="宋体" w:hAnsi="宋体" w:eastAsia="宋体" w:cs="宋体"/>
          <w:color w:val="auto"/>
          <w:sz w:val="30"/>
          <w:szCs w:val="30"/>
        </w:rPr>
        <w:t>正方形表示转换元件，三角形表示敏感元件，</w:t>
      </w:r>
      <w:r>
        <w:rPr>
          <w:color w:val="auto"/>
          <w:sz w:val="20"/>
          <w:szCs w:val="20"/>
        </w:rPr>
        <w:tab/>
      </w:r>
      <w:r>
        <w:rPr>
          <w:rFonts w:ascii="宋体" w:hAnsi="宋体" w:eastAsia="宋体" w:cs="宋体"/>
          <w:color w:val="auto"/>
          <w:sz w:val="30"/>
          <w:szCs w:val="30"/>
        </w:rPr>
        <w:t xml:space="preserve">“ </w:t>
      </w:r>
      <w:r>
        <w:rPr>
          <w:rFonts w:ascii="Helvetica" w:hAnsi="Helvetica" w:eastAsia="Helvetica" w:cs="Helvetica"/>
          <w:color w:val="auto"/>
          <w:sz w:val="30"/>
          <w:szCs w:val="30"/>
        </w:rPr>
        <w:t>X</w:t>
      </w:r>
      <w:r>
        <w:rPr>
          <w:rFonts w:ascii="宋体" w:hAnsi="宋体" w:eastAsia="宋体" w:cs="宋体"/>
          <w:color w:val="auto"/>
          <w:sz w:val="30"/>
          <w:szCs w:val="30"/>
        </w:rPr>
        <w:t xml:space="preserve"> ”表示被测量， “ </w:t>
      </w:r>
      <w:r>
        <w:rPr>
          <w:rFonts w:ascii="Helvetica" w:hAnsi="Helvetica" w:eastAsia="Helvetica" w:cs="Helvetica"/>
          <w:color w:val="auto"/>
          <w:sz w:val="30"/>
          <w:szCs w:val="30"/>
        </w:rPr>
        <w:t>*</w:t>
      </w:r>
      <w:r>
        <w:rPr>
          <w:rFonts w:ascii="宋体" w:hAnsi="宋体" w:eastAsia="宋体" w:cs="宋体"/>
          <w:color w:val="auto"/>
          <w:sz w:val="30"/>
          <w:szCs w:val="30"/>
        </w:rPr>
        <w:t xml:space="preserve"> ”表示转换原理，如图</w:t>
      </w:r>
      <w:r>
        <w:rPr>
          <w:color w:val="auto"/>
          <w:sz w:val="20"/>
          <w:szCs w:val="20"/>
        </w:rPr>
        <w:tab/>
      </w:r>
      <w:r>
        <w:rPr>
          <w:rFonts w:ascii="Helvetica" w:hAnsi="Helvetica" w:eastAsia="Helvetica" w:cs="Helvetica"/>
          <w:color w:val="auto"/>
          <w:sz w:val="30"/>
          <w:szCs w:val="30"/>
        </w:rPr>
        <w:t>b</w:t>
      </w:r>
      <w:r>
        <w:rPr>
          <w:rFonts w:ascii="宋体" w:hAnsi="宋体" w:eastAsia="宋体" w:cs="宋体"/>
          <w:color w:val="auto"/>
          <w:sz w:val="30"/>
          <w:szCs w:val="30"/>
        </w:rPr>
        <w:t>。</w:t>
      </w:r>
    </w:p>
    <w:p>
      <w:pPr>
        <w:sectPr>
          <w:type w:val="continuous"/>
          <w:pgSz w:w="19120" w:h="27060"/>
          <w:pgMar w:top="1440" w:right="1440" w:bottom="977" w:left="1440" w:header="0" w:footer="0" w:gutter="0"/>
          <w:cols w:equalWidth="0" w:num="1">
            <w:col w:w="16240"/>
          </w:cols>
        </w:sectPr>
      </w:pPr>
    </w:p>
    <w:p>
      <w:pPr>
        <w:spacing w:after="0" w:line="200" w:lineRule="exact"/>
        <w:rPr>
          <w:rFonts w:ascii="宋体" w:hAnsi="宋体" w:eastAsia="宋体" w:cs="宋体"/>
          <w:color w:val="auto"/>
          <w:sz w:val="26"/>
          <w:szCs w:val="26"/>
        </w:rPr>
      </w:pPr>
    </w:p>
    <w:p>
      <w:pPr>
        <w:spacing w:after="0" w:line="357" w:lineRule="exact"/>
        <w:rPr>
          <w:rFonts w:ascii="宋体" w:hAnsi="宋体" w:eastAsia="宋体" w:cs="宋体"/>
          <w:color w:val="auto"/>
          <w:sz w:val="26"/>
          <w:szCs w:val="26"/>
        </w:rPr>
      </w:pPr>
    </w:p>
    <w:p>
      <w:pPr>
        <w:spacing w:after="0"/>
        <w:ind w:right="140"/>
        <w:jc w:val="center"/>
        <w:rPr>
          <w:color w:val="auto"/>
          <w:sz w:val="20"/>
          <w:szCs w:val="20"/>
        </w:rPr>
      </w:pPr>
      <w:r>
        <w:rPr>
          <w:rFonts w:ascii="Helvetica" w:hAnsi="Helvetica" w:eastAsia="Helvetica" w:cs="Helvetica"/>
          <w:color w:val="auto"/>
          <w:sz w:val="25"/>
          <w:szCs w:val="25"/>
        </w:rPr>
        <w:t>- 2 -</w:t>
      </w:r>
    </w:p>
    <w:p>
      <w:pPr>
        <w:sectPr>
          <w:type w:val="continuous"/>
          <w:pgSz w:w="19120" w:h="27060"/>
          <w:pgMar w:top="1440" w:right="1440" w:bottom="977" w:left="1440" w:header="0" w:footer="0" w:gutter="0"/>
          <w:cols w:equalWidth="0" w:num="1">
            <w:col w:w="16240"/>
          </w:cols>
        </w:sectPr>
      </w:pPr>
    </w:p>
    <w:p>
      <w:pPr>
        <w:spacing w:after="0" w:line="200" w:lineRule="exact"/>
        <w:rPr>
          <w:color w:val="auto"/>
          <w:sz w:val="20"/>
          <w:szCs w:val="20"/>
        </w:rPr>
      </w:pPr>
      <w:bookmarkStart w:id="2" w:name="page3"/>
      <w:bookmarkEnd w:id="2"/>
      <w:r>
        <w:rPr>
          <w:color w:val="auto"/>
          <w:sz w:val="20"/>
          <w:szCs w:val="20"/>
        </w:rPr>
        <w:drawing>
          <wp:anchor distT="0" distB="0" distL="114300" distR="114300" simplePos="0" relativeHeight="251658240" behindDoc="1" locked="0" layoutInCell="0" allowOverlap="1">
            <wp:simplePos x="0" y="0"/>
            <wp:positionH relativeFrom="page">
              <wp:posOffset>0</wp:posOffset>
            </wp:positionH>
            <wp:positionV relativeFrom="page">
              <wp:posOffset>45085</wp:posOffset>
            </wp:positionV>
            <wp:extent cx="12109450" cy="1713801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clrChange>
                        <a:clrFrom>
                          <a:srgbClr val="FFFFFF"/>
                        </a:clrFrom>
                        <a:clrTo>
                          <a:srgbClr val="FFFFFF">
                            <a:alpha val="0"/>
                          </a:srgbClr>
                        </a:clrTo>
                      </a:clrChange>
                    </a:blip>
                    <a:srcRect/>
                    <a:stretch>
                      <a:fillRect/>
                    </a:stretch>
                  </pic:blipFill>
                  <pic:spPr>
                    <a:xfrm>
                      <a:off x="0" y="0"/>
                      <a:ext cx="12109450" cy="17138015"/>
                    </a:xfrm>
                    <a:prstGeom prst="rect">
                      <a:avLst/>
                    </a:prstGeom>
                    <a:noFill/>
                  </pic:spPr>
                </pic:pic>
              </a:graphicData>
            </a:graphic>
          </wp:anchor>
        </w:drawing>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31" w:lineRule="exact"/>
        <w:rPr>
          <w:color w:val="auto"/>
          <w:sz w:val="20"/>
          <w:szCs w:val="20"/>
        </w:rPr>
      </w:pPr>
    </w:p>
    <w:p>
      <w:pPr>
        <w:tabs>
          <w:tab w:val="left" w:pos="3880"/>
        </w:tabs>
        <w:spacing w:after="0" w:line="364" w:lineRule="exact"/>
        <w:ind w:left="820"/>
        <w:rPr>
          <w:color w:val="auto"/>
          <w:sz w:val="20"/>
          <w:szCs w:val="20"/>
        </w:rPr>
      </w:pPr>
      <w:r>
        <w:rPr>
          <w:rFonts w:ascii="宋体" w:hAnsi="宋体" w:eastAsia="宋体" w:cs="宋体"/>
          <w:color w:val="auto"/>
          <w:sz w:val="30"/>
          <w:szCs w:val="30"/>
        </w:rPr>
        <w:t>压力用</w:t>
      </w:r>
      <w:r>
        <w:rPr>
          <w:rFonts w:ascii="Helvetica" w:hAnsi="Helvetica" w:eastAsia="Helvetica" w:cs="Helvetica"/>
          <w:color w:val="auto"/>
          <w:sz w:val="30"/>
          <w:szCs w:val="30"/>
        </w:rPr>
        <w:t xml:space="preserve">  P</w:t>
      </w:r>
      <w:r>
        <w:rPr>
          <w:rFonts w:ascii="宋体" w:hAnsi="宋体" w:eastAsia="宋体" w:cs="宋体"/>
          <w:color w:val="auto"/>
          <w:sz w:val="30"/>
          <w:szCs w:val="30"/>
        </w:rPr>
        <w:t>，加速度用</w:t>
      </w:r>
      <w:r>
        <w:rPr>
          <w:color w:val="auto"/>
          <w:sz w:val="20"/>
          <w:szCs w:val="20"/>
        </w:rPr>
        <w:tab/>
      </w:r>
      <w:r>
        <w:rPr>
          <w:rFonts w:ascii="Helvetica" w:hAnsi="Helvetica" w:eastAsia="Helvetica" w:cs="Helvetica"/>
          <w:color w:val="auto"/>
          <w:sz w:val="29"/>
          <w:szCs w:val="29"/>
        </w:rPr>
        <w:t>a,</w:t>
      </w:r>
      <w:r>
        <w:rPr>
          <w:rFonts w:ascii="宋体" w:hAnsi="宋体" w:eastAsia="宋体" w:cs="宋体"/>
          <w:color w:val="auto"/>
          <w:sz w:val="29"/>
          <w:szCs w:val="29"/>
        </w:rPr>
        <w:t>温度用</w:t>
      </w:r>
      <w:r>
        <w:rPr>
          <w:rFonts w:ascii="Helvetica" w:hAnsi="Helvetica" w:eastAsia="Helvetica" w:cs="Helvetica"/>
          <w:color w:val="auto"/>
          <w:sz w:val="29"/>
          <w:szCs w:val="29"/>
        </w:rPr>
        <w:t xml:space="preserve">  t</w:t>
      </w:r>
      <w:r>
        <w:rPr>
          <w:rFonts w:ascii="宋体" w:hAnsi="宋体" w:eastAsia="宋体" w:cs="宋体"/>
          <w:color w:val="auto"/>
          <w:sz w:val="29"/>
          <w:szCs w:val="29"/>
        </w:rPr>
        <w:t>。</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330" w:lineRule="exact"/>
        <w:rPr>
          <w:color w:val="auto"/>
          <w:sz w:val="20"/>
          <w:szCs w:val="20"/>
        </w:rPr>
      </w:pPr>
    </w:p>
    <w:p>
      <w:pPr>
        <w:tabs>
          <w:tab w:val="left" w:pos="660"/>
        </w:tabs>
        <w:spacing w:after="0" w:line="525" w:lineRule="exact"/>
        <w:ind w:left="4700"/>
        <w:jc w:val="center"/>
        <w:rPr>
          <w:color w:val="auto"/>
          <w:sz w:val="20"/>
          <w:szCs w:val="20"/>
        </w:rPr>
      </w:pPr>
      <w:r>
        <w:rPr>
          <w:rFonts w:ascii="宋体" w:hAnsi="宋体" w:eastAsia="宋体" w:cs="宋体"/>
          <w:color w:val="auto"/>
          <w:sz w:val="46"/>
          <w:szCs w:val="46"/>
        </w:rPr>
        <w:t>第二章</w:t>
      </w:r>
      <w:r>
        <w:rPr>
          <w:rFonts w:ascii="宋体" w:hAnsi="宋体" w:eastAsia="宋体" w:cs="宋体"/>
          <w:color w:val="auto"/>
          <w:sz w:val="46"/>
          <w:szCs w:val="46"/>
        </w:rPr>
        <w:tab/>
      </w:r>
      <w:r>
        <w:rPr>
          <w:rFonts w:ascii="宋体" w:hAnsi="宋体" w:eastAsia="宋体" w:cs="宋体"/>
          <w:color w:val="auto"/>
          <w:sz w:val="46"/>
          <w:szCs w:val="46"/>
        </w:rPr>
        <w:t>传感器特性</w:t>
      </w:r>
    </w:p>
    <w:p>
      <w:pPr>
        <w:spacing w:after="0" w:line="200" w:lineRule="exact"/>
        <w:rPr>
          <w:color w:val="auto"/>
          <w:sz w:val="20"/>
          <w:szCs w:val="20"/>
        </w:rPr>
      </w:pPr>
    </w:p>
    <w:p>
      <w:pPr>
        <w:spacing w:after="0" w:line="242" w:lineRule="exact"/>
        <w:rPr>
          <w:color w:val="auto"/>
          <w:sz w:val="20"/>
          <w:szCs w:val="20"/>
        </w:rPr>
      </w:pPr>
    </w:p>
    <w:p>
      <w:pPr>
        <w:spacing w:after="0" w:line="364" w:lineRule="exact"/>
        <w:ind w:left="820"/>
        <w:rPr>
          <w:color w:val="auto"/>
          <w:sz w:val="20"/>
          <w:szCs w:val="20"/>
        </w:rPr>
      </w:pPr>
      <w:r>
        <w:rPr>
          <w:rFonts w:ascii="Helvetica" w:hAnsi="Helvetica" w:eastAsia="Helvetica" w:cs="Helvetica"/>
          <w:color w:val="auto"/>
          <w:sz w:val="30"/>
          <w:szCs w:val="30"/>
        </w:rPr>
        <w:t>1</w:t>
      </w:r>
      <w:r>
        <w:rPr>
          <w:rFonts w:ascii="宋体" w:hAnsi="宋体" w:eastAsia="宋体" w:cs="宋体"/>
          <w:color w:val="auto"/>
          <w:sz w:val="30"/>
          <w:szCs w:val="30"/>
        </w:rPr>
        <w:t>．传感器的性能参数反映了传感器的什么关系？</w:t>
      </w:r>
    </w:p>
    <w:p>
      <w:pPr>
        <w:spacing w:after="0" w:line="316" w:lineRule="exact"/>
        <w:rPr>
          <w:color w:val="auto"/>
          <w:sz w:val="20"/>
          <w:szCs w:val="20"/>
        </w:rPr>
      </w:pPr>
    </w:p>
    <w:p>
      <w:pPr>
        <w:spacing w:after="0" w:line="343" w:lineRule="exact"/>
        <w:ind w:left="1480"/>
        <w:rPr>
          <w:color w:val="auto"/>
          <w:sz w:val="20"/>
          <w:szCs w:val="20"/>
        </w:rPr>
      </w:pPr>
      <w:r>
        <w:rPr>
          <w:rFonts w:ascii="宋体" w:hAnsi="宋体" w:eastAsia="宋体" w:cs="宋体"/>
          <w:color w:val="auto"/>
          <w:sz w:val="30"/>
          <w:szCs w:val="30"/>
        </w:rPr>
        <w:t>传感器的性能参数反映了传感器的输入输出关系。</w:t>
      </w:r>
    </w:p>
    <w:p>
      <w:pPr>
        <w:spacing w:after="0" w:line="278" w:lineRule="exact"/>
        <w:rPr>
          <w:color w:val="auto"/>
          <w:sz w:val="20"/>
          <w:szCs w:val="20"/>
        </w:rPr>
      </w:pPr>
    </w:p>
    <w:p>
      <w:pPr>
        <w:spacing w:after="0" w:line="364" w:lineRule="exact"/>
        <w:ind w:left="820"/>
        <w:rPr>
          <w:color w:val="auto"/>
          <w:sz w:val="20"/>
          <w:szCs w:val="20"/>
        </w:rPr>
      </w:pPr>
      <w:r>
        <w:rPr>
          <w:rFonts w:ascii="Helvetica" w:hAnsi="Helvetica" w:eastAsia="Helvetica" w:cs="Helvetica"/>
          <w:color w:val="auto"/>
          <w:sz w:val="30"/>
          <w:szCs w:val="30"/>
        </w:rPr>
        <w:t>2</w:t>
      </w:r>
      <w:r>
        <w:rPr>
          <w:rFonts w:ascii="宋体" w:hAnsi="宋体" w:eastAsia="宋体" w:cs="宋体"/>
          <w:color w:val="auto"/>
          <w:sz w:val="30"/>
          <w:szCs w:val="30"/>
        </w:rPr>
        <w:t>．静态特性特性参数有哪些？各种参数代表什么意义，描述了传感器的哪些特征？</w:t>
      </w:r>
    </w:p>
    <w:p>
      <w:pPr>
        <w:spacing w:after="0" w:line="336" w:lineRule="exact"/>
        <w:rPr>
          <w:color w:val="auto"/>
          <w:sz w:val="20"/>
          <w:szCs w:val="20"/>
        </w:rPr>
      </w:pPr>
    </w:p>
    <w:p>
      <w:pPr>
        <w:spacing w:after="0" w:line="364" w:lineRule="exact"/>
        <w:ind w:left="1480"/>
        <w:rPr>
          <w:color w:val="auto"/>
          <w:sz w:val="20"/>
          <w:szCs w:val="20"/>
        </w:rPr>
      </w:pPr>
      <w:r>
        <w:rPr>
          <w:rFonts w:ascii="宋体" w:hAnsi="宋体" w:eastAsia="宋体" w:cs="宋体"/>
          <w:color w:val="auto"/>
          <w:sz w:val="30"/>
          <w:szCs w:val="30"/>
        </w:rPr>
        <w:t>（</w:t>
      </w:r>
      <w:r>
        <w:rPr>
          <w:rFonts w:ascii="Helvetica" w:hAnsi="Helvetica" w:eastAsia="Helvetica" w:cs="Helvetica"/>
          <w:color w:val="auto"/>
          <w:sz w:val="30"/>
          <w:szCs w:val="30"/>
        </w:rPr>
        <w:t xml:space="preserve"> 1</w:t>
      </w:r>
      <w:r>
        <w:rPr>
          <w:rFonts w:ascii="宋体" w:hAnsi="宋体" w:eastAsia="宋体" w:cs="宋体"/>
          <w:color w:val="auto"/>
          <w:sz w:val="30"/>
          <w:szCs w:val="30"/>
        </w:rPr>
        <w:t>）线性度：传感器的校准曲线与选定的拟合直线的偏离程度称为传感器的线性度，又称非线</w:t>
      </w:r>
    </w:p>
    <w:p>
      <w:pPr>
        <w:spacing w:after="0" w:line="314" w:lineRule="exact"/>
        <w:rPr>
          <w:color w:val="auto"/>
          <w:sz w:val="20"/>
          <w:szCs w:val="20"/>
        </w:rPr>
      </w:pPr>
    </w:p>
    <w:p>
      <w:pPr>
        <w:tabs>
          <w:tab w:val="left" w:pos="3400"/>
          <w:tab w:val="left" w:pos="5060"/>
          <w:tab w:val="left" w:pos="11780"/>
        </w:tabs>
        <w:spacing w:after="0" w:line="460" w:lineRule="exact"/>
        <w:ind w:left="820"/>
        <w:rPr>
          <w:color w:val="auto"/>
          <w:sz w:val="20"/>
          <w:szCs w:val="20"/>
        </w:rPr>
      </w:pPr>
      <w:r>
        <w:rPr>
          <w:rFonts w:ascii="宋体" w:hAnsi="宋体" w:eastAsia="宋体" w:cs="宋体"/>
          <w:color w:val="auto"/>
          <w:sz w:val="30"/>
          <w:szCs w:val="30"/>
        </w:rPr>
        <w:t>性误差。</w:t>
      </w:r>
      <w:r>
        <w:rPr>
          <w:rFonts w:ascii="Helvetica" w:hAnsi="Helvetica" w:eastAsia="Helvetica" w:cs="Helvetica"/>
          <w:color w:val="auto"/>
          <w:sz w:val="34"/>
          <w:szCs w:val="34"/>
        </w:rPr>
        <w:t xml:space="preserve">  e</w:t>
      </w:r>
      <w:r>
        <w:rPr>
          <w:rFonts w:ascii="Helvetica" w:hAnsi="Helvetica" w:eastAsia="Helvetica" w:cs="Helvetica"/>
          <w:color w:val="auto"/>
          <w:sz w:val="40"/>
          <w:szCs w:val="40"/>
          <w:vertAlign w:val="subscript"/>
        </w:rPr>
        <w:t>L</w:t>
      </w:r>
      <w:r>
        <w:rPr>
          <w:color w:val="auto"/>
          <w:sz w:val="20"/>
          <w:szCs w:val="20"/>
        </w:rPr>
        <w:tab/>
      </w:r>
      <w:r>
        <w:rPr>
          <w:rFonts w:ascii="Helvetica" w:hAnsi="Helvetica" w:eastAsia="Helvetica" w:cs="Helvetica"/>
          <w:color w:val="auto"/>
          <w:sz w:val="34"/>
          <w:szCs w:val="34"/>
        </w:rPr>
        <w:t>y</w:t>
      </w:r>
      <w:r>
        <w:rPr>
          <w:rFonts w:ascii="Helvetica" w:hAnsi="Helvetica" w:eastAsia="Helvetica" w:cs="Helvetica"/>
          <w:color w:val="auto"/>
          <w:sz w:val="40"/>
          <w:szCs w:val="40"/>
          <w:vertAlign w:val="subscript"/>
        </w:rPr>
        <w:t>max</w:t>
      </w:r>
      <w:r>
        <w:rPr>
          <w:rFonts w:ascii="Helvetica" w:hAnsi="Helvetica" w:eastAsia="Helvetica" w:cs="Helvetica"/>
          <w:color w:val="auto"/>
          <w:sz w:val="34"/>
          <w:szCs w:val="34"/>
        </w:rPr>
        <w:t xml:space="preserve"> / y</w:t>
      </w:r>
      <w:r>
        <w:rPr>
          <w:rFonts w:ascii="Helvetica" w:hAnsi="Helvetica" w:eastAsia="Helvetica" w:cs="Helvetica"/>
          <w:color w:val="auto"/>
          <w:sz w:val="40"/>
          <w:szCs w:val="40"/>
          <w:vertAlign w:val="subscript"/>
        </w:rPr>
        <w:t>FS</w:t>
      </w:r>
      <w:r>
        <w:rPr>
          <w:rFonts w:ascii="Helvetica" w:hAnsi="Helvetica" w:eastAsia="Helvetica" w:cs="Helvetica"/>
          <w:color w:val="auto"/>
          <w:sz w:val="34"/>
          <w:szCs w:val="34"/>
        </w:rPr>
        <w:tab/>
      </w:r>
      <w:r>
        <w:rPr>
          <w:rFonts w:ascii="Helvetica" w:hAnsi="Helvetica" w:eastAsia="Helvetica" w:cs="Helvetica"/>
          <w:color w:val="auto"/>
          <w:sz w:val="34"/>
          <w:szCs w:val="34"/>
        </w:rPr>
        <w:t xml:space="preserve">100% </w:t>
      </w:r>
      <w:r>
        <w:rPr>
          <w:rFonts w:ascii="宋体" w:hAnsi="宋体" w:eastAsia="宋体" w:cs="宋体"/>
          <w:color w:val="auto"/>
          <w:sz w:val="30"/>
          <w:szCs w:val="30"/>
        </w:rPr>
        <w:t>（</w:t>
      </w:r>
      <w:r>
        <w:rPr>
          <w:rFonts w:ascii="Helvetica" w:hAnsi="Helvetica" w:eastAsia="Helvetica" w:cs="Helvetica"/>
          <w:color w:val="auto"/>
          <w:sz w:val="34"/>
          <w:szCs w:val="34"/>
        </w:rPr>
        <w:t xml:space="preserve"> </w:t>
      </w:r>
      <w:r>
        <w:rPr>
          <w:rFonts w:ascii="Helvetica" w:hAnsi="Helvetica" w:eastAsia="Helvetica" w:cs="Helvetica"/>
          <w:color w:val="auto"/>
          <w:sz w:val="30"/>
          <w:szCs w:val="30"/>
        </w:rPr>
        <w:t>y</w:t>
      </w:r>
      <w:r>
        <w:rPr>
          <w:rFonts w:ascii="Helvetica" w:hAnsi="Helvetica" w:eastAsia="Helvetica" w:cs="Helvetica"/>
          <w:color w:val="auto"/>
          <w:sz w:val="20"/>
          <w:szCs w:val="20"/>
        </w:rPr>
        <w:t>F.S</w:t>
      </w:r>
      <w:r>
        <w:rPr>
          <w:rFonts w:ascii="Helvetica" w:hAnsi="Helvetica" w:eastAsia="Helvetica" w:cs="Helvetica"/>
          <w:color w:val="auto"/>
          <w:sz w:val="30"/>
          <w:szCs w:val="30"/>
        </w:rPr>
        <w:t>.</w:t>
      </w:r>
      <w:r>
        <w:rPr>
          <w:rFonts w:ascii="宋体" w:hAnsi="宋体" w:eastAsia="宋体" w:cs="宋体"/>
          <w:color w:val="auto"/>
          <w:sz w:val="30"/>
          <w:szCs w:val="30"/>
        </w:rPr>
        <w:t>——传感器的满量程输出值；</w:t>
      </w:r>
      <w:r>
        <w:rPr>
          <w:color w:val="auto"/>
          <w:sz w:val="20"/>
          <w:szCs w:val="20"/>
        </w:rPr>
        <w:tab/>
      </w:r>
      <w:r>
        <w:rPr>
          <w:rFonts w:ascii="Helvetica" w:hAnsi="Helvetica" w:eastAsia="Helvetica" w:cs="Helvetica"/>
          <w:color w:val="auto"/>
          <w:sz w:val="30"/>
          <w:szCs w:val="30"/>
        </w:rPr>
        <w:t>y</w:t>
      </w:r>
      <w:r>
        <w:rPr>
          <w:rFonts w:ascii="Helvetica" w:hAnsi="Helvetica" w:eastAsia="Helvetica" w:cs="Helvetica"/>
          <w:color w:val="auto"/>
          <w:sz w:val="20"/>
          <w:szCs w:val="20"/>
        </w:rPr>
        <w:t>max</w:t>
      </w:r>
      <w:r>
        <w:rPr>
          <w:rFonts w:ascii="宋体" w:hAnsi="宋体" w:eastAsia="宋体" w:cs="宋体"/>
          <w:color w:val="auto"/>
          <w:sz w:val="30"/>
          <w:szCs w:val="30"/>
        </w:rPr>
        <w:t>——校准曲线与拟合</w:t>
      </w:r>
    </w:p>
    <w:p>
      <w:pPr>
        <w:spacing w:after="0" w:line="200" w:lineRule="exact"/>
        <w:rPr>
          <w:color w:val="auto"/>
          <w:sz w:val="20"/>
          <w:szCs w:val="20"/>
        </w:rPr>
      </w:pPr>
    </w:p>
    <w:p>
      <w:pPr>
        <w:spacing w:after="0" w:line="203" w:lineRule="exact"/>
        <w:rPr>
          <w:color w:val="auto"/>
          <w:sz w:val="20"/>
          <w:szCs w:val="20"/>
        </w:rPr>
      </w:pPr>
    </w:p>
    <w:p>
      <w:pPr>
        <w:spacing w:after="0" w:line="343" w:lineRule="exact"/>
        <w:ind w:left="820"/>
        <w:rPr>
          <w:color w:val="auto"/>
          <w:sz w:val="20"/>
          <w:szCs w:val="20"/>
        </w:rPr>
      </w:pPr>
      <w:r>
        <w:rPr>
          <w:rFonts w:ascii="宋体" w:hAnsi="宋体" w:eastAsia="宋体" w:cs="宋体"/>
          <w:color w:val="auto"/>
          <w:sz w:val="30"/>
          <w:szCs w:val="30"/>
        </w:rPr>
        <w:t>直线的最大偏差。 ）。</w:t>
      </w:r>
    </w:p>
    <w:p>
      <w:pPr>
        <w:spacing w:after="0" w:line="138" w:lineRule="exact"/>
        <w:rPr>
          <w:color w:val="auto"/>
          <w:sz w:val="20"/>
          <w:szCs w:val="20"/>
        </w:rPr>
      </w:pPr>
    </w:p>
    <w:p>
      <w:pPr>
        <w:spacing w:after="0" w:line="364" w:lineRule="exact"/>
        <w:ind w:left="1480"/>
        <w:rPr>
          <w:color w:val="auto"/>
          <w:sz w:val="20"/>
          <w:szCs w:val="20"/>
        </w:rPr>
      </w:pPr>
      <w:r>
        <w:rPr>
          <w:rFonts w:ascii="宋体" w:hAnsi="宋体" w:eastAsia="宋体" w:cs="宋体"/>
          <w:color w:val="auto"/>
          <w:sz w:val="30"/>
          <w:szCs w:val="30"/>
        </w:rPr>
        <w:t>（</w:t>
      </w:r>
      <w:r>
        <w:rPr>
          <w:rFonts w:ascii="Helvetica" w:hAnsi="Helvetica" w:eastAsia="Helvetica" w:cs="Helvetica"/>
          <w:color w:val="auto"/>
          <w:sz w:val="30"/>
          <w:szCs w:val="30"/>
        </w:rPr>
        <w:t xml:space="preserve"> 2</w:t>
      </w:r>
      <w:r>
        <w:rPr>
          <w:rFonts w:ascii="宋体" w:hAnsi="宋体" w:eastAsia="宋体" w:cs="宋体"/>
          <w:color w:val="auto"/>
          <w:sz w:val="30"/>
          <w:szCs w:val="30"/>
        </w:rPr>
        <w:t>）灵敏度：指传感器在稳态工作情况下输出改变量与引起此变化的输入改变量之比。常用</w:t>
      </w:r>
    </w:p>
    <w:p>
      <w:pPr>
        <w:spacing w:after="0" w:line="334" w:lineRule="exact"/>
        <w:rPr>
          <w:color w:val="auto"/>
          <w:sz w:val="20"/>
          <w:szCs w:val="20"/>
        </w:rPr>
      </w:pPr>
    </w:p>
    <w:tbl>
      <w:tblPr>
        <w:tblStyle w:val="2"/>
        <w:tblW w:w="0" w:type="auto"/>
        <w:tblInd w:w="820" w:type="dxa"/>
        <w:tblLayout w:type="fixed"/>
        <w:tblCellMar>
          <w:top w:w="0" w:type="dxa"/>
          <w:left w:w="0" w:type="dxa"/>
          <w:bottom w:w="0" w:type="dxa"/>
          <w:right w:w="0" w:type="dxa"/>
        </w:tblCellMar>
      </w:tblPr>
      <w:tblGrid>
        <w:gridCol w:w="3860"/>
        <w:gridCol w:w="1540"/>
        <w:gridCol w:w="5080"/>
        <w:gridCol w:w="700"/>
        <w:gridCol w:w="940"/>
        <w:gridCol w:w="2340"/>
        <w:gridCol w:w="360"/>
      </w:tblGrid>
      <w:tr>
        <w:tblPrEx>
          <w:tblCellMar>
            <w:top w:w="0" w:type="dxa"/>
            <w:left w:w="0" w:type="dxa"/>
            <w:bottom w:w="0" w:type="dxa"/>
            <w:right w:w="0" w:type="dxa"/>
          </w:tblCellMar>
        </w:tblPrEx>
        <w:trPr>
          <w:trHeight w:val="502" w:hRule="atLeast"/>
        </w:trPr>
        <w:tc>
          <w:tcPr>
            <w:tcW w:w="3860" w:type="dxa"/>
            <w:vAlign w:val="bottom"/>
          </w:tcPr>
          <w:p>
            <w:pPr>
              <w:spacing w:after="0" w:line="364" w:lineRule="exact"/>
              <w:rPr>
                <w:color w:val="auto"/>
                <w:sz w:val="20"/>
                <w:szCs w:val="20"/>
              </w:rPr>
            </w:pPr>
            <w:r>
              <w:rPr>
                <w:rFonts w:ascii="Helvetica" w:hAnsi="Helvetica" w:eastAsia="Helvetica" w:cs="Helvetica"/>
                <w:color w:val="auto"/>
                <w:sz w:val="30"/>
                <w:szCs w:val="30"/>
              </w:rPr>
              <w:t xml:space="preserve">Sn </w:t>
            </w:r>
            <w:r>
              <w:rPr>
                <w:rFonts w:ascii="宋体" w:hAnsi="宋体" w:eastAsia="宋体" w:cs="宋体"/>
                <w:color w:val="auto"/>
                <w:sz w:val="30"/>
                <w:szCs w:val="30"/>
              </w:rPr>
              <w:t>表示灵敏度，其表达式为</w:t>
            </w:r>
          </w:p>
        </w:tc>
        <w:tc>
          <w:tcPr>
            <w:tcW w:w="10600" w:type="dxa"/>
            <w:gridSpan w:val="5"/>
            <w:vAlign w:val="bottom"/>
          </w:tcPr>
          <w:p>
            <w:pPr>
              <w:spacing w:after="0" w:line="460" w:lineRule="exact"/>
              <w:ind w:right="620"/>
              <w:jc w:val="right"/>
              <w:rPr>
                <w:color w:val="auto"/>
                <w:sz w:val="20"/>
                <w:szCs w:val="20"/>
              </w:rPr>
            </w:pPr>
            <w:r>
              <w:rPr>
                <w:rFonts w:ascii="Helvetica" w:hAnsi="Helvetica" w:eastAsia="Helvetica" w:cs="Helvetica"/>
                <w:color w:val="auto"/>
                <w:sz w:val="34"/>
                <w:szCs w:val="34"/>
              </w:rPr>
              <w:t>S</w:t>
            </w:r>
            <w:r>
              <w:rPr>
                <w:rFonts w:ascii="Helvetica" w:hAnsi="Helvetica" w:eastAsia="Helvetica" w:cs="Helvetica"/>
                <w:color w:val="auto"/>
                <w:sz w:val="40"/>
                <w:szCs w:val="40"/>
                <w:vertAlign w:val="subscript"/>
              </w:rPr>
              <w:t>n</w:t>
            </w:r>
            <w:r>
              <w:rPr>
                <w:rFonts w:ascii="Helvetica" w:hAnsi="Helvetica" w:eastAsia="Helvetica" w:cs="Helvetica"/>
                <w:color w:val="auto"/>
                <w:sz w:val="34"/>
                <w:szCs w:val="34"/>
              </w:rPr>
              <w:t xml:space="preserve">     dy/ dx </w:t>
            </w:r>
            <w:r>
              <w:rPr>
                <w:rFonts w:ascii="宋体" w:hAnsi="宋体" w:eastAsia="宋体" w:cs="宋体"/>
                <w:color w:val="auto"/>
                <w:sz w:val="30"/>
                <w:szCs w:val="30"/>
              </w:rPr>
              <w:t>。 一般希望测试系统的灵敏度在满量程范围内恒定，这样</w:t>
            </w: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706" w:hRule="atLeast"/>
        </w:trPr>
        <w:tc>
          <w:tcPr>
            <w:tcW w:w="5400" w:type="dxa"/>
            <w:gridSpan w:val="2"/>
            <w:vAlign w:val="bottom"/>
          </w:tcPr>
          <w:p>
            <w:pPr>
              <w:spacing w:after="0" w:line="343" w:lineRule="exact"/>
              <w:rPr>
                <w:color w:val="auto"/>
                <w:sz w:val="20"/>
                <w:szCs w:val="20"/>
              </w:rPr>
            </w:pPr>
            <w:r>
              <w:rPr>
                <w:rFonts w:ascii="宋体" w:hAnsi="宋体" w:eastAsia="宋体" w:cs="宋体"/>
                <w:color w:val="auto"/>
                <w:sz w:val="30"/>
                <w:szCs w:val="30"/>
              </w:rPr>
              <w:t>才便于读数。也希望灵敏度较高，因为</w:t>
            </w:r>
          </w:p>
        </w:tc>
        <w:tc>
          <w:tcPr>
            <w:tcW w:w="5780" w:type="dxa"/>
            <w:gridSpan w:val="2"/>
            <w:vAlign w:val="bottom"/>
          </w:tcPr>
          <w:p>
            <w:pPr>
              <w:spacing w:after="0" w:line="364" w:lineRule="exact"/>
              <w:ind w:right="100"/>
              <w:jc w:val="right"/>
              <w:rPr>
                <w:color w:val="auto"/>
                <w:sz w:val="20"/>
                <w:szCs w:val="20"/>
              </w:rPr>
            </w:pPr>
            <w:r>
              <w:rPr>
                <w:rFonts w:ascii="Helvetica" w:hAnsi="Helvetica" w:eastAsia="Helvetica" w:cs="Helvetica"/>
                <w:color w:val="auto"/>
                <w:sz w:val="30"/>
                <w:szCs w:val="30"/>
              </w:rPr>
              <w:t xml:space="preserve">S </w:t>
            </w:r>
            <w:r>
              <w:rPr>
                <w:rFonts w:ascii="宋体" w:hAnsi="宋体" w:eastAsia="宋体" w:cs="宋体"/>
                <w:color w:val="auto"/>
                <w:sz w:val="30"/>
                <w:szCs w:val="30"/>
              </w:rPr>
              <w:t>越大，同样的输入对应的输出越大。</w:t>
            </w:r>
          </w:p>
        </w:tc>
        <w:tc>
          <w:tcPr>
            <w:tcW w:w="940" w:type="dxa"/>
            <w:vAlign w:val="bottom"/>
          </w:tcPr>
          <w:p>
            <w:pPr>
              <w:spacing w:after="0"/>
              <w:rPr>
                <w:color w:val="auto"/>
                <w:sz w:val="24"/>
                <w:szCs w:val="24"/>
              </w:rPr>
            </w:pPr>
          </w:p>
        </w:tc>
        <w:tc>
          <w:tcPr>
            <w:tcW w:w="2340" w:type="dxa"/>
            <w:vAlign w:val="bottom"/>
          </w:tcPr>
          <w:p>
            <w:pPr>
              <w:spacing w:after="0"/>
              <w:rPr>
                <w:color w:val="auto"/>
                <w:sz w:val="24"/>
                <w:szCs w:val="24"/>
              </w:rPr>
            </w:pP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480" w:hRule="atLeast"/>
        </w:trPr>
        <w:tc>
          <w:tcPr>
            <w:tcW w:w="14460" w:type="dxa"/>
            <w:gridSpan w:val="6"/>
            <w:vAlign w:val="bottom"/>
          </w:tcPr>
          <w:p>
            <w:pPr>
              <w:spacing w:after="0" w:line="364" w:lineRule="exact"/>
              <w:ind w:left="660"/>
              <w:rPr>
                <w:color w:val="auto"/>
                <w:sz w:val="20"/>
                <w:szCs w:val="20"/>
              </w:rPr>
            </w:pPr>
            <w:r>
              <w:rPr>
                <w:rFonts w:ascii="宋体" w:hAnsi="宋体" w:eastAsia="宋体" w:cs="宋体"/>
                <w:color w:val="auto"/>
                <w:sz w:val="30"/>
                <w:szCs w:val="30"/>
              </w:rPr>
              <w:t>（</w:t>
            </w:r>
            <w:r>
              <w:rPr>
                <w:rFonts w:ascii="Helvetica" w:hAnsi="Helvetica" w:eastAsia="Helvetica" w:cs="Helvetica"/>
                <w:color w:val="auto"/>
                <w:sz w:val="30"/>
                <w:szCs w:val="30"/>
              </w:rPr>
              <w:t xml:space="preserve"> 3</w:t>
            </w:r>
            <w:r>
              <w:rPr>
                <w:rFonts w:ascii="宋体" w:hAnsi="宋体" w:eastAsia="宋体" w:cs="宋体"/>
                <w:color w:val="auto"/>
                <w:sz w:val="30"/>
                <w:szCs w:val="30"/>
              </w:rPr>
              <w:t>）迟滞（迟环） ：在相同工作条件下做全量程范围校准时，正行程（输入量由小到大）和反</w:t>
            </w: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774" w:hRule="atLeast"/>
        </w:trPr>
        <w:tc>
          <w:tcPr>
            <w:tcW w:w="3860" w:type="dxa"/>
            <w:vAlign w:val="bottom"/>
          </w:tcPr>
          <w:p>
            <w:pPr>
              <w:spacing w:after="0"/>
              <w:rPr>
                <w:color w:val="auto"/>
                <w:sz w:val="24"/>
                <w:szCs w:val="24"/>
              </w:rPr>
            </w:pPr>
          </w:p>
        </w:tc>
        <w:tc>
          <w:tcPr>
            <w:tcW w:w="1540" w:type="dxa"/>
            <w:vAlign w:val="bottom"/>
          </w:tcPr>
          <w:p>
            <w:pPr>
              <w:spacing w:after="0"/>
              <w:rPr>
                <w:color w:val="auto"/>
                <w:sz w:val="24"/>
                <w:szCs w:val="24"/>
              </w:rPr>
            </w:pPr>
          </w:p>
        </w:tc>
        <w:tc>
          <w:tcPr>
            <w:tcW w:w="5080" w:type="dxa"/>
            <w:vMerge w:val="restart"/>
            <w:vAlign w:val="bottom"/>
          </w:tcPr>
          <w:p>
            <w:pPr>
              <w:spacing w:after="0"/>
              <w:ind w:left="4440"/>
              <w:rPr>
                <w:color w:val="auto"/>
                <w:sz w:val="20"/>
                <w:szCs w:val="20"/>
              </w:rPr>
            </w:pPr>
            <w:r>
              <w:rPr>
                <w:rFonts w:ascii="Helvetica" w:hAnsi="Helvetica" w:eastAsia="Helvetica" w:cs="Helvetica"/>
                <w:color w:val="auto"/>
                <w:sz w:val="34"/>
                <w:szCs w:val="34"/>
              </w:rPr>
              <w:t>e</w:t>
            </w:r>
            <w:r>
              <w:rPr>
                <w:rFonts w:ascii="Helvetica" w:hAnsi="Helvetica" w:eastAsia="Helvetica" w:cs="Helvetica"/>
                <w:color w:val="auto"/>
                <w:sz w:val="40"/>
                <w:szCs w:val="40"/>
                <w:vertAlign w:val="subscript"/>
              </w:rPr>
              <w:t>h</w:t>
            </w:r>
          </w:p>
        </w:tc>
        <w:tc>
          <w:tcPr>
            <w:tcW w:w="700" w:type="dxa"/>
            <w:vAlign w:val="bottom"/>
          </w:tcPr>
          <w:p>
            <w:pPr>
              <w:spacing w:after="0"/>
              <w:jc w:val="right"/>
              <w:rPr>
                <w:color w:val="auto"/>
                <w:sz w:val="20"/>
                <w:szCs w:val="20"/>
              </w:rPr>
            </w:pPr>
            <w:r>
              <w:rPr>
                <w:rFonts w:ascii="Helvetica" w:hAnsi="Helvetica" w:eastAsia="Helvetica" w:cs="Helvetica"/>
                <w:color w:val="auto"/>
                <w:sz w:val="34"/>
                <w:szCs w:val="34"/>
              </w:rPr>
              <w:t>1</w:t>
            </w:r>
          </w:p>
        </w:tc>
        <w:tc>
          <w:tcPr>
            <w:tcW w:w="940" w:type="dxa"/>
            <w:vAlign w:val="bottom"/>
          </w:tcPr>
          <w:p>
            <w:pPr>
              <w:spacing w:after="0"/>
              <w:ind w:left="220"/>
              <w:rPr>
                <w:color w:val="auto"/>
                <w:sz w:val="20"/>
                <w:szCs w:val="20"/>
              </w:rPr>
            </w:pPr>
            <w:r>
              <w:rPr>
                <w:rFonts w:ascii="Helvetica" w:hAnsi="Helvetica" w:eastAsia="Helvetica" w:cs="Helvetica"/>
                <w:color w:val="auto"/>
                <w:sz w:val="34"/>
                <w:szCs w:val="34"/>
              </w:rPr>
              <w:t>y</w:t>
            </w:r>
            <w:r>
              <w:rPr>
                <w:rFonts w:ascii="Helvetica" w:hAnsi="Helvetica" w:eastAsia="Helvetica" w:cs="Helvetica"/>
                <w:color w:val="auto"/>
                <w:sz w:val="20"/>
                <w:szCs w:val="20"/>
              </w:rPr>
              <w:t>max</w:t>
            </w:r>
          </w:p>
        </w:tc>
        <w:tc>
          <w:tcPr>
            <w:tcW w:w="2340" w:type="dxa"/>
            <w:vMerge w:val="restart"/>
            <w:vAlign w:val="bottom"/>
          </w:tcPr>
          <w:p>
            <w:pPr>
              <w:spacing w:after="0"/>
              <w:ind w:right="1120"/>
              <w:jc w:val="right"/>
              <w:rPr>
                <w:color w:val="auto"/>
                <w:sz w:val="20"/>
                <w:szCs w:val="20"/>
              </w:rPr>
            </w:pPr>
            <w:r>
              <w:rPr>
                <w:rFonts w:ascii="Helvetica" w:hAnsi="Helvetica" w:eastAsia="Helvetica" w:cs="Helvetica"/>
                <w:color w:val="auto"/>
                <w:sz w:val="34"/>
                <w:szCs w:val="34"/>
              </w:rPr>
              <w:t>100%</w:t>
            </w: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170" w:hRule="atLeast"/>
        </w:trPr>
        <w:tc>
          <w:tcPr>
            <w:tcW w:w="3860" w:type="dxa"/>
            <w:vAlign w:val="bottom"/>
          </w:tcPr>
          <w:p>
            <w:pPr>
              <w:spacing w:after="0"/>
              <w:rPr>
                <w:color w:val="auto"/>
                <w:sz w:val="14"/>
                <w:szCs w:val="14"/>
              </w:rPr>
            </w:pPr>
          </w:p>
        </w:tc>
        <w:tc>
          <w:tcPr>
            <w:tcW w:w="1540" w:type="dxa"/>
            <w:vAlign w:val="bottom"/>
          </w:tcPr>
          <w:p>
            <w:pPr>
              <w:spacing w:after="0"/>
              <w:rPr>
                <w:color w:val="auto"/>
                <w:sz w:val="14"/>
                <w:szCs w:val="14"/>
              </w:rPr>
            </w:pPr>
          </w:p>
        </w:tc>
        <w:tc>
          <w:tcPr>
            <w:tcW w:w="5080" w:type="dxa"/>
            <w:vMerge w:val="continue"/>
            <w:vAlign w:val="bottom"/>
          </w:tcPr>
          <w:p>
            <w:pPr>
              <w:spacing w:after="0"/>
              <w:rPr>
                <w:color w:val="auto"/>
                <w:sz w:val="14"/>
                <w:szCs w:val="14"/>
              </w:rPr>
            </w:pPr>
          </w:p>
        </w:tc>
        <w:tc>
          <w:tcPr>
            <w:tcW w:w="700" w:type="dxa"/>
            <w:vMerge w:val="restart"/>
            <w:vAlign w:val="bottom"/>
          </w:tcPr>
          <w:p>
            <w:pPr>
              <w:spacing w:after="0"/>
              <w:jc w:val="right"/>
              <w:rPr>
                <w:color w:val="auto"/>
                <w:sz w:val="20"/>
                <w:szCs w:val="20"/>
              </w:rPr>
            </w:pPr>
            <w:r>
              <w:rPr>
                <w:rFonts w:ascii="Helvetica" w:hAnsi="Helvetica" w:eastAsia="Helvetica" w:cs="Helvetica"/>
                <w:color w:val="auto"/>
                <w:sz w:val="34"/>
                <w:szCs w:val="34"/>
              </w:rPr>
              <w:t>2</w:t>
            </w:r>
          </w:p>
        </w:tc>
        <w:tc>
          <w:tcPr>
            <w:tcW w:w="940" w:type="dxa"/>
            <w:vMerge w:val="restart"/>
            <w:vAlign w:val="bottom"/>
          </w:tcPr>
          <w:p>
            <w:pPr>
              <w:spacing w:after="0"/>
              <w:ind w:left="140"/>
              <w:rPr>
                <w:color w:val="auto"/>
                <w:sz w:val="20"/>
                <w:szCs w:val="20"/>
              </w:rPr>
            </w:pPr>
            <w:r>
              <w:rPr>
                <w:rFonts w:ascii="Helvetica" w:hAnsi="Helvetica" w:eastAsia="Helvetica" w:cs="Helvetica"/>
                <w:color w:val="auto"/>
                <w:sz w:val="34"/>
                <w:szCs w:val="34"/>
              </w:rPr>
              <w:t>y</w:t>
            </w:r>
            <w:r>
              <w:rPr>
                <w:rFonts w:ascii="Helvetica" w:hAnsi="Helvetica" w:eastAsia="Helvetica" w:cs="Helvetica"/>
                <w:color w:val="auto"/>
                <w:sz w:val="20"/>
                <w:szCs w:val="20"/>
              </w:rPr>
              <w:t>F.S.</w:t>
            </w:r>
          </w:p>
        </w:tc>
        <w:tc>
          <w:tcPr>
            <w:tcW w:w="2340" w:type="dxa"/>
            <w:vMerge w:val="continue"/>
            <w:vAlign w:val="bottom"/>
          </w:tcPr>
          <w:p>
            <w:pPr>
              <w:spacing w:after="0"/>
              <w:rPr>
                <w:color w:val="auto"/>
                <w:sz w:val="14"/>
                <w:szCs w:val="14"/>
              </w:rPr>
            </w:pP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364" w:hRule="atLeast"/>
        </w:trPr>
        <w:tc>
          <w:tcPr>
            <w:tcW w:w="10480" w:type="dxa"/>
            <w:gridSpan w:val="3"/>
            <w:vAlign w:val="bottom"/>
          </w:tcPr>
          <w:p>
            <w:pPr>
              <w:spacing w:after="0" w:line="343" w:lineRule="exact"/>
              <w:rPr>
                <w:color w:val="auto"/>
                <w:sz w:val="20"/>
                <w:szCs w:val="20"/>
              </w:rPr>
            </w:pPr>
            <w:r>
              <w:rPr>
                <w:rFonts w:ascii="宋体" w:hAnsi="宋体" w:eastAsia="宋体" w:cs="宋体"/>
                <w:color w:val="auto"/>
                <w:sz w:val="30"/>
                <w:szCs w:val="30"/>
              </w:rPr>
              <w:t>行程（输入量由大到小）所得输出输入特性曲线不重合。表达式为</w:t>
            </w:r>
          </w:p>
        </w:tc>
        <w:tc>
          <w:tcPr>
            <w:tcW w:w="700" w:type="dxa"/>
            <w:vMerge w:val="continue"/>
            <w:vAlign w:val="bottom"/>
          </w:tcPr>
          <w:p>
            <w:pPr>
              <w:spacing w:after="0"/>
              <w:rPr>
                <w:color w:val="auto"/>
                <w:sz w:val="24"/>
                <w:szCs w:val="24"/>
              </w:rPr>
            </w:pPr>
          </w:p>
        </w:tc>
        <w:tc>
          <w:tcPr>
            <w:tcW w:w="940" w:type="dxa"/>
            <w:vMerge w:val="continue"/>
            <w:vAlign w:val="bottom"/>
          </w:tcPr>
          <w:p>
            <w:pPr>
              <w:spacing w:after="0"/>
              <w:rPr>
                <w:color w:val="auto"/>
                <w:sz w:val="24"/>
                <w:szCs w:val="24"/>
              </w:rPr>
            </w:pPr>
          </w:p>
        </w:tc>
        <w:tc>
          <w:tcPr>
            <w:tcW w:w="2340" w:type="dxa"/>
            <w:vAlign w:val="bottom"/>
          </w:tcPr>
          <w:p>
            <w:pPr>
              <w:spacing w:after="0" w:line="343" w:lineRule="exact"/>
              <w:jc w:val="right"/>
              <w:rPr>
                <w:color w:val="auto"/>
                <w:sz w:val="20"/>
                <w:szCs w:val="20"/>
              </w:rPr>
            </w:pPr>
            <w:r>
              <w:rPr>
                <w:rFonts w:ascii="宋体" w:hAnsi="宋体" w:eastAsia="宋体" w:cs="宋体"/>
                <w:color w:val="auto"/>
                <w:sz w:val="30"/>
                <w:szCs w:val="30"/>
              </w:rPr>
              <w:t>。迟滞是</w:t>
            </w: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696" w:hRule="atLeast"/>
        </w:trPr>
        <w:tc>
          <w:tcPr>
            <w:tcW w:w="10480" w:type="dxa"/>
            <w:gridSpan w:val="3"/>
            <w:vAlign w:val="bottom"/>
          </w:tcPr>
          <w:p>
            <w:pPr>
              <w:spacing w:after="0" w:line="343" w:lineRule="exact"/>
              <w:rPr>
                <w:color w:val="auto"/>
                <w:sz w:val="20"/>
                <w:szCs w:val="20"/>
              </w:rPr>
            </w:pPr>
            <w:r>
              <w:rPr>
                <w:rFonts w:ascii="宋体" w:hAnsi="宋体" w:eastAsia="宋体" w:cs="宋体"/>
                <w:color w:val="auto"/>
                <w:sz w:val="30"/>
                <w:szCs w:val="30"/>
              </w:rPr>
              <w:t>由于磁性材料的磁化和材料受力变形，机械部分存在（轴承）间隙、摩擦、</w:t>
            </w:r>
          </w:p>
        </w:tc>
        <w:tc>
          <w:tcPr>
            <w:tcW w:w="3980" w:type="dxa"/>
            <w:gridSpan w:val="3"/>
            <w:vAlign w:val="bottom"/>
          </w:tcPr>
          <w:p>
            <w:pPr>
              <w:spacing w:after="0" w:line="343" w:lineRule="exact"/>
              <w:ind w:right="80"/>
              <w:jc w:val="right"/>
              <w:rPr>
                <w:color w:val="auto"/>
                <w:sz w:val="20"/>
                <w:szCs w:val="20"/>
              </w:rPr>
            </w:pPr>
            <w:r>
              <w:rPr>
                <w:rFonts w:ascii="宋体" w:hAnsi="宋体" w:eastAsia="宋体" w:cs="宋体"/>
                <w:color w:val="auto"/>
                <w:sz w:val="30"/>
                <w:szCs w:val="30"/>
              </w:rPr>
              <w:t>（紧固件）松动、材料内</w:t>
            </w: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500" w:hRule="atLeast"/>
        </w:trPr>
        <w:tc>
          <w:tcPr>
            <w:tcW w:w="3860" w:type="dxa"/>
            <w:vAlign w:val="bottom"/>
          </w:tcPr>
          <w:p>
            <w:pPr>
              <w:spacing w:after="0" w:line="343" w:lineRule="exact"/>
              <w:rPr>
                <w:color w:val="auto"/>
                <w:sz w:val="20"/>
                <w:szCs w:val="20"/>
              </w:rPr>
            </w:pPr>
            <w:r>
              <w:rPr>
                <w:rFonts w:ascii="宋体" w:hAnsi="宋体" w:eastAsia="宋体" w:cs="宋体"/>
                <w:color w:val="auto"/>
                <w:sz w:val="30"/>
                <w:szCs w:val="30"/>
              </w:rPr>
              <w:t>摩擦、积尘等造成的。</w:t>
            </w:r>
          </w:p>
        </w:tc>
        <w:tc>
          <w:tcPr>
            <w:tcW w:w="1540" w:type="dxa"/>
            <w:vAlign w:val="bottom"/>
          </w:tcPr>
          <w:p>
            <w:pPr>
              <w:spacing w:after="0"/>
              <w:rPr>
                <w:color w:val="auto"/>
                <w:sz w:val="24"/>
                <w:szCs w:val="24"/>
              </w:rPr>
            </w:pPr>
          </w:p>
        </w:tc>
        <w:tc>
          <w:tcPr>
            <w:tcW w:w="5080" w:type="dxa"/>
            <w:vAlign w:val="bottom"/>
          </w:tcPr>
          <w:p>
            <w:pPr>
              <w:spacing w:after="0"/>
              <w:rPr>
                <w:color w:val="auto"/>
                <w:sz w:val="24"/>
                <w:szCs w:val="24"/>
              </w:rPr>
            </w:pPr>
          </w:p>
        </w:tc>
        <w:tc>
          <w:tcPr>
            <w:tcW w:w="700" w:type="dxa"/>
            <w:vAlign w:val="bottom"/>
          </w:tcPr>
          <w:p>
            <w:pPr>
              <w:spacing w:after="0"/>
              <w:rPr>
                <w:color w:val="auto"/>
                <w:sz w:val="24"/>
                <w:szCs w:val="24"/>
              </w:rPr>
            </w:pPr>
          </w:p>
        </w:tc>
        <w:tc>
          <w:tcPr>
            <w:tcW w:w="940" w:type="dxa"/>
            <w:vAlign w:val="bottom"/>
          </w:tcPr>
          <w:p>
            <w:pPr>
              <w:spacing w:after="0"/>
              <w:rPr>
                <w:color w:val="auto"/>
                <w:sz w:val="24"/>
                <w:szCs w:val="24"/>
              </w:rPr>
            </w:pPr>
          </w:p>
        </w:tc>
        <w:tc>
          <w:tcPr>
            <w:tcW w:w="2340" w:type="dxa"/>
            <w:vAlign w:val="bottom"/>
          </w:tcPr>
          <w:p>
            <w:pPr>
              <w:spacing w:after="0"/>
              <w:rPr>
                <w:color w:val="auto"/>
                <w:sz w:val="24"/>
                <w:szCs w:val="24"/>
              </w:rPr>
            </w:pP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656" w:hRule="atLeast"/>
        </w:trPr>
        <w:tc>
          <w:tcPr>
            <w:tcW w:w="10480" w:type="dxa"/>
            <w:gridSpan w:val="3"/>
            <w:vAlign w:val="bottom"/>
          </w:tcPr>
          <w:p>
            <w:pPr>
              <w:spacing w:after="0" w:line="364" w:lineRule="exact"/>
              <w:ind w:left="660"/>
              <w:rPr>
                <w:color w:val="auto"/>
                <w:sz w:val="20"/>
                <w:szCs w:val="20"/>
              </w:rPr>
            </w:pPr>
            <w:r>
              <w:rPr>
                <w:rFonts w:ascii="宋体" w:hAnsi="宋体" w:eastAsia="宋体" w:cs="宋体"/>
                <w:color w:val="auto"/>
                <w:sz w:val="30"/>
                <w:szCs w:val="30"/>
              </w:rPr>
              <w:t>（</w:t>
            </w:r>
            <w:r>
              <w:rPr>
                <w:rFonts w:ascii="Helvetica" w:hAnsi="Helvetica" w:eastAsia="Helvetica" w:cs="Helvetica"/>
                <w:color w:val="auto"/>
                <w:sz w:val="30"/>
                <w:szCs w:val="30"/>
              </w:rPr>
              <w:t xml:space="preserve"> 4</w:t>
            </w:r>
            <w:r>
              <w:rPr>
                <w:rFonts w:ascii="宋体" w:hAnsi="宋体" w:eastAsia="宋体" w:cs="宋体"/>
                <w:color w:val="auto"/>
                <w:sz w:val="30"/>
                <w:szCs w:val="30"/>
              </w:rPr>
              <w:t>）重复性：指传感器在输入量按同一方向作全量程连续多次测试时</w:t>
            </w:r>
          </w:p>
        </w:tc>
        <w:tc>
          <w:tcPr>
            <w:tcW w:w="3980" w:type="dxa"/>
            <w:gridSpan w:val="3"/>
            <w:vAlign w:val="bottom"/>
          </w:tcPr>
          <w:p>
            <w:pPr>
              <w:spacing w:after="0" w:line="364" w:lineRule="exact"/>
              <w:ind w:right="80"/>
              <w:jc w:val="right"/>
              <w:rPr>
                <w:color w:val="auto"/>
                <w:sz w:val="20"/>
                <w:szCs w:val="20"/>
              </w:rPr>
            </w:pPr>
            <w:r>
              <w:rPr>
                <w:rFonts w:ascii="Helvetica" w:hAnsi="Helvetica" w:eastAsia="Helvetica" w:cs="Helvetica"/>
                <w:color w:val="auto"/>
                <w:sz w:val="30"/>
                <w:szCs w:val="30"/>
              </w:rPr>
              <w:t xml:space="preserve">, </w:t>
            </w:r>
            <w:r>
              <w:rPr>
                <w:rFonts w:ascii="宋体" w:hAnsi="宋体" w:eastAsia="宋体" w:cs="宋体"/>
                <w:color w:val="auto"/>
                <w:sz w:val="30"/>
                <w:szCs w:val="30"/>
              </w:rPr>
              <w:t>所得特性曲线不一致的</w:t>
            </w: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888" w:hRule="atLeast"/>
        </w:trPr>
        <w:tc>
          <w:tcPr>
            <w:tcW w:w="3860" w:type="dxa"/>
            <w:vAlign w:val="bottom"/>
          </w:tcPr>
          <w:p>
            <w:pPr>
              <w:spacing w:after="0" w:line="460" w:lineRule="exact"/>
              <w:rPr>
                <w:color w:val="auto"/>
                <w:sz w:val="20"/>
                <w:szCs w:val="20"/>
              </w:rPr>
            </w:pPr>
            <w:r>
              <w:rPr>
                <w:rFonts w:ascii="宋体" w:hAnsi="宋体" w:eastAsia="宋体" w:cs="宋体"/>
                <w:color w:val="auto"/>
                <w:sz w:val="30"/>
                <w:szCs w:val="30"/>
              </w:rPr>
              <w:t>程度。表达式为：</w:t>
            </w:r>
            <w:r>
              <w:rPr>
                <w:rFonts w:ascii="Helvetica" w:hAnsi="Helvetica" w:eastAsia="Helvetica" w:cs="Helvetica"/>
                <w:color w:val="auto"/>
                <w:sz w:val="34"/>
                <w:szCs w:val="34"/>
              </w:rPr>
              <w:t xml:space="preserve">   e</w:t>
            </w:r>
            <w:r>
              <w:rPr>
                <w:rFonts w:ascii="Helvetica" w:hAnsi="Helvetica" w:eastAsia="Helvetica" w:cs="Helvetica"/>
                <w:color w:val="auto"/>
                <w:sz w:val="40"/>
                <w:szCs w:val="40"/>
                <w:vertAlign w:val="subscript"/>
              </w:rPr>
              <w:t>z</w:t>
            </w:r>
          </w:p>
        </w:tc>
        <w:tc>
          <w:tcPr>
            <w:tcW w:w="1540" w:type="dxa"/>
            <w:vAlign w:val="bottom"/>
          </w:tcPr>
          <w:p>
            <w:pPr>
              <w:spacing w:after="0"/>
              <w:ind w:left="80"/>
              <w:rPr>
                <w:color w:val="auto"/>
                <w:sz w:val="20"/>
                <w:szCs w:val="20"/>
              </w:rPr>
            </w:pPr>
            <w:r>
              <w:rPr>
                <w:rFonts w:ascii="Helvetica" w:hAnsi="Helvetica" w:eastAsia="Helvetica" w:cs="Helvetica"/>
                <w:color w:val="auto"/>
                <w:sz w:val="34"/>
                <w:szCs w:val="34"/>
              </w:rPr>
              <w:t>y</w:t>
            </w:r>
            <w:r>
              <w:rPr>
                <w:rFonts w:ascii="Helvetica" w:hAnsi="Helvetica" w:eastAsia="Helvetica" w:cs="Helvetica"/>
                <w:color w:val="auto"/>
                <w:sz w:val="20"/>
                <w:szCs w:val="20"/>
              </w:rPr>
              <w:t>max</w:t>
            </w:r>
            <w:r>
              <w:rPr>
                <w:rFonts w:ascii="Helvetica" w:hAnsi="Helvetica" w:eastAsia="Helvetica" w:cs="Helvetica"/>
                <w:color w:val="auto"/>
                <w:sz w:val="34"/>
                <w:szCs w:val="34"/>
              </w:rPr>
              <w:t xml:space="preserve"> / y</w:t>
            </w:r>
            <w:r>
              <w:rPr>
                <w:rFonts w:ascii="Helvetica" w:hAnsi="Helvetica" w:eastAsia="Helvetica" w:cs="Helvetica"/>
                <w:color w:val="auto"/>
                <w:sz w:val="20"/>
                <w:szCs w:val="20"/>
              </w:rPr>
              <w:t>F.S.</w:t>
            </w:r>
          </w:p>
        </w:tc>
        <w:tc>
          <w:tcPr>
            <w:tcW w:w="5080" w:type="dxa"/>
            <w:vAlign w:val="bottom"/>
          </w:tcPr>
          <w:p>
            <w:pPr>
              <w:spacing w:after="0" w:line="391" w:lineRule="exact"/>
              <w:ind w:left="160"/>
              <w:rPr>
                <w:color w:val="auto"/>
                <w:sz w:val="20"/>
                <w:szCs w:val="20"/>
              </w:rPr>
            </w:pPr>
            <w:r>
              <w:rPr>
                <w:rFonts w:ascii="Helvetica" w:hAnsi="Helvetica" w:eastAsia="Helvetica" w:cs="Helvetica"/>
                <w:color w:val="auto"/>
                <w:sz w:val="34"/>
                <w:szCs w:val="34"/>
              </w:rPr>
              <w:t xml:space="preserve">100% </w:t>
            </w:r>
            <w:r>
              <w:rPr>
                <w:rFonts w:ascii="宋体" w:hAnsi="宋体" w:eastAsia="宋体" w:cs="宋体"/>
                <w:color w:val="auto"/>
                <w:sz w:val="30"/>
                <w:szCs w:val="30"/>
              </w:rPr>
              <w:t>。</w:t>
            </w:r>
          </w:p>
        </w:tc>
        <w:tc>
          <w:tcPr>
            <w:tcW w:w="700" w:type="dxa"/>
            <w:vAlign w:val="bottom"/>
          </w:tcPr>
          <w:p>
            <w:pPr>
              <w:spacing w:after="0"/>
              <w:rPr>
                <w:color w:val="auto"/>
                <w:sz w:val="24"/>
                <w:szCs w:val="24"/>
              </w:rPr>
            </w:pPr>
          </w:p>
        </w:tc>
        <w:tc>
          <w:tcPr>
            <w:tcW w:w="940" w:type="dxa"/>
            <w:vAlign w:val="bottom"/>
          </w:tcPr>
          <w:p>
            <w:pPr>
              <w:spacing w:after="0"/>
              <w:rPr>
                <w:color w:val="auto"/>
                <w:sz w:val="24"/>
                <w:szCs w:val="24"/>
              </w:rPr>
            </w:pPr>
          </w:p>
        </w:tc>
        <w:tc>
          <w:tcPr>
            <w:tcW w:w="2340" w:type="dxa"/>
            <w:vAlign w:val="bottom"/>
          </w:tcPr>
          <w:p>
            <w:pPr>
              <w:spacing w:after="0"/>
              <w:rPr>
                <w:color w:val="auto"/>
                <w:sz w:val="24"/>
                <w:szCs w:val="24"/>
              </w:rPr>
            </w:pPr>
          </w:p>
        </w:tc>
        <w:tc>
          <w:tcPr>
            <w:tcW w:w="0" w:type="dxa"/>
            <w:vAlign w:val="bottom"/>
          </w:tcPr>
          <w:p>
            <w:pPr>
              <w:spacing w:after="0"/>
              <w:rPr>
                <w:color w:val="auto"/>
                <w:sz w:val="1"/>
                <w:szCs w:val="1"/>
              </w:rPr>
            </w:pPr>
          </w:p>
        </w:tc>
      </w:tr>
    </w:tbl>
    <w:p>
      <w:pPr>
        <w:spacing w:after="0" w:line="200" w:lineRule="exact"/>
        <w:rPr>
          <w:color w:val="auto"/>
          <w:sz w:val="20"/>
          <w:szCs w:val="20"/>
        </w:rPr>
      </w:pPr>
    </w:p>
    <w:p>
      <w:pPr>
        <w:spacing w:after="0" w:line="267" w:lineRule="exact"/>
        <w:rPr>
          <w:color w:val="auto"/>
          <w:sz w:val="20"/>
          <w:szCs w:val="20"/>
        </w:rPr>
      </w:pPr>
    </w:p>
    <w:p>
      <w:pPr>
        <w:spacing w:after="0" w:line="364" w:lineRule="exact"/>
        <w:ind w:left="1480"/>
        <w:rPr>
          <w:color w:val="auto"/>
          <w:sz w:val="20"/>
          <w:szCs w:val="20"/>
        </w:rPr>
      </w:pPr>
      <w:r>
        <w:rPr>
          <w:rFonts w:ascii="宋体" w:hAnsi="宋体" w:eastAsia="宋体" w:cs="宋体"/>
          <w:color w:val="auto"/>
          <w:sz w:val="30"/>
          <w:szCs w:val="30"/>
        </w:rPr>
        <w:t>（</w:t>
      </w:r>
      <w:r>
        <w:rPr>
          <w:rFonts w:ascii="Helvetica" w:hAnsi="Helvetica" w:eastAsia="Helvetica" w:cs="Helvetica"/>
          <w:color w:val="auto"/>
          <w:sz w:val="30"/>
          <w:szCs w:val="30"/>
        </w:rPr>
        <w:t xml:space="preserve"> 5</w:t>
      </w:r>
      <w:r>
        <w:rPr>
          <w:rFonts w:ascii="宋体" w:hAnsi="宋体" w:eastAsia="宋体" w:cs="宋体"/>
          <w:color w:val="auto"/>
          <w:sz w:val="30"/>
          <w:szCs w:val="30"/>
        </w:rPr>
        <w:t>）静态误差：指传感器在其全量程内任一点的输出值与其理论值的偏离程度。是评价传感器</w:t>
      </w:r>
    </w:p>
    <w:p>
      <w:pPr>
        <w:spacing w:after="0" w:line="200" w:lineRule="exact"/>
        <w:rPr>
          <w:color w:val="auto"/>
          <w:sz w:val="20"/>
          <w:szCs w:val="20"/>
        </w:rPr>
      </w:pPr>
    </w:p>
    <w:p>
      <w:pPr>
        <w:spacing w:after="0" w:line="280" w:lineRule="exact"/>
        <w:rPr>
          <w:color w:val="auto"/>
          <w:sz w:val="20"/>
          <w:szCs w:val="20"/>
        </w:rPr>
      </w:pPr>
    </w:p>
    <w:tbl>
      <w:tblPr>
        <w:tblStyle w:val="2"/>
        <w:tblW w:w="0" w:type="auto"/>
        <w:tblInd w:w="820" w:type="dxa"/>
        <w:tblLayout w:type="fixed"/>
        <w:tblCellMar>
          <w:top w:w="0" w:type="dxa"/>
          <w:left w:w="0" w:type="dxa"/>
          <w:bottom w:w="0" w:type="dxa"/>
          <w:right w:w="0" w:type="dxa"/>
        </w:tblCellMar>
      </w:tblPr>
      <w:tblGrid>
        <w:gridCol w:w="5140"/>
        <w:gridCol w:w="3000"/>
        <w:gridCol w:w="1140"/>
        <w:gridCol w:w="940"/>
        <w:gridCol w:w="680"/>
        <w:gridCol w:w="540"/>
        <w:gridCol w:w="2900"/>
      </w:tblGrid>
      <w:tr>
        <w:tblPrEx>
          <w:tblCellMar>
            <w:top w:w="0" w:type="dxa"/>
            <w:left w:w="0" w:type="dxa"/>
            <w:bottom w:w="0" w:type="dxa"/>
            <w:right w:w="0" w:type="dxa"/>
          </w:tblCellMar>
        </w:tblPrEx>
        <w:trPr>
          <w:trHeight w:val="530" w:hRule="atLeast"/>
        </w:trPr>
        <w:tc>
          <w:tcPr>
            <w:tcW w:w="8140" w:type="dxa"/>
            <w:gridSpan w:val="2"/>
            <w:vAlign w:val="bottom"/>
          </w:tcPr>
          <w:p>
            <w:pPr>
              <w:spacing w:after="0" w:line="343" w:lineRule="exact"/>
              <w:rPr>
                <w:color w:val="auto"/>
                <w:sz w:val="20"/>
                <w:szCs w:val="20"/>
              </w:rPr>
            </w:pPr>
            <w:r>
              <w:rPr>
                <w:rFonts w:ascii="宋体" w:hAnsi="宋体" w:eastAsia="宋体" w:cs="宋体"/>
                <w:color w:val="auto"/>
                <w:sz w:val="30"/>
                <w:szCs w:val="30"/>
              </w:rPr>
              <w:t>静态特性的综合指标。用非线性、迟滞、重复性误差表示</w:t>
            </w:r>
          </w:p>
        </w:tc>
        <w:tc>
          <w:tcPr>
            <w:tcW w:w="1140" w:type="dxa"/>
            <w:vAlign w:val="bottom"/>
          </w:tcPr>
          <w:p>
            <w:pPr>
              <w:spacing w:after="0"/>
              <w:ind w:left="420"/>
              <w:rPr>
                <w:color w:val="auto"/>
                <w:sz w:val="20"/>
                <w:szCs w:val="20"/>
              </w:rPr>
            </w:pPr>
            <w:r>
              <w:rPr>
                <w:rFonts w:ascii="Helvetica" w:hAnsi="Helvetica" w:eastAsia="Helvetica" w:cs="Helvetica"/>
                <w:color w:val="auto"/>
                <w:sz w:val="36"/>
                <w:szCs w:val="36"/>
              </w:rPr>
              <w:t>e</w:t>
            </w:r>
            <w:r>
              <w:rPr>
                <w:rFonts w:ascii="Helvetica" w:hAnsi="Helvetica" w:eastAsia="Helvetica" w:cs="Helvetica"/>
                <w:color w:val="auto"/>
                <w:sz w:val="40"/>
                <w:szCs w:val="40"/>
                <w:vertAlign w:val="subscript"/>
              </w:rPr>
              <w:t>s</w:t>
            </w:r>
          </w:p>
        </w:tc>
        <w:tc>
          <w:tcPr>
            <w:tcW w:w="940" w:type="dxa"/>
            <w:vAlign w:val="bottom"/>
          </w:tcPr>
          <w:p>
            <w:pPr>
              <w:spacing w:after="0"/>
              <w:ind w:left="440"/>
              <w:rPr>
                <w:color w:val="auto"/>
                <w:sz w:val="20"/>
                <w:szCs w:val="20"/>
              </w:rPr>
            </w:pPr>
            <w:r>
              <w:rPr>
                <w:rFonts w:ascii="Helvetica" w:hAnsi="Helvetica" w:eastAsia="Helvetica" w:cs="Helvetica"/>
                <w:color w:val="auto"/>
                <w:w w:val="96"/>
                <w:sz w:val="36"/>
                <w:szCs w:val="36"/>
              </w:rPr>
              <w:t>e</w:t>
            </w:r>
            <w:r>
              <w:rPr>
                <w:rFonts w:ascii="Helvetica" w:hAnsi="Helvetica" w:eastAsia="Helvetica" w:cs="Helvetica"/>
                <w:color w:val="auto"/>
                <w:w w:val="96"/>
                <w:sz w:val="40"/>
                <w:szCs w:val="40"/>
                <w:vertAlign w:val="subscript"/>
              </w:rPr>
              <w:t>L</w:t>
            </w:r>
            <w:r>
              <w:rPr>
                <w:rFonts w:ascii="Helvetica" w:hAnsi="Helvetica" w:eastAsia="Helvetica" w:cs="Helvetica"/>
                <w:color w:val="auto"/>
                <w:w w:val="96"/>
                <w:sz w:val="40"/>
                <w:szCs w:val="40"/>
                <w:vertAlign w:val="superscript"/>
              </w:rPr>
              <w:t>2</w:t>
            </w:r>
          </w:p>
        </w:tc>
        <w:tc>
          <w:tcPr>
            <w:tcW w:w="680" w:type="dxa"/>
            <w:vAlign w:val="bottom"/>
          </w:tcPr>
          <w:p>
            <w:pPr>
              <w:spacing w:after="0"/>
              <w:ind w:left="200"/>
              <w:rPr>
                <w:color w:val="auto"/>
                <w:sz w:val="20"/>
                <w:szCs w:val="20"/>
              </w:rPr>
            </w:pPr>
            <w:r>
              <w:rPr>
                <w:rFonts w:ascii="Helvetica" w:hAnsi="Helvetica" w:eastAsia="Helvetica" w:cs="Helvetica"/>
                <w:color w:val="auto"/>
                <w:w w:val="92"/>
                <w:sz w:val="36"/>
                <w:szCs w:val="36"/>
              </w:rPr>
              <w:t>e</w:t>
            </w:r>
            <w:r>
              <w:rPr>
                <w:rFonts w:ascii="Helvetica" w:hAnsi="Helvetica" w:eastAsia="Helvetica" w:cs="Helvetica"/>
                <w:color w:val="auto"/>
                <w:w w:val="92"/>
                <w:sz w:val="40"/>
                <w:szCs w:val="40"/>
                <w:vertAlign w:val="subscript"/>
              </w:rPr>
              <w:t>h</w:t>
            </w:r>
            <w:r>
              <w:rPr>
                <w:rFonts w:ascii="Helvetica" w:hAnsi="Helvetica" w:eastAsia="Helvetica" w:cs="Helvetica"/>
                <w:color w:val="auto"/>
                <w:w w:val="92"/>
                <w:sz w:val="40"/>
                <w:szCs w:val="40"/>
                <w:vertAlign w:val="superscript"/>
              </w:rPr>
              <w:t>2</w:t>
            </w:r>
          </w:p>
        </w:tc>
        <w:tc>
          <w:tcPr>
            <w:tcW w:w="540" w:type="dxa"/>
            <w:vAlign w:val="bottom"/>
          </w:tcPr>
          <w:p>
            <w:pPr>
              <w:spacing w:after="0"/>
              <w:ind w:left="200"/>
              <w:rPr>
                <w:color w:val="auto"/>
                <w:sz w:val="20"/>
                <w:szCs w:val="20"/>
              </w:rPr>
            </w:pPr>
            <w:r>
              <w:rPr>
                <w:rFonts w:ascii="Helvetica" w:hAnsi="Helvetica" w:eastAsia="Helvetica" w:cs="Helvetica"/>
                <w:color w:val="auto"/>
                <w:w w:val="71"/>
                <w:sz w:val="33"/>
                <w:szCs w:val="33"/>
              </w:rPr>
              <w:t>e</w:t>
            </w:r>
            <w:r>
              <w:rPr>
                <w:rFonts w:ascii="Helvetica" w:hAnsi="Helvetica" w:eastAsia="Helvetica" w:cs="Helvetica"/>
                <w:color w:val="auto"/>
                <w:w w:val="71"/>
                <w:sz w:val="37"/>
                <w:szCs w:val="37"/>
                <w:vertAlign w:val="subscript"/>
              </w:rPr>
              <w:t>z</w:t>
            </w:r>
            <w:r>
              <w:rPr>
                <w:rFonts w:ascii="Helvetica" w:hAnsi="Helvetica" w:eastAsia="Helvetica" w:cs="Helvetica"/>
                <w:color w:val="auto"/>
                <w:w w:val="71"/>
                <w:sz w:val="37"/>
                <w:szCs w:val="37"/>
                <w:vertAlign w:val="superscript"/>
              </w:rPr>
              <w:t>2</w:t>
            </w:r>
          </w:p>
        </w:tc>
        <w:tc>
          <w:tcPr>
            <w:tcW w:w="2900" w:type="dxa"/>
            <w:vAlign w:val="bottom"/>
          </w:tcPr>
          <w:p>
            <w:pPr>
              <w:spacing w:after="0" w:line="343" w:lineRule="exact"/>
              <w:ind w:left="80"/>
              <w:rPr>
                <w:color w:val="auto"/>
                <w:sz w:val="20"/>
                <w:szCs w:val="20"/>
              </w:rPr>
            </w:pPr>
            <w:r>
              <w:rPr>
                <w:rFonts w:ascii="宋体" w:hAnsi="宋体" w:eastAsia="宋体" w:cs="宋体"/>
                <w:color w:val="auto"/>
                <w:sz w:val="30"/>
                <w:szCs w:val="30"/>
              </w:rPr>
              <w:t>；系统误差加随机误</w:t>
            </w:r>
          </w:p>
        </w:tc>
      </w:tr>
      <w:tr>
        <w:tblPrEx>
          <w:tblCellMar>
            <w:top w:w="0" w:type="dxa"/>
            <w:left w:w="0" w:type="dxa"/>
            <w:bottom w:w="0" w:type="dxa"/>
            <w:right w:w="0" w:type="dxa"/>
          </w:tblCellMar>
        </w:tblPrEx>
        <w:trPr>
          <w:trHeight w:val="772" w:hRule="atLeast"/>
        </w:trPr>
        <w:tc>
          <w:tcPr>
            <w:tcW w:w="8140" w:type="dxa"/>
            <w:gridSpan w:val="2"/>
            <w:vAlign w:val="bottom"/>
          </w:tcPr>
          <w:p>
            <w:pPr>
              <w:spacing w:after="0" w:line="364" w:lineRule="exact"/>
              <w:rPr>
                <w:color w:val="auto"/>
                <w:sz w:val="20"/>
                <w:szCs w:val="20"/>
              </w:rPr>
            </w:pPr>
            <w:r>
              <w:rPr>
                <w:rFonts w:ascii="宋体" w:hAnsi="宋体" w:eastAsia="宋体" w:cs="宋体"/>
                <w:color w:val="auto"/>
                <w:sz w:val="30"/>
                <w:szCs w:val="30"/>
              </w:rPr>
              <w:t>差用</w:t>
            </w:r>
            <w:r>
              <w:rPr>
                <w:rFonts w:ascii="Helvetica" w:hAnsi="Helvetica" w:eastAsia="Helvetica" w:cs="Helvetica"/>
                <w:color w:val="auto"/>
                <w:sz w:val="30"/>
                <w:szCs w:val="30"/>
              </w:rPr>
              <w:t xml:space="preserve">   ymax </w:t>
            </w:r>
            <w:r>
              <w:rPr>
                <w:rFonts w:ascii="宋体" w:hAnsi="宋体" w:eastAsia="宋体" w:cs="宋体"/>
                <w:color w:val="auto"/>
                <w:sz w:val="30"/>
                <w:szCs w:val="30"/>
              </w:rPr>
              <w:t>表示校准曲线相对于拟合直线的最大偏差，</w:t>
            </w:r>
          </w:p>
        </w:tc>
        <w:tc>
          <w:tcPr>
            <w:tcW w:w="3300" w:type="dxa"/>
            <w:gridSpan w:val="4"/>
            <w:vAlign w:val="bottom"/>
          </w:tcPr>
          <w:p>
            <w:pPr>
              <w:spacing w:after="0" w:line="343" w:lineRule="exact"/>
              <w:ind w:left="80"/>
              <w:rPr>
                <w:color w:val="auto"/>
                <w:sz w:val="20"/>
                <w:szCs w:val="20"/>
              </w:rPr>
            </w:pPr>
            <w:r>
              <w:rPr>
                <w:rFonts w:ascii="宋体" w:hAnsi="宋体" w:eastAsia="宋体" w:cs="宋体"/>
                <w:color w:val="auto"/>
                <w:sz w:val="30"/>
                <w:szCs w:val="30"/>
              </w:rPr>
              <w:t>即系统误差的极限值；</w:t>
            </w:r>
          </w:p>
        </w:tc>
        <w:tc>
          <w:tcPr>
            <w:tcW w:w="2900" w:type="dxa"/>
            <w:vAlign w:val="bottom"/>
          </w:tcPr>
          <w:p>
            <w:pPr>
              <w:spacing w:after="0" w:line="343" w:lineRule="exact"/>
              <w:ind w:left="120"/>
              <w:rPr>
                <w:color w:val="auto"/>
                <w:sz w:val="20"/>
                <w:szCs w:val="20"/>
              </w:rPr>
            </w:pPr>
            <w:r>
              <w:rPr>
                <w:rFonts w:ascii="宋体" w:hAnsi="宋体" w:eastAsia="宋体" w:cs="宋体"/>
                <w:color w:val="auto"/>
                <w:w w:val="91"/>
                <w:sz w:val="30"/>
                <w:szCs w:val="30"/>
              </w:rPr>
              <w:t>用 σ 表示按极差法计</w:t>
            </w:r>
          </w:p>
        </w:tc>
      </w:tr>
      <w:tr>
        <w:tblPrEx>
          <w:tblCellMar>
            <w:top w:w="0" w:type="dxa"/>
            <w:left w:w="0" w:type="dxa"/>
            <w:bottom w:w="0" w:type="dxa"/>
            <w:right w:w="0" w:type="dxa"/>
          </w:tblCellMar>
        </w:tblPrEx>
        <w:trPr>
          <w:trHeight w:val="928" w:hRule="atLeast"/>
        </w:trPr>
        <w:tc>
          <w:tcPr>
            <w:tcW w:w="5140" w:type="dxa"/>
            <w:vAlign w:val="bottom"/>
          </w:tcPr>
          <w:p>
            <w:pPr>
              <w:spacing w:after="0" w:line="460" w:lineRule="exact"/>
              <w:rPr>
                <w:color w:val="auto"/>
                <w:sz w:val="20"/>
                <w:szCs w:val="20"/>
              </w:rPr>
            </w:pPr>
            <w:r>
              <w:rPr>
                <w:rFonts w:ascii="宋体" w:hAnsi="宋体" w:eastAsia="宋体" w:cs="宋体"/>
                <w:color w:val="auto"/>
                <w:sz w:val="30"/>
                <w:szCs w:val="30"/>
              </w:rPr>
              <w:t>算所得的标准偏差</w:t>
            </w:r>
            <w:r>
              <w:rPr>
                <w:rFonts w:ascii="Helvetica" w:hAnsi="Helvetica" w:eastAsia="Helvetica" w:cs="Helvetica"/>
                <w:color w:val="auto"/>
                <w:sz w:val="34"/>
                <w:szCs w:val="34"/>
              </w:rPr>
              <w:t xml:space="preserve">   e</w:t>
            </w:r>
            <w:r>
              <w:rPr>
                <w:rFonts w:ascii="Helvetica" w:hAnsi="Helvetica" w:eastAsia="Helvetica" w:cs="Helvetica"/>
                <w:color w:val="auto"/>
                <w:sz w:val="40"/>
                <w:szCs w:val="40"/>
                <w:vertAlign w:val="subscript"/>
              </w:rPr>
              <w:t>s</w:t>
            </w:r>
            <w:r>
              <w:rPr>
                <w:rFonts w:ascii="Helvetica" w:hAnsi="Helvetica" w:eastAsia="Helvetica" w:cs="Helvetica"/>
                <w:color w:val="auto"/>
                <w:sz w:val="34"/>
                <w:szCs w:val="34"/>
              </w:rPr>
              <w:t xml:space="preserve">    (|   y</w:t>
            </w:r>
            <w:r>
              <w:rPr>
                <w:rFonts w:ascii="Helvetica" w:hAnsi="Helvetica" w:eastAsia="Helvetica" w:cs="Helvetica"/>
                <w:color w:val="auto"/>
                <w:sz w:val="40"/>
                <w:szCs w:val="40"/>
                <w:vertAlign w:val="subscript"/>
              </w:rPr>
              <w:t>max</w:t>
            </w:r>
            <w:r>
              <w:rPr>
                <w:rFonts w:ascii="Helvetica" w:hAnsi="Helvetica" w:eastAsia="Helvetica" w:cs="Helvetica"/>
                <w:color w:val="auto"/>
                <w:sz w:val="34"/>
                <w:szCs w:val="34"/>
              </w:rPr>
              <w:t xml:space="preserve"> |</w:t>
            </w:r>
          </w:p>
        </w:tc>
        <w:tc>
          <w:tcPr>
            <w:tcW w:w="3000" w:type="dxa"/>
            <w:vAlign w:val="bottom"/>
          </w:tcPr>
          <w:p>
            <w:pPr>
              <w:spacing w:after="0" w:line="460" w:lineRule="exact"/>
              <w:ind w:left="420"/>
              <w:rPr>
                <w:color w:val="auto"/>
                <w:sz w:val="20"/>
                <w:szCs w:val="20"/>
              </w:rPr>
            </w:pPr>
            <w:r>
              <w:rPr>
                <w:rFonts w:ascii="Helvetica" w:hAnsi="Helvetica" w:eastAsia="Helvetica" w:cs="Helvetica"/>
                <w:color w:val="auto"/>
                <w:w w:val="99"/>
                <w:sz w:val="34"/>
                <w:szCs w:val="34"/>
              </w:rPr>
              <w:t>)/ y</w:t>
            </w:r>
            <w:r>
              <w:rPr>
                <w:rFonts w:ascii="Helvetica" w:hAnsi="Helvetica" w:eastAsia="Helvetica" w:cs="Helvetica"/>
                <w:color w:val="auto"/>
                <w:w w:val="99"/>
                <w:sz w:val="40"/>
                <w:szCs w:val="40"/>
                <w:vertAlign w:val="subscript"/>
              </w:rPr>
              <w:t>F. S.</w:t>
            </w:r>
            <w:r>
              <w:rPr>
                <w:rFonts w:ascii="Helvetica" w:hAnsi="Helvetica" w:eastAsia="Helvetica" w:cs="Helvetica"/>
                <w:color w:val="auto"/>
                <w:w w:val="99"/>
                <w:sz w:val="34"/>
                <w:szCs w:val="34"/>
              </w:rPr>
              <w:t xml:space="preserve">   100% </w:t>
            </w:r>
            <w:r>
              <w:rPr>
                <w:rFonts w:ascii="宋体" w:hAnsi="宋体" w:eastAsia="宋体" w:cs="宋体"/>
                <w:color w:val="auto"/>
                <w:w w:val="99"/>
                <w:sz w:val="30"/>
                <w:szCs w:val="30"/>
              </w:rPr>
              <w:t>。</w:t>
            </w:r>
          </w:p>
        </w:tc>
        <w:tc>
          <w:tcPr>
            <w:tcW w:w="1140" w:type="dxa"/>
            <w:vAlign w:val="bottom"/>
          </w:tcPr>
          <w:p>
            <w:pPr>
              <w:spacing w:after="0"/>
              <w:rPr>
                <w:color w:val="auto"/>
                <w:sz w:val="24"/>
                <w:szCs w:val="24"/>
              </w:rPr>
            </w:pPr>
          </w:p>
        </w:tc>
        <w:tc>
          <w:tcPr>
            <w:tcW w:w="940" w:type="dxa"/>
            <w:vAlign w:val="bottom"/>
          </w:tcPr>
          <w:p>
            <w:pPr>
              <w:spacing w:after="0"/>
              <w:rPr>
                <w:color w:val="auto"/>
                <w:sz w:val="24"/>
                <w:szCs w:val="24"/>
              </w:rPr>
            </w:pPr>
          </w:p>
        </w:tc>
        <w:tc>
          <w:tcPr>
            <w:tcW w:w="680" w:type="dxa"/>
            <w:vAlign w:val="bottom"/>
          </w:tcPr>
          <w:p>
            <w:pPr>
              <w:spacing w:after="0"/>
              <w:rPr>
                <w:color w:val="auto"/>
                <w:sz w:val="24"/>
                <w:szCs w:val="24"/>
              </w:rPr>
            </w:pPr>
          </w:p>
        </w:tc>
        <w:tc>
          <w:tcPr>
            <w:tcW w:w="540" w:type="dxa"/>
            <w:vAlign w:val="bottom"/>
          </w:tcPr>
          <w:p>
            <w:pPr>
              <w:spacing w:after="0"/>
              <w:rPr>
                <w:color w:val="auto"/>
                <w:sz w:val="24"/>
                <w:szCs w:val="24"/>
              </w:rPr>
            </w:pPr>
          </w:p>
        </w:tc>
        <w:tc>
          <w:tcPr>
            <w:tcW w:w="2900" w:type="dxa"/>
            <w:vAlign w:val="bottom"/>
          </w:tcPr>
          <w:p>
            <w:pPr>
              <w:spacing w:after="0"/>
              <w:rPr>
                <w:color w:val="auto"/>
                <w:sz w:val="24"/>
                <w:szCs w:val="24"/>
              </w:rPr>
            </w:pPr>
          </w:p>
        </w:tc>
      </w:tr>
    </w:tbl>
    <w:p>
      <w:pPr>
        <w:spacing w:after="0" w:line="200" w:lineRule="exact"/>
        <w:rPr>
          <w:color w:val="auto"/>
          <w:sz w:val="20"/>
          <w:szCs w:val="20"/>
        </w:rPr>
      </w:pPr>
    </w:p>
    <w:p>
      <w:pPr>
        <w:spacing w:after="0" w:line="227" w:lineRule="exact"/>
        <w:rPr>
          <w:color w:val="auto"/>
          <w:sz w:val="20"/>
          <w:szCs w:val="20"/>
        </w:rPr>
      </w:pPr>
    </w:p>
    <w:p>
      <w:pPr>
        <w:tabs>
          <w:tab w:val="left" w:pos="6520"/>
          <w:tab w:val="left" w:pos="10500"/>
        </w:tabs>
        <w:spacing w:after="0" w:line="364" w:lineRule="exact"/>
        <w:ind w:left="1480"/>
        <w:rPr>
          <w:color w:val="auto"/>
          <w:sz w:val="20"/>
          <w:szCs w:val="20"/>
        </w:rPr>
      </w:pPr>
      <w:r>
        <w:rPr>
          <w:rFonts w:ascii="宋体" w:hAnsi="宋体" w:eastAsia="宋体" w:cs="宋体"/>
          <w:color w:val="auto"/>
          <w:sz w:val="30"/>
          <w:szCs w:val="30"/>
        </w:rPr>
        <w:t>（</w:t>
      </w:r>
      <w:r>
        <w:rPr>
          <w:rFonts w:ascii="Helvetica" w:hAnsi="Helvetica" w:eastAsia="Helvetica" w:cs="Helvetica"/>
          <w:color w:val="auto"/>
          <w:sz w:val="30"/>
          <w:szCs w:val="30"/>
        </w:rPr>
        <w:t xml:space="preserve"> 6</w:t>
      </w:r>
      <w:r>
        <w:rPr>
          <w:rFonts w:ascii="宋体" w:hAnsi="宋体" w:eastAsia="宋体" w:cs="宋体"/>
          <w:color w:val="auto"/>
          <w:sz w:val="30"/>
          <w:szCs w:val="30"/>
        </w:rPr>
        <w:t>）漂移：指传感器被测量不变，</w:t>
      </w:r>
      <w:r>
        <w:rPr>
          <w:color w:val="auto"/>
          <w:sz w:val="20"/>
          <w:szCs w:val="20"/>
        </w:rPr>
        <w:tab/>
      </w:r>
      <w:r>
        <w:rPr>
          <w:rFonts w:ascii="宋体" w:hAnsi="宋体" w:eastAsia="宋体" w:cs="宋体"/>
          <w:color w:val="auto"/>
          <w:sz w:val="30"/>
          <w:szCs w:val="30"/>
        </w:rPr>
        <w:t>而其输出量却发生了改变。</w:t>
      </w:r>
      <w:r>
        <w:rPr>
          <w:color w:val="auto"/>
          <w:sz w:val="20"/>
          <w:szCs w:val="20"/>
        </w:rPr>
        <w:tab/>
      </w:r>
      <w:r>
        <w:rPr>
          <w:rFonts w:ascii="宋体" w:hAnsi="宋体" w:eastAsia="宋体" w:cs="宋体"/>
          <w:color w:val="auto"/>
          <w:sz w:val="29"/>
          <w:szCs w:val="29"/>
        </w:rPr>
        <w:t>漂移包括零点漂移与灵敏度漂移，</w:t>
      </w:r>
    </w:p>
    <w:p>
      <w:pPr>
        <w:spacing w:after="0" w:line="200" w:lineRule="exact"/>
        <w:rPr>
          <w:color w:val="auto"/>
          <w:sz w:val="20"/>
          <w:szCs w:val="20"/>
        </w:rPr>
      </w:pPr>
    </w:p>
    <w:p>
      <w:pPr>
        <w:spacing w:after="0" w:line="236" w:lineRule="exact"/>
        <w:rPr>
          <w:color w:val="auto"/>
          <w:sz w:val="20"/>
          <w:szCs w:val="20"/>
        </w:rPr>
      </w:pPr>
    </w:p>
    <w:p>
      <w:pPr>
        <w:tabs>
          <w:tab w:val="left" w:pos="11120"/>
        </w:tabs>
        <w:spacing w:after="0" w:line="343" w:lineRule="exact"/>
        <w:ind w:left="820"/>
        <w:rPr>
          <w:color w:val="auto"/>
          <w:sz w:val="20"/>
          <w:szCs w:val="20"/>
        </w:rPr>
      </w:pPr>
      <w:r>
        <w:rPr>
          <w:rFonts w:ascii="宋体" w:hAnsi="宋体" w:eastAsia="宋体" w:cs="宋体"/>
          <w:color w:val="auto"/>
          <w:sz w:val="30"/>
          <w:szCs w:val="30"/>
        </w:rPr>
        <w:t>零点漂移与灵敏度漂移又可分为时间漂移（时漂）和温度漂移（温漂）</w:t>
      </w:r>
      <w:r>
        <w:rPr>
          <w:color w:val="auto"/>
          <w:sz w:val="20"/>
          <w:szCs w:val="20"/>
        </w:rPr>
        <w:tab/>
      </w:r>
      <w:r>
        <w:rPr>
          <w:rFonts w:ascii="宋体" w:hAnsi="宋体" w:eastAsia="宋体" w:cs="宋体"/>
          <w:color w:val="auto"/>
          <w:sz w:val="30"/>
          <w:szCs w:val="30"/>
        </w:rPr>
        <w:t>。</w:t>
      </w:r>
    </w:p>
    <w:p>
      <w:pPr>
        <w:spacing w:after="0" w:line="378" w:lineRule="exact"/>
        <w:rPr>
          <w:color w:val="auto"/>
          <w:sz w:val="20"/>
          <w:szCs w:val="20"/>
        </w:rPr>
      </w:pPr>
    </w:p>
    <w:p>
      <w:pPr>
        <w:numPr>
          <w:ilvl w:val="0"/>
          <w:numId w:val="5"/>
        </w:numPr>
        <w:tabs>
          <w:tab w:val="left" w:pos="1840"/>
        </w:tabs>
        <w:spacing w:after="0" w:line="364" w:lineRule="exact"/>
        <w:ind w:left="1840" w:hanging="360"/>
        <w:rPr>
          <w:rFonts w:ascii="宋体" w:hAnsi="宋体" w:eastAsia="宋体" w:cs="宋体"/>
          <w:color w:val="auto"/>
          <w:sz w:val="30"/>
          <w:szCs w:val="30"/>
        </w:rPr>
      </w:pPr>
      <w:r>
        <w:rPr>
          <w:rFonts w:ascii="Helvetica" w:hAnsi="Helvetica" w:eastAsia="Helvetica" w:cs="Helvetica"/>
          <w:color w:val="auto"/>
          <w:sz w:val="30"/>
          <w:szCs w:val="30"/>
        </w:rPr>
        <w:t>7</w:t>
      </w:r>
      <w:r>
        <w:rPr>
          <w:rFonts w:ascii="宋体" w:hAnsi="宋体" w:eastAsia="宋体" w:cs="宋体"/>
          <w:color w:val="auto"/>
          <w:sz w:val="30"/>
          <w:szCs w:val="30"/>
        </w:rPr>
        <w:t>）稳定性：表示传感器在一较长时间内保持性能参数的能力，故又称长期稳定性。</w:t>
      </w:r>
    </w:p>
    <w:p>
      <w:pPr>
        <w:spacing w:after="0" w:line="396" w:lineRule="exact"/>
        <w:rPr>
          <w:rFonts w:ascii="宋体" w:hAnsi="宋体" w:eastAsia="宋体" w:cs="宋体"/>
          <w:color w:val="auto"/>
          <w:sz w:val="30"/>
          <w:szCs w:val="30"/>
        </w:rPr>
      </w:pPr>
    </w:p>
    <w:p>
      <w:pPr>
        <w:numPr>
          <w:ilvl w:val="0"/>
          <w:numId w:val="5"/>
        </w:numPr>
        <w:tabs>
          <w:tab w:val="left" w:pos="1840"/>
        </w:tabs>
        <w:spacing w:after="0" w:line="564" w:lineRule="exact"/>
        <w:ind w:left="820" w:right="2240" w:firstLine="660"/>
        <w:rPr>
          <w:rFonts w:ascii="宋体" w:hAnsi="宋体" w:eastAsia="宋体" w:cs="宋体"/>
          <w:color w:val="auto"/>
          <w:sz w:val="30"/>
          <w:szCs w:val="30"/>
        </w:rPr>
      </w:pPr>
      <w:r>
        <w:rPr>
          <w:rFonts w:ascii="Helvetica" w:hAnsi="Helvetica" w:eastAsia="Helvetica" w:cs="Helvetica"/>
          <w:color w:val="auto"/>
          <w:sz w:val="30"/>
          <w:szCs w:val="30"/>
        </w:rPr>
        <w:t>8</w:t>
      </w:r>
      <w:r>
        <w:rPr>
          <w:rFonts w:ascii="宋体" w:hAnsi="宋体" w:eastAsia="宋体" w:cs="宋体"/>
          <w:color w:val="auto"/>
          <w:sz w:val="30"/>
          <w:szCs w:val="30"/>
        </w:rPr>
        <w:t>）分辨率：当传感器的输入从非零值缓慢增加时，在超过某一增量后，输出发生可观测的变化，这个输入增量称为传感器的分辨率，即最小输入增量。</w:t>
      </w:r>
    </w:p>
    <w:p>
      <w:pPr>
        <w:spacing w:after="0" w:line="372" w:lineRule="exact"/>
        <w:rPr>
          <w:rFonts w:ascii="宋体" w:hAnsi="宋体" w:eastAsia="宋体" w:cs="宋体"/>
          <w:color w:val="auto"/>
          <w:sz w:val="30"/>
          <w:szCs w:val="30"/>
        </w:rPr>
      </w:pPr>
    </w:p>
    <w:p>
      <w:pPr>
        <w:numPr>
          <w:ilvl w:val="0"/>
          <w:numId w:val="5"/>
        </w:numPr>
        <w:tabs>
          <w:tab w:val="left" w:pos="1840"/>
        </w:tabs>
        <w:spacing w:after="0" w:line="364" w:lineRule="exact"/>
        <w:ind w:left="1840" w:hanging="360"/>
        <w:rPr>
          <w:rFonts w:ascii="宋体" w:hAnsi="宋体" w:eastAsia="宋体" w:cs="宋体"/>
          <w:color w:val="auto"/>
          <w:sz w:val="30"/>
          <w:szCs w:val="30"/>
        </w:rPr>
      </w:pPr>
      <w:r>
        <w:rPr>
          <w:rFonts w:ascii="Helvetica" w:hAnsi="Helvetica" w:eastAsia="Helvetica" w:cs="Helvetica"/>
          <w:color w:val="auto"/>
          <w:sz w:val="30"/>
          <w:szCs w:val="30"/>
        </w:rPr>
        <w:t>9</w:t>
      </w:r>
      <w:r>
        <w:rPr>
          <w:rFonts w:ascii="宋体" w:hAnsi="宋体" w:eastAsia="宋体" w:cs="宋体"/>
          <w:color w:val="auto"/>
          <w:sz w:val="30"/>
          <w:szCs w:val="30"/>
        </w:rPr>
        <w:t>）阈值电压：指输入小到某种程度输出不在发生变化的值。</w:t>
      </w:r>
    </w:p>
    <w:p>
      <w:pPr>
        <w:spacing w:after="0" w:line="236" w:lineRule="exact"/>
        <w:rPr>
          <w:color w:val="auto"/>
          <w:sz w:val="20"/>
          <w:szCs w:val="20"/>
        </w:rPr>
      </w:pPr>
    </w:p>
    <w:p>
      <w:pPr>
        <w:spacing w:after="0" w:line="364" w:lineRule="exact"/>
        <w:ind w:left="820"/>
        <w:rPr>
          <w:color w:val="auto"/>
          <w:sz w:val="20"/>
          <w:szCs w:val="20"/>
        </w:rPr>
      </w:pPr>
      <w:r>
        <w:rPr>
          <w:rFonts w:ascii="Helvetica" w:hAnsi="Helvetica" w:eastAsia="Helvetica" w:cs="Helvetica"/>
          <w:color w:val="auto"/>
          <w:sz w:val="30"/>
          <w:szCs w:val="30"/>
        </w:rPr>
        <w:t>3</w:t>
      </w:r>
      <w:r>
        <w:rPr>
          <w:rFonts w:ascii="宋体" w:hAnsi="宋体" w:eastAsia="宋体" w:cs="宋体"/>
          <w:color w:val="auto"/>
          <w:sz w:val="30"/>
          <w:szCs w:val="30"/>
        </w:rPr>
        <w:t>．什么是传感器的动态误差？传递函数和频率特性的定义是什么？</w:t>
      </w:r>
    </w:p>
    <w:p>
      <w:pPr>
        <w:sectPr>
          <w:pgSz w:w="19120" w:h="27060"/>
          <w:pgMar w:top="1440" w:right="1440" w:bottom="977" w:left="1440" w:header="0" w:footer="0" w:gutter="0"/>
          <w:cols w:equalWidth="0" w:num="1">
            <w:col w:w="16240"/>
          </w:cols>
        </w:sect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337" w:lineRule="exact"/>
        <w:rPr>
          <w:color w:val="auto"/>
          <w:sz w:val="20"/>
          <w:szCs w:val="20"/>
        </w:rPr>
      </w:pPr>
    </w:p>
    <w:p>
      <w:pPr>
        <w:spacing w:after="0"/>
        <w:ind w:right="140"/>
        <w:jc w:val="center"/>
        <w:rPr>
          <w:color w:val="auto"/>
          <w:sz w:val="20"/>
          <w:szCs w:val="20"/>
        </w:rPr>
      </w:pPr>
      <w:r>
        <w:rPr>
          <w:rFonts w:ascii="Helvetica" w:hAnsi="Helvetica" w:eastAsia="Helvetica" w:cs="Helvetica"/>
          <w:color w:val="auto"/>
          <w:sz w:val="25"/>
          <w:szCs w:val="25"/>
        </w:rPr>
        <w:t>- 3 -</w:t>
      </w:r>
    </w:p>
    <w:p>
      <w:pPr>
        <w:sectPr>
          <w:type w:val="continuous"/>
          <w:pgSz w:w="19120" w:h="27060"/>
          <w:pgMar w:top="1440" w:right="1440" w:bottom="977" w:left="1440" w:header="0" w:footer="0" w:gutter="0"/>
          <w:cols w:equalWidth="0" w:num="1">
            <w:col w:w="16240"/>
          </w:cols>
        </w:sectPr>
      </w:pPr>
    </w:p>
    <w:p>
      <w:pPr>
        <w:spacing w:after="0" w:line="200" w:lineRule="exact"/>
        <w:rPr>
          <w:color w:val="auto"/>
          <w:sz w:val="20"/>
          <w:szCs w:val="20"/>
        </w:rPr>
      </w:pPr>
      <w:bookmarkStart w:id="3" w:name="page4"/>
      <w:bookmarkEnd w:id="3"/>
      <w:r>
        <w:rPr>
          <w:color w:val="auto"/>
          <w:sz w:val="20"/>
          <w:szCs w:val="20"/>
        </w:rPr>
        <w:drawing>
          <wp:anchor distT="0" distB="0" distL="114300" distR="114300" simplePos="0" relativeHeight="251658240" behindDoc="1" locked="0" layoutInCell="0" allowOverlap="1">
            <wp:simplePos x="0" y="0"/>
            <wp:positionH relativeFrom="page">
              <wp:posOffset>0</wp:posOffset>
            </wp:positionH>
            <wp:positionV relativeFrom="page">
              <wp:posOffset>45085</wp:posOffset>
            </wp:positionV>
            <wp:extent cx="12109450" cy="1713801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clrChange>
                        <a:clrFrom>
                          <a:srgbClr val="FFFFFF"/>
                        </a:clrFrom>
                        <a:clrTo>
                          <a:srgbClr val="FFFFFF">
                            <a:alpha val="0"/>
                          </a:srgbClr>
                        </a:clrTo>
                      </a:clrChange>
                    </a:blip>
                    <a:srcRect/>
                    <a:stretch>
                      <a:fillRect/>
                    </a:stretch>
                  </pic:blipFill>
                  <pic:spPr>
                    <a:xfrm>
                      <a:off x="0" y="0"/>
                      <a:ext cx="12109450" cy="17138015"/>
                    </a:xfrm>
                    <a:prstGeom prst="rect">
                      <a:avLst/>
                    </a:prstGeom>
                    <a:noFill/>
                  </pic:spPr>
                </pic:pic>
              </a:graphicData>
            </a:graphic>
          </wp:anchor>
        </w:drawing>
      </w:r>
    </w:p>
    <w:p>
      <w:pPr>
        <w:spacing w:after="0" w:line="200" w:lineRule="exact"/>
        <w:rPr>
          <w:color w:val="auto"/>
          <w:sz w:val="20"/>
          <w:szCs w:val="20"/>
        </w:rPr>
      </w:pPr>
    </w:p>
    <w:p>
      <w:pPr>
        <w:spacing w:after="0" w:line="200" w:lineRule="exact"/>
        <w:rPr>
          <w:color w:val="auto"/>
          <w:sz w:val="20"/>
          <w:szCs w:val="20"/>
        </w:rPr>
      </w:pPr>
    </w:p>
    <w:p>
      <w:pPr>
        <w:spacing w:after="0" w:line="271" w:lineRule="exact"/>
        <w:rPr>
          <w:color w:val="auto"/>
          <w:sz w:val="20"/>
          <w:szCs w:val="20"/>
        </w:rPr>
      </w:pPr>
    </w:p>
    <w:p>
      <w:pPr>
        <w:tabs>
          <w:tab w:val="left" w:pos="6180"/>
          <w:tab w:val="left" w:pos="12200"/>
        </w:tabs>
        <w:spacing w:after="0" w:line="364" w:lineRule="exact"/>
        <w:ind w:left="1480"/>
        <w:rPr>
          <w:color w:val="auto"/>
          <w:sz w:val="20"/>
          <w:szCs w:val="20"/>
        </w:rPr>
      </w:pPr>
      <w:r>
        <w:rPr>
          <w:rFonts w:ascii="宋体" w:hAnsi="宋体" w:eastAsia="宋体" w:cs="宋体"/>
          <w:color w:val="auto"/>
          <w:sz w:val="30"/>
          <w:szCs w:val="30"/>
        </w:rPr>
        <w:t>（</w:t>
      </w:r>
      <w:r>
        <w:rPr>
          <w:rFonts w:ascii="Helvetica" w:hAnsi="Helvetica" w:eastAsia="Helvetica" w:cs="Helvetica"/>
          <w:color w:val="auto"/>
          <w:sz w:val="30"/>
          <w:szCs w:val="30"/>
        </w:rPr>
        <w:t xml:space="preserve"> 1</w:t>
      </w:r>
      <w:r>
        <w:rPr>
          <w:rFonts w:ascii="宋体" w:hAnsi="宋体" w:eastAsia="宋体" w:cs="宋体"/>
          <w:color w:val="auto"/>
          <w:sz w:val="30"/>
          <w:szCs w:val="30"/>
        </w:rPr>
        <w:t>）一个动态性能好的传感器，</w:t>
      </w:r>
      <w:r>
        <w:rPr>
          <w:color w:val="auto"/>
          <w:sz w:val="20"/>
          <w:szCs w:val="20"/>
        </w:rPr>
        <w:tab/>
      </w:r>
      <w:r>
        <w:rPr>
          <w:rFonts w:ascii="宋体" w:hAnsi="宋体" w:eastAsia="宋体" w:cs="宋体"/>
          <w:color w:val="auto"/>
          <w:sz w:val="30"/>
          <w:szCs w:val="30"/>
        </w:rPr>
        <w:t>输入和输出之间应具有相同的时间函数，</w:t>
      </w:r>
      <w:r>
        <w:rPr>
          <w:color w:val="auto"/>
          <w:sz w:val="20"/>
          <w:szCs w:val="20"/>
        </w:rPr>
        <w:tab/>
      </w:r>
      <w:r>
        <w:rPr>
          <w:rFonts w:ascii="宋体" w:hAnsi="宋体" w:eastAsia="宋体" w:cs="宋体"/>
          <w:color w:val="auto"/>
          <w:sz w:val="29"/>
          <w:szCs w:val="29"/>
        </w:rPr>
        <w:t>但是除了理想状态外，</w:t>
      </w:r>
    </w:p>
    <w:p>
      <w:pPr>
        <w:spacing w:after="0" w:line="356" w:lineRule="exact"/>
        <w:rPr>
          <w:color w:val="auto"/>
          <w:sz w:val="20"/>
          <w:szCs w:val="20"/>
        </w:rPr>
      </w:pPr>
    </w:p>
    <w:p>
      <w:pPr>
        <w:spacing w:after="0" w:line="343" w:lineRule="exact"/>
        <w:ind w:left="820"/>
        <w:rPr>
          <w:color w:val="auto"/>
          <w:sz w:val="20"/>
          <w:szCs w:val="20"/>
        </w:rPr>
      </w:pPr>
      <w:r>
        <w:rPr>
          <w:rFonts w:ascii="宋体" w:hAnsi="宋体" w:eastAsia="宋体" w:cs="宋体"/>
          <w:color w:val="auto"/>
          <w:sz w:val="30"/>
          <w:szCs w:val="30"/>
        </w:rPr>
        <w:t>输出信号一定不会与输入信号有相同的时间函数，这种输入输出之间的差异就是动态误差，范阳了</w:t>
      </w:r>
    </w:p>
    <w:p>
      <w:pPr>
        <w:spacing w:after="0" w:line="298" w:lineRule="exact"/>
        <w:rPr>
          <w:color w:val="auto"/>
          <w:sz w:val="20"/>
          <w:szCs w:val="20"/>
        </w:rPr>
      </w:pPr>
    </w:p>
    <w:p>
      <w:pPr>
        <w:spacing w:after="0" w:line="343" w:lineRule="exact"/>
        <w:ind w:left="820"/>
        <w:rPr>
          <w:color w:val="auto"/>
          <w:sz w:val="20"/>
          <w:szCs w:val="20"/>
        </w:rPr>
      </w:pPr>
      <w:r>
        <w:rPr>
          <w:rFonts w:ascii="宋体" w:hAnsi="宋体" w:eastAsia="宋体" w:cs="宋体"/>
          <w:color w:val="auto"/>
          <w:sz w:val="30"/>
          <w:szCs w:val="30"/>
        </w:rPr>
        <w:t>传感器的动态特性。动态误差通常包括两个部分：①输出达到稳定状态后与理想输出之间的差别，</w:t>
      </w:r>
    </w:p>
    <w:p>
      <w:pPr>
        <w:spacing w:after="0" w:line="318" w:lineRule="exact"/>
        <w:rPr>
          <w:color w:val="auto"/>
          <w:sz w:val="20"/>
          <w:szCs w:val="20"/>
        </w:rPr>
      </w:pPr>
    </w:p>
    <w:p>
      <w:pPr>
        <w:spacing w:after="0" w:line="343" w:lineRule="exact"/>
        <w:ind w:left="820"/>
        <w:rPr>
          <w:color w:val="auto"/>
          <w:sz w:val="20"/>
          <w:szCs w:val="20"/>
        </w:rPr>
      </w:pPr>
      <w:r>
        <w:rPr>
          <w:rFonts w:ascii="宋体" w:hAnsi="宋体" w:eastAsia="宋体" w:cs="宋体"/>
          <w:color w:val="auto"/>
          <w:sz w:val="30"/>
          <w:szCs w:val="30"/>
        </w:rPr>
        <w:t>称稳态误差；②输入量发生跃变时，输出量由一个稳定状态过渡到另一个稳定状态期间的误差，称</w:t>
      </w:r>
    </w:p>
    <w:p>
      <w:pPr>
        <w:spacing w:after="0" w:line="318" w:lineRule="exact"/>
        <w:rPr>
          <w:color w:val="auto"/>
          <w:sz w:val="20"/>
          <w:szCs w:val="20"/>
        </w:rPr>
      </w:pPr>
    </w:p>
    <w:p>
      <w:pPr>
        <w:spacing w:after="0" w:line="343" w:lineRule="exact"/>
        <w:ind w:left="820"/>
        <w:rPr>
          <w:color w:val="auto"/>
          <w:sz w:val="20"/>
          <w:szCs w:val="20"/>
        </w:rPr>
      </w:pPr>
      <w:r>
        <w:rPr>
          <w:rFonts w:ascii="宋体" w:hAnsi="宋体" w:eastAsia="宋体" w:cs="宋体"/>
          <w:color w:val="auto"/>
          <w:sz w:val="30"/>
          <w:szCs w:val="30"/>
        </w:rPr>
        <w:t>为暂态误差。</w:t>
      </w:r>
    </w:p>
    <w:p>
      <w:pPr>
        <w:spacing w:after="0" w:line="278" w:lineRule="exact"/>
        <w:rPr>
          <w:color w:val="auto"/>
          <w:sz w:val="20"/>
          <w:szCs w:val="20"/>
        </w:rPr>
      </w:pPr>
    </w:p>
    <w:p>
      <w:pPr>
        <w:numPr>
          <w:ilvl w:val="1"/>
          <w:numId w:val="6"/>
        </w:numPr>
        <w:tabs>
          <w:tab w:val="left" w:pos="1840"/>
        </w:tabs>
        <w:spacing w:after="0" w:line="364" w:lineRule="exact"/>
        <w:ind w:left="1840" w:hanging="360"/>
        <w:rPr>
          <w:rFonts w:ascii="宋体" w:hAnsi="宋体" w:eastAsia="宋体" w:cs="宋体"/>
          <w:color w:val="auto"/>
          <w:sz w:val="30"/>
          <w:szCs w:val="30"/>
        </w:rPr>
      </w:pPr>
      <w:r>
        <w:rPr>
          <w:rFonts w:ascii="Helvetica" w:hAnsi="Helvetica" w:eastAsia="Helvetica" w:cs="Helvetica"/>
          <w:color w:val="auto"/>
          <w:sz w:val="30"/>
          <w:szCs w:val="30"/>
        </w:rPr>
        <w:t>2</w:t>
      </w:r>
      <w:r>
        <w:rPr>
          <w:rFonts w:ascii="宋体" w:hAnsi="宋体" w:eastAsia="宋体" w:cs="宋体"/>
          <w:color w:val="auto"/>
          <w:sz w:val="30"/>
          <w:szCs w:val="30"/>
        </w:rPr>
        <w:t>）传递函数</w:t>
      </w:r>
      <w:r>
        <w:rPr>
          <w:rFonts w:ascii="Helvetica" w:hAnsi="Helvetica" w:eastAsia="Helvetica" w:cs="Helvetica"/>
          <w:color w:val="auto"/>
          <w:sz w:val="30"/>
          <w:szCs w:val="30"/>
        </w:rPr>
        <w:t xml:space="preserve">   H(s) </w:t>
      </w:r>
      <w:r>
        <w:rPr>
          <w:rFonts w:ascii="宋体" w:hAnsi="宋体" w:eastAsia="宋体" w:cs="宋体"/>
          <w:color w:val="auto"/>
          <w:sz w:val="30"/>
          <w:szCs w:val="30"/>
        </w:rPr>
        <w:t>表示传感器系统本身的输出、转换特性。在数学的定义是：初始条件为零</w:t>
      </w:r>
    </w:p>
    <w:p>
      <w:pPr>
        <w:spacing w:after="0" w:line="296" w:lineRule="exact"/>
        <w:rPr>
          <w:rFonts w:ascii="宋体" w:hAnsi="宋体" w:eastAsia="宋体" w:cs="宋体"/>
          <w:color w:val="auto"/>
          <w:sz w:val="30"/>
          <w:szCs w:val="30"/>
        </w:rPr>
      </w:pPr>
    </w:p>
    <w:p>
      <w:pPr>
        <w:numPr>
          <w:ilvl w:val="0"/>
          <w:numId w:val="6"/>
        </w:numPr>
        <w:tabs>
          <w:tab w:val="left" w:pos="1160"/>
        </w:tabs>
        <w:spacing w:after="0" w:line="540" w:lineRule="exact"/>
        <w:ind w:left="820" w:right="2280"/>
        <w:rPr>
          <w:rFonts w:ascii="宋体" w:hAnsi="宋体" w:eastAsia="宋体" w:cs="宋体"/>
          <w:color w:val="auto"/>
          <w:sz w:val="30"/>
          <w:szCs w:val="30"/>
        </w:rPr>
      </w:pPr>
      <w:r>
        <w:rPr>
          <w:rFonts w:ascii="Helvetica" w:hAnsi="Helvetica" w:eastAsia="Helvetica" w:cs="Helvetica"/>
          <w:color w:val="auto"/>
          <w:sz w:val="30"/>
          <w:szCs w:val="30"/>
        </w:rPr>
        <w:t xml:space="preserve">t </w:t>
      </w:r>
      <w:r>
        <w:rPr>
          <w:rFonts w:ascii="宋体" w:hAnsi="宋体" w:eastAsia="宋体" w:cs="宋体"/>
          <w:color w:val="auto"/>
          <w:sz w:val="30"/>
          <w:szCs w:val="30"/>
        </w:rPr>
        <w:t>≤</w:t>
      </w:r>
      <w:r>
        <w:rPr>
          <w:rFonts w:ascii="Helvetica" w:hAnsi="Helvetica" w:eastAsia="Helvetica" w:cs="Helvetica"/>
          <w:color w:val="auto"/>
          <w:sz w:val="30"/>
          <w:szCs w:val="30"/>
        </w:rPr>
        <w:t xml:space="preserve">0,y=0 </w:t>
      </w:r>
      <w:r>
        <w:rPr>
          <w:rFonts w:ascii="宋体" w:hAnsi="宋体" w:eastAsia="宋体" w:cs="宋体"/>
          <w:color w:val="auto"/>
          <w:sz w:val="30"/>
          <w:szCs w:val="30"/>
        </w:rPr>
        <w:t>）</w:t>
      </w:r>
      <w:r>
        <w:rPr>
          <w:rFonts w:ascii="Helvetica" w:hAnsi="Helvetica" w:eastAsia="Helvetica" w:cs="Helvetica"/>
          <w:color w:val="auto"/>
          <w:sz w:val="30"/>
          <w:szCs w:val="30"/>
        </w:rPr>
        <w:t xml:space="preserve"> , </w:t>
      </w:r>
      <w:r>
        <w:rPr>
          <w:rFonts w:ascii="宋体" w:hAnsi="宋体" w:eastAsia="宋体" w:cs="宋体"/>
          <w:color w:val="auto"/>
          <w:sz w:val="30"/>
          <w:szCs w:val="30"/>
        </w:rPr>
        <w:t>输出拉氏变换与输入拉氏变换之比，输出的拉氏变换等于输入的拉氏变换乘以传递函数</w:t>
      </w:r>
      <w:r>
        <w:rPr>
          <w:rFonts w:ascii="Helvetica" w:hAnsi="Helvetica" w:eastAsia="Helvetica" w:cs="Helvetica"/>
          <w:color w:val="auto"/>
          <w:sz w:val="34"/>
          <w:szCs w:val="34"/>
        </w:rPr>
        <w:t xml:space="preserve"> y( s) x(s)H (s) </w:t>
      </w:r>
      <w:r>
        <w:rPr>
          <w:rFonts w:ascii="宋体" w:hAnsi="宋体" w:eastAsia="宋体" w:cs="宋体"/>
          <w:color w:val="auto"/>
          <w:sz w:val="30"/>
          <w:szCs w:val="30"/>
        </w:rPr>
        <w:t>。</w:t>
      </w:r>
    </w:p>
    <w:p>
      <w:pPr>
        <w:spacing w:after="0" w:line="301" w:lineRule="exact"/>
        <w:rPr>
          <w:rFonts w:ascii="宋体" w:hAnsi="宋体" w:eastAsia="宋体" w:cs="宋体"/>
          <w:color w:val="auto"/>
          <w:sz w:val="30"/>
          <w:szCs w:val="30"/>
        </w:rPr>
      </w:pPr>
    </w:p>
    <w:p>
      <w:pPr>
        <w:numPr>
          <w:ilvl w:val="1"/>
          <w:numId w:val="6"/>
        </w:numPr>
        <w:tabs>
          <w:tab w:val="left" w:pos="1840"/>
        </w:tabs>
        <w:spacing w:after="0" w:line="525" w:lineRule="exact"/>
        <w:ind w:left="820" w:right="2240" w:firstLine="660"/>
        <w:rPr>
          <w:rFonts w:ascii="宋体" w:hAnsi="宋体" w:eastAsia="宋体" w:cs="宋体"/>
          <w:color w:val="auto"/>
          <w:sz w:val="30"/>
          <w:szCs w:val="30"/>
        </w:rPr>
      </w:pPr>
      <w:r>
        <w:rPr>
          <w:rFonts w:ascii="Helvetica" w:hAnsi="Helvetica" w:eastAsia="Helvetica" w:cs="Helvetica"/>
          <w:color w:val="auto"/>
          <w:sz w:val="30"/>
          <w:szCs w:val="30"/>
        </w:rPr>
        <w:t>3</w:t>
      </w:r>
      <w:r>
        <w:rPr>
          <w:rFonts w:ascii="宋体" w:hAnsi="宋体" w:eastAsia="宋体" w:cs="宋体"/>
          <w:color w:val="auto"/>
          <w:sz w:val="30"/>
          <w:szCs w:val="30"/>
        </w:rPr>
        <w:t>）当传感器输入正弦信号时，则分析传感器动态特性的相位、振幅、频率特性，称之为频率响应或频率特性。</w:t>
      </w:r>
    </w:p>
    <w:p>
      <w:pPr>
        <w:spacing w:after="0" w:line="271" w:lineRule="exact"/>
        <w:rPr>
          <w:rFonts w:ascii="宋体" w:hAnsi="宋体" w:eastAsia="宋体" w:cs="宋体"/>
          <w:color w:val="auto"/>
          <w:sz w:val="30"/>
          <w:szCs w:val="30"/>
        </w:rPr>
      </w:pPr>
    </w:p>
    <w:p>
      <w:pPr>
        <w:numPr>
          <w:ilvl w:val="1"/>
          <w:numId w:val="6"/>
        </w:numPr>
        <w:tabs>
          <w:tab w:val="left" w:pos="1840"/>
        </w:tabs>
        <w:spacing w:after="0" w:line="525" w:lineRule="exact"/>
        <w:ind w:left="820" w:right="2240" w:firstLine="660"/>
        <w:rPr>
          <w:rFonts w:ascii="宋体" w:hAnsi="宋体" w:eastAsia="宋体" w:cs="宋体"/>
          <w:color w:val="auto"/>
          <w:sz w:val="30"/>
          <w:szCs w:val="30"/>
        </w:rPr>
      </w:pPr>
      <w:r>
        <w:rPr>
          <w:rFonts w:ascii="Helvetica" w:hAnsi="Helvetica" w:eastAsia="Helvetica" w:cs="Helvetica"/>
          <w:color w:val="auto"/>
          <w:sz w:val="30"/>
          <w:szCs w:val="30"/>
        </w:rPr>
        <w:t>4</w:t>
      </w:r>
      <w:r>
        <w:rPr>
          <w:rFonts w:ascii="宋体" w:hAnsi="宋体" w:eastAsia="宋体" w:cs="宋体"/>
          <w:color w:val="auto"/>
          <w:sz w:val="30"/>
          <w:szCs w:val="30"/>
        </w:rPr>
        <w:t>）当传感器输入阶跃信号时，则分析传感器的过渡过程和输出随时间变化情况，称之为传感器的阶跃响应或瞬态响应。</w:t>
      </w:r>
    </w:p>
    <w:p>
      <w:pPr>
        <w:spacing w:after="0" w:line="252" w:lineRule="exact"/>
        <w:rPr>
          <w:color w:val="auto"/>
          <w:sz w:val="20"/>
          <w:szCs w:val="20"/>
        </w:rPr>
      </w:pPr>
    </w:p>
    <w:p>
      <w:pPr>
        <w:tabs>
          <w:tab w:val="left" w:pos="5100"/>
        </w:tabs>
        <w:spacing w:after="0" w:line="364" w:lineRule="exact"/>
        <w:ind w:left="820"/>
        <w:rPr>
          <w:color w:val="auto"/>
          <w:sz w:val="20"/>
          <w:szCs w:val="20"/>
        </w:rPr>
      </w:pPr>
      <w:r>
        <w:rPr>
          <w:rFonts w:ascii="Helvetica" w:hAnsi="Helvetica" w:eastAsia="Helvetica" w:cs="Helvetica"/>
          <w:color w:val="auto"/>
          <w:sz w:val="30"/>
          <w:szCs w:val="30"/>
        </w:rPr>
        <w:t>4</w:t>
      </w:r>
      <w:r>
        <w:rPr>
          <w:rFonts w:ascii="宋体" w:hAnsi="宋体" w:eastAsia="宋体" w:cs="宋体"/>
          <w:color w:val="auto"/>
          <w:sz w:val="30"/>
          <w:szCs w:val="30"/>
        </w:rPr>
        <w:t>．什么是传感器的动态特性</w:t>
      </w:r>
      <w:r>
        <w:rPr>
          <w:color w:val="auto"/>
          <w:sz w:val="20"/>
          <w:szCs w:val="20"/>
        </w:rPr>
        <w:tab/>
      </w:r>
      <w:r>
        <w:rPr>
          <w:rFonts w:ascii="Helvetica" w:hAnsi="Helvetica" w:eastAsia="Helvetica" w:cs="Helvetica"/>
          <w:color w:val="auto"/>
          <w:sz w:val="30"/>
          <w:szCs w:val="30"/>
        </w:rPr>
        <w:t xml:space="preserve">? </w:t>
      </w:r>
      <w:r>
        <w:rPr>
          <w:rFonts w:ascii="宋体" w:hAnsi="宋体" w:eastAsia="宋体" w:cs="宋体"/>
          <w:color w:val="auto"/>
          <w:sz w:val="30"/>
          <w:szCs w:val="30"/>
        </w:rPr>
        <w:t>其特性参数有那些？这些参数反映了传感器的哪些特征，应如何选</w:t>
      </w:r>
    </w:p>
    <w:p>
      <w:pPr>
        <w:spacing w:after="0" w:line="356" w:lineRule="exact"/>
        <w:rPr>
          <w:color w:val="auto"/>
          <w:sz w:val="20"/>
          <w:szCs w:val="20"/>
        </w:rPr>
      </w:pPr>
    </w:p>
    <w:p>
      <w:pPr>
        <w:spacing w:after="0" w:line="343" w:lineRule="exact"/>
        <w:ind w:left="1320"/>
        <w:rPr>
          <w:color w:val="auto"/>
          <w:sz w:val="20"/>
          <w:szCs w:val="20"/>
        </w:rPr>
      </w:pPr>
      <w:r>
        <w:rPr>
          <w:rFonts w:ascii="宋体" w:hAnsi="宋体" w:eastAsia="宋体" w:cs="宋体"/>
          <w:color w:val="auto"/>
          <w:sz w:val="30"/>
          <w:szCs w:val="30"/>
        </w:rPr>
        <w:t>择？</w:t>
      </w:r>
    </w:p>
    <w:p>
      <w:pPr>
        <w:spacing w:after="0" w:line="278" w:lineRule="exact"/>
        <w:rPr>
          <w:color w:val="auto"/>
          <w:sz w:val="20"/>
          <w:szCs w:val="20"/>
        </w:rPr>
      </w:pPr>
    </w:p>
    <w:p>
      <w:pPr>
        <w:numPr>
          <w:ilvl w:val="0"/>
          <w:numId w:val="7"/>
        </w:numPr>
        <w:tabs>
          <w:tab w:val="left" w:pos="1840"/>
        </w:tabs>
        <w:spacing w:after="0" w:line="364" w:lineRule="exact"/>
        <w:ind w:left="1840" w:hanging="360"/>
        <w:rPr>
          <w:rFonts w:ascii="宋体" w:hAnsi="宋体" w:eastAsia="宋体" w:cs="宋体"/>
          <w:color w:val="auto"/>
          <w:sz w:val="30"/>
          <w:szCs w:val="30"/>
        </w:rPr>
      </w:pPr>
      <w:r>
        <w:rPr>
          <w:rFonts w:ascii="Helvetica" w:hAnsi="Helvetica" w:eastAsia="Helvetica" w:cs="Helvetica"/>
          <w:color w:val="auto"/>
          <w:sz w:val="30"/>
          <w:szCs w:val="30"/>
        </w:rPr>
        <w:t>1</w:t>
      </w:r>
      <w:r>
        <w:rPr>
          <w:rFonts w:ascii="宋体" w:hAnsi="宋体" w:eastAsia="宋体" w:cs="宋体"/>
          <w:color w:val="auto"/>
          <w:sz w:val="30"/>
          <w:szCs w:val="30"/>
        </w:rPr>
        <w:t>）传感器的动态特性是指传感器输出对时间变化的输入量的响应特性。</w:t>
      </w:r>
    </w:p>
    <w:p>
      <w:pPr>
        <w:spacing w:after="0" w:line="276" w:lineRule="exact"/>
        <w:rPr>
          <w:rFonts w:ascii="宋体" w:hAnsi="宋体" w:eastAsia="宋体" w:cs="宋体"/>
          <w:color w:val="auto"/>
          <w:sz w:val="30"/>
          <w:szCs w:val="30"/>
        </w:rPr>
      </w:pPr>
    </w:p>
    <w:p>
      <w:pPr>
        <w:numPr>
          <w:ilvl w:val="0"/>
          <w:numId w:val="7"/>
        </w:numPr>
        <w:tabs>
          <w:tab w:val="left" w:pos="1840"/>
        </w:tabs>
        <w:spacing w:after="0" w:line="364" w:lineRule="exact"/>
        <w:ind w:left="1840" w:hanging="360"/>
        <w:rPr>
          <w:rFonts w:ascii="宋体" w:hAnsi="宋体" w:eastAsia="宋体" w:cs="宋体"/>
          <w:color w:val="auto"/>
          <w:sz w:val="30"/>
          <w:szCs w:val="30"/>
        </w:rPr>
      </w:pPr>
      <w:r>
        <w:rPr>
          <w:rFonts w:ascii="Helvetica" w:hAnsi="Helvetica" w:eastAsia="Helvetica" w:cs="Helvetica"/>
          <w:color w:val="auto"/>
          <w:sz w:val="30"/>
          <w:szCs w:val="30"/>
        </w:rPr>
        <w:t>2</w:t>
      </w:r>
      <w:r>
        <w:rPr>
          <w:rFonts w:ascii="宋体" w:hAnsi="宋体" w:eastAsia="宋体" w:cs="宋体"/>
          <w:color w:val="auto"/>
          <w:sz w:val="30"/>
          <w:szCs w:val="30"/>
        </w:rPr>
        <w:t>）</w:t>
      </w:r>
      <w:r>
        <w:rPr>
          <w:rFonts w:ascii="Helvetica" w:hAnsi="Helvetica" w:eastAsia="Helvetica" w:cs="Helvetica"/>
          <w:color w:val="auto"/>
          <w:sz w:val="30"/>
          <w:szCs w:val="30"/>
        </w:rPr>
        <w:t xml:space="preserve"> 1</w:t>
      </w:r>
      <w:r>
        <w:rPr>
          <w:rFonts w:ascii="宋体" w:hAnsi="宋体" w:eastAsia="宋体" w:cs="宋体"/>
          <w:color w:val="auto"/>
          <w:sz w:val="30"/>
          <w:szCs w:val="30"/>
        </w:rPr>
        <w:t>）频率响应特性指标</w:t>
      </w:r>
    </w:p>
    <w:p>
      <w:pPr>
        <w:spacing w:after="0" w:line="282" w:lineRule="exact"/>
        <w:rPr>
          <w:color w:val="auto"/>
          <w:sz w:val="20"/>
          <w:szCs w:val="20"/>
        </w:rPr>
      </w:pPr>
    </w:p>
    <w:p>
      <w:pPr>
        <w:tabs>
          <w:tab w:val="left" w:pos="10080"/>
          <w:tab w:val="left" w:pos="14900"/>
        </w:tabs>
        <w:spacing w:after="0" w:line="364" w:lineRule="exact"/>
        <w:ind w:left="2860"/>
        <w:rPr>
          <w:color w:val="auto"/>
          <w:sz w:val="20"/>
          <w:szCs w:val="20"/>
        </w:rPr>
      </w:pPr>
      <w:r>
        <w:rPr>
          <w:rFonts w:ascii="宋体" w:hAnsi="宋体" w:eastAsia="宋体" w:cs="宋体"/>
          <w:color w:val="auto"/>
          <w:sz w:val="30"/>
          <w:szCs w:val="30"/>
        </w:rPr>
        <w:t>①频带：</w:t>
      </w:r>
      <w:r>
        <w:rPr>
          <w:rFonts w:ascii="Helvetica" w:hAnsi="Helvetica" w:eastAsia="Helvetica" w:cs="Helvetica"/>
          <w:color w:val="auto"/>
          <w:sz w:val="30"/>
          <w:szCs w:val="30"/>
        </w:rPr>
        <w:t xml:space="preserve"> </w:t>
      </w:r>
      <w:r>
        <w:rPr>
          <w:rFonts w:ascii="宋体" w:hAnsi="宋体" w:eastAsia="宋体" w:cs="宋体"/>
          <w:color w:val="auto"/>
          <w:sz w:val="30"/>
          <w:szCs w:val="30"/>
        </w:rPr>
        <w:t>传感器增益保持在一定值内的频率范围，</w:t>
      </w:r>
      <w:r>
        <w:rPr>
          <w:color w:val="auto"/>
          <w:sz w:val="20"/>
          <w:szCs w:val="20"/>
        </w:rPr>
        <w:tab/>
      </w:r>
      <w:r>
        <w:rPr>
          <w:rFonts w:ascii="宋体" w:hAnsi="宋体" w:eastAsia="宋体" w:cs="宋体"/>
          <w:color w:val="auto"/>
          <w:sz w:val="30"/>
          <w:szCs w:val="30"/>
        </w:rPr>
        <w:t>即对数幅频特性曲线上幅值衰减</w:t>
      </w:r>
      <w:r>
        <w:rPr>
          <w:color w:val="auto"/>
          <w:sz w:val="20"/>
          <w:szCs w:val="20"/>
        </w:rPr>
        <w:tab/>
      </w:r>
      <w:r>
        <w:rPr>
          <w:rFonts w:ascii="Helvetica" w:hAnsi="Helvetica" w:eastAsia="Helvetica" w:cs="Helvetica"/>
          <w:color w:val="auto"/>
          <w:sz w:val="30"/>
          <w:szCs w:val="30"/>
        </w:rPr>
        <w:t>3dB</w:t>
      </w:r>
    </w:p>
    <w:p>
      <w:pPr>
        <w:spacing w:after="0" w:line="370" w:lineRule="exact"/>
        <w:rPr>
          <w:color w:val="auto"/>
          <w:sz w:val="20"/>
          <w:szCs w:val="20"/>
        </w:rPr>
      </w:pPr>
    </w:p>
    <w:p>
      <w:pPr>
        <w:spacing w:after="0" w:line="343" w:lineRule="exact"/>
        <w:ind w:left="820"/>
        <w:rPr>
          <w:color w:val="auto"/>
          <w:sz w:val="20"/>
          <w:szCs w:val="20"/>
        </w:rPr>
      </w:pPr>
      <w:r>
        <w:rPr>
          <w:rFonts w:ascii="宋体" w:hAnsi="宋体" w:eastAsia="宋体" w:cs="宋体"/>
          <w:color w:val="auto"/>
          <w:sz w:val="30"/>
          <w:szCs w:val="30"/>
        </w:rPr>
        <w:t>时所对应的频率范围，称为传感器的频带或通频带，对应有上、下截止频率。</w:t>
      </w:r>
    </w:p>
    <w:p>
      <w:pPr>
        <w:spacing w:after="0" w:line="298" w:lineRule="exact"/>
        <w:rPr>
          <w:color w:val="auto"/>
          <w:sz w:val="20"/>
          <w:szCs w:val="20"/>
        </w:rPr>
      </w:pPr>
    </w:p>
    <w:p>
      <w:pPr>
        <w:tabs>
          <w:tab w:val="left" w:pos="6900"/>
          <w:tab w:val="left" w:pos="11960"/>
        </w:tabs>
        <w:spacing w:after="0" w:line="343" w:lineRule="exact"/>
        <w:ind w:left="2860"/>
        <w:rPr>
          <w:color w:val="auto"/>
          <w:sz w:val="20"/>
          <w:szCs w:val="20"/>
        </w:rPr>
      </w:pPr>
      <w:r>
        <w:rPr>
          <w:rFonts w:ascii="宋体" w:hAnsi="宋体" w:eastAsia="宋体" w:cs="宋体"/>
          <w:color w:val="auto"/>
          <w:sz w:val="30"/>
          <w:szCs w:val="30"/>
        </w:rPr>
        <w:t>②时间常数 τ ：用时间常数</w:t>
      </w:r>
      <w:r>
        <w:rPr>
          <w:rFonts w:ascii="宋体" w:hAnsi="宋体" w:eastAsia="宋体" w:cs="宋体"/>
          <w:color w:val="auto"/>
          <w:sz w:val="30"/>
          <w:szCs w:val="30"/>
        </w:rPr>
        <w:tab/>
      </w:r>
      <w:r>
        <w:rPr>
          <w:rFonts w:ascii="宋体" w:hAnsi="宋体" w:eastAsia="宋体" w:cs="宋体"/>
          <w:color w:val="auto"/>
          <w:sz w:val="30"/>
          <w:szCs w:val="30"/>
        </w:rPr>
        <w:t>τ来表征一阶传感器的动态特性，</w:t>
      </w:r>
      <w:r>
        <w:rPr>
          <w:color w:val="auto"/>
          <w:sz w:val="20"/>
          <w:szCs w:val="20"/>
        </w:rPr>
        <w:tab/>
      </w:r>
      <w:r>
        <w:rPr>
          <w:rFonts w:ascii="宋体" w:hAnsi="宋体" w:eastAsia="宋体" w:cs="宋体"/>
          <w:color w:val="auto"/>
          <w:sz w:val="28"/>
          <w:szCs w:val="28"/>
        </w:rPr>
        <w:t>τ 越小，频带越宽。</w:t>
      </w:r>
    </w:p>
    <w:p>
      <w:pPr>
        <w:spacing w:after="0" w:line="278" w:lineRule="exact"/>
        <w:rPr>
          <w:color w:val="auto"/>
          <w:sz w:val="20"/>
          <w:szCs w:val="20"/>
        </w:rPr>
      </w:pPr>
    </w:p>
    <w:p>
      <w:pPr>
        <w:tabs>
          <w:tab w:val="left" w:pos="8740"/>
        </w:tabs>
        <w:spacing w:after="0" w:line="364" w:lineRule="exact"/>
        <w:ind w:left="2860"/>
        <w:rPr>
          <w:color w:val="auto"/>
          <w:sz w:val="20"/>
          <w:szCs w:val="20"/>
        </w:rPr>
      </w:pPr>
      <w:r>
        <w:rPr>
          <w:rFonts w:ascii="宋体" w:hAnsi="宋体" w:eastAsia="宋体" w:cs="宋体"/>
          <w:color w:val="auto"/>
          <w:sz w:val="30"/>
          <w:szCs w:val="30"/>
        </w:rPr>
        <w:t>③固有频率 ω</w:t>
      </w:r>
      <w:r>
        <w:rPr>
          <w:rFonts w:ascii="Helvetica" w:hAnsi="Helvetica" w:eastAsia="Helvetica" w:cs="Helvetica"/>
          <w:color w:val="auto"/>
          <w:sz w:val="30"/>
          <w:szCs w:val="30"/>
        </w:rPr>
        <w:t xml:space="preserve"> n</w:t>
      </w:r>
      <w:r>
        <w:rPr>
          <w:rFonts w:ascii="宋体" w:hAnsi="宋体" w:eastAsia="宋体" w:cs="宋体"/>
          <w:color w:val="auto"/>
          <w:sz w:val="30"/>
          <w:szCs w:val="30"/>
        </w:rPr>
        <w:t>：二阶传感器的固有频率</w:t>
      </w:r>
      <w:r>
        <w:rPr>
          <w:color w:val="auto"/>
          <w:sz w:val="20"/>
          <w:szCs w:val="20"/>
        </w:rPr>
        <w:tab/>
      </w:r>
      <w:r>
        <w:rPr>
          <w:rFonts w:ascii="宋体" w:hAnsi="宋体" w:eastAsia="宋体" w:cs="宋体"/>
          <w:color w:val="auto"/>
          <w:sz w:val="28"/>
          <w:szCs w:val="28"/>
        </w:rPr>
        <w:t xml:space="preserve">ω </w:t>
      </w:r>
      <w:r>
        <w:rPr>
          <w:rFonts w:ascii="Helvetica" w:hAnsi="Helvetica" w:eastAsia="Helvetica" w:cs="Helvetica"/>
          <w:color w:val="auto"/>
          <w:sz w:val="28"/>
          <w:szCs w:val="28"/>
        </w:rPr>
        <w:t>n</w:t>
      </w:r>
      <w:r>
        <w:rPr>
          <w:rFonts w:ascii="宋体" w:hAnsi="宋体" w:eastAsia="宋体" w:cs="宋体"/>
          <w:color w:val="auto"/>
          <w:sz w:val="28"/>
          <w:szCs w:val="28"/>
        </w:rPr>
        <w:t xml:space="preserve"> 表征了其动态特性。</w:t>
      </w:r>
    </w:p>
    <w:p>
      <w:pPr>
        <w:spacing w:after="0" w:line="296" w:lineRule="exact"/>
        <w:rPr>
          <w:color w:val="auto"/>
          <w:sz w:val="20"/>
          <w:szCs w:val="20"/>
        </w:rPr>
      </w:pPr>
    </w:p>
    <w:p>
      <w:pPr>
        <w:spacing w:after="0"/>
        <w:ind w:left="1900"/>
        <w:rPr>
          <w:color w:val="auto"/>
          <w:sz w:val="20"/>
          <w:szCs w:val="20"/>
        </w:rPr>
      </w:pPr>
      <w:r>
        <w:rPr>
          <w:rFonts w:ascii="Helvetica" w:hAnsi="Helvetica" w:eastAsia="Helvetica" w:cs="Helvetica"/>
          <w:color w:val="auto"/>
          <w:sz w:val="30"/>
          <w:szCs w:val="30"/>
        </w:rPr>
        <w:t>2</w:t>
      </w:r>
    </w:p>
    <w:p>
      <w:pPr>
        <w:spacing w:after="0" w:line="295" w:lineRule="exact"/>
        <w:rPr>
          <w:color w:val="auto"/>
          <w:sz w:val="20"/>
          <w:szCs w:val="20"/>
        </w:rPr>
      </w:pPr>
    </w:p>
    <w:p>
      <w:pPr>
        <w:tabs>
          <w:tab w:val="left" w:pos="8080"/>
          <w:tab w:val="left" w:pos="9420"/>
        </w:tabs>
        <w:spacing w:after="0" w:line="364" w:lineRule="exact"/>
        <w:ind w:left="2860"/>
        <w:rPr>
          <w:color w:val="auto"/>
          <w:sz w:val="20"/>
          <w:szCs w:val="20"/>
        </w:rPr>
      </w:pPr>
      <w:r>
        <w:rPr>
          <w:rFonts w:ascii="宋体" w:hAnsi="宋体" w:eastAsia="宋体" w:cs="宋体"/>
          <w:color w:val="auto"/>
          <w:sz w:val="30"/>
          <w:szCs w:val="30"/>
        </w:rPr>
        <w:t>①时间常数 τ</w:t>
      </w:r>
      <w:r>
        <w:rPr>
          <w:rFonts w:ascii="Helvetica" w:hAnsi="Helvetica" w:eastAsia="Helvetica" w:cs="Helvetica"/>
          <w:color w:val="auto"/>
          <w:sz w:val="30"/>
          <w:szCs w:val="30"/>
        </w:rPr>
        <w:t xml:space="preserve"> , </w:t>
      </w:r>
      <w:r>
        <w:rPr>
          <w:rFonts w:ascii="宋体" w:hAnsi="宋体" w:eastAsia="宋体" w:cs="宋体"/>
          <w:color w:val="auto"/>
          <w:sz w:val="30"/>
          <w:szCs w:val="30"/>
        </w:rPr>
        <w:t>一阶传感器时间常数</w:t>
      </w:r>
      <w:r>
        <w:rPr>
          <w:color w:val="auto"/>
          <w:sz w:val="20"/>
          <w:szCs w:val="20"/>
        </w:rPr>
        <w:tab/>
      </w:r>
      <w:r>
        <w:rPr>
          <w:rFonts w:ascii="宋体" w:hAnsi="宋体" w:eastAsia="宋体" w:cs="宋体"/>
          <w:color w:val="auto"/>
          <w:sz w:val="30"/>
          <w:szCs w:val="30"/>
        </w:rPr>
        <w:t xml:space="preserve">τ越小 </w:t>
      </w:r>
      <w:r>
        <w:rPr>
          <w:rFonts w:ascii="Helvetica" w:hAnsi="Helvetica" w:eastAsia="Helvetica" w:cs="Helvetica"/>
          <w:color w:val="auto"/>
          <w:sz w:val="30"/>
          <w:szCs w:val="30"/>
        </w:rPr>
        <w:t>,</w:t>
      </w:r>
      <w:r>
        <w:rPr>
          <w:color w:val="auto"/>
          <w:sz w:val="20"/>
          <w:szCs w:val="20"/>
        </w:rPr>
        <w:tab/>
      </w:r>
      <w:r>
        <w:rPr>
          <w:rFonts w:ascii="宋体" w:hAnsi="宋体" w:eastAsia="宋体" w:cs="宋体"/>
          <w:color w:val="auto"/>
          <w:sz w:val="29"/>
          <w:szCs w:val="29"/>
        </w:rPr>
        <w:t>响应速度越快。</w:t>
      </w:r>
    </w:p>
    <w:p>
      <w:pPr>
        <w:spacing w:after="0" w:line="316" w:lineRule="exact"/>
        <w:rPr>
          <w:color w:val="auto"/>
          <w:sz w:val="20"/>
          <w:szCs w:val="20"/>
        </w:rPr>
      </w:pPr>
    </w:p>
    <w:p>
      <w:pPr>
        <w:tabs>
          <w:tab w:val="left" w:pos="8480"/>
        </w:tabs>
        <w:spacing w:after="0" w:line="364" w:lineRule="exact"/>
        <w:ind w:left="2860"/>
        <w:rPr>
          <w:color w:val="auto"/>
          <w:sz w:val="20"/>
          <w:szCs w:val="20"/>
        </w:rPr>
      </w:pPr>
      <w:r>
        <w:rPr>
          <w:rFonts w:ascii="宋体" w:hAnsi="宋体" w:eastAsia="宋体" w:cs="宋体"/>
          <w:color w:val="auto"/>
          <w:sz w:val="30"/>
          <w:szCs w:val="30"/>
        </w:rPr>
        <w:t>②延时时间</w:t>
      </w:r>
      <w:r>
        <w:rPr>
          <w:rFonts w:ascii="Helvetica" w:hAnsi="Helvetica" w:eastAsia="Helvetica" w:cs="Helvetica"/>
          <w:color w:val="auto"/>
          <w:sz w:val="30"/>
          <w:szCs w:val="30"/>
        </w:rPr>
        <w:t xml:space="preserve"> , </w:t>
      </w:r>
      <w:r>
        <w:rPr>
          <w:rFonts w:ascii="宋体" w:hAnsi="宋体" w:eastAsia="宋体" w:cs="宋体"/>
          <w:color w:val="auto"/>
          <w:sz w:val="30"/>
          <w:szCs w:val="30"/>
        </w:rPr>
        <w:t>传感器输出达到稳态值的</w:t>
      </w:r>
      <w:r>
        <w:rPr>
          <w:color w:val="auto"/>
          <w:sz w:val="20"/>
          <w:szCs w:val="20"/>
        </w:rPr>
        <w:tab/>
      </w:r>
      <w:r>
        <w:rPr>
          <w:rFonts w:ascii="Helvetica" w:hAnsi="Helvetica" w:eastAsia="Helvetica" w:cs="Helvetica"/>
          <w:color w:val="auto"/>
          <w:sz w:val="28"/>
          <w:szCs w:val="28"/>
        </w:rPr>
        <w:t>50%</w:t>
      </w:r>
      <w:r>
        <w:rPr>
          <w:rFonts w:ascii="宋体" w:hAnsi="宋体" w:eastAsia="宋体" w:cs="宋体"/>
          <w:color w:val="auto"/>
          <w:sz w:val="28"/>
          <w:szCs w:val="28"/>
        </w:rPr>
        <w:t>所需时间。</w:t>
      </w:r>
    </w:p>
    <w:p>
      <w:pPr>
        <w:spacing w:after="0" w:line="276" w:lineRule="exact"/>
        <w:rPr>
          <w:color w:val="auto"/>
          <w:sz w:val="20"/>
          <w:szCs w:val="20"/>
        </w:rPr>
      </w:pPr>
    </w:p>
    <w:p>
      <w:pPr>
        <w:tabs>
          <w:tab w:val="left" w:pos="8480"/>
        </w:tabs>
        <w:spacing w:after="0" w:line="364" w:lineRule="exact"/>
        <w:ind w:left="2860"/>
        <w:rPr>
          <w:color w:val="auto"/>
          <w:sz w:val="20"/>
          <w:szCs w:val="20"/>
        </w:rPr>
      </w:pPr>
      <w:r>
        <w:rPr>
          <w:rFonts w:ascii="宋体" w:hAnsi="宋体" w:eastAsia="宋体" w:cs="宋体"/>
          <w:color w:val="auto"/>
          <w:sz w:val="30"/>
          <w:szCs w:val="30"/>
        </w:rPr>
        <w:t>③上升时间</w:t>
      </w:r>
      <w:r>
        <w:rPr>
          <w:rFonts w:ascii="Helvetica" w:hAnsi="Helvetica" w:eastAsia="Helvetica" w:cs="Helvetica"/>
          <w:color w:val="auto"/>
          <w:sz w:val="30"/>
          <w:szCs w:val="30"/>
        </w:rPr>
        <w:t xml:space="preserve"> , </w:t>
      </w:r>
      <w:r>
        <w:rPr>
          <w:rFonts w:ascii="宋体" w:hAnsi="宋体" w:eastAsia="宋体" w:cs="宋体"/>
          <w:color w:val="auto"/>
          <w:sz w:val="30"/>
          <w:szCs w:val="30"/>
        </w:rPr>
        <w:t>传感器输出达到稳态值的</w:t>
      </w:r>
      <w:r>
        <w:rPr>
          <w:color w:val="auto"/>
          <w:sz w:val="20"/>
          <w:szCs w:val="20"/>
        </w:rPr>
        <w:tab/>
      </w:r>
      <w:r>
        <w:rPr>
          <w:rFonts w:ascii="Helvetica" w:hAnsi="Helvetica" w:eastAsia="Helvetica" w:cs="Helvetica"/>
          <w:color w:val="auto"/>
          <w:sz w:val="28"/>
          <w:szCs w:val="28"/>
        </w:rPr>
        <w:t>90%</w:t>
      </w:r>
      <w:r>
        <w:rPr>
          <w:rFonts w:ascii="宋体" w:hAnsi="宋体" w:eastAsia="宋体" w:cs="宋体"/>
          <w:color w:val="auto"/>
          <w:sz w:val="28"/>
          <w:szCs w:val="28"/>
        </w:rPr>
        <w:t>所需时间。</w:t>
      </w:r>
    </w:p>
    <w:p>
      <w:pPr>
        <w:spacing w:after="0" w:line="296" w:lineRule="exact"/>
        <w:rPr>
          <w:color w:val="auto"/>
          <w:sz w:val="20"/>
          <w:szCs w:val="20"/>
        </w:rPr>
      </w:pPr>
    </w:p>
    <w:p>
      <w:pPr>
        <w:spacing w:after="0" w:line="364" w:lineRule="exact"/>
        <w:ind w:left="2860"/>
        <w:rPr>
          <w:color w:val="auto"/>
          <w:sz w:val="20"/>
          <w:szCs w:val="20"/>
        </w:rPr>
      </w:pPr>
      <w:r>
        <w:rPr>
          <w:rFonts w:ascii="宋体" w:hAnsi="宋体" w:eastAsia="宋体" w:cs="宋体"/>
          <w:color w:val="auto"/>
          <w:sz w:val="30"/>
          <w:szCs w:val="30"/>
        </w:rPr>
        <w:t>④超调量</w:t>
      </w:r>
      <w:r>
        <w:rPr>
          <w:rFonts w:ascii="Helvetica" w:hAnsi="Helvetica" w:eastAsia="Helvetica" w:cs="Helvetica"/>
          <w:color w:val="auto"/>
          <w:sz w:val="30"/>
          <w:szCs w:val="30"/>
        </w:rPr>
        <w:t xml:space="preserve"> , </w:t>
      </w:r>
      <w:r>
        <w:rPr>
          <w:rFonts w:ascii="宋体" w:hAnsi="宋体" w:eastAsia="宋体" w:cs="宋体"/>
          <w:color w:val="auto"/>
          <w:sz w:val="30"/>
          <w:szCs w:val="30"/>
        </w:rPr>
        <w:t>传感器输出超过稳态值的最大值。</w:t>
      </w:r>
    </w:p>
    <w:p>
      <w:pPr>
        <w:spacing w:after="0" w:line="296" w:lineRule="exact"/>
        <w:rPr>
          <w:color w:val="auto"/>
          <w:sz w:val="20"/>
          <w:szCs w:val="20"/>
        </w:rPr>
      </w:pPr>
    </w:p>
    <w:p>
      <w:pPr>
        <w:tabs>
          <w:tab w:val="left" w:pos="9960"/>
        </w:tabs>
        <w:spacing w:after="0" w:line="364" w:lineRule="exact"/>
        <w:ind w:left="1480"/>
        <w:rPr>
          <w:color w:val="auto"/>
          <w:sz w:val="20"/>
          <w:szCs w:val="20"/>
        </w:rPr>
      </w:pPr>
      <w:r>
        <w:rPr>
          <w:rFonts w:ascii="宋体" w:hAnsi="宋体" w:eastAsia="宋体" w:cs="宋体"/>
          <w:color w:val="auto"/>
          <w:sz w:val="30"/>
          <w:szCs w:val="30"/>
        </w:rPr>
        <w:t>（</w:t>
      </w:r>
      <w:r>
        <w:rPr>
          <w:rFonts w:ascii="Helvetica" w:hAnsi="Helvetica" w:eastAsia="Helvetica" w:cs="Helvetica"/>
          <w:color w:val="auto"/>
          <w:sz w:val="30"/>
          <w:szCs w:val="30"/>
        </w:rPr>
        <w:t xml:space="preserve"> 3</w:t>
      </w:r>
      <w:r>
        <w:rPr>
          <w:rFonts w:ascii="宋体" w:hAnsi="宋体" w:eastAsia="宋体" w:cs="宋体"/>
          <w:color w:val="auto"/>
          <w:sz w:val="30"/>
          <w:szCs w:val="30"/>
        </w:rPr>
        <w:t>）</w:t>
      </w:r>
      <w:r>
        <w:rPr>
          <w:rFonts w:ascii="Helvetica" w:hAnsi="Helvetica" w:eastAsia="Helvetica" w:cs="Helvetica"/>
          <w:color w:val="auto"/>
          <w:sz w:val="30"/>
          <w:szCs w:val="30"/>
        </w:rPr>
        <w:t xml:space="preserve"> 1</w:t>
      </w:r>
      <w:r>
        <w:rPr>
          <w:rFonts w:ascii="宋体" w:hAnsi="宋体" w:eastAsia="宋体" w:cs="宋体"/>
          <w:color w:val="auto"/>
          <w:sz w:val="30"/>
          <w:szCs w:val="30"/>
        </w:rPr>
        <w:t>）对于一阶传感器的动态响应主要取决于时间常数</w:t>
      </w:r>
      <w:r>
        <w:rPr>
          <w:color w:val="auto"/>
          <w:sz w:val="20"/>
          <w:szCs w:val="20"/>
        </w:rPr>
        <w:tab/>
      </w:r>
      <w:r>
        <w:rPr>
          <w:rFonts w:ascii="宋体" w:hAnsi="宋体" w:eastAsia="宋体" w:cs="宋体"/>
          <w:color w:val="auto"/>
          <w:sz w:val="27"/>
          <w:szCs w:val="27"/>
        </w:rPr>
        <w:t>τ ， τ 越小越好，  τ 越小，减小时间</w:t>
      </w:r>
    </w:p>
    <w:p>
      <w:pPr>
        <w:spacing w:after="0" w:line="305" w:lineRule="exact"/>
        <w:rPr>
          <w:color w:val="auto"/>
          <w:sz w:val="20"/>
          <w:szCs w:val="20"/>
        </w:rPr>
      </w:pPr>
    </w:p>
    <w:p>
      <w:pPr>
        <w:tabs>
          <w:tab w:val="left" w:pos="4840"/>
        </w:tabs>
        <w:spacing w:after="0" w:line="449" w:lineRule="exact"/>
        <w:ind w:left="820"/>
        <w:rPr>
          <w:color w:val="auto"/>
          <w:sz w:val="20"/>
          <w:szCs w:val="20"/>
        </w:rPr>
      </w:pPr>
      <w:r>
        <w:rPr>
          <w:rFonts w:ascii="宋体" w:hAnsi="宋体" w:eastAsia="宋体" w:cs="宋体"/>
          <w:color w:val="auto"/>
          <w:sz w:val="30"/>
          <w:szCs w:val="30"/>
        </w:rPr>
        <w:t>常数 τ，传感器上限频率</w:t>
      </w:r>
      <w:r>
        <w:rPr>
          <w:color w:val="auto"/>
          <w:sz w:val="20"/>
          <w:szCs w:val="20"/>
        </w:rPr>
        <w:tab/>
      </w:r>
      <w:r>
        <w:rPr>
          <w:rFonts w:ascii="Helvetica" w:hAnsi="Helvetica" w:eastAsia="Helvetica" w:cs="Helvetica"/>
          <w:color w:val="auto"/>
          <w:sz w:val="39"/>
          <w:szCs w:val="39"/>
          <w:vertAlign w:val="subscript"/>
        </w:rPr>
        <w:t xml:space="preserve">H </w:t>
      </w:r>
      <w:r>
        <w:rPr>
          <w:rFonts w:ascii="宋体" w:hAnsi="宋体" w:eastAsia="宋体" w:cs="宋体"/>
          <w:color w:val="auto"/>
          <w:sz w:val="29"/>
          <w:szCs w:val="29"/>
        </w:rPr>
        <w:t>越高，工作频率越宽，频率响应特性越好。</w:t>
      </w:r>
    </w:p>
    <w:p>
      <w:pPr>
        <w:spacing w:after="0" w:line="289" w:lineRule="exact"/>
        <w:rPr>
          <w:color w:val="auto"/>
          <w:sz w:val="20"/>
          <w:szCs w:val="20"/>
        </w:rPr>
      </w:pPr>
    </w:p>
    <w:p>
      <w:pPr>
        <w:tabs>
          <w:tab w:val="left" w:pos="2500"/>
          <w:tab w:val="left" w:pos="14720"/>
        </w:tabs>
        <w:spacing w:after="0" w:line="364" w:lineRule="exact"/>
        <w:ind w:left="1900"/>
        <w:rPr>
          <w:color w:val="auto"/>
          <w:sz w:val="20"/>
          <w:szCs w:val="20"/>
        </w:rPr>
      </w:pPr>
      <w:r>
        <w:rPr>
          <w:rFonts w:ascii="Helvetica" w:hAnsi="Helvetica" w:eastAsia="Helvetica" w:cs="Helvetica"/>
          <w:color w:val="auto"/>
          <w:sz w:val="30"/>
          <w:szCs w:val="30"/>
        </w:rPr>
        <w:t>2</w:t>
      </w:r>
      <w:r>
        <w:rPr>
          <w:color w:val="auto"/>
          <w:sz w:val="20"/>
          <w:szCs w:val="20"/>
        </w:rPr>
        <w:tab/>
      </w:r>
      <w:r>
        <w:rPr>
          <w:rFonts w:ascii="宋体" w:hAnsi="宋体" w:eastAsia="宋体" w:cs="宋体"/>
          <w:color w:val="auto"/>
          <w:sz w:val="30"/>
          <w:szCs w:val="30"/>
        </w:rPr>
        <w:t>）二阶传感器对阶跃信号响应和频率响应特性的好坏很大程度上取决于阻尼系数</w:t>
      </w:r>
      <w:r>
        <w:rPr>
          <w:color w:val="auto"/>
          <w:sz w:val="20"/>
          <w:szCs w:val="20"/>
        </w:rPr>
        <w:tab/>
      </w:r>
      <w:r>
        <w:rPr>
          <w:rFonts w:ascii="宋体" w:hAnsi="宋体" w:eastAsia="宋体" w:cs="宋体"/>
          <w:color w:val="auto"/>
          <w:sz w:val="29"/>
          <w:szCs w:val="29"/>
        </w:rPr>
        <w:t>和传</w:t>
      </w:r>
    </w:p>
    <w:p>
      <w:pPr>
        <w:spacing w:after="0" w:line="376" w:lineRule="exact"/>
        <w:rPr>
          <w:color w:val="auto"/>
          <w:sz w:val="20"/>
          <w:szCs w:val="20"/>
        </w:rPr>
      </w:pPr>
    </w:p>
    <w:p>
      <w:pPr>
        <w:tabs>
          <w:tab w:val="left" w:pos="3860"/>
        </w:tabs>
        <w:spacing w:after="0" w:line="364" w:lineRule="exact"/>
        <w:ind w:left="1480"/>
        <w:rPr>
          <w:color w:val="auto"/>
          <w:sz w:val="20"/>
          <w:szCs w:val="20"/>
        </w:rPr>
      </w:pPr>
      <w:r>
        <w:rPr>
          <w:rFonts w:ascii="宋体" w:hAnsi="宋体" w:eastAsia="宋体" w:cs="宋体"/>
          <w:color w:val="auto"/>
          <w:sz w:val="30"/>
          <w:szCs w:val="30"/>
        </w:rPr>
        <w:t>感器的固有频率</w:t>
      </w:r>
      <w:r>
        <w:rPr>
          <w:color w:val="auto"/>
          <w:sz w:val="20"/>
          <w:szCs w:val="20"/>
        </w:rPr>
        <w:tab/>
      </w:r>
      <w:r>
        <w:rPr>
          <w:rFonts w:ascii="宋体" w:hAnsi="宋体" w:eastAsia="宋体" w:cs="宋体"/>
          <w:color w:val="auto"/>
          <w:sz w:val="25"/>
          <w:szCs w:val="25"/>
        </w:rPr>
        <w:t xml:space="preserve">ω </w:t>
      </w:r>
      <w:r>
        <w:rPr>
          <w:rFonts w:ascii="Helvetica" w:hAnsi="Helvetica" w:eastAsia="Helvetica" w:cs="Helvetica"/>
          <w:color w:val="auto"/>
          <w:sz w:val="25"/>
          <w:szCs w:val="25"/>
        </w:rPr>
        <w:t>n</w:t>
      </w:r>
      <w:r>
        <w:rPr>
          <w:rFonts w:ascii="宋体" w:hAnsi="宋体" w:eastAsia="宋体" w:cs="宋体"/>
          <w:color w:val="auto"/>
          <w:sz w:val="25"/>
          <w:szCs w:val="25"/>
        </w:rPr>
        <w:t>。</w:t>
      </w:r>
    </w:p>
    <w:p>
      <w:pPr>
        <w:spacing w:after="0" w:line="288" w:lineRule="exact"/>
        <w:rPr>
          <w:color w:val="auto"/>
          <w:sz w:val="20"/>
          <w:szCs w:val="20"/>
        </w:rPr>
      </w:pPr>
    </w:p>
    <w:p>
      <w:pPr>
        <w:tabs>
          <w:tab w:val="left" w:pos="3900"/>
          <w:tab w:val="left" w:pos="5680"/>
        </w:tabs>
        <w:spacing w:after="0" w:line="368" w:lineRule="exact"/>
        <w:ind w:left="820"/>
        <w:rPr>
          <w:color w:val="auto"/>
          <w:sz w:val="20"/>
          <w:szCs w:val="20"/>
        </w:rPr>
      </w:pPr>
      <w:r>
        <w:rPr>
          <w:rFonts w:ascii="Helvetica" w:hAnsi="Helvetica" w:eastAsia="Helvetica" w:cs="Helvetica"/>
          <w:color w:val="auto"/>
          <w:sz w:val="30"/>
          <w:szCs w:val="30"/>
        </w:rPr>
        <w:t>5</w:t>
      </w:r>
      <w:r>
        <w:rPr>
          <w:rFonts w:ascii="宋体" w:hAnsi="宋体" w:eastAsia="宋体" w:cs="宋体"/>
          <w:color w:val="auto"/>
          <w:sz w:val="30"/>
          <w:szCs w:val="30"/>
        </w:rPr>
        <w:t>．有一温度传感器，</w:t>
      </w:r>
      <w:r>
        <w:rPr>
          <w:color w:val="auto"/>
          <w:sz w:val="20"/>
          <w:szCs w:val="20"/>
        </w:rPr>
        <w:tab/>
      </w:r>
      <w:r>
        <w:rPr>
          <w:rFonts w:ascii="宋体" w:hAnsi="宋体" w:eastAsia="宋体" w:cs="宋体"/>
          <w:color w:val="auto"/>
          <w:sz w:val="30"/>
          <w:szCs w:val="30"/>
        </w:rPr>
        <w:t>微分方程为</w:t>
      </w:r>
      <w:r>
        <w:rPr>
          <w:color w:val="auto"/>
          <w:sz w:val="20"/>
          <w:szCs w:val="20"/>
        </w:rPr>
        <w:tab/>
      </w:r>
      <w:r>
        <w:rPr>
          <w:rFonts w:ascii="Helvetica" w:hAnsi="Helvetica" w:eastAsia="Helvetica" w:cs="Helvetica"/>
          <w:color w:val="auto"/>
          <w:sz w:val="30"/>
          <w:szCs w:val="30"/>
        </w:rPr>
        <w:t>30d</w:t>
      </w:r>
      <w:r>
        <w:rPr>
          <w:rFonts w:ascii="Helvetica" w:hAnsi="Helvetica" w:eastAsia="Helvetica" w:cs="Helvetica"/>
          <w:color w:val="auto"/>
          <w:sz w:val="32"/>
          <w:szCs w:val="32"/>
        </w:rPr>
        <w:t>y</w:t>
      </w:r>
      <w:r>
        <w:rPr>
          <w:rFonts w:ascii="Helvetica" w:hAnsi="Helvetica" w:eastAsia="Helvetica" w:cs="Helvetica"/>
          <w:color w:val="auto"/>
          <w:sz w:val="30"/>
          <w:szCs w:val="30"/>
        </w:rPr>
        <w:t xml:space="preserve">/d </w:t>
      </w:r>
      <w:r>
        <w:rPr>
          <w:rFonts w:ascii="Helvetica" w:hAnsi="Helvetica" w:eastAsia="Helvetica" w:cs="Helvetica"/>
          <w:color w:val="auto"/>
          <w:sz w:val="32"/>
          <w:szCs w:val="32"/>
        </w:rPr>
        <w:t>t</w:t>
      </w:r>
      <w:r>
        <w:rPr>
          <w:rFonts w:ascii="Helvetica" w:hAnsi="Helvetica" w:eastAsia="Helvetica" w:cs="Helvetica"/>
          <w:color w:val="auto"/>
          <w:sz w:val="30"/>
          <w:szCs w:val="30"/>
        </w:rPr>
        <w:t xml:space="preserve"> +3</w:t>
      </w:r>
      <w:r>
        <w:rPr>
          <w:rFonts w:ascii="Helvetica" w:hAnsi="Helvetica" w:eastAsia="Helvetica" w:cs="Helvetica"/>
          <w:color w:val="auto"/>
          <w:sz w:val="32"/>
          <w:szCs w:val="32"/>
        </w:rPr>
        <w:t>y</w:t>
      </w:r>
      <w:r>
        <w:rPr>
          <w:rFonts w:ascii="Helvetica" w:hAnsi="Helvetica" w:eastAsia="Helvetica" w:cs="Helvetica"/>
          <w:color w:val="auto"/>
          <w:sz w:val="30"/>
          <w:szCs w:val="30"/>
        </w:rPr>
        <w:t xml:space="preserve">=0.15 </w:t>
      </w:r>
      <w:r>
        <w:rPr>
          <w:rFonts w:ascii="Helvetica" w:hAnsi="Helvetica" w:eastAsia="Helvetica" w:cs="Helvetica"/>
          <w:color w:val="auto"/>
          <w:sz w:val="32"/>
          <w:szCs w:val="32"/>
        </w:rPr>
        <w:t>x</w:t>
      </w:r>
      <w:r>
        <w:rPr>
          <w:rFonts w:ascii="宋体" w:hAnsi="宋体" w:eastAsia="宋体" w:cs="宋体"/>
          <w:color w:val="auto"/>
          <w:sz w:val="30"/>
          <w:szCs w:val="30"/>
        </w:rPr>
        <w:t>，其中</w:t>
      </w:r>
      <w:r>
        <w:rPr>
          <w:rFonts w:ascii="Helvetica" w:hAnsi="Helvetica" w:eastAsia="Helvetica" w:cs="Helvetica"/>
          <w:color w:val="auto"/>
          <w:sz w:val="30"/>
          <w:szCs w:val="30"/>
        </w:rPr>
        <w:t xml:space="preserve"> </w:t>
      </w:r>
      <w:r>
        <w:rPr>
          <w:rFonts w:ascii="Helvetica" w:hAnsi="Helvetica" w:eastAsia="Helvetica" w:cs="Helvetica"/>
          <w:color w:val="auto"/>
          <w:sz w:val="32"/>
          <w:szCs w:val="32"/>
        </w:rPr>
        <w:t>y</w:t>
      </w:r>
      <w:r>
        <w:rPr>
          <w:rFonts w:ascii="Helvetica" w:hAnsi="Helvetica" w:eastAsia="Helvetica" w:cs="Helvetica"/>
          <w:color w:val="auto"/>
          <w:sz w:val="30"/>
          <w:szCs w:val="30"/>
        </w:rPr>
        <w:t xml:space="preserve"> </w:t>
      </w:r>
      <w:r>
        <w:rPr>
          <w:rFonts w:ascii="宋体" w:hAnsi="宋体" w:eastAsia="宋体" w:cs="宋体"/>
          <w:color w:val="auto"/>
          <w:sz w:val="30"/>
          <w:szCs w:val="30"/>
        </w:rPr>
        <w:t>为输出电压 （</w:t>
      </w:r>
      <w:r>
        <w:rPr>
          <w:rFonts w:ascii="Helvetica" w:hAnsi="Helvetica" w:eastAsia="Helvetica" w:cs="Helvetica"/>
          <w:color w:val="auto"/>
          <w:sz w:val="30"/>
          <w:szCs w:val="30"/>
        </w:rPr>
        <w:t xml:space="preserve"> mV) , </w:t>
      </w:r>
      <w:r>
        <w:rPr>
          <w:rFonts w:ascii="Helvetica" w:hAnsi="Helvetica" w:eastAsia="Helvetica" w:cs="Helvetica"/>
          <w:color w:val="auto"/>
          <w:sz w:val="32"/>
          <w:szCs w:val="32"/>
        </w:rPr>
        <w:t>x</w:t>
      </w:r>
      <w:r>
        <w:rPr>
          <w:rFonts w:ascii="Helvetica" w:hAnsi="Helvetica" w:eastAsia="Helvetica" w:cs="Helvetica"/>
          <w:color w:val="auto"/>
          <w:sz w:val="30"/>
          <w:szCs w:val="30"/>
        </w:rPr>
        <w:t xml:space="preserve"> </w:t>
      </w:r>
      <w:r>
        <w:rPr>
          <w:rFonts w:ascii="宋体" w:hAnsi="宋体" w:eastAsia="宋体" w:cs="宋体"/>
          <w:color w:val="auto"/>
          <w:sz w:val="30"/>
          <w:szCs w:val="30"/>
        </w:rPr>
        <w:t>为输入温度 （℃）。</w:t>
      </w:r>
    </w:p>
    <w:p>
      <w:pPr>
        <w:spacing w:after="0" w:line="334" w:lineRule="exact"/>
        <w:rPr>
          <w:color w:val="auto"/>
          <w:sz w:val="20"/>
          <w:szCs w:val="20"/>
        </w:rPr>
      </w:pPr>
    </w:p>
    <w:p>
      <w:pPr>
        <w:spacing w:after="0" w:line="343" w:lineRule="exact"/>
        <w:ind w:left="1260"/>
        <w:rPr>
          <w:color w:val="auto"/>
          <w:sz w:val="20"/>
          <w:szCs w:val="20"/>
        </w:rPr>
      </w:pPr>
      <w:r>
        <w:rPr>
          <w:rFonts w:ascii="宋体" w:hAnsi="宋体" w:eastAsia="宋体" w:cs="宋体"/>
          <w:color w:val="auto"/>
          <w:sz w:val="30"/>
          <w:szCs w:val="30"/>
        </w:rPr>
        <w:t>试求该传感器的时间常数和静态灵敏度。</w:t>
      </w:r>
    </w:p>
    <w:p>
      <w:pPr>
        <w:spacing w:after="0" w:line="278" w:lineRule="exact"/>
        <w:rPr>
          <w:color w:val="auto"/>
          <w:sz w:val="20"/>
          <w:szCs w:val="20"/>
        </w:rPr>
      </w:pPr>
    </w:p>
    <w:p>
      <w:pPr>
        <w:tabs>
          <w:tab w:val="left" w:pos="5280"/>
          <w:tab w:val="left" w:pos="8080"/>
          <w:tab w:val="left" w:pos="10260"/>
          <w:tab w:val="left" w:pos="11380"/>
        </w:tabs>
        <w:spacing w:after="0" w:line="364" w:lineRule="exact"/>
        <w:ind w:left="1480"/>
        <w:rPr>
          <w:color w:val="auto"/>
          <w:sz w:val="20"/>
          <w:szCs w:val="20"/>
        </w:rPr>
      </w:pPr>
      <w:r>
        <w:rPr>
          <w:rFonts w:ascii="宋体" w:hAnsi="宋体" w:eastAsia="宋体" w:cs="宋体"/>
          <w:color w:val="auto"/>
          <w:sz w:val="30"/>
          <w:szCs w:val="30"/>
        </w:rPr>
        <w:t>由温度传感器的微分方程</w:t>
      </w:r>
      <w:r>
        <w:rPr>
          <w:color w:val="auto"/>
          <w:sz w:val="20"/>
          <w:szCs w:val="20"/>
        </w:rPr>
        <w:tab/>
      </w:r>
      <w:r>
        <w:rPr>
          <w:rFonts w:ascii="Helvetica" w:hAnsi="Helvetica" w:eastAsia="Helvetica" w:cs="Helvetica"/>
          <w:color w:val="auto"/>
          <w:sz w:val="30"/>
          <w:szCs w:val="30"/>
        </w:rPr>
        <w:t>30dy/dt+3y=0.15x</w:t>
      </w:r>
      <w:r>
        <w:rPr>
          <w:color w:val="auto"/>
          <w:sz w:val="20"/>
          <w:szCs w:val="20"/>
        </w:rPr>
        <w:tab/>
      </w:r>
      <w:r>
        <w:rPr>
          <w:rFonts w:ascii="宋体" w:hAnsi="宋体" w:eastAsia="宋体" w:cs="宋体"/>
          <w:color w:val="auto"/>
          <w:sz w:val="30"/>
          <w:szCs w:val="30"/>
        </w:rPr>
        <w:t xml:space="preserve">可知 </w:t>
      </w:r>
      <w:r>
        <w:rPr>
          <w:rFonts w:ascii="Helvetica" w:hAnsi="Helvetica" w:eastAsia="Helvetica" w:cs="Helvetica"/>
          <w:color w:val="auto"/>
          <w:sz w:val="30"/>
          <w:szCs w:val="30"/>
        </w:rPr>
        <w:t>a</w:t>
      </w:r>
      <w:r>
        <w:rPr>
          <w:rFonts w:ascii="Helvetica" w:hAnsi="Helvetica" w:eastAsia="Helvetica" w:cs="Helvetica"/>
          <w:color w:val="auto"/>
          <w:sz w:val="16"/>
          <w:szCs w:val="16"/>
        </w:rPr>
        <w:t>1</w:t>
      </w:r>
      <w:r>
        <w:rPr>
          <w:rFonts w:ascii="Helvetica" w:hAnsi="Helvetica" w:eastAsia="Helvetica" w:cs="Helvetica"/>
          <w:color w:val="auto"/>
          <w:sz w:val="30"/>
          <w:szCs w:val="30"/>
        </w:rPr>
        <w:t>=30 , a</w:t>
      </w:r>
      <w:r>
        <w:rPr>
          <w:color w:val="auto"/>
          <w:sz w:val="20"/>
          <w:szCs w:val="20"/>
        </w:rPr>
        <w:tab/>
      </w:r>
      <w:r>
        <w:rPr>
          <w:rFonts w:ascii="Helvetica" w:hAnsi="Helvetica" w:eastAsia="Helvetica" w:cs="Helvetica"/>
          <w:color w:val="auto"/>
          <w:sz w:val="16"/>
          <w:szCs w:val="16"/>
        </w:rPr>
        <w:t>0</w:t>
      </w:r>
      <w:r>
        <w:rPr>
          <w:rFonts w:ascii="Helvetica" w:hAnsi="Helvetica" w:eastAsia="Helvetica" w:cs="Helvetica"/>
          <w:color w:val="auto"/>
          <w:sz w:val="30"/>
          <w:szCs w:val="30"/>
        </w:rPr>
        <w:t>=3 , b</w:t>
      </w:r>
      <w:r>
        <w:rPr>
          <w:color w:val="auto"/>
          <w:sz w:val="20"/>
          <w:szCs w:val="20"/>
        </w:rPr>
        <w:tab/>
      </w:r>
      <w:r>
        <w:rPr>
          <w:rFonts w:ascii="Helvetica" w:hAnsi="Helvetica" w:eastAsia="Helvetica" w:cs="Helvetica"/>
          <w:color w:val="auto"/>
          <w:sz w:val="16"/>
          <w:szCs w:val="16"/>
        </w:rPr>
        <w:t>0</w:t>
      </w:r>
      <w:r>
        <w:rPr>
          <w:rFonts w:ascii="Helvetica" w:hAnsi="Helvetica" w:eastAsia="Helvetica" w:cs="Helvetica"/>
          <w:color w:val="auto"/>
          <w:sz w:val="29"/>
          <w:szCs w:val="29"/>
        </w:rPr>
        <w:t>=0.15</w:t>
      </w:r>
    </w:p>
    <w:p>
      <w:pPr>
        <w:spacing w:after="0" w:line="316" w:lineRule="exact"/>
        <w:rPr>
          <w:color w:val="auto"/>
          <w:sz w:val="20"/>
          <w:szCs w:val="20"/>
        </w:rPr>
      </w:pPr>
    </w:p>
    <w:p>
      <w:pPr>
        <w:tabs>
          <w:tab w:val="left" w:pos="6720"/>
        </w:tabs>
        <w:spacing w:after="0" w:line="364" w:lineRule="exact"/>
        <w:ind w:left="1480"/>
        <w:rPr>
          <w:color w:val="auto"/>
          <w:sz w:val="20"/>
          <w:szCs w:val="20"/>
        </w:rPr>
      </w:pPr>
      <w:r>
        <w:rPr>
          <w:rFonts w:ascii="宋体" w:hAnsi="宋体" w:eastAsia="宋体" w:cs="宋体"/>
          <w:color w:val="auto"/>
          <w:sz w:val="30"/>
          <w:szCs w:val="30"/>
        </w:rPr>
        <w:t>由一阶传</w:t>
      </w:r>
      <w:r>
        <w:rPr>
          <w:color w:val="auto"/>
          <w:sz w:val="20"/>
          <w:szCs w:val="20"/>
        </w:rPr>
        <w:tab/>
      </w:r>
      <w:r>
        <w:rPr>
          <w:rFonts w:ascii="宋体" w:hAnsi="宋体" w:eastAsia="宋体" w:cs="宋体"/>
          <w:color w:val="auto"/>
          <w:sz w:val="30"/>
          <w:szCs w:val="30"/>
        </w:rPr>
        <w:t>τ</w:t>
      </w:r>
      <w:r>
        <w:rPr>
          <w:rFonts w:ascii="Helvetica" w:hAnsi="Helvetica" w:eastAsia="Helvetica" w:cs="Helvetica"/>
          <w:color w:val="auto"/>
          <w:sz w:val="30"/>
          <w:szCs w:val="30"/>
        </w:rPr>
        <w:t>=a</w:t>
      </w:r>
      <w:r>
        <w:rPr>
          <w:rFonts w:ascii="Helvetica" w:hAnsi="Helvetica" w:eastAsia="Helvetica" w:cs="Helvetica"/>
          <w:color w:val="auto"/>
          <w:sz w:val="16"/>
          <w:szCs w:val="16"/>
        </w:rPr>
        <w:t>1</w:t>
      </w:r>
      <w:r>
        <w:rPr>
          <w:rFonts w:ascii="Helvetica" w:hAnsi="Helvetica" w:eastAsia="Helvetica" w:cs="Helvetica"/>
          <w:color w:val="auto"/>
          <w:sz w:val="30"/>
          <w:szCs w:val="30"/>
        </w:rPr>
        <w:t xml:space="preserve">/a </w:t>
      </w:r>
      <w:r>
        <w:rPr>
          <w:rFonts w:ascii="Helvetica" w:hAnsi="Helvetica" w:eastAsia="Helvetica" w:cs="Helvetica"/>
          <w:color w:val="auto"/>
          <w:sz w:val="16"/>
          <w:szCs w:val="16"/>
        </w:rPr>
        <w:t>0</w:t>
      </w:r>
      <w:r>
        <w:rPr>
          <w:rFonts w:ascii="Helvetica" w:hAnsi="Helvetica" w:eastAsia="Helvetica" w:cs="Helvetica"/>
          <w:color w:val="auto"/>
          <w:sz w:val="30"/>
          <w:szCs w:val="30"/>
        </w:rPr>
        <w:t>=30/3=10(S)</w:t>
      </w:r>
    </w:p>
    <w:p>
      <w:pPr>
        <w:spacing w:after="0" w:line="276" w:lineRule="exact"/>
        <w:rPr>
          <w:color w:val="auto"/>
          <w:sz w:val="20"/>
          <w:szCs w:val="20"/>
        </w:rPr>
      </w:pPr>
    </w:p>
    <w:p>
      <w:pPr>
        <w:tabs>
          <w:tab w:val="left" w:pos="11040"/>
        </w:tabs>
        <w:spacing w:after="0" w:line="345" w:lineRule="exact"/>
        <w:ind w:left="7160"/>
        <w:rPr>
          <w:color w:val="auto"/>
          <w:sz w:val="20"/>
          <w:szCs w:val="20"/>
        </w:rPr>
      </w:pPr>
      <w:r>
        <w:rPr>
          <w:rFonts w:ascii="Helvetica" w:hAnsi="Helvetica" w:eastAsia="Helvetica" w:cs="Helvetica"/>
          <w:color w:val="auto"/>
          <w:sz w:val="30"/>
          <w:szCs w:val="30"/>
        </w:rPr>
        <w:t>k=b</w:t>
      </w:r>
      <w:r>
        <w:rPr>
          <w:rFonts w:ascii="Helvetica" w:hAnsi="Helvetica" w:eastAsia="Helvetica" w:cs="Helvetica"/>
          <w:color w:val="auto"/>
          <w:sz w:val="16"/>
          <w:szCs w:val="16"/>
        </w:rPr>
        <w:t>0</w:t>
      </w:r>
      <w:r>
        <w:rPr>
          <w:rFonts w:ascii="Helvetica" w:hAnsi="Helvetica" w:eastAsia="Helvetica" w:cs="Helvetica"/>
          <w:color w:val="auto"/>
          <w:sz w:val="30"/>
          <w:szCs w:val="30"/>
        </w:rPr>
        <w:t xml:space="preserve">/a </w:t>
      </w:r>
      <w:r>
        <w:rPr>
          <w:rFonts w:ascii="Helvetica" w:hAnsi="Helvetica" w:eastAsia="Helvetica" w:cs="Helvetica"/>
          <w:color w:val="auto"/>
          <w:sz w:val="16"/>
          <w:szCs w:val="16"/>
        </w:rPr>
        <w:t>0</w:t>
      </w:r>
      <w:r>
        <w:rPr>
          <w:rFonts w:ascii="Helvetica" w:hAnsi="Helvetica" w:eastAsia="Helvetica" w:cs="Helvetica"/>
          <w:color w:val="auto"/>
          <w:sz w:val="30"/>
          <w:szCs w:val="30"/>
        </w:rPr>
        <w:t>=0.15/3=0.05(mV /</w:t>
      </w:r>
      <w:r>
        <w:rPr>
          <w:color w:val="auto"/>
          <w:sz w:val="20"/>
          <w:szCs w:val="20"/>
        </w:rPr>
        <w:tab/>
      </w:r>
      <w:r>
        <w:rPr>
          <w:rFonts w:ascii="宋体" w:hAnsi="宋体" w:eastAsia="宋体" w:cs="宋体"/>
          <w:color w:val="auto"/>
          <w:sz w:val="30"/>
          <w:szCs w:val="30"/>
        </w:rPr>
        <w:t>℃）</w:t>
      </w:r>
    </w:p>
    <w:p>
      <w:pPr>
        <w:sectPr>
          <w:pgSz w:w="19120" w:h="27060"/>
          <w:pgMar w:top="1440" w:right="1440" w:bottom="977" w:left="1440" w:header="0" w:footer="0" w:gutter="0"/>
          <w:cols w:equalWidth="0" w:num="1">
            <w:col w:w="16240"/>
          </w:cols>
        </w:sectPr>
      </w:pPr>
    </w:p>
    <w:p>
      <w:pPr>
        <w:spacing w:after="0" w:line="200" w:lineRule="exact"/>
        <w:rPr>
          <w:color w:val="auto"/>
          <w:sz w:val="20"/>
          <w:szCs w:val="20"/>
        </w:rPr>
      </w:pPr>
    </w:p>
    <w:p>
      <w:pPr>
        <w:spacing w:after="0" w:line="200" w:lineRule="exact"/>
        <w:rPr>
          <w:color w:val="auto"/>
          <w:sz w:val="20"/>
          <w:szCs w:val="20"/>
        </w:rPr>
      </w:pPr>
    </w:p>
    <w:p>
      <w:pPr>
        <w:spacing w:after="0" w:line="216" w:lineRule="exact"/>
        <w:rPr>
          <w:color w:val="auto"/>
          <w:sz w:val="20"/>
          <w:szCs w:val="20"/>
        </w:rPr>
      </w:pPr>
    </w:p>
    <w:p>
      <w:pPr>
        <w:spacing w:after="0"/>
        <w:ind w:right="140"/>
        <w:jc w:val="center"/>
        <w:rPr>
          <w:color w:val="auto"/>
          <w:sz w:val="20"/>
          <w:szCs w:val="20"/>
        </w:rPr>
      </w:pPr>
      <w:r>
        <w:rPr>
          <w:rFonts w:ascii="Helvetica" w:hAnsi="Helvetica" w:eastAsia="Helvetica" w:cs="Helvetica"/>
          <w:color w:val="auto"/>
          <w:sz w:val="25"/>
          <w:szCs w:val="25"/>
        </w:rPr>
        <w:t>- 4 -</w:t>
      </w:r>
    </w:p>
    <w:p>
      <w:pPr>
        <w:sectPr>
          <w:type w:val="continuous"/>
          <w:pgSz w:w="19120" w:h="27060"/>
          <w:pgMar w:top="1440" w:right="1440" w:bottom="977" w:left="1440" w:header="0" w:footer="0" w:gutter="0"/>
          <w:cols w:equalWidth="0" w:num="1">
            <w:col w:w="16240"/>
          </w:cols>
        </w:sectPr>
      </w:pPr>
    </w:p>
    <w:p>
      <w:pPr>
        <w:spacing w:after="0" w:line="200" w:lineRule="exact"/>
        <w:rPr>
          <w:color w:val="auto"/>
          <w:sz w:val="20"/>
          <w:szCs w:val="20"/>
        </w:rPr>
      </w:pPr>
      <w:bookmarkStart w:id="4" w:name="page5"/>
      <w:bookmarkEnd w:id="4"/>
      <w:r>
        <w:rPr>
          <w:color w:val="auto"/>
          <w:sz w:val="20"/>
          <w:szCs w:val="20"/>
        </w:rPr>
        <w:drawing>
          <wp:anchor distT="0" distB="0" distL="114300" distR="114300" simplePos="0" relativeHeight="251658240" behindDoc="1" locked="0" layoutInCell="0" allowOverlap="1">
            <wp:simplePos x="0" y="0"/>
            <wp:positionH relativeFrom="page">
              <wp:posOffset>0</wp:posOffset>
            </wp:positionH>
            <wp:positionV relativeFrom="page">
              <wp:posOffset>45085</wp:posOffset>
            </wp:positionV>
            <wp:extent cx="12109450" cy="1713801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clrChange>
                        <a:clrFrom>
                          <a:srgbClr val="FFFFFF"/>
                        </a:clrFrom>
                        <a:clrTo>
                          <a:srgbClr val="FFFFFF">
                            <a:alpha val="0"/>
                          </a:srgbClr>
                        </a:clrTo>
                      </a:clrChange>
                    </a:blip>
                    <a:srcRect/>
                    <a:stretch>
                      <a:fillRect/>
                    </a:stretch>
                  </pic:blipFill>
                  <pic:spPr>
                    <a:xfrm>
                      <a:off x="0" y="0"/>
                      <a:ext cx="12109450" cy="17138015"/>
                    </a:xfrm>
                    <a:prstGeom prst="rect">
                      <a:avLst/>
                    </a:prstGeom>
                    <a:noFill/>
                  </pic:spPr>
                </pic:pic>
              </a:graphicData>
            </a:graphic>
          </wp:anchor>
        </w:drawing>
      </w:r>
    </w:p>
    <w:p>
      <w:pPr>
        <w:spacing w:after="0" w:line="200" w:lineRule="exact"/>
        <w:rPr>
          <w:color w:val="auto"/>
          <w:sz w:val="20"/>
          <w:szCs w:val="20"/>
        </w:rPr>
      </w:pPr>
    </w:p>
    <w:p>
      <w:pPr>
        <w:spacing w:after="0" w:line="200" w:lineRule="exact"/>
        <w:rPr>
          <w:color w:val="auto"/>
          <w:sz w:val="20"/>
          <w:szCs w:val="20"/>
        </w:rPr>
      </w:pPr>
    </w:p>
    <w:p>
      <w:pPr>
        <w:spacing w:after="0" w:line="248" w:lineRule="exact"/>
        <w:rPr>
          <w:color w:val="auto"/>
          <w:sz w:val="20"/>
          <w:szCs w:val="20"/>
        </w:rPr>
      </w:pPr>
    </w:p>
    <w:p>
      <w:pPr>
        <w:tabs>
          <w:tab w:val="left" w:pos="7020"/>
          <w:tab w:val="left" w:pos="11260"/>
        </w:tabs>
        <w:spacing w:after="0" w:line="368" w:lineRule="exact"/>
        <w:ind w:left="820"/>
        <w:rPr>
          <w:color w:val="auto"/>
          <w:sz w:val="20"/>
          <w:szCs w:val="20"/>
        </w:rPr>
      </w:pPr>
      <w:r>
        <w:rPr>
          <w:rFonts w:ascii="Helvetica" w:hAnsi="Helvetica" w:eastAsia="Helvetica" w:cs="Helvetica"/>
          <w:color w:val="auto"/>
          <w:sz w:val="30"/>
          <w:szCs w:val="30"/>
        </w:rPr>
        <w:t>6</w:t>
      </w:r>
      <w:r>
        <w:rPr>
          <w:rFonts w:ascii="宋体" w:hAnsi="宋体" w:eastAsia="宋体" w:cs="宋体"/>
          <w:color w:val="auto"/>
          <w:sz w:val="30"/>
          <w:szCs w:val="30"/>
        </w:rPr>
        <w:t>．有一温度传感器，当被测介质温度为</w:t>
      </w:r>
      <w:r>
        <w:rPr>
          <w:color w:val="auto"/>
          <w:sz w:val="20"/>
          <w:szCs w:val="20"/>
        </w:rPr>
        <w:tab/>
      </w:r>
      <w:r>
        <w:rPr>
          <w:rFonts w:ascii="Helvetica" w:hAnsi="Helvetica" w:eastAsia="Helvetica" w:cs="Helvetica"/>
          <w:color w:val="auto"/>
          <w:sz w:val="32"/>
          <w:szCs w:val="32"/>
        </w:rPr>
        <w:t xml:space="preserve">t </w:t>
      </w:r>
      <w:r>
        <w:rPr>
          <w:rFonts w:ascii="Helvetica" w:hAnsi="Helvetica" w:eastAsia="Helvetica" w:cs="Helvetica"/>
          <w:color w:val="auto"/>
          <w:sz w:val="16"/>
          <w:szCs w:val="16"/>
        </w:rPr>
        <w:t>1</w:t>
      </w:r>
      <w:r>
        <w:rPr>
          <w:rFonts w:ascii="宋体" w:hAnsi="宋体" w:eastAsia="宋体" w:cs="宋体"/>
          <w:color w:val="auto"/>
          <w:sz w:val="30"/>
          <w:szCs w:val="30"/>
        </w:rPr>
        <w:t>，测温传感器显示温度为</w:t>
      </w:r>
      <w:r>
        <w:rPr>
          <w:color w:val="auto"/>
          <w:sz w:val="20"/>
          <w:szCs w:val="20"/>
        </w:rPr>
        <w:tab/>
      </w:r>
      <w:r>
        <w:rPr>
          <w:rFonts w:ascii="Helvetica" w:hAnsi="Helvetica" w:eastAsia="Helvetica" w:cs="Helvetica"/>
          <w:color w:val="auto"/>
          <w:sz w:val="31"/>
          <w:szCs w:val="31"/>
        </w:rPr>
        <w:t xml:space="preserve">t </w:t>
      </w:r>
      <w:r>
        <w:rPr>
          <w:rFonts w:ascii="Helvetica" w:hAnsi="Helvetica" w:eastAsia="Helvetica" w:cs="Helvetica"/>
          <w:color w:val="auto"/>
          <w:sz w:val="16"/>
          <w:szCs w:val="16"/>
        </w:rPr>
        <w:t>2</w:t>
      </w:r>
      <w:r>
        <w:rPr>
          <w:rFonts w:ascii="Helvetica" w:hAnsi="Helvetica" w:eastAsia="Helvetica" w:cs="Helvetica"/>
          <w:color w:val="auto"/>
          <w:sz w:val="31"/>
          <w:szCs w:val="31"/>
        </w:rPr>
        <w:t xml:space="preserve">  </w:t>
      </w:r>
      <w:r>
        <w:rPr>
          <w:rFonts w:ascii="宋体" w:hAnsi="宋体" w:eastAsia="宋体" w:cs="宋体"/>
          <w:color w:val="auto"/>
          <w:sz w:val="29"/>
          <w:szCs w:val="29"/>
        </w:rPr>
        <w:t>时，可用下列方程表示：</w:t>
      </w:r>
    </w:p>
    <w:p>
      <w:pPr>
        <w:spacing w:after="0" w:line="200" w:lineRule="exact"/>
        <w:rPr>
          <w:color w:val="auto"/>
          <w:sz w:val="20"/>
          <w:szCs w:val="20"/>
        </w:rPr>
      </w:pPr>
    </w:p>
    <w:p>
      <w:pPr>
        <w:spacing w:after="0" w:line="211" w:lineRule="exact"/>
        <w:rPr>
          <w:color w:val="auto"/>
          <w:sz w:val="20"/>
          <w:szCs w:val="20"/>
        </w:rPr>
      </w:pPr>
    </w:p>
    <w:p>
      <w:pPr>
        <w:tabs>
          <w:tab w:val="left" w:pos="2080"/>
          <w:tab w:val="left" w:pos="2920"/>
          <w:tab w:val="left" w:pos="3320"/>
          <w:tab w:val="left" w:pos="4760"/>
          <w:tab w:val="left" w:pos="7940"/>
          <w:tab w:val="left" w:pos="10480"/>
        </w:tabs>
        <w:spacing w:after="0" w:line="506" w:lineRule="exact"/>
        <w:ind w:left="1420"/>
        <w:rPr>
          <w:color w:val="auto"/>
          <w:sz w:val="20"/>
          <w:szCs w:val="20"/>
        </w:rPr>
      </w:pPr>
      <w:r>
        <w:rPr>
          <w:rFonts w:ascii="Helvetica" w:hAnsi="Helvetica" w:eastAsia="Helvetica" w:cs="Helvetica"/>
          <w:color w:val="auto"/>
          <w:sz w:val="40"/>
          <w:szCs w:val="40"/>
        </w:rPr>
        <w:t>t</w:t>
      </w:r>
      <w:r>
        <w:rPr>
          <w:rFonts w:ascii="Helvetica" w:hAnsi="Helvetica" w:eastAsia="Helvetica" w:cs="Helvetica"/>
          <w:color w:val="auto"/>
          <w:sz w:val="44"/>
          <w:szCs w:val="44"/>
          <w:vertAlign w:val="subscript"/>
        </w:rPr>
        <w:t>1</w:t>
      </w:r>
      <w:r>
        <w:rPr>
          <w:rFonts w:ascii="Helvetica" w:hAnsi="Helvetica" w:eastAsia="Helvetica" w:cs="Helvetica"/>
          <w:color w:val="auto"/>
          <w:sz w:val="40"/>
          <w:szCs w:val="40"/>
        </w:rPr>
        <w:tab/>
      </w:r>
      <w:r>
        <w:rPr>
          <w:rFonts w:ascii="Helvetica" w:hAnsi="Helvetica" w:eastAsia="Helvetica" w:cs="Helvetica"/>
          <w:color w:val="auto"/>
          <w:sz w:val="40"/>
          <w:szCs w:val="40"/>
        </w:rPr>
        <w:t>t</w:t>
      </w:r>
      <w:r>
        <w:rPr>
          <w:rFonts w:ascii="Helvetica" w:hAnsi="Helvetica" w:eastAsia="Helvetica" w:cs="Helvetica"/>
          <w:color w:val="auto"/>
          <w:sz w:val="44"/>
          <w:szCs w:val="44"/>
          <w:vertAlign w:val="subscript"/>
        </w:rPr>
        <w:t>2</w:t>
      </w:r>
      <w:r>
        <w:rPr>
          <w:color w:val="auto"/>
          <w:sz w:val="20"/>
          <w:szCs w:val="20"/>
        </w:rPr>
        <w:tab/>
      </w:r>
      <w:r>
        <w:rPr>
          <w:rFonts w:ascii="Helvetica" w:hAnsi="Helvetica" w:eastAsia="Helvetica" w:cs="Helvetica"/>
          <w:color w:val="auto"/>
          <w:sz w:val="44"/>
          <w:szCs w:val="44"/>
          <w:vertAlign w:val="subscript"/>
        </w:rPr>
        <w:t>0</w:t>
      </w:r>
      <w:r>
        <w:rPr>
          <w:color w:val="auto"/>
          <w:sz w:val="20"/>
          <w:szCs w:val="20"/>
        </w:rPr>
        <w:tab/>
      </w:r>
      <w:r>
        <w:rPr>
          <w:rFonts w:ascii="Helvetica" w:hAnsi="Helvetica" w:eastAsia="Helvetica" w:cs="Helvetica"/>
          <w:color w:val="auto"/>
          <w:sz w:val="40"/>
          <w:szCs w:val="40"/>
        </w:rPr>
        <w:t>dt</w:t>
      </w:r>
      <w:r>
        <w:rPr>
          <w:rFonts w:ascii="Helvetica" w:hAnsi="Helvetica" w:eastAsia="Helvetica" w:cs="Helvetica"/>
          <w:color w:val="auto"/>
          <w:sz w:val="44"/>
          <w:szCs w:val="44"/>
          <w:vertAlign w:val="subscript"/>
        </w:rPr>
        <w:t>2</w:t>
      </w:r>
      <w:r>
        <w:rPr>
          <w:rFonts w:ascii="Helvetica" w:hAnsi="Helvetica" w:eastAsia="Helvetica" w:cs="Helvetica"/>
          <w:color w:val="auto"/>
          <w:sz w:val="40"/>
          <w:szCs w:val="40"/>
        </w:rPr>
        <w:t xml:space="preserve"> / d</w:t>
      </w:r>
      <w:r>
        <w:rPr>
          <w:color w:val="auto"/>
          <w:sz w:val="20"/>
          <w:szCs w:val="20"/>
        </w:rPr>
        <w:tab/>
      </w:r>
      <w:r>
        <w:rPr>
          <w:rFonts w:ascii="宋体" w:hAnsi="宋体" w:eastAsia="宋体" w:cs="宋体"/>
          <w:color w:val="auto"/>
          <w:sz w:val="30"/>
          <w:szCs w:val="30"/>
        </w:rPr>
        <w:t>。当被测介质温度从</w:t>
      </w:r>
      <w:r>
        <w:rPr>
          <w:color w:val="auto"/>
          <w:sz w:val="20"/>
          <w:szCs w:val="20"/>
        </w:rPr>
        <w:tab/>
      </w:r>
      <w:r>
        <w:rPr>
          <w:rFonts w:ascii="Helvetica" w:hAnsi="Helvetica" w:eastAsia="Helvetica" w:cs="Helvetica"/>
          <w:color w:val="auto"/>
          <w:sz w:val="30"/>
          <w:szCs w:val="30"/>
        </w:rPr>
        <w:t>25</w:t>
      </w:r>
      <w:r>
        <w:rPr>
          <w:rFonts w:ascii="宋体" w:hAnsi="宋体" w:eastAsia="宋体" w:cs="宋体"/>
          <w:color w:val="auto"/>
          <w:sz w:val="30"/>
          <w:szCs w:val="30"/>
        </w:rPr>
        <w:t>℃突然变化到</w:t>
      </w:r>
      <w:r>
        <w:rPr>
          <w:rFonts w:ascii="Helvetica" w:hAnsi="Helvetica" w:eastAsia="Helvetica" w:cs="Helvetica"/>
          <w:color w:val="auto"/>
          <w:sz w:val="30"/>
          <w:szCs w:val="30"/>
        </w:rPr>
        <w:tab/>
      </w:r>
      <w:r>
        <w:rPr>
          <w:rFonts w:ascii="Helvetica" w:hAnsi="Helvetica" w:eastAsia="Helvetica" w:cs="Helvetica"/>
          <w:color w:val="auto"/>
          <w:sz w:val="30"/>
          <w:szCs w:val="30"/>
        </w:rPr>
        <w:t>300</w:t>
      </w:r>
      <w:r>
        <w:rPr>
          <w:rFonts w:ascii="宋体" w:hAnsi="宋体" w:eastAsia="宋体" w:cs="宋体"/>
          <w:color w:val="auto"/>
          <w:sz w:val="30"/>
          <w:szCs w:val="30"/>
        </w:rPr>
        <w:t>℃时，测温传感器的时间常数</w:t>
      </w:r>
    </w:p>
    <w:p>
      <w:pPr>
        <w:spacing w:after="0" w:line="378" w:lineRule="exact"/>
        <w:rPr>
          <w:color w:val="auto"/>
          <w:sz w:val="20"/>
          <w:szCs w:val="20"/>
        </w:rPr>
      </w:pPr>
    </w:p>
    <w:p>
      <w:pPr>
        <w:tabs>
          <w:tab w:val="left" w:pos="2800"/>
          <w:tab w:val="left" w:pos="4580"/>
        </w:tabs>
        <w:spacing w:after="0" w:line="364" w:lineRule="exact"/>
        <w:ind w:left="1360"/>
        <w:rPr>
          <w:color w:val="auto"/>
          <w:sz w:val="20"/>
          <w:szCs w:val="20"/>
        </w:rPr>
      </w:pPr>
      <w:r>
        <w:rPr>
          <w:rFonts w:ascii="宋体" w:hAnsi="宋体" w:eastAsia="宋体" w:cs="宋体"/>
          <w:color w:val="auto"/>
          <w:sz w:val="30"/>
          <w:szCs w:val="30"/>
        </w:rPr>
        <w:t>τ</w:t>
      </w:r>
      <w:r>
        <w:rPr>
          <w:rFonts w:ascii="Helvetica" w:hAnsi="Helvetica" w:eastAsia="Helvetica" w:cs="Helvetica"/>
          <w:color w:val="auto"/>
          <w:sz w:val="16"/>
          <w:szCs w:val="16"/>
        </w:rPr>
        <w:t xml:space="preserve"> 0 </w:t>
      </w:r>
      <w:r>
        <w:rPr>
          <w:rFonts w:ascii="Helvetica" w:hAnsi="Helvetica" w:eastAsia="Helvetica" w:cs="Helvetica"/>
          <w:color w:val="auto"/>
          <w:sz w:val="30"/>
          <w:szCs w:val="30"/>
        </w:rPr>
        <w:t>=120s</w:t>
      </w:r>
      <w:r>
        <w:rPr>
          <w:color w:val="auto"/>
          <w:sz w:val="20"/>
          <w:szCs w:val="20"/>
        </w:rPr>
        <w:tab/>
      </w:r>
      <w:r>
        <w:rPr>
          <w:rFonts w:ascii="宋体" w:hAnsi="宋体" w:eastAsia="宋体" w:cs="宋体"/>
          <w:color w:val="auto"/>
          <w:sz w:val="30"/>
          <w:szCs w:val="30"/>
        </w:rPr>
        <w:t>，试求经过</w:t>
      </w:r>
      <w:r>
        <w:rPr>
          <w:color w:val="auto"/>
          <w:sz w:val="20"/>
          <w:szCs w:val="20"/>
        </w:rPr>
        <w:tab/>
      </w:r>
      <w:r>
        <w:rPr>
          <w:rFonts w:ascii="Helvetica" w:hAnsi="Helvetica" w:eastAsia="Helvetica" w:cs="Helvetica"/>
          <w:color w:val="auto"/>
          <w:sz w:val="30"/>
          <w:szCs w:val="30"/>
        </w:rPr>
        <w:t xml:space="preserve">350s </w:t>
      </w:r>
      <w:r>
        <w:rPr>
          <w:rFonts w:ascii="宋体" w:hAnsi="宋体" w:eastAsia="宋体" w:cs="宋体"/>
          <w:color w:val="auto"/>
          <w:sz w:val="30"/>
          <w:szCs w:val="30"/>
        </w:rPr>
        <w:t>后该传感器的动态误差。</w:t>
      </w:r>
    </w:p>
    <w:p>
      <w:pPr>
        <w:spacing w:after="0" w:line="200" w:lineRule="exact"/>
        <w:rPr>
          <w:color w:val="auto"/>
          <w:sz w:val="20"/>
          <w:szCs w:val="20"/>
        </w:rPr>
      </w:pPr>
    </w:p>
    <w:p>
      <w:pPr>
        <w:spacing w:after="0" w:line="276" w:lineRule="exact"/>
        <w:rPr>
          <w:color w:val="auto"/>
          <w:sz w:val="20"/>
          <w:szCs w:val="20"/>
        </w:rPr>
      </w:pPr>
    </w:p>
    <w:p>
      <w:pPr>
        <w:spacing w:after="0" w:line="343" w:lineRule="exact"/>
        <w:ind w:left="1480"/>
        <w:rPr>
          <w:color w:val="auto"/>
          <w:sz w:val="20"/>
          <w:szCs w:val="20"/>
        </w:rPr>
      </w:pPr>
      <w:r>
        <w:rPr>
          <w:rFonts w:ascii="宋体" w:hAnsi="宋体" w:eastAsia="宋体" w:cs="宋体"/>
          <w:color w:val="auto"/>
          <w:sz w:val="30"/>
          <w:szCs w:val="30"/>
        </w:rPr>
        <w:t>动态误差由稳态误差和暂态误差组成。先求稳态误差：</w:t>
      </w:r>
    </w:p>
    <w:p>
      <w:pPr>
        <w:spacing w:after="0" w:line="315" w:lineRule="exact"/>
        <w:rPr>
          <w:color w:val="auto"/>
          <w:sz w:val="20"/>
          <w:szCs w:val="20"/>
        </w:rPr>
      </w:pPr>
    </w:p>
    <w:tbl>
      <w:tblPr>
        <w:tblStyle w:val="2"/>
        <w:tblW w:w="0" w:type="auto"/>
        <w:tblInd w:w="1520" w:type="dxa"/>
        <w:tblLayout w:type="fixed"/>
        <w:tblCellMar>
          <w:top w:w="0" w:type="dxa"/>
          <w:left w:w="0" w:type="dxa"/>
          <w:bottom w:w="0" w:type="dxa"/>
          <w:right w:w="0" w:type="dxa"/>
        </w:tblCellMar>
      </w:tblPr>
      <w:tblGrid>
        <w:gridCol w:w="3220"/>
        <w:gridCol w:w="760"/>
        <w:gridCol w:w="3180"/>
        <w:gridCol w:w="360"/>
      </w:tblGrid>
      <w:tr>
        <w:tblPrEx>
          <w:tblCellMar>
            <w:top w:w="0" w:type="dxa"/>
            <w:left w:w="0" w:type="dxa"/>
            <w:bottom w:w="0" w:type="dxa"/>
            <w:right w:w="0" w:type="dxa"/>
          </w:tblCellMar>
        </w:tblPrEx>
        <w:trPr>
          <w:trHeight w:val="488" w:hRule="atLeast"/>
        </w:trPr>
        <w:tc>
          <w:tcPr>
            <w:tcW w:w="3980" w:type="dxa"/>
            <w:gridSpan w:val="2"/>
            <w:vAlign w:val="bottom"/>
          </w:tcPr>
          <w:p>
            <w:pPr>
              <w:spacing w:after="0" w:line="343" w:lineRule="exact"/>
              <w:rPr>
                <w:color w:val="auto"/>
                <w:sz w:val="20"/>
                <w:szCs w:val="20"/>
              </w:rPr>
            </w:pPr>
            <w:r>
              <w:rPr>
                <w:rFonts w:ascii="宋体" w:hAnsi="宋体" w:eastAsia="宋体" w:cs="宋体"/>
                <w:color w:val="auto"/>
                <w:sz w:val="30"/>
                <w:szCs w:val="30"/>
              </w:rPr>
              <w:t>对方程两边去拉氏变换得：</w:t>
            </w:r>
          </w:p>
        </w:tc>
        <w:tc>
          <w:tcPr>
            <w:tcW w:w="3180" w:type="dxa"/>
            <w:vAlign w:val="bottom"/>
          </w:tcPr>
          <w:p>
            <w:pPr>
              <w:spacing w:after="0"/>
              <w:ind w:left="80"/>
              <w:rPr>
                <w:color w:val="auto"/>
                <w:sz w:val="20"/>
                <w:szCs w:val="20"/>
              </w:rPr>
            </w:pPr>
            <w:r>
              <w:rPr>
                <w:rFonts w:ascii="Helvetica" w:hAnsi="Helvetica" w:eastAsia="Helvetica" w:cs="Helvetica"/>
                <w:color w:val="auto"/>
                <w:w w:val="86"/>
                <w:sz w:val="36"/>
                <w:szCs w:val="36"/>
              </w:rPr>
              <w:t xml:space="preserve">T </w:t>
            </w:r>
            <w:r>
              <w:rPr>
                <w:rFonts w:ascii="Helvetica" w:hAnsi="Helvetica" w:eastAsia="Helvetica" w:cs="Helvetica"/>
                <w:color w:val="auto"/>
                <w:w w:val="86"/>
                <w:sz w:val="14"/>
                <w:szCs w:val="14"/>
              </w:rPr>
              <w:t>1</w:t>
            </w:r>
            <w:r>
              <w:rPr>
                <w:rFonts w:ascii="Helvetica" w:hAnsi="Helvetica" w:eastAsia="Helvetica" w:cs="Helvetica"/>
                <w:color w:val="auto"/>
                <w:w w:val="86"/>
                <w:sz w:val="36"/>
                <w:szCs w:val="36"/>
              </w:rPr>
              <w:t xml:space="preserve"> </w:t>
            </w:r>
            <w:r>
              <w:rPr>
                <w:rFonts w:ascii="Helvetica" w:hAnsi="Helvetica" w:eastAsia="Helvetica" w:cs="Helvetica"/>
                <w:color w:val="auto"/>
                <w:w w:val="86"/>
                <w:sz w:val="20"/>
                <w:szCs w:val="20"/>
              </w:rPr>
              <w:t>( s)</w:t>
            </w:r>
            <w:r>
              <w:rPr>
                <w:rFonts w:ascii="Helvetica" w:hAnsi="Helvetica" w:eastAsia="Helvetica" w:cs="Helvetica"/>
                <w:color w:val="auto"/>
                <w:w w:val="86"/>
                <w:sz w:val="36"/>
                <w:szCs w:val="36"/>
              </w:rPr>
              <w:t xml:space="preserve">    T </w:t>
            </w:r>
            <w:r>
              <w:rPr>
                <w:rFonts w:ascii="Helvetica" w:hAnsi="Helvetica" w:eastAsia="Helvetica" w:cs="Helvetica"/>
                <w:color w:val="auto"/>
                <w:w w:val="86"/>
                <w:sz w:val="14"/>
                <w:szCs w:val="14"/>
              </w:rPr>
              <w:t>2</w:t>
            </w:r>
            <w:r>
              <w:rPr>
                <w:rFonts w:ascii="Helvetica" w:hAnsi="Helvetica" w:eastAsia="Helvetica" w:cs="Helvetica"/>
                <w:color w:val="auto"/>
                <w:w w:val="86"/>
                <w:sz w:val="36"/>
                <w:szCs w:val="36"/>
              </w:rPr>
              <w:t xml:space="preserve"> </w:t>
            </w:r>
            <w:r>
              <w:rPr>
                <w:rFonts w:ascii="Helvetica" w:hAnsi="Helvetica" w:eastAsia="Helvetica" w:cs="Helvetica"/>
                <w:color w:val="auto"/>
                <w:w w:val="86"/>
                <w:sz w:val="20"/>
                <w:szCs w:val="20"/>
              </w:rPr>
              <w:t>(s)</w:t>
            </w:r>
            <w:r>
              <w:rPr>
                <w:rFonts w:ascii="Helvetica" w:hAnsi="Helvetica" w:eastAsia="Helvetica" w:cs="Helvetica"/>
                <w:color w:val="auto"/>
                <w:w w:val="86"/>
                <w:sz w:val="36"/>
                <w:szCs w:val="36"/>
              </w:rPr>
              <w:t xml:space="preserve">      </w:t>
            </w:r>
            <w:r>
              <w:rPr>
                <w:rFonts w:ascii="Helvetica" w:hAnsi="Helvetica" w:eastAsia="Helvetica" w:cs="Helvetica"/>
                <w:color w:val="auto"/>
                <w:w w:val="86"/>
                <w:sz w:val="14"/>
                <w:szCs w:val="14"/>
              </w:rPr>
              <w:t>0</w:t>
            </w:r>
            <w:r>
              <w:rPr>
                <w:rFonts w:ascii="Helvetica" w:hAnsi="Helvetica" w:eastAsia="Helvetica" w:cs="Helvetica"/>
                <w:color w:val="auto"/>
                <w:w w:val="86"/>
                <w:sz w:val="36"/>
                <w:szCs w:val="36"/>
              </w:rPr>
              <w:t xml:space="preserve"> sT </w:t>
            </w:r>
            <w:r>
              <w:rPr>
                <w:rFonts w:ascii="Helvetica" w:hAnsi="Helvetica" w:eastAsia="Helvetica" w:cs="Helvetica"/>
                <w:color w:val="auto"/>
                <w:w w:val="86"/>
                <w:sz w:val="14"/>
                <w:szCs w:val="14"/>
              </w:rPr>
              <w:t>2</w:t>
            </w:r>
            <w:r>
              <w:rPr>
                <w:rFonts w:ascii="Helvetica" w:hAnsi="Helvetica" w:eastAsia="Helvetica" w:cs="Helvetica"/>
                <w:color w:val="auto"/>
                <w:w w:val="86"/>
                <w:sz w:val="20"/>
                <w:szCs w:val="20"/>
              </w:rPr>
              <w:t>( s)</w:t>
            </w: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944" w:hRule="atLeast"/>
        </w:trPr>
        <w:tc>
          <w:tcPr>
            <w:tcW w:w="3220" w:type="dxa"/>
            <w:vAlign w:val="bottom"/>
          </w:tcPr>
          <w:p>
            <w:pPr>
              <w:spacing w:after="0" w:line="825" w:lineRule="exact"/>
              <w:rPr>
                <w:color w:val="auto"/>
                <w:sz w:val="20"/>
                <w:szCs w:val="20"/>
              </w:rPr>
            </w:pPr>
            <w:r>
              <w:rPr>
                <w:rFonts w:ascii="宋体" w:hAnsi="宋体" w:eastAsia="宋体" w:cs="宋体"/>
                <w:color w:val="auto"/>
                <w:w w:val="99"/>
                <w:sz w:val="30"/>
                <w:szCs w:val="30"/>
              </w:rPr>
              <w:t xml:space="preserve">则传递函数为  </w:t>
            </w:r>
            <w:r>
              <w:rPr>
                <w:rFonts w:ascii="Helvetica" w:hAnsi="Helvetica" w:eastAsia="Helvetica" w:cs="Helvetica"/>
                <w:color w:val="auto"/>
                <w:w w:val="99"/>
                <w:sz w:val="68"/>
                <w:szCs w:val="68"/>
                <w:vertAlign w:val="superscript"/>
              </w:rPr>
              <w:t>T</w:t>
            </w:r>
            <w:r>
              <w:rPr>
                <w:rFonts w:ascii="宋体" w:hAnsi="宋体" w:eastAsia="宋体" w:cs="宋体"/>
                <w:color w:val="auto"/>
                <w:w w:val="99"/>
                <w:sz w:val="30"/>
                <w:szCs w:val="30"/>
              </w:rPr>
              <w:t xml:space="preserve"> </w:t>
            </w:r>
            <w:r>
              <w:rPr>
                <w:rFonts w:ascii="Helvetica" w:hAnsi="Helvetica" w:eastAsia="Helvetica" w:cs="Helvetica"/>
                <w:color w:val="auto"/>
                <w:w w:val="99"/>
                <w:sz w:val="40"/>
                <w:szCs w:val="40"/>
                <w:vertAlign w:val="superscript"/>
              </w:rPr>
              <w:t>2</w:t>
            </w:r>
            <w:r>
              <w:rPr>
                <w:rFonts w:ascii="Helvetica" w:hAnsi="Helvetica" w:eastAsia="Helvetica" w:cs="Helvetica"/>
                <w:color w:val="auto"/>
                <w:w w:val="99"/>
                <w:sz w:val="68"/>
                <w:szCs w:val="68"/>
                <w:vertAlign w:val="superscript"/>
              </w:rPr>
              <w:t>(s)</w:t>
            </w:r>
          </w:p>
        </w:tc>
        <w:tc>
          <w:tcPr>
            <w:tcW w:w="760" w:type="dxa"/>
            <w:vAlign w:val="bottom"/>
          </w:tcPr>
          <w:p>
            <w:pPr>
              <w:spacing w:after="0"/>
              <w:jc w:val="right"/>
              <w:rPr>
                <w:color w:val="auto"/>
                <w:sz w:val="20"/>
                <w:szCs w:val="20"/>
              </w:rPr>
            </w:pPr>
            <w:r>
              <w:rPr>
                <w:rFonts w:ascii="Helvetica" w:hAnsi="Helvetica" w:eastAsia="Helvetica" w:cs="Helvetica"/>
                <w:color w:val="auto"/>
                <w:sz w:val="34"/>
                <w:szCs w:val="34"/>
              </w:rPr>
              <w:t>1</w:t>
            </w:r>
          </w:p>
        </w:tc>
        <w:tc>
          <w:tcPr>
            <w:tcW w:w="3180" w:type="dxa"/>
            <w:vMerge w:val="restart"/>
            <w:vAlign w:val="bottom"/>
          </w:tcPr>
          <w:p>
            <w:pPr>
              <w:spacing w:after="0"/>
              <w:ind w:left="140"/>
              <w:rPr>
                <w:color w:val="auto"/>
                <w:sz w:val="20"/>
                <w:szCs w:val="20"/>
              </w:rPr>
            </w:pPr>
            <w:r>
              <w:rPr>
                <w:rFonts w:ascii="Helvetica" w:hAnsi="Helvetica" w:eastAsia="Helvetica" w:cs="Helvetica"/>
                <w:color w:val="auto"/>
                <w:sz w:val="34"/>
                <w:szCs w:val="34"/>
              </w:rPr>
              <w:t>1</w:t>
            </w: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462" w:hRule="atLeast"/>
        </w:trPr>
        <w:tc>
          <w:tcPr>
            <w:tcW w:w="3220" w:type="dxa"/>
            <w:vAlign w:val="bottom"/>
          </w:tcPr>
          <w:p>
            <w:pPr>
              <w:spacing w:after="0"/>
              <w:ind w:left="2100"/>
              <w:rPr>
                <w:color w:val="auto"/>
                <w:sz w:val="20"/>
                <w:szCs w:val="20"/>
              </w:rPr>
            </w:pPr>
            <w:r>
              <w:rPr>
                <w:rFonts w:ascii="Helvetica" w:hAnsi="Helvetica" w:eastAsia="Helvetica" w:cs="Helvetica"/>
                <w:color w:val="auto"/>
                <w:sz w:val="34"/>
                <w:szCs w:val="34"/>
              </w:rPr>
              <w:t xml:space="preserve">T </w:t>
            </w:r>
            <w:r>
              <w:rPr>
                <w:rFonts w:ascii="Helvetica" w:hAnsi="Helvetica" w:eastAsia="Helvetica" w:cs="Helvetica"/>
                <w:color w:val="auto"/>
                <w:sz w:val="20"/>
                <w:szCs w:val="20"/>
              </w:rPr>
              <w:t>1</w:t>
            </w:r>
            <w:r>
              <w:rPr>
                <w:rFonts w:ascii="Helvetica" w:hAnsi="Helvetica" w:eastAsia="Helvetica" w:cs="Helvetica"/>
                <w:color w:val="auto"/>
                <w:sz w:val="34"/>
                <w:szCs w:val="34"/>
              </w:rPr>
              <w:t>(s)</w:t>
            </w:r>
          </w:p>
        </w:tc>
        <w:tc>
          <w:tcPr>
            <w:tcW w:w="760" w:type="dxa"/>
            <w:vAlign w:val="bottom"/>
          </w:tcPr>
          <w:p>
            <w:pPr>
              <w:spacing w:after="0"/>
              <w:ind w:right="20"/>
              <w:jc w:val="right"/>
              <w:rPr>
                <w:color w:val="auto"/>
                <w:sz w:val="20"/>
                <w:szCs w:val="20"/>
              </w:rPr>
            </w:pPr>
            <w:r>
              <w:rPr>
                <w:rFonts w:ascii="Helvetica" w:hAnsi="Helvetica" w:eastAsia="Helvetica" w:cs="Helvetica"/>
                <w:color w:val="auto"/>
                <w:sz w:val="14"/>
                <w:szCs w:val="14"/>
              </w:rPr>
              <w:t xml:space="preserve">0 </w:t>
            </w:r>
            <w:r>
              <w:rPr>
                <w:rFonts w:ascii="Helvetica" w:hAnsi="Helvetica" w:eastAsia="Helvetica" w:cs="Helvetica"/>
                <w:color w:val="auto"/>
                <w:sz w:val="34"/>
                <w:szCs w:val="34"/>
              </w:rPr>
              <w:t>s</w:t>
            </w:r>
          </w:p>
        </w:tc>
        <w:tc>
          <w:tcPr>
            <w:tcW w:w="3180" w:type="dxa"/>
            <w:vMerge w:val="continue"/>
            <w:vAlign w:val="bottom"/>
          </w:tcPr>
          <w:p>
            <w:pPr>
              <w:spacing w:after="0"/>
              <w:rPr>
                <w:color w:val="auto"/>
                <w:sz w:val="24"/>
                <w:szCs w:val="24"/>
              </w:rPr>
            </w:pPr>
          </w:p>
        </w:tc>
        <w:tc>
          <w:tcPr>
            <w:tcW w:w="0" w:type="dxa"/>
            <w:vAlign w:val="bottom"/>
          </w:tcPr>
          <w:p>
            <w:pPr>
              <w:spacing w:after="0"/>
              <w:rPr>
                <w:color w:val="auto"/>
                <w:sz w:val="1"/>
                <w:szCs w:val="1"/>
              </w:rPr>
            </w:pPr>
          </w:p>
        </w:tc>
      </w:tr>
    </w:tbl>
    <w:p>
      <w:pPr>
        <w:spacing w:after="0" w:line="386" w:lineRule="exact"/>
        <w:rPr>
          <w:color w:val="auto"/>
          <w:sz w:val="20"/>
          <w:szCs w:val="20"/>
        </w:rPr>
      </w:pPr>
    </w:p>
    <w:p>
      <w:pPr>
        <w:tabs>
          <w:tab w:val="left" w:pos="7280"/>
          <w:tab w:val="left" w:pos="7980"/>
        </w:tabs>
        <w:spacing w:after="0" w:line="391" w:lineRule="exact"/>
        <w:ind w:left="1520"/>
        <w:rPr>
          <w:color w:val="auto"/>
          <w:sz w:val="20"/>
          <w:szCs w:val="20"/>
        </w:rPr>
      </w:pPr>
      <w:r>
        <w:rPr>
          <w:rFonts w:ascii="宋体" w:hAnsi="宋体" w:eastAsia="宋体" w:cs="宋体"/>
          <w:color w:val="auto"/>
          <w:sz w:val="30"/>
          <w:szCs w:val="30"/>
        </w:rPr>
        <w:t>对于一阶系统，阶跃输入下的稳态误差</w:t>
      </w:r>
      <w:r>
        <w:rPr>
          <w:color w:val="auto"/>
          <w:sz w:val="20"/>
          <w:szCs w:val="20"/>
        </w:rPr>
        <w:tab/>
      </w:r>
      <w:r>
        <w:rPr>
          <w:rFonts w:ascii="Helvetica" w:hAnsi="Helvetica" w:eastAsia="Helvetica" w:cs="Helvetica"/>
          <w:color w:val="auto"/>
          <w:sz w:val="34"/>
          <w:szCs w:val="34"/>
        </w:rPr>
        <w:t>e</w:t>
      </w:r>
      <w:r>
        <w:rPr>
          <w:rFonts w:ascii="Helvetica" w:hAnsi="Helvetica" w:eastAsia="Helvetica" w:cs="Helvetica"/>
          <w:color w:val="auto"/>
          <w:sz w:val="14"/>
          <w:szCs w:val="14"/>
        </w:rPr>
        <w:t>ss</w:t>
      </w:r>
      <w:r>
        <w:rPr>
          <w:color w:val="auto"/>
          <w:sz w:val="20"/>
          <w:szCs w:val="20"/>
        </w:rPr>
        <w:tab/>
      </w:r>
      <w:r>
        <w:rPr>
          <w:rFonts w:ascii="Helvetica" w:hAnsi="Helvetica" w:eastAsia="Helvetica" w:cs="Helvetica"/>
          <w:color w:val="auto"/>
          <w:sz w:val="33"/>
          <w:szCs w:val="33"/>
        </w:rPr>
        <w:t xml:space="preserve">0 </w:t>
      </w:r>
      <w:r>
        <w:rPr>
          <w:rFonts w:ascii="宋体" w:hAnsi="宋体" w:eastAsia="宋体" w:cs="宋体"/>
          <w:color w:val="auto"/>
          <w:sz w:val="29"/>
          <w:szCs w:val="29"/>
        </w:rPr>
        <w:t>，再求暂态误差：</w:t>
      </w:r>
    </w:p>
    <w:p>
      <w:pPr>
        <w:spacing w:after="0" w:line="200" w:lineRule="exact"/>
        <w:rPr>
          <w:color w:val="auto"/>
          <w:sz w:val="20"/>
          <w:szCs w:val="20"/>
        </w:rPr>
      </w:pPr>
    </w:p>
    <w:p>
      <w:pPr>
        <w:spacing w:after="0" w:line="256" w:lineRule="exact"/>
        <w:rPr>
          <w:color w:val="auto"/>
          <w:sz w:val="20"/>
          <w:szCs w:val="20"/>
        </w:rPr>
      </w:pPr>
    </w:p>
    <w:tbl>
      <w:tblPr>
        <w:tblStyle w:val="2"/>
        <w:tblW w:w="0" w:type="auto"/>
        <w:tblInd w:w="1480" w:type="dxa"/>
        <w:tblLayout w:type="fixed"/>
        <w:tblCellMar>
          <w:top w:w="0" w:type="dxa"/>
          <w:left w:w="0" w:type="dxa"/>
          <w:bottom w:w="0" w:type="dxa"/>
          <w:right w:w="0" w:type="dxa"/>
        </w:tblCellMar>
      </w:tblPr>
      <w:tblGrid>
        <w:gridCol w:w="4740"/>
        <w:gridCol w:w="2840"/>
        <w:gridCol w:w="1440"/>
      </w:tblGrid>
      <w:tr>
        <w:tblPrEx>
          <w:tblCellMar>
            <w:top w:w="0" w:type="dxa"/>
            <w:left w:w="0" w:type="dxa"/>
            <w:bottom w:w="0" w:type="dxa"/>
            <w:right w:w="0" w:type="dxa"/>
          </w:tblCellMar>
        </w:tblPrEx>
        <w:trPr>
          <w:trHeight w:val="516" w:hRule="atLeast"/>
        </w:trPr>
        <w:tc>
          <w:tcPr>
            <w:tcW w:w="4740" w:type="dxa"/>
            <w:vAlign w:val="bottom"/>
          </w:tcPr>
          <w:p>
            <w:pPr>
              <w:spacing w:after="0" w:line="391" w:lineRule="exact"/>
              <w:rPr>
                <w:color w:val="auto"/>
                <w:sz w:val="20"/>
                <w:szCs w:val="20"/>
              </w:rPr>
            </w:pPr>
            <w:r>
              <w:rPr>
                <w:rFonts w:ascii="宋体" w:hAnsi="宋体" w:eastAsia="宋体" w:cs="宋体"/>
                <w:color w:val="auto"/>
                <w:sz w:val="30"/>
                <w:szCs w:val="30"/>
              </w:rPr>
              <w:t>当</w:t>
            </w:r>
            <w:r>
              <w:rPr>
                <w:rFonts w:ascii="Helvetica" w:hAnsi="Helvetica" w:eastAsia="Helvetica" w:cs="Helvetica"/>
                <w:color w:val="auto"/>
                <w:sz w:val="30"/>
                <w:szCs w:val="30"/>
              </w:rPr>
              <w:t xml:space="preserve"> t=350s  </w:t>
            </w:r>
            <w:r>
              <w:rPr>
                <w:rFonts w:ascii="宋体" w:hAnsi="宋体" w:eastAsia="宋体" w:cs="宋体"/>
                <w:color w:val="auto"/>
                <w:sz w:val="30"/>
                <w:szCs w:val="30"/>
              </w:rPr>
              <w:t>时，暂态误差为</w:t>
            </w:r>
            <w:r>
              <w:rPr>
                <w:rFonts w:ascii="Helvetica" w:hAnsi="Helvetica" w:eastAsia="Helvetica" w:cs="Helvetica"/>
                <w:color w:val="auto"/>
                <w:sz w:val="30"/>
                <w:szCs w:val="30"/>
              </w:rPr>
              <w:t xml:space="preserve">  </w:t>
            </w:r>
            <w:r>
              <w:rPr>
                <w:rFonts w:ascii="Helvetica" w:hAnsi="Helvetica" w:eastAsia="Helvetica" w:cs="Helvetica"/>
                <w:color w:val="auto"/>
                <w:sz w:val="34"/>
                <w:szCs w:val="34"/>
              </w:rPr>
              <w:t>e</w:t>
            </w:r>
            <w:r>
              <w:rPr>
                <w:rFonts w:ascii="Helvetica" w:hAnsi="Helvetica" w:eastAsia="Helvetica" w:cs="Helvetica"/>
                <w:color w:val="auto"/>
                <w:sz w:val="20"/>
                <w:szCs w:val="20"/>
              </w:rPr>
              <w:t>( t )</w:t>
            </w:r>
          </w:p>
        </w:tc>
        <w:tc>
          <w:tcPr>
            <w:tcW w:w="2840" w:type="dxa"/>
            <w:vAlign w:val="bottom"/>
          </w:tcPr>
          <w:p>
            <w:pPr>
              <w:spacing w:after="0"/>
              <w:ind w:left="40"/>
              <w:rPr>
                <w:color w:val="auto"/>
                <w:sz w:val="20"/>
                <w:szCs w:val="20"/>
              </w:rPr>
            </w:pPr>
            <w:r>
              <w:rPr>
                <w:rFonts w:ascii="Helvetica" w:hAnsi="Helvetica" w:eastAsia="Helvetica" w:cs="Helvetica"/>
                <w:color w:val="auto"/>
                <w:sz w:val="34"/>
                <w:szCs w:val="34"/>
              </w:rPr>
              <w:t xml:space="preserve">(300  25)e </w:t>
            </w:r>
            <w:r>
              <w:rPr>
                <w:rFonts w:ascii="Helvetica" w:hAnsi="Helvetica" w:eastAsia="Helvetica" w:cs="Helvetica"/>
                <w:color w:val="auto"/>
                <w:sz w:val="40"/>
                <w:szCs w:val="40"/>
                <w:vertAlign w:val="superscript"/>
              </w:rPr>
              <w:t>350/120</w:t>
            </w:r>
          </w:p>
        </w:tc>
        <w:tc>
          <w:tcPr>
            <w:tcW w:w="1440" w:type="dxa"/>
            <w:vAlign w:val="bottom"/>
          </w:tcPr>
          <w:p>
            <w:pPr>
              <w:spacing w:after="0"/>
              <w:ind w:left="200"/>
              <w:rPr>
                <w:color w:val="auto"/>
                <w:sz w:val="20"/>
                <w:szCs w:val="20"/>
              </w:rPr>
            </w:pPr>
            <w:r>
              <w:rPr>
                <w:rFonts w:ascii="Helvetica" w:hAnsi="Helvetica" w:eastAsia="Helvetica" w:cs="Helvetica"/>
                <w:color w:val="auto"/>
                <w:sz w:val="34"/>
                <w:szCs w:val="34"/>
              </w:rPr>
              <w:t>14.88 C</w:t>
            </w:r>
          </w:p>
        </w:tc>
      </w:tr>
      <w:tr>
        <w:tblPrEx>
          <w:tblCellMar>
            <w:top w:w="0" w:type="dxa"/>
            <w:left w:w="0" w:type="dxa"/>
            <w:bottom w:w="0" w:type="dxa"/>
            <w:right w:w="0" w:type="dxa"/>
          </w:tblCellMar>
        </w:tblPrEx>
        <w:trPr>
          <w:trHeight w:val="706" w:hRule="atLeast"/>
        </w:trPr>
        <w:tc>
          <w:tcPr>
            <w:tcW w:w="4740" w:type="dxa"/>
            <w:vAlign w:val="bottom"/>
          </w:tcPr>
          <w:p>
            <w:pPr>
              <w:spacing w:after="0" w:line="414" w:lineRule="exact"/>
              <w:ind w:left="40"/>
              <w:rPr>
                <w:color w:val="auto"/>
                <w:sz w:val="20"/>
                <w:szCs w:val="20"/>
              </w:rPr>
            </w:pPr>
            <w:r>
              <w:rPr>
                <w:rFonts w:ascii="宋体" w:hAnsi="宋体" w:eastAsia="宋体" w:cs="宋体"/>
                <w:color w:val="auto"/>
                <w:sz w:val="30"/>
                <w:szCs w:val="30"/>
              </w:rPr>
              <w:t>故所求动态误差为：</w:t>
            </w:r>
            <w:r>
              <w:rPr>
                <w:rFonts w:ascii="Helvetica" w:hAnsi="Helvetica" w:eastAsia="Helvetica" w:cs="Helvetica"/>
                <w:color w:val="auto"/>
                <w:sz w:val="36"/>
                <w:szCs w:val="36"/>
              </w:rPr>
              <w:t xml:space="preserve">   e  e</w:t>
            </w:r>
            <w:r>
              <w:rPr>
                <w:rFonts w:ascii="Helvetica" w:hAnsi="Helvetica" w:eastAsia="Helvetica" w:cs="Helvetica"/>
                <w:color w:val="auto"/>
                <w:sz w:val="14"/>
                <w:szCs w:val="14"/>
              </w:rPr>
              <w:t>ss</w:t>
            </w:r>
            <w:r>
              <w:rPr>
                <w:rFonts w:ascii="Helvetica" w:hAnsi="Helvetica" w:eastAsia="Helvetica" w:cs="Helvetica"/>
                <w:color w:val="auto"/>
                <w:sz w:val="36"/>
                <w:szCs w:val="36"/>
              </w:rPr>
              <w:t xml:space="preserve">     e</w:t>
            </w:r>
            <w:r>
              <w:rPr>
                <w:rFonts w:ascii="Helvetica" w:hAnsi="Helvetica" w:eastAsia="Helvetica" w:cs="Helvetica"/>
                <w:color w:val="auto"/>
                <w:sz w:val="14"/>
                <w:szCs w:val="14"/>
              </w:rPr>
              <w:t>( t )</w:t>
            </w:r>
          </w:p>
        </w:tc>
        <w:tc>
          <w:tcPr>
            <w:tcW w:w="2840" w:type="dxa"/>
            <w:vAlign w:val="bottom"/>
          </w:tcPr>
          <w:p>
            <w:pPr>
              <w:spacing w:after="0"/>
              <w:ind w:left="320"/>
              <w:rPr>
                <w:color w:val="auto"/>
                <w:sz w:val="20"/>
                <w:szCs w:val="20"/>
              </w:rPr>
            </w:pPr>
            <w:r>
              <w:rPr>
                <w:rFonts w:ascii="Helvetica" w:hAnsi="Helvetica" w:eastAsia="Helvetica" w:cs="Helvetica"/>
                <w:color w:val="auto"/>
                <w:sz w:val="36"/>
                <w:szCs w:val="36"/>
              </w:rPr>
              <w:t>14.88 C</w:t>
            </w:r>
          </w:p>
        </w:tc>
        <w:tc>
          <w:tcPr>
            <w:tcW w:w="1440" w:type="dxa"/>
            <w:vAlign w:val="bottom"/>
          </w:tcPr>
          <w:p>
            <w:pPr>
              <w:spacing w:after="0"/>
              <w:rPr>
                <w:color w:val="auto"/>
                <w:sz w:val="24"/>
                <w:szCs w:val="24"/>
              </w:rPr>
            </w:pPr>
          </w:p>
        </w:tc>
      </w:tr>
    </w:tbl>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348" w:lineRule="exact"/>
        <w:rPr>
          <w:color w:val="auto"/>
          <w:sz w:val="20"/>
          <w:szCs w:val="20"/>
        </w:rPr>
      </w:pPr>
    </w:p>
    <w:p>
      <w:pPr>
        <w:tabs>
          <w:tab w:val="left" w:pos="660"/>
        </w:tabs>
        <w:spacing w:after="0" w:line="525" w:lineRule="exact"/>
        <w:ind w:left="4340"/>
        <w:jc w:val="center"/>
        <w:rPr>
          <w:color w:val="auto"/>
          <w:sz w:val="20"/>
          <w:szCs w:val="20"/>
        </w:rPr>
      </w:pPr>
      <w:r>
        <w:rPr>
          <w:rFonts w:ascii="宋体" w:hAnsi="宋体" w:eastAsia="宋体" w:cs="宋体"/>
          <w:color w:val="auto"/>
          <w:sz w:val="46"/>
          <w:szCs w:val="46"/>
        </w:rPr>
        <w:t>第三章</w:t>
      </w:r>
      <w:r>
        <w:rPr>
          <w:rFonts w:ascii="宋体" w:hAnsi="宋体" w:eastAsia="宋体" w:cs="宋体"/>
          <w:color w:val="auto"/>
          <w:sz w:val="46"/>
          <w:szCs w:val="46"/>
        </w:rPr>
        <w:tab/>
      </w:r>
      <w:r>
        <w:rPr>
          <w:rFonts w:ascii="宋体" w:hAnsi="宋体" w:eastAsia="宋体" w:cs="宋体"/>
          <w:color w:val="auto"/>
          <w:sz w:val="46"/>
          <w:szCs w:val="46"/>
        </w:rPr>
        <w:t>应变式传感器</w:t>
      </w:r>
    </w:p>
    <w:p>
      <w:pPr>
        <w:spacing w:after="0" w:line="200" w:lineRule="exact"/>
        <w:rPr>
          <w:color w:val="auto"/>
          <w:sz w:val="20"/>
          <w:szCs w:val="20"/>
        </w:rPr>
      </w:pPr>
    </w:p>
    <w:p>
      <w:pPr>
        <w:spacing w:after="0" w:line="242" w:lineRule="exact"/>
        <w:rPr>
          <w:color w:val="auto"/>
          <w:sz w:val="20"/>
          <w:szCs w:val="20"/>
        </w:rPr>
      </w:pPr>
    </w:p>
    <w:p>
      <w:pPr>
        <w:spacing w:after="0" w:line="364" w:lineRule="exact"/>
        <w:ind w:left="820"/>
        <w:rPr>
          <w:color w:val="auto"/>
          <w:sz w:val="20"/>
          <w:szCs w:val="20"/>
        </w:rPr>
      </w:pPr>
      <w:r>
        <w:rPr>
          <w:rFonts w:ascii="Helvetica" w:hAnsi="Helvetica" w:eastAsia="Helvetica" w:cs="Helvetica"/>
          <w:color w:val="auto"/>
          <w:sz w:val="30"/>
          <w:szCs w:val="30"/>
        </w:rPr>
        <w:t>1</w:t>
      </w:r>
      <w:r>
        <w:rPr>
          <w:rFonts w:ascii="宋体" w:hAnsi="宋体" w:eastAsia="宋体" w:cs="宋体"/>
          <w:color w:val="auto"/>
          <w:sz w:val="30"/>
          <w:szCs w:val="30"/>
        </w:rPr>
        <w:t>．什么是应变效应？什么是压阻效应？什么是横向效应？</w:t>
      </w:r>
    </w:p>
    <w:p>
      <w:pPr>
        <w:spacing w:after="0" w:line="200" w:lineRule="exact"/>
        <w:rPr>
          <w:color w:val="auto"/>
          <w:sz w:val="20"/>
          <w:szCs w:val="20"/>
        </w:rPr>
      </w:pPr>
    </w:p>
    <w:p>
      <w:pPr>
        <w:spacing w:after="0" w:line="276" w:lineRule="exact"/>
        <w:rPr>
          <w:color w:val="auto"/>
          <w:sz w:val="20"/>
          <w:szCs w:val="20"/>
        </w:rPr>
      </w:pPr>
    </w:p>
    <w:p>
      <w:pPr>
        <w:spacing w:after="0" w:line="555" w:lineRule="exact"/>
        <w:ind w:left="820" w:right="2460" w:firstLine="660"/>
        <w:rPr>
          <w:color w:val="auto"/>
          <w:sz w:val="20"/>
          <w:szCs w:val="20"/>
        </w:rPr>
      </w:pPr>
      <w:r>
        <w:rPr>
          <w:rFonts w:ascii="宋体" w:hAnsi="宋体" w:eastAsia="宋体" w:cs="宋体"/>
          <w:color w:val="auto"/>
          <w:sz w:val="30"/>
          <w:szCs w:val="30"/>
        </w:rPr>
        <w:t>电阻应变效应：导体在收到外界拉力或压力的作用时会产生机械变形，同时机械变形会引起导体阻值的变化，这种导体材料因变形而使其电阻值变化的现象称为电阻应变效应。</w:t>
      </w:r>
    </w:p>
    <w:p>
      <w:pPr>
        <w:spacing w:after="0" w:line="391" w:lineRule="exact"/>
        <w:rPr>
          <w:color w:val="auto"/>
          <w:sz w:val="20"/>
          <w:szCs w:val="20"/>
        </w:rPr>
      </w:pPr>
    </w:p>
    <w:p>
      <w:pPr>
        <w:spacing w:after="0" w:line="555" w:lineRule="exact"/>
        <w:ind w:left="820" w:right="2460" w:firstLine="660"/>
        <w:rPr>
          <w:color w:val="auto"/>
          <w:sz w:val="20"/>
          <w:szCs w:val="20"/>
        </w:rPr>
      </w:pPr>
      <w:r>
        <w:rPr>
          <w:rFonts w:ascii="宋体" w:hAnsi="宋体" w:eastAsia="宋体" w:cs="宋体"/>
          <w:color w:val="auto"/>
          <w:sz w:val="30"/>
          <w:szCs w:val="30"/>
        </w:rPr>
        <w:t>压阻效应：是指当半导体受到某一轴向上的外应力作用时，会引起半导体能带变化，使载流子迁移率的发生变化，进而造成电阻率发生变化的现象。</w:t>
      </w:r>
    </w:p>
    <w:p>
      <w:pPr>
        <w:spacing w:after="0" w:line="251" w:lineRule="exact"/>
        <w:rPr>
          <w:color w:val="auto"/>
          <w:sz w:val="20"/>
          <w:szCs w:val="20"/>
        </w:rPr>
      </w:pPr>
    </w:p>
    <w:p>
      <w:pPr>
        <w:spacing w:after="0" w:line="505" w:lineRule="exact"/>
        <w:ind w:left="820" w:right="3060" w:firstLine="660"/>
        <w:rPr>
          <w:color w:val="auto"/>
          <w:sz w:val="20"/>
          <w:szCs w:val="20"/>
        </w:rPr>
      </w:pPr>
      <w:r>
        <w:rPr>
          <w:rFonts w:ascii="宋体" w:hAnsi="宋体" w:eastAsia="宋体" w:cs="宋体"/>
          <w:color w:val="auto"/>
          <w:sz w:val="30"/>
          <w:szCs w:val="30"/>
        </w:rPr>
        <w:t>横向效应：将直的电阻丝绕成敏感栅后，虽然长度不变，但应变状态不同，圆弧部分使灵敏度下降了，这种现象称为应变传感器的横向效应。</w:t>
      </w:r>
    </w:p>
    <w:p>
      <w:pPr>
        <w:spacing w:after="0" w:line="251" w:lineRule="exact"/>
        <w:rPr>
          <w:color w:val="auto"/>
          <w:sz w:val="20"/>
          <w:szCs w:val="20"/>
        </w:rPr>
      </w:pPr>
    </w:p>
    <w:p>
      <w:pPr>
        <w:spacing w:after="0" w:line="534" w:lineRule="exact"/>
        <w:ind w:left="1260" w:right="2640" w:hanging="439"/>
        <w:rPr>
          <w:color w:val="auto"/>
          <w:sz w:val="20"/>
          <w:szCs w:val="20"/>
        </w:rPr>
      </w:pPr>
      <w:r>
        <w:rPr>
          <w:rFonts w:ascii="Helvetica" w:hAnsi="Helvetica" w:eastAsia="Helvetica" w:cs="Helvetica"/>
          <w:color w:val="auto"/>
          <w:sz w:val="30"/>
          <w:szCs w:val="30"/>
        </w:rPr>
        <w:t>2</w:t>
      </w:r>
      <w:r>
        <w:rPr>
          <w:rFonts w:ascii="宋体" w:hAnsi="宋体" w:eastAsia="宋体" w:cs="宋体"/>
          <w:color w:val="auto"/>
          <w:sz w:val="30"/>
          <w:szCs w:val="30"/>
        </w:rPr>
        <w:t>．什么是应变片的灵敏系数？半导体应变片灵敏系数范围是多少，金属应变片灵敏系数范围是多少？说明金属丝电阻应变片与半导体应变片的相同点和不同点。</w:t>
      </w:r>
    </w:p>
    <w:p>
      <w:pPr>
        <w:spacing w:after="0" w:line="200" w:lineRule="exact"/>
        <w:rPr>
          <w:color w:val="auto"/>
          <w:sz w:val="20"/>
          <w:szCs w:val="20"/>
        </w:rPr>
      </w:pPr>
    </w:p>
    <w:p>
      <w:pPr>
        <w:spacing w:after="0" w:line="212" w:lineRule="exact"/>
        <w:rPr>
          <w:color w:val="auto"/>
          <w:sz w:val="20"/>
          <w:szCs w:val="20"/>
        </w:rPr>
      </w:pPr>
    </w:p>
    <w:p>
      <w:pPr>
        <w:numPr>
          <w:ilvl w:val="0"/>
          <w:numId w:val="8"/>
        </w:numPr>
        <w:tabs>
          <w:tab w:val="left" w:pos="1840"/>
        </w:tabs>
        <w:spacing w:after="0" w:line="575" w:lineRule="exact"/>
        <w:ind w:left="820" w:right="2240" w:firstLine="660"/>
        <w:rPr>
          <w:rFonts w:ascii="宋体" w:hAnsi="宋体" w:eastAsia="宋体" w:cs="宋体"/>
          <w:color w:val="auto"/>
          <w:sz w:val="30"/>
          <w:szCs w:val="30"/>
        </w:rPr>
      </w:pPr>
      <w:r>
        <w:rPr>
          <w:rFonts w:ascii="Helvetica" w:hAnsi="Helvetica" w:eastAsia="Helvetica" w:cs="Helvetica"/>
          <w:color w:val="auto"/>
          <w:sz w:val="30"/>
          <w:szCs w:val="30"/>
        </w:rPr>
        <w:t>1</w:t>
      </w:r>
      <w:r>
        <w:rPr>
          <w:rFonts w:ascii="宋体" w:hAnsi="宋体" w:eastAsia="宋体" w:cs="宋体"/>
          <w:color w:val="auto"/>
          <w:sz w:val="30"/>
          <w:szCs w:val="30"/>
        </w:rPr>
        <w:t>）应变片是一种重要的敏感元件，是应变和应力测量的主要传感器，如电子秤、压力计、加速度计、线位移装置常使用应变片做转换元件。</w:t>
      </w:r>
    </w:p>
    <w:p>
      <w:pPr>
        <w:spacing w:after="0" w:line="200" w:lineRule="exact"/>
        <w:rPr>
          <w:color w:val="auto"/>
          <w:sz w:val="20"/>
          <w:szCs w:val="20"/>
        </w:rPr>
      </w:pPr>
    </w:p>
    <w:p>
      <w:pPr>
        <w:spacing w:after="0" w:line="240" w:lineRule="exact"/>
        <w:rPr>
          <w:color w:val="auto"/>
          <w:sz w:val="20"/>
          <w:szCs w:val="20"/>
        </w:rPr>
      </w:pPr>
    </w:p>
    <w:tbl>
      <w:tblPr>
        <w:tblStyle w:val="2"/>
        <w:tblW w:w="0" w:type="auto"/>
        <w:tblInd w:w="880" w:type="dxa"/>
        <w:tblLayout w:type="fixed"/>
        <w:tblCellMar>
          <w:top w:w="0" w:type="dxa"/>
          <w:left w:w="0" w:type="dxa"/>
          <w:bottom w:w="0" w:type="dxa"/>
          <w:right w:w="0" w:type="dxa"/>
        </w:tblCellMar>
      </w:tblPr>
      <w:tblGrid>
        <w:gridCol w:w="440"/>
        <w:gridCol w:w="2160"/>
        <w:gridCol w:w="3700"/>
        <w:gridCol w:w="3280"/>
        <w:gridCol w:w="1180"/>
        <w:gridCol w:w="3400"/>
      </w:tblGrid>
      <w:tr>
        <w:tblPrEx>
          <w:tblCellMar>
            <w:top w:w="0" w:type="dxa"/>
            <w:left w:w="0" w:type="dxa"/>
            <w:bottom w:w="0" w:type="dxa"/>
            <w:right w:w="0" w:type="dxa"/>
          </w:tblCellMar>
        </w:tblPrEx>
        <w:trPr>
          <w:trHeight w:val="485" w:hRule="atLeast"/>
        </w:trPr>
        <w:tc>
          <w:tcPr>
            <w:tcW w:w="440" w:type="dxa"/>
            <w:vAlign w:val="bottom"/>
          </w:tcPr>
          <w:p>
            <w:pPr>
              <w:spacing w:after="0"/>
              <w:rPr>
                <w:color w:val="auto"/>
                <w:sz w:val="24"/>
                <w:szCs w:val="24"/>
              </w:rPr>
            </w:pPr>
          </w:p>
        </w:tc>
        <w:tc>
          <w:tcPr>
            <w:tcW w:w="5860" w:type="dxa"/>
            <w:gridSpan w:val="2"/>
            <w:vAlign w:val="bottom"/>
          </w:tcPr>
          <w:p>
            <w:pPr>
              <w:spacing w:after="0" w:line="364" w:lineRule="exact"/>
              <w:ind w:left="160"/>
              <w:rPr>
                <w:color w:val="auto"/>
                <w:sz w:val="20"/>
                <w:szCs w:val="20"/>
              </w:rPr>
            </w:pPr>
            <w:r>
              <w:rPr>
                <w:rFonts w:ascii="宋体" w:hAnsi="宋体" w:eastAsia="宋体" w:cs="宋体"/>
                <w:color w:val="auto"/>
                <w:sz w:val="30"/>
                <w:szCs w:val="30"/>
              </w:rPr>
              <w:t>（</w:t>
            </w:r>
            <w:r>
              <w:rPr>
                <w:rFonts w:ascii="Helvetica" w:hAnsi="Helvetica" w:eastAsia="Helvetica" w:cs="Helvetica"/>
                <w:color w:val="auto"/>
                <w:sz w:val="30"/>
                <w:szCs w:val="30"/>
              </w:rPr>
              <w:t xml:space="preserve"> 2</w:t>
            </w:r>
            <w:r>
              <w:rPr>
                <w:rFonts w:ascii="宋体" w:hAnsi="宋体" w:eastAsia="宋体" w:cs="宋体"/>
                <w:color w:val="auto"/>
                <w:sz w:val="30"/>
                <w:szCs w:val="30"/>
              </w:rPr>
              <w:t>）金属电阻丝的灵敏系数可近似写为</w:t>
            </w:r>
          </w:p>
        </w:tc>
        <w:tc>
          <w:tcPr>
            <w:tcW w:w="3280" w:type="dxa"/>
            <w:vAlign w:val="bottom"/>
          </w:tcPr>
          <w:p>
            <w:pPr>
              <w:spacing w:after="0" w:line="460" w:lineRule="exact"/>
              <w:ind w:left="400"/>
              <w:rPr>
                <w:color w:val="auto"/>
                <w:sz w:val="20"/>
                <w:szCs w:val="20"/>
              </w:rPr>
            </w:pPr>
            <w:r>
              <w:rPr>
                <w:rFonts w:ascii="Helvetica" w:hAnsi="Helvetica" w:eastAsia="Helvetica" w:cs="Helvetica"/>
                <w:color w:val="auto"/>
                <w:sz w:val="34"/>
                <w:szCs w:val="34"/>
              </w:rPr>
              <w:t>k</w:t>
            </w:r>
            <w:r>
              <w:rPr>
                <w:rFonts w:ascii="Helvetica" w:hAnsi="Helvetica" w:eastAsia="Helvetica" w:cs="Helvetica"/>
                <w:color w:val="auto"/>
                <w:sz w:val="40"/>
                <w:szCs w:val="40"/>
                <w:vertAlign w:val="subscript"/>
              </w:rPr>
              <w:t>0</w:t>
            </w:r>
            <w:r>
              <w:rPr>
                <w:rFonts w:ascii="Helvetica" w:hAnsi="Helvetica" w:eastAsia="Helvetica" w:cs="Helvetica"/>
                <w:color w:val="auto"/>
                <w:sz w:val="34"/>
                <w:szCs w:val="34"/>
              </w:rPr>
              <w:t xml:space="preserve">    1  2  </w:t>
            </w:r>
            <w:r>
              <w:rPr>
                <w:rFonts w:ascii="宋体" w:hAnsi="宋体" w:eastAsia="宋体" w:cs="宋体"/>
                <w:color w:val="auto"/>
                <w:sz w:val="30"/>
                <w:szCs w:val="30"/>
              </w:rPr>
              <w:t>，即</w:t>
            </w:r>
            <w:r>
              <w:rPr>
                <w:rFonts w:ascii="Helvetica" w:hAnsi="Helvetica" w:eastAsia="Helvetica" w:cs="Helvetica"/>
                <w:color w:val="auto"/>
                <w:sz w:val="34"/>
                <w:szCs w:val="34"/>
              </w:rPr>
              <w:t xml:space="preserve"> k</w:t>
            </w:r>
            <w:r>
              <w:rPr>
                <w:rFonts w:ascii="Helvetica" w:hAnsi="Helvetica" w:eastAsia="Helvetica" w:cs="Helvetica"/>
                <w:color w:val="auto"/>
                <w:sz w:val="40"/>
                <w:szCs w:val="40"/>
                <w:vertAlign w:val="subscript"/>
              </w:rPr>
              <w:t>0</w:t>
            </w:r>
          </w:p>
        </w:tc>
        <w:tc>
          <w:tcPr>
            <w:tcW w:w="1180" w:type="dxa"/>
            <w:vAlign w:val="bottom"/>
          </w:tcPr>
          <w:p>
            <w:pPr>
              <w:spacing w:after="0" w:line="413" w:lineRule="exact"/>
              <w:ind w:left="200"/>
              <w:rPr>
                <w:color w:val="auto"/>
                <w:sz w:val="20"/>
                <w:szCs w:val="20"/>
              </w:rPr>
            </w:pPr>
            <w:r>
              <w:rPr>
                <w:rFonts w:ascii="Helvetica" w:hAnsi="Helvetica" w:eastAsia="Helvetica" w:cs="Helvetica"/>
                <w:color w:val="auto"/>
                <w:w w:val="87"/>
                <w:sz w:val="34"/>
                <w:szCs w:val="34"/>
              </w:rPr>
              <w:t xml:space="preserve">1.5 </w:t>
            </w:r>
            <w:r>
              <w:rPr>
                <w:rFonts w:ascii="宋体" w:hAnsi="宋体" w:eastAsia="宋体" w:cs="宋体"/>
                <w:color w:val="auto"/>
                <w:w w:val="87"/>
                <w:sz w:val="34"/>
                <w:szCs w:val="34"/>
              </w:rPr>
              <w:t>～</w:t>
            </w:r>
            <w:r>
              <w:rPr>
                <w:rFonts w:ascii="Helvetica" w:hAnsi="Helvetica" w:eastAsia="Helvetica" w:cs="Helvetica"/>
                <w:color w:val="auto"/>
                <w:w w:val="87"/>
                <w:sz w:val="34"/>
                <w:szCs w:val="34"/>
              </w:rPr>
              <w:t>2</w:t>
            </w:r>
          </w:p>
        </w:tc>
        <w:tc>
          <w:tcPr>
            <w:tcW w:w="3400" w:type="dxa"/>
            <w:vAlign w:val="bottom"/>
          </w:tcPr>
          <w:p>
            <w:pPr>
              <w:spacing w:after="0" w:line="343" w:lineRule="exact"/>
              <w:ind w:left="120"/>
              <w:rPr>
                <w:color w:val="auto"/>
                <w:sz w:val="20"/>
                <w:szCs w:val="20"/>
              </w:rPr>
            </w:pPr>
            <w:r>
              <w:rPr>
                <w:rFonts w:ascii="宋体" w:hAnsi="宋体" w:eastAsia="宋体" w:cs="宋体"/>
                <w:color w:val="auto"/>
                <w:w w:val="98"/>
                <w:sz w:val="30"/>
                <w:szCs w:val="30"/>
              </w:rPr>
              <w:t>；半导体灵敏系数近似为</w:t>
            </w:r>
          </w:p>
        </w:tc>
      </w:tr>
      <w:tr>
        <w:tblPrEx>
          <w:tblCellMar>
            <w:top w:w="0" w:type="dxa"/>
            <w:left w:w="0" w:type="dxa"/>
            <w:bottom w:w="0" w:type="dxa"/>
            <w:right w:w="0" w:type="dxa"/>
          </w:tblCellMar>
        </w:tblPrEx>
        <w:trPr>
          <w:trHeight w:val="1020" w:hRule="atLeast"/>
        </w:trPr>
        <w:tc>
          <w:tcPr>
            <w:tcW w:w="440" w:type="dxa"/>
            <w:vAlign w:val="bottom"/>
          </w:tcPr>
          <w:p>
            <w:pPr>
              <w:spacing w:after="0"/>
              <w:rPr>
                <w:color w:val="auto"/>
                <w:sz w:val="20"/>
                <w:szCs w:val="20"/>
              </w:rPr>
            </w:pPr>
            <w:r>
              <w:rPr>
                <w:rFonts w:ascii="Helvetica" w:hAnsi="Helvetica" w:eastAsia="Helvetica" w:cs="Helvetica"/>
                <w:color w:val="auto"/>
                <w:sz w:val="36"/>
                <w:szCs w:val="36"/>
              </w:rPr>
              <w:t>k</w:t>
            </w:r>
            <w:r>
              <w:rPr>
                <w:rFonts w:ascii="Helvetica" w:hAnsi="Helvetica" w:eastAsia="Helvetica" w:cs="Helvetica"/>
                <w:color w:val="auto"/>
                <w:sz w:val="40"/>
                <w:szCs w:val="40"/>
                <w:vertAlign w:val="subscript"/>
              </w:rPr>
              <w:t>0</w:t>
            </w:r>
          </w:p>
        </w:tc>
        <w:tc>
          <w:tcPr>
            <w:tcW w:w="2160" w:type="dxa"/>
            <w:vAlign w:val="bottom"/>
          </w:tcPr>
          <w:p>
            <w:pPr>
              <w:spacing w:after="0"/>
              <w:ind w:right="295"/>
              <w:jc w:val="right"/>
              <w:rPr>
                <w:color w:val="auto"/>
                <w:sz w:val="20"/>
                <w:szCs w:val="20"/>
              </w:rPr>
            </w:pPr>
            <w:r>
              <w:rPr>
                <w:rFonts w:ascii="Helvetica" w:hAnsi="Helvetica" w:eastAsia="Helvetica" w:cs="Helvetica"/>
                <w:color w:val="auto"/>
                <w:sz w:val="36"/>
                <w:szCs w:val="36"/>
              </w:rPr>
              <w:t>/   /</w:t>
            </w:r>
          </w:p>
        </w:tc>
        <w:tc>
          <w:tcPr>
            <w:tcW w:w="3700" w:type="dxa"/>
            <w:vAlign w:val="bottom"/>
          </w:tcPr>
          <w:p>
            <w:pPr>
              <w:spacing w:after="0" w:line="414" w:lineRule="exact"/>
              <w:ind w:left="460"/>
              <w:rPr>
                <w:color w:val="auto"/>
                <w:sz w:val="20"/>
                <w:szCs w:val="20"/>
              </w:rPr>
            </w:pPr>
            <w:r>
              <w:rPr>
                <w:rFonts w:ascii="Helvetica" w:hAnsi="Helvetica" w:eastAsia="Helvetica" w:cs="Helvetica"/>
                <w:color w:val="auto"/>
                <w:sz w:val="36"/>
                <w:szCs w:val="36"/>
              </w:rPr>
              <w:t xml:space="preserve">E </w:t>
            </w:r>
            <w:r>
              <w:rPr>
                <w:rFonts w:ascii="宋体" w:hAnsi="宋体" w:eastAsia="宋体" w:cs="宋体"/>
                <w:color w:val="auto"/>
                <w:sz w:val="30"/>
                <w:szCs w:val="30"/>
              </w:rPr>
              <w:t>≈</w:t>
            </w:r>
            <w:r>
              <w:rPr>
                <w:rFonts w:ascii="Helvetica" w:hAnsi="Helvetica" w:eastAsia="Helvetica" w:cs="Helvetica"/>
                <w:color w:val="auto"/>
                <w:sz w:val="36"/>
                <w:szCs w:val="36"/>
              </w:rPr>
              <w:t xml:space="preserve"> </w:t>
            </w:r>
            <w:r>
              <w:rPr>
                <w:rFonts w:ascii="Helvetica" w:hAnsi="Helvetica" w:eastAsia="Helvetica" w:cs="Helvetica"/>
                <w:color w:val="auto"/>
                <w:sz w:val="30"/>
                <w:szCs w:val="30"/>
              </w:rPr>
              <w:t>50</w:t>
            </w:r>
            <w:r>
              <w:rPr>
                <w:rFonts w:ascii="宋体" w:hAnsi="宋体" w:eastAsia="宋体" w:cs="宋体"/>
                <w:color w:val="auto"/>
                <w:sz w:val="30"/>
                <w:szCs w:val="30"/>
              </w:rPr>
              <w:t>～</w:t>
            </w:r>
            <w:r>
              <w:rPr>
                <w:rFonts w:ascii="Helvetica" w:hAnsi="Helvetica" w:eastAsia="Helvetica" w:cs="Helvetica"/>
                <w:color w:val="auto"/>
                <w:sz w:val="36"/>
                <w:szCs w:val="36"/>
              </w:rPr>
              <w:t xml:space="preserve"> </w:t>
            </w:r>
            <w:r>
              <w:rPr>
                <w:rFonts w:ascii="Helvetica" w:hAnsi="Helvetica" w:eastAsia="Helvetica" w:cs="Helvetica"/>
                <w:color w:val="auto"/>
                <w:sz w:val="30"/>
                <w:szCs w:val="30"/>
              </w:rPr>
              <w:t>100</w:t>
            </w:r>
          </w:p>
        </w:tc>
        <w:tc>
          <w:tcPr>
            <w:tcW w:w="3280" w:type="dxa"/>
            <w:vAlign w:val="bottom"/>
          </w:tcPr>
          <w:p>
            <w:pPr>
              <w:spacing w:after="0"/>
              <w:rPr>
                <w:color w:val="auto"/>
                <w:sz w:val="24"/>
                <w:szCs w:val="24"/>
              </w:rPr>
            </w:pPr>
          </w:p>
        </w:tc>
        <w:tc>
          <w:tcPr>
            <w:tcW w:w="1180" w:type="dxa"/>
            <w:vAlign w:val="bottom"/>
          </w:tcPr>
          <w:p>
            <w:pPr>
              <w:spacing w:after="0"/>
              <w:rPr>
                <w:color w:val="auto"/>
                <w:sz w:val="24"/>
                <w:szCs w:val="24"/>
              </w:rPr>
            </w:pPr>
          </w:p>
        </w:tc>
        <w:tc>
          <w:tcPr>
            <w:tcW w:w="3400" w:type="dxa"/>
            <w:vAlign w:val="bottom"/>
          </w:tcPr>
          <w:p>
            <w:pPr>
              <w:spacing w:after="0"/>
              <w:rPr>
                <w:color w:val="auto"/>
                <w:sz w:val="24"/>
                <w:szCs w:val="24"/>
              </w:rPr>
            </w:pPr>
          </w:p>
        </w:tc>
      </w:tr>
    </w:tbl>
    <w:p>
      <w:pPr>
        <w:spacing w:after="0" w:line="200" w:lineRule="exact"/>
        <w:rPr>
          <w:color w:val="auto"/>
          <w:sz w:val="20"/>
          <w:szCs w:val="20"/>
        </w:rPr>
      </w:pPr>
    </w:p>
    <w:p>
      <w:pPr>
        <w:spacing w:after="0" w:line="227" w:lineRule="exact"/>
        <w:rPr>
          <w:color w:val="auto"/>
          <w:sz w:val="20"/>
          <w:szCs w:val="20"/>
        </w:rPr>
      </w:pPr>
    </w:p>
    <w:p>
      <w:pPr>
        <w:numPr>
          <w:ilvl w:val="0"/>
          <w:numId w:val="9"/>
        </w:numPr>
        <w:tabs>
          <w:tab w:val="left" w:pos="1840"/>
        </w:tabs>
        <w:spacing w:after="0" w:line="364" w:lineRule="exact"/>
        <w:ind w:left="1840" w:hanging="360"/>
        <w:rPr>
          <w:rFonts w:ascii="宋体" w:hAnsi="宋体" w:eastAsia="宋体" w:cs="宋体"/>
          <w:color w:val="auto"/>
          <w:sz w:val="30"/>
          <w:szCs w:val="30"/>
        </w:rPr>
      </w:pPr>
      <w:r>
        <w:rPr>
          <w:rFonts w:ascii="Helvetica" w:hAnsi="Helvetica" w:eastAsia="Helvetica" w:cs="Helvetica"/>
          <w:color w:val="auto"/>
          <w:sz w:val="30"/>
          <w:szCs w:val="30"/>
        </w:rPr>
        <w:t>3</w:t>
      </w:r>
      <w:r>
        <w:rPr>
          <w:rFonts w:ascii="宋体" w:hAnsi="宋体" w:eastAsia="宋体" w:cs="宋体"/>
          <w:color w:val="auto"/>
          <w:sz w:val="30"/>
          <w:szCs w:val="30"/>
        </w:rPr>
        <w:t>）金属丝电阻应变片与半导体应变片的比较</w:t>
      </w:r>
    </w:p>
    <w:p>
      <w:pPr>
        <w:spacing w:after="0" w:line="382" w:lineRule="exact"/>
        <w:rPr>
          <w:rFonts w:ascii="宋体" w:hAnsi="宋体" w:eastAsia="宋体" w:cs="宋体"/>
          <w:color w:val="auto"/>
          <w:sz w:val="30"/>
          <w:szCs w:val="30"/>
        </w:rPr>
      </w:pPr>
    </w:p>
    <w:p>
      <w:pPr>
        <w:spacing w:after="0" w:line="364" w:lineRule="exact"/>
        <w:ind w:left="2340"/>
        <w:rPr>
          <w:rFonts w:ascii="宋体" w:hAnsi="宋体" w:eastAsia="宋体" w:cs="宋体"/>
          <w:color w:val="auto"/>
          <w:sz w:val="30"/>
          <w:szCs w:val="30"/>
        </w:rPr>
      </w:pPr>
      <w:r>
        <w:rPr>
          <w:rFonts w:ascii="宋体" w:hAnsi="宋体" w:eastAsia="宋体" w:cs="宋体"/>
          <w:color w:val="auto"/>
          <w:sz w:val="30"/>
          <w:szCs w:val="30"/>
        </w:rPr>
        <w:t>相同点：都主要引起两个方面的变化：①材料几何尺寸变化（</w:t>
      </w:r>
      <w:r>
        <w:rPr>
          <w:rFonts w:ascii="Helvetica" w:hAnsi="Helvetica" w:eastAsia="Helvetica" w:cs="Helvetica"/>
          <w:color w:val="auto"/>
          <w:sz w:val="26"/>
          <w:szCs w:val="26"/>
        </w:rPr>
        <w:t>1+2</w:t>
      </w:r>
      <w:r>
        <w:rPr>
          <w:rFonts w:ascii="宋体" w:hAnsi="宋体" w:eastAsia="宋体" w:cs="宋体"/>
          <w:color w:val="auto"/>
          <w:sz w:val="26"/>
          <w:szCs w:val="26"/>
        </w:rPr>
        <w:t>μ</w:t>
      </w:r>
      <w:r>
        <w:rPr>
          <w:rFonts w:ascii="Helvetica" w:hAnsi="Helvetica" w:eastAsia="Helvetica" w:cs="Helvetica"/>
          <w:color w:val="auto"/>
          <w:sz w:val="26"/>
          <w:szCs w:val="26"/>
        </w:rPr>
        <w:t xml:space="preserve"> </w:t>
      </w:r>
      <w:r>
        <w:rPr>
          <w:rFonts w:ascii="宋体" w:hAnsi="宋体" w:eastAsia="宋体" w:cs="宋体"/>
          <w:color w:val="auto"/>
          <w:sz w:val="26"/>
          <w:szCs w:val="26"/>
        </w:rPr>
        <w:t>）；</w:t>
      </w:r>
    </w:p>
    <w:p>
      <w:pPr>
        <w:spacing w:after="0" w:line="200" w:lineRule="exact"/>
        <w:rPr>
          <w:color w:val="auto"/>
          <w:sz w:val="20"/>
          <w:szCs w:val="20"/>
        </w:rPr>
      </w:pPr>
    </w:p>
    <w:p>
      <w:pPr>
        <w:spacing w:after="0" w:line="210" w:lineRule="exact"/>
        <w:rPr>
          <w:color w:val="auto"/>
          <w:sz w:val="20"/>
          <w:szCs w:val="20"/>
        </w:rPr>
      </w:pPr>
    </w:p>
    <w:p>
      <w:pPr>
        <w:tabs>
          <w:tab w:val="left" w:pos="11780"/>
        </w:tabs>
        <w:spacing w:after="0" w:line="364" w:lineRule="exact"/>
        <w:ind w:left="8100"/>
        <w:rPr>
          <w:color w:val="auto"/>
          <w:sz w:val="20"/>
          <w:szCs w:val="20"/>
        </w:rPr>
      </w:pPr>
      <w:r>
        <w:rPr>
          <w:rFonts w:ascii="宋体" w:hAnsi="宋体" w:eastAsia="宋体" w:cs="宋体"/>
          <w:color w:val="auto"/>
          <w:sz w:val="30"/>
          <w:szCs w:val="30"/>
        </w:rPr>
        <w:t>②材料电阻率的变化（</w:t>
      </w:r>
      <w:r>
        <w:rPr>
          <w:color w:val="auto"/>
          <w:sz w:val="20"/>
          <w:szCs w:val="20"/>
        </w:rPr>
        <w:tab/>
      </w:r>
      <w:r>
        <w:rPr>
          <w:rFonts w:ascii="宋体" w:hAnsi="宋体" w:eastAsia="宋体" w:cs="宋体"/>
          <w:color w:val="auto"/>
          <w:sz w:val="30"/>
          <w:szCs w:val="30"/>
        </w:rPr>
        <w:t>ρ</w:t>
      </w:r>
      <w:r>
        <w:rPr>
          <w:rFonts w:ascii="Helvetica" w:hAnsi="Helvetica" w:eastAsia="Helvetica" w:cs="Helvetica"/>
          <w:color w:val="auto"/>
          <w:sz w:val="30"/>
          <w:szCs w:val="30"/>
        </w:rPr>
        <w:t xml:space="preserve"> / </w:t>
      </w:r>
      <w:r>
        <w:rPr>
          <w:rFonts w:ascii="宋体" w:hAnsi="宋体" w:eastAsia="宋体" w:cs="宋体"/>
          <w:color w:val="auto"/>
          <w:sz w:val="30"/>
          <w:szCs w:val="30"/>
        </w:rPr>
        <w:t>ρ）</w:t>
      </w:r>
      <w:r>
        <w:rPr>
          <w:rFonts w:ascii="Helvetica" w:hAnsi="Helvetica" w:eastAsia="Helvetica" w:cs="Helvetica"/>
          <w:color w:val="auto"/>
          <w:sz w:val="30"/>
          <w:szCs w:val="30"/>
        </w:rPr>
        <w:t xml:space="preserve"> / </w:t>
      </w:r>
      <w:r>
        <w:rPr>
          <w:rFonts w:ascii="宋体" w:hAnsi="宋体" w:eastAsia="宋体" w:cs="宋体"/>
          <w:color w:val="auto"/>
          <w:sz w:val="30"/>
          <w:szCs w:val="30"/>
        </w:rPr>
        <w:t>ε</w:t>
      </w:r>
    </w:p>
    <w:p>
      <w:pPr>
        <w:spacing w:after="0" w:line="200" w:lineRule="exact"/>
        <w:rPr>
          <w:color w:val="auto"/>
          <w:sz w:val="20"/>
          <w:szCs w:val="20"/>
        </w:rPr>
      </w:pPr>
    </w:p>
    <w:p>
      <w:pPr>
        <w:spacing w:after="0" w:line="216" w:lineRule="exact"/>
        <w:rPr>
          <w:color w:val="auto"/>
          <w:sz w:val="20"/>
          <w:szCs w:val="20"/>
        </w:rPr>
      </w:pPr>
    </w:p>
    <w:p>
      <w:pPr>
        <w:spacing w:after="0" w:line="343" w:lineRule="exact"/>
        <w:ind w:right="-99"/>
        <w:jc w:val="center"/>
        <w:rPr>
          <w:color w:val="auto"/>
          <w:sz w:val="20"/>
          <w:szCs w:val="20"/>
        </w:rPr>
      </w:pPr>
      <w:r>
        <w:rPr>
          <w:rFonts w:ascii="宋体" w:hAnsi="宋体" w:eastAsia="宋体" w:cs="宋体"/>
          <w:color w:val="auto"/>
          <w:sz w:val="30"/>
          <w:szCs w:val="30"/>
        </w:rPr>
        <w:t>不同点：金属导体应变片的电阻变化是利用机械形变产生的应变效应，对于半导体而言，</w:t>
      </w:r>
    </w:p>
    <w:p>
      <w:pPr>
        <w:sectPr>
          <w:pgSz w:w="19120" w:h="27060"/>
          <w:pgMar w:top="1440" w:right="1440" w:bottom="977" w:left="1440" w:header="0" w:footer="0" w:gutter="0"/>
          <w:cols w:equalWidth="0" w:num="1">
            <w:col w:w="16240"/>
          </w:cols>
        </w:sectPr>
      </w:pPr>
    </w:p>
    <w:p>
      <w:pPr>
        <w:spacing w:after="0" w:line="200" w:lineRule="exact"/>
        <w:rPr>
          <w:color w:val="auto"/>
          <w:sz w:val="20"/>
          <w:szCs w:val="20"/>
        </w:rPr>
      </w:pPr>
    </w:p>
    <w:p>
      <w:pPr>
        <w:spacing w:after="0" w:line="319" w:lineRule="exact"/>
        <w:rPr>
          <w:color w:val="auto"/>
          <w:sz w:val="20"/>
          <w:szCs w:val="20"/>
        </w:rPr>
      </w:pPr>
    </w:p>
    <w:p>
      <w:pPr>
        <w:spacing w:after="0"/>
        <w:ind w:right="140"/>
        <w:jc w:val="center"/>
        <w:rPr>
          <w:color w:val="auto"/>
          <w:sz w:val="20"/>
          <w:szCs w:val="20"/>
        </w:rPr>
      </w:pPr>
      <w:r>
        <w:rPr>
          <w:rFonts w:ascii="Helvetica" w:hAnsi="Helvetica" w:eastAsia="Helvetica" w:cs="Helvetica"/>
          <w:color w:val="auto"/>
          <w:sz w:val="25"/>
          <w:szCs w:val="25"/>
        </w:rPr>
        <w:t>- 5 -</w:t>
      </w:r>
    </w:p>
    <w:p>
      <w:pPr>
        <w:sectPr>
          <w:type w:val="continuous"/>
          <w:pgSz w:w="19120" w:h="27060"/>
          <w:pgMar w:top="1440" w:right="1440" w:bottom="977" w:left="1440" w:header="0" w:footer="0" w:gutter="0"/>
          <w:cols w:equalWidth="0" w:num="1">
            <w:col w:w="16240"/>
          </w:cols>
        </w:sectPr>
      </w:pPr>
    </w:p>
    <w:p>
      <w:pPr>
        <w:spacing w:after="0" w:line="200" w:lineRule="exact"/>
        <w:rPr>
          <w:color w:val="auto"/>
          <w:sz w:val="20"/>
          <w:szCs w:val="20"/>
        </w:rPr>
      </w:pPr>
      <w:bookmarkStart w:id="5" w:name="page6"/>
      <w:bookmarkEnd w:id="5"/>
      <w:r>
        <w:rPr>
          <w:color w:val="auto"/>
          <w:sz w:val="20"/>
          <w:szCs w:val="20"/>
        </w:rPr>
        <w:drawing>
          <wp:anchor distT="0" distB="0" distL="114300" distR="114300" simplePos="0" relativeHeight="251658240" behindDoc="1" locked="0" layoutInCell="0" allowOverlap="1">
            <wp:simplePos x="0" y="0"/>
            <wp:positionH relativeFrom="page">
              <wp:posOffset>0</wp:posOffset>
            </wp:positionH>
            <wp:positionV relativeFrom="page">
              <wp:posOffset>45085</wp:posOffset>
            </wp:positionV>
            <wp:extent cx="12109450" cy="1713801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clrChange>
                        <a:clrFrom>
                          <a:srgbClr val="FFFFFF"/>
                        </a:clrFrom>
                        <a:clrTo>
                          <a:srgbClr val="FFFFFF">
                            <a:alpha val="0"/>
                          </a:srgbClr>
                        </a:clrTo>
                      </a:clrChange>
                    </a:blip>
                    <a:srcRect/>
                    <a:stretch>
                      <a:fillRect/>
                    </a:stretch>
                  </pic:blipFill>
                  <pic:spPr>
                    <a:xfrm>
                      <a:off x="0" y="0"/>
                      <a:ext cx="12109450" cy="17138015"/>
                    </a:xfrm>
                    <a:prstGeom prst="rect">
                      <a:avLst/>
                    </a:prstGeom>
                    <a:noFill/>
                  </pic:spPr>
                </pic:pic>
              </a:graphicData>
            </a:graphic>
          </wp:anchor>
        </w:drawing>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70" w:lineRule="exact"/>
        <w:rPr>
          <w:color w:val="auto"/>
          <w:sz w:val="20"/>
          <w:szCs w:val="20"/>
        </w:rPr>
      </w:pPr>
    </w:p>
    <w:p>
      <w:pPr>
        <w:spacing w:after="0" w:line="343" w:lineRule="exact"/>
        <w:ind w:left="820"/>
        <w:rPr>
          <w:color w:val="auto"/>
          <w:sz w:val="20"/>
          <w:szCs w:val="20"/>
        </w:rPr>
      </w:pPr>
      <w:r>
        <w:rPr>
          <w:rFonts w:ascii="宋体" w:hAnsi="宋体" w:eastAsia="宋体" w:cs="宋体"/>
          <w:color w:val="auto"/>
          <w:sz w:val="30"/>
          <w:szCs w:val="30"/>
        </w:rPr>
        <w:t>应变传感器主要是利用半导体材料的压阻效应。金属的尺寸变化大，半导体电阻率变化大，据此</w:t>
      </w:r>
    </w:p>
    <w:p>
      <w:pPr>
        <w:spacing w:after="0" w:line="200" w:lineRule="exact"/>
        <w:rPr>
          <w:color w:val="auto"/>
          <w:sz w:val="20"/>
          <w:szCs w:val="20"/>
        </w:rPr>
      </w:pPr>
    </w:p>
    <w:p>
      <w:pPr>
        <w:spacing w:after="0" w:line="218" w:lineRule="exact"/>
        <w:rPr>
          <w:color w:val="auto"/>
          <w:sz w:val="20"/>
          <w:szCs w:val="20"/>
        </w:rPr>
      </w:pPr>
    </w:p>
    <w:p>
      <w:pPr>
        <w:spacing w:after="0" w:line="343" w:lineRule="exact"/>
        <w:ind w:left="820"/>
        <w:rPr>
          <w:color w:val="auto"/>
          <w:sz w:val="20"/>
          <w:szCs w:val="20"/>
        </w:rPr>
      </w:pPr>
      <w:r>
        <w:rPr>
          <w:rFonts w:ascii="宋体" w:hAnsi="宋体" w:eastAsia="宋体" w:cs="宋体"/>
          <w:color w:val="auto"/>
          <w:sz w:val="30"/>
          <w:szCs w:val="30"/>
        </w:rPr>
        <w:t>灵敏度去不同的等效。</w:t>
      </w:r>
    </w:p>
    <w:p>
      <w:pPr>
        <w:spacing w:after="0" w:line="378" w:lineRule="exact"/>
        <w:rPr>
          <w:color w:val="auto"/>
          <w:sz w:val="20"/>
          <w:szCs w:val="20"/>
        </w:rPr>
      </w:pPr>
    </w:p>
    <w:p>
      <w:pPr>
        <w:spacing w:after="0" w:line="364" w:lineRule="exact"/>
        <w:ind w:left="1480"/>
        <w:rPr>
          <w:color w:val="auto"/>
          <w:sz w:val="20"/>
          <w:szCs w:val="20"/>
        </w:rPr>
      </w:pPr>
      <w:r>
        <w:rPr>
          <w:rFonts w:ascii="宋体" w:hAnsi="宋体" w:eastAsia="宋体" w:cs="宋体"/>
          <w:color w:val="auto"/>
          <w:sz w:val="30"/>
          <w:szCs w:val="30"/>
        </w:rPr>
        <w:t>（</w:t>
      </w:r>
      <w:r>
        <w:rPr>
          <w:rFonts w:ascii="Helvetica" w:hAnsi="Helvetica" w:eastAsia="Helvetica" w:cs="Helvetica"/>
          <w:color w:val="auto"/>
          <w:sz w:val="30"/>
          <w:szCs w:val="30"/>
        </w:rPr>
        <w:t xml:space="preserve"> 4</w:t>
      </w:r>
      <w:r>
        <w:rPr>
          <w:rFonts w:ascii="宋体" w:hAnsi="宋体" w:eastAsia="宋体" w:cs="宋体"/>
          <w:color w:val="auto"/>
          <w:sz w:val="30"/>
          <w:szCs w:val="30"/>
        </w:rPr>
        <w:t>）半导体应变片比金属应变片在性能上的优缺点</w:t>
      </w:r>
    </w:p>
    <w:p>
      <w:pPr>
        <w:spacing w:after="0" w:line="200" w:lineRule="exact"/>
        <w:rPr>
          <w:color w:val="auto"/>
          <w:sz w:val="20"/>
          <w:szCs w:val="20"/>
        </w:rPr>
      </w:pPr>
    </w:p>
    <w:p>
      <w:pPr>
        <w:spacing w:after="0" w:line="236" w:lineRule="exact"/>
        <w:rPr>
          <w:color w:val="auto"/>
          <w:sz w:val="20"/>
          <w:szCs w:val="20"/>
        </w:rPr>
      </w:pPr>
    </w:p>
    <w:p>
      <w:pPr>
        <w:spacing w:after="0" w:line="545" w:lineRule="exact"/>
        <w:ind w:left="820" w:right="2200" w:firstLine="1520"/>
        <w:rPr>
          <w:color w:val="auto"/>
          <w:sz w:val="20"/>
          <w:szCs w:val="20"/>
        </w:rPr>
      </w:pPr>
      <w:r>
        <w:rPr>
          <w:rFonts w:ascii="宋体" w:hAnsi="宋体" w:eastAsia="宋体" w:cs="宋体"/>
          <w:color w:val="auto"/>
          <w:sz w:val="30"/>
          <w:szCs w:val="30"/>
        </w:rPr>
        <w:t>优点：灵敏度高，体积小，耗电少，动态响应好，精度高，测量范围宽，有正负两种符号的应力效应，易于微型化和集成化。</w:t>
      </w:r>
    </w:p>
    <w:p>
      <w:pPr>
        <w:spacing w:after="0" w:line="200" w:lineRule="exact"/>
        <w:rPr>
          <w:color w:val="auto"/>
          <w:sz w:val="20"/>
          <w:szCs w:val="20"/>
        </w:rPr>
      </w:pPr>
    </w:p>
    <w:p>
      <w:pPr>
        <w:spacing w:after="0" w:line="211" w:lineRule="exact"/>
        <w:rPr>
          <w:color w:val="auto"/>
          <w:sz w:val="20"/>
          <w:szCs w:val="20"/>
        </w:rPr>
      </w:pPr>
    </w:p>
    <w:p>
      <w:pPr>
        <w:spacing w:after="0" w:line="343" w:lineRule="exact"/>
        <w:ind w:left="2340"/>
        <w:rPr>
          <w:color w:val="auto"/>
          <w:sz w:val="20"/>
          <w:szCs w:val="20"/>
        </w:rPr>
      </w:pPr>
      <w:r>
        <w:rPr>
          <w:rFonts w:ascii="宋体" w:hAnsi="宋体" w:eastAsia="宋体" w:cs="宋体"/>
          <w:color w:val="auto"/>
          <w:sz w:val="30"/>
          <w:szCs w:val="30"/>
        </w:rPr>
        <w:t>缺点：受温度影响较大。</w:t>
      </w:r>
    </w:p>
    <w:p>
      <w:pPr>
        <w:spacing w:after="0" w:line="218" w:lineRule="exact"/>
        <w:rPr>
          <w:color w:val="auto"/>
          <w:sz w:val="20"/>
          <w:szCs w:val="20"/>
        </w:rPr>
      </w:pPr>
    </w:p>
    <w:p>
      <w:pPr>
        <w:spacing w:after="0" w:line="364" w:lineRule="exact"/>
        <w:ind w:left="820"/>
        <w:rPr>
          <w:color w:val="auto"/>
          <w:sz w:val="20"/>
          <w:szCs w:val="20"/>
        </w:rPr>
      </w:pPr>
      <w:r>
        <w:rPr>
          <w:rFonts w:ascii="Helvetica" w:hAnsi="Helvetica" w:eastAsia="Helvetica" w:cs="Helvetica"/>
          <w:color w:val="auto"/>
          <w:sz w:val="30"/>
          <w:szCs w:val="30"/>
        </w:rPr>
        <w:t>3</w:t>
      </w:r>
      <w:r>
        <w:rPr>
          <w:rFonts w:ascii="宋体" w:hAnsi="宋体" w:eastAsia="宋体" w:cs="宋体"/>
          <w:color w:val="auto"/>
          <w:sz w:val="30"/>
          <w:szCs w:val="30"/>
        </w:rPr>
        <w:t>．比较电阻应变片组成的单桥、半桥、全桥电路的特点。</w:t>
      </w:r>
    </w:p>
    <w:p>
      <w:pPr>
        <w:spacing w:after="0" w:line="294" w:lineRule="exact"/>
        <w:rPr>
          <w:color w:val="auto"/>
          <w:sz w:val="20"/>
          <w:szCs w:val="20"/>
        </w:rPr>
      </w:pPr>
    </w:p>
    <w:p>
      <w:pPr>
        <w:tabs>
          <w:tab w:val="left" w:pos="3920"/>
        </w:tabs>
        <w:spacing w:after="0" w:line="460" w:lineRule="exact"/>
        <w:ind w:left="1480"/>
        <w:rPr>
          <w:color w:val="auto"/>
          <w:sz w:val="20"/>
          <w:szCs w:val="20"/>
        </w:rPr>
      </w:pPr>
      <w:r>
        <w:rPr>
          <w:rFonts w:ascii="宋体" w:hAnsi="宋体" w:eastAsia="宋体" w:cs="宋体"/>
          <w:color w:val="auto"/>
          <w:sz w:val="30"/>
          <w:szCs w:val="30"/>
        </w:rPr>
        <w:t>单桥电路：只在</w:t>
      </w:r>
      <w:r>
        <w:rPr>
          <w:color w:val="auto"/>
          <w:sz w:val="20"/>
          <w:szCs w:val="20"/>
        </w:rPr>
        <w:tab/>
      </w:r>
      <w:r>
        <w:rPr>
          <w:rFonts w:ascii="Helvetica" w:hAnsi="Helvetica" w:eastAsia="Helvetica" w:cs="Helvetica"/>
          <w:color w:val="auto"/>
          <w:sz w:val="34"/>
          <w:szCs w:val="34"/>
        </w:rPr>
        <w:t xml:space="preserve">K </w:t>
      </w:r>
      <w:r>
        <w:rPr>
          <w:rFonts w:ascii="Helvetica" w:hAnsi="Helvetica" w:eastAsia="Helvetica" w:cs="Helvetica"/>
          <w:color w:val="auto"/>
          <w:sz w:val="40"/>
          <w:szCs w:val="40"/>
          <w:vertAlign w:val="subscript"/>
        </w:rPr>
        <w:t>u</w:t>
      </w:r>
      <w:r>
        <w:rPr>
          <w:rFonts w:ascii="Helvetica" w:hAnsi="Helvetica" w:eastAsia="Helvetica" w:cs="Helvetica"/>
          <w:color w:val="auto"/>
          <w:sz w:val="34"/>
          <w:szCs w:val="34"/>
        </w:rPr>
        <w:t xml:space="preserve"> </w:t>
      </w:r>
      <w:r>
        <w:rPr>
          <w:rFonts w:ascii="宋体" w:hAnsi="宋体" w:eastAsia="宋体" w:cs="宋体"/>
          <w:color w:val="auto"/>
          <w:sz w:val="30"/>
          <w:szCs w:val="30"/>
        </w:rPr>
        <w:t>很小的条件下满足线性关系，其他条件下非线性误差不能满足测量要求。</w:t>
      </w:r>
    </w:p>
    <w:p>
      <w:pPr>
        <w:spacing w:after="0" w:line="329" w:lineRule="exact"/>
        <w:rPr>
          <w:color w:val="auto"/>
          <w:sz w:val="20"/>
          <w:szCs w:val="20"/>
        </w:rPr>
      </w:pPr>
    </w:p>
    <w:p>
      <w:pPr>
        <w:tabs>
          <w:tab w:val="left" w:pos="3860"/>
          <w:tab w:val="left" w:pos="4940"/>
          <w:tab w:val="left" w:pos="13380"/>
        </w:tabs>
        <w:spacing w:after="0" w:line="378" w:lineRule="exact"/>
        <w:ind w:left="1480"/>
        <w:rPr>
          <w:color w:val="auto"/>
          <w:sz w:val="20"/>
          <w:szCs w:val="20"/>
        </w:rPr>
      </w:pPr>
      <w:r>
        <w:rPr>
          <w:rFonts w:ascii="宋体" w:hAnsi="宋体" w:eastAsia="宋体" w:cs="宋体"/>
          <w:color w:val="auto"/>
          <w:sz w:val="30"/>
          <w:szCs w:val="30"/>
        </w:rPr>
        <w:t>半桥差动电路：</w:t>
      </w:r>
      <w:r>
        <w:rPr>
          <w:rFonts w:ascii="Helvetica" w:hAnsi="Helvetica" w:eastAsia="Helvetica" w:cs="Helvetica"/>
          <w:color w:val="auto"/>
          <w:sz w:val="30"/>
          <w:szCs w:val="30"/>
        </w:rPr>
        <w:tab/>
      </w:r>
      <w:r>
        <w:rPr>
          <w:rFonts w:ascii="Helvetica" w:hAnsi="Helvetica" w:eastAsia="Helvetica" w:cs="Helvetica"/>
          <w:color w:val="auto"/>
          <w:sz w:val="30"/>
          <w:szCs w:val="30"/>
        </w:rPr>
        <w:t>Uo</w:t>
      </w:r>
      <w:r>
        <w:rPr>
          <w:rFonts w:ascii="宋体" w:hAnsi="宋体" w:eastAsia="宋体" w:cs="宋体"/>
          <w:color w:val="auto"/>
          <w:sz w:val="30"/>
          <w:szCs w:val="30"/>
        </w:rPr>
        <w:t>与</w:t>
      </w:r>
      <w:r>
        <w:rPr>
          <w:rFonts w:ascii="Helvetica" w:hAnsi="Helvetica" w:eastAsia="Helvetica" w:cs="Helvetica"/>
          <w:color w:val="auto"/>
          <w:sz w:val="30"/>
          <w:szCs w:val="30"/>
        </w:rPr>
        <w:tab/>
      </w:r>
      <w:r>
        <w:rPr>
          <w:rFonts w:ascii="Helvetica" w:hAnsi="Helvetica" w:eastAsia="Helvetica" w:cs="Helvetica"/>
          <w:color w:val="auto"/>
          <w:sz w:val="30"/>
          <w:szCs w:val="30"/>
        </w:rPr>
        <w:t xml:space="preserve">R1/R1 </w:t>
      </w:r>
      <w:r>
        <w:rPr>
          <w:rFonts w:ascii="宋体" w:hAnsi="宋体" w:eastAsia="宋体" w:cs="宋体"/>
          <w:color w:val="auto"/>
          <w:sz w:val="30"/>
          <w:szCs w:val="30"/>
        </w:rPr>
        <w:t>成线性关系，无非线性误差，而且电桥电压灵敏度</w:t>
      </w:r>
      <w:r>
        <w:rPr>
          <w:color w:val="auto"/>
          <w:sz w:val="20"/>
          <w:szCs w:val="20"/>
        </w:rPr>
        <w:tab/>
      </w:r>
      <w:r>
        <w:rPr>
          <w:rFonts w:ascii="Helvetica" w:hAnsi="Helvetica" w:eastAsia="Helvetica" w:cs="Helvetica"/>
          <w:color w:val="auto"/>
          <w:sz w:val="29"/>
          <w:szCs w:val="29"/>
        </w:rPr>
        <w:t>KU=E/2</w:t>
      </w:r>
      <w:r>
        <w:rPr>
          <w:rFonts w:ascii="宋体" w:hAnsi="宋体" w:eastAsia="宋体" w:cs="宋体"/>
          <w:color w:val="auto"/>
          <w:sz w:val="29"/>
          <w:szCs w:val="29"/>
        </w:rPr>
        <w:t>，是单</w:t>
      </w:r>
    </w:p>
    <w:p>
      <w:pPr>
        <w:spacing w:after="0" w:line="316" w:lineRule="exact"/>
        <w:rPr>
          <w:color w:val="auto"/>
          <w:sz w:val="20"/>
          <w:szCs w:val="20"/>
        </w:rPr>
      </w:pPr>
    </w:p>
    <w:p>
      <w:pPr>
        <w:spacing w:after="0" w:line="343" w:lineRule="exact"/>
        <w:ind w:left="820"/>
        <w:rPr>
          <w:color w:val="auto"/>
          <w:sz w:val="20"/>
          <w:szCs w:val="20"/>
        </w:rPr>
      </w:pPr>
      <w:r>
        <w:rPr>
          <w:rFonts w:ascii="宋体" w:hAnsi="宋体" w:eastAsia="宋体" w:cs="宋体"/>
          <w:color w:val="auto"/>
          <w:sz w:val="30"/>
          <w:szCs w:val="30"/>
        </w:rPr>
        <w:t>臂工作时的两倍。</w:t>
      </w:r>
    </w:p>
    <w:p>
      <w:pPr>
        <w:spacing w:after="0" w:line="278" w:lineRule="exact"/>
        <w:rPr>
          <w:color w:val="auto"/>
          <w:sz w:val="20"/>
          <w:szCs w:val="20"/>
        </w:rPr>
      </w:pPr>
    </w:p>
    <w:p>
      <w:pPr>
        <w:tabs>
          <w:tab w:val="left" w:pos="12040"/>
        </w:tabs>
        <w:spacing w:after="0" w:line="364" w:lineRule="exact"/>
        <w:ind w:left="1480"/>
        <w:rPr>
          <w:color w:val="auto"/>
          <w:sz w:val="20"/>
          <w:szCs w:val="20"/>
        </w:rPr>
      </w:pPr>
      <w:r>
        <w:rPr>
          <w:rFonts w:ascii="宋体" w:hAnsi="宋体" w:eastAsia="宋体" w:cs="宋体"/>
          <w:color w:val="auto"/>
          <w:sz w:val="30"/>
          <w:szCs w:val="30"/>
        </w:rPr>
        <w:t>全桥差动电路：不仅没有非线性误差，而且电压灵敏度为单片工作时的</w:t>
      </w:r>
      <w:r>
        <w:rPr>
          <w:color w:val="auto"/>
          <w:sz w:val="20"/>
          <w:szCs w:val="20"/>
        </w:rPr>
        <w:tab/>
      </w:r>
      <w:r>
        <w:rPr>
          <w:rFonts w:ascii="Helvetica" w:hAnsi="Helvetica" w:eastAsia="Helvetica" w:cs="Helvetica"/>
          <w:color w:val="auto"/>
          <w:sz w:val="30"/>
          <w:szCs w:val="30"/>
        </w:rPr>
        <w:t xml:space="preserve">4 </w:t>
      </w:r>
      <w:r>
        <w:rPr>
          <w:rFonts w:ascii="宋体" w:hAnsi="宋体" w:eastAsia="宋体" w:cs="宋体"/>
          <w:color w:val="auto"/>
          <w:sz w:val="30"/>
          <w:szCs w:val="30"/>
        </w:rPr>
        <w:t>倍。</w:t>
      </w:r>
    </w:p>
    <w:p>
      <w:pPr>
        <w:spacing w:after="0" w:line="302" w:lineRule="exact"/>
        <w:rPr>
          <w:color w:val="auto"/>
          <w:sz w:val="20"/>
          <w:szCs w:val="20"/>
        </w:rPr>
      </w:pPr>
    </w:p>
    <w:p>
      <w:pPr>
        <w:numPr>
          <w:ilvl w:val="0"/>
          <w:numId w:val="10"/>
        </w:numPr>
        <w:tabs>
          <w:tab w:val="left" w:pos="1340"/>
        </w:tabs>
        <w:spacing w:after="0" w:line="364" w:lineRule="exact"/>
        <w:ind w:left="1340" w:hanging="520"/>
        <w:rPr>
          <w:rFonts w:ascii="Helvetica" w:hAnsi="Helvetica" w:eastAsia="Helvetica" w:cs="Helvetica"/>
          <w:color w:val="auto"/>
          <w:sz w:val="30"/>
          <w:szCs w:val="30"/>
        </w:rPr>
      </w:pPr>
      <w:r>
        <w:rPr>
          <w:rFonts w:ascii="宋体" w:hAnsi="宋体" w:eastAsia="宋体" w:cs="宋体"/>
          <w:color w:val="auto"/>
          <w:sz w:val="30"/>
          <w:szCs w:val="30"/>
        </w:rPr>
        <w:t>在传感器测量电路中，直流电桥与交流电桥有什么不同，如何考虑应用场合？</w:t>
      </w:r>
    </w:p>
    <w:p>
      <w:pPr>
        <w:spacing w:after="0" w:line="330" w:lineRule="exact"/>
        <w:rPr>
          <w:color w:val="auto"/>
          <w:sz w:val="20"/>
          <w:szCs w:val="20"/>
        </w:rPr>
      </w:pPr>
    </w:p>
    <w:p>
      <w:pPr>
        <w:spacing w:after="0" w:line="549" w:lineRule="exact"/>
        <w:ind w:left="820" w:right="2460" w:firstLine="660"/>
        <w:jc w:val="both"/>
        <w:rPr>
          <w:color w:val="auto"/>
          <w:sz w:val="20"/>
          <w:szCs w:val="20"/>
        </w:rPr>
      </w:pPr>
      <w:r>
        <w:rPr>
          <w:rFonts w:ascii="宋体" w:hAnsi="宋体" w:eastAsia="宋体" w:cs="宋体"/>
          <w:color w:val="auto"/>
          <w:sz w:val="30"/>
          <w:szCs w:val="30"/>
        </w:rPr>
        <w:t>直流电桥的电源稳定，结构简单，但存在零漂和工频干扰，要求有较高的灵敏度，实际应用中输出端通常会接入放大电路；交流电桥放大电路简单，无零漂，不易受干扰，但不易取得高精度，需专用的测量仪器或电路。</w:t>
      </w:r>
    </w:p>
    <w:p>
      <w:pPr>
        <w:spacing w:after="0" w:line="209" w:lineRule="exact"/>
        <w:rPr>
          <w:color w:val="auto"/>
          <w:sz w:val="20"/>
          <w:szCs w:val="20"/>
        </w:rPr>
      </w:pPr>
    </w:p>
    <w:p>
      <w:pPr>
        <w:numPr>
          <w:ilvl w:val="0"/>
          <w:numId w:val="11"/>
        </w:numPr>
        <w:tabs>
          <w:tab w:val="left" w:pos="1340"/>
        </w:tabs>
        <w:spacing w:after="0" w:line="433" w:lineRule="exact"/>
        <w:ind w:left="1340" w:hanging="520"/>
        <w:rPr>
          <w:rFonts w:ascii="Helvetica" w:hAnsi="Helvetica" w:eastAsia="Helvetica" w:cs="Helvetica"/>
          <w:color w:val="auto"/>
          <w:sz w:val="30"/>
          <w:szCs w:val="30"/>
        </w:rPr>
      </w:pPr>
      <w:r>
        <w:rPr>
          <w:rFonts w:ascii="宋体" w:hAnsi="宋体" w:eastAsia="宋体" w:cs="宋体"/>
          <w:color w:val="auto"/>
          <w:sz w:val="30"/>
          <w:szCs w:val="30"/>
        </w:rPr>
        <w:t>已知：有四个性能完全相同的金属丝应变片（应变灵敏系数</w:t>
      </w:r>
      <w:r>
        <w:rPr>
          <w:rFonts w:ascii="Helvetica" w:hAnsi="Helvetica" w:eastAsia="Helvetica" w:cs="Helvetica"/>
          <w:color w:val="auto"/>
          <w:sz w:val="34"/>
          <w:szCs w:val="34"/>
        </w:rPr>
        <w:t xml:space="preserve">k   2 </w:t>
      </w:r>
      <w:r>
        <w:rPr>
          <w:rFonts w:ascii="宋体" w:hAnsi="宋体" w:eastAsia="宋体" w:cs="宋体"/>
          <w:color w:val="auto"/>
          <w:sz w:val="30"/>
          <w:szCs w:val="30"/>
        </w:rPr>
        <w:t>）</w:t>
      </w:r>
      <w:r>
        <w:rPr>
          <w:rFonts w:ascii="Helvetica" w:hAnsi="Helvetica" w:eastAsia="Helvetica" w:cs="Helvetica"/>
          <w:color w:val="auto"/>
          <w:sz w:val="30"/>
          <w:szCs w:val="30"/>
        </w:rPr>
        <w:t>,</w:t>
      </w:r>
      <w:r>
        <w:rPr>
          <w:rFonts w:ascii="Helvetica" w:hAnsi="Helvetica" w:eastAsia="Helvetica" w:cs="Helvetica"/>
          <w:color w:val="auto"/>
          <w:sz w:val="34"/>
          <w:szCs w:val="34"/>
        </w:rPr>
        <w:t xml:space="preserve">  </w:t>
      </w:r>
      <w:r>
        <w:rPr>
          <w:rFonts w:ascii="宋体" w:hAnsi="宋体" w:eastAsia="宋体" w:cs="宋体"/>
          <w:color w:val="auto"/>
          <w:sz w:val="30"/>
          <w:szCs w:val="30"/>
        </w:rPr>
        <w:t>将其粘贴在梁式测力弹性</w:t>
      </w:r>
    </w:p>
    <w:p>
      <w:pPr>
        <w:spacing w:after="0" w:line="93" w:lineRule="exact"/>
        <w:rPr>
          <w:color w:val="auto"/>
          <w:sz w:val="20"/>
          <w:szCs w:val="20"/>
        </w:rPr>
      </w:pPr>
    </w:p>
    <w:tbl>
      <w:tblPr>
        <w:tblStyle w:val="2"/>
        <w:tblW w:w="0" w:type="auto"/>
        <w:tblInd w:w="820" w:type="dxa"/>
        <w:tblLayout w:type="fixed"/>
        <w:tblCellMar>
          <w:top w:w="0" w:type="dxa"/>
          <w:left w:w="0" w:type="dxa"/>
          <w:bottom w:w="0" w:type="dxa"/>
          <w:right w:w="0" w:type="dxa"/>
        </w:tblCellMar>
      </w:tblPr>
      <w:tblGrid>
        <w:gridCol w:w="2000"/>
        <w:gridCol w:w="6500"/>
        <w:gridCol w:w="2520"/>
        <w:gridCol w:w="3680"/>
      </w:tblGrid>
      <w:tr>
        <w:tblPrEx>
          <w:tblCellMar>
            <w:top w:w="0" w:type="dxa"/>
            <w:left w:w="0" w:type="dxa"/>
            <w:bottom w:w="0" w:type="dxa"/>
            <w:right w:w="0" w:type="dxa"/>
          </w:tblCellMar>
        </w:tblPrEx>
        <w:trPr>
          <w:trHeight w:val="828" w:hRule="atLeast"/>
        </w:trPr>
        <w:tc>
          <w:tcPr>
            <w:tcW w:w="2000" w:type="dxa"/>
            <w:vAlign w:val="bottom"/>
          </w:tcPr>
          <w:p>
            <w:pPr>
              <w:spacing w:after="0" w:line="343" w:lineRule="exact"/>
              <w:rPr>
                <w:color w:val="auto"/>
                <w:sz w:val="20"/>
                <w:szCs w:val="20"/>
              </w:rPr>
            </w:pPr>
            <w:r>
              <w:rPr>
                <w:rFonts w:ascii="宋体" w:hAnsi="宋体" w:eastAsia="宋体" w:cs="宋体"/>
                <w:color w:val="auto"/>
                <w:sz w:val="30"/>
                <w:szCs w:val="30"/>
              </w:rPr>
              <w:t>元件上，如图</w:t>
            </w:r>
          </w:p>
        </w:tc>
        <w:tc>
          <w:tcPr>
            <w:tcW w:w="6500" w:type="dxa"/>
            <w:vAlign w:val="bottom"/>
          </w:tcPr>
          <w:p>
            <w:pPr>
              <w:spacing w:after="0" w:line="460" w:lineRule="exact"/>
              <w:ind w:left="120"/>
              <w:rPr>
                <w:color w:val="auto"/>
                <w:sz w:val="20"/>
                <w:szCs w:val="20"/>
              </w:rPr>
            </w:pPr>
            <w:r>
              <w:rPr>
                <w:rFonts w:ascii="Helvetica" w:hAnsi="Helvetica" w:eastAsia="Helvetica" w:cs="Helvetica"/>
                <w:color w:val="auto"/>
                <w:sz w:val="30"/>
                <w:szCs w:val="30"/>
              </w:rPr>
              <w:t xml:space="preserve">3-30 </w:t>
            </w:r>
            <w:r>
              <w:rPr>
                <w:rFonts w:ascii="宋体" w:hAnsi="宋体" w:eastAsia="宋体" w:cs="宋体"/>
                <w:color w:val="auto"/>
                <w:sz w:val="30"/>
                <w:szCs w:val="30"/>
              </w:rPr>
              <w:t>所示。在距梁端</w:t>
            </w:r>
            <w:r>
              <w:rPr>
                <w:rFonts w:ascii="Helvetica" w:hAnsi="Helvetica" w:eastAsia="Helvetica" w:cs="Helvetica"/>
                <w:color w:val="auto"/>
                <w:sz w:val="30"/>
                <w:szCs w:val="30"/>
              </w:rPr>
              <w:t xml:space="preserve">  </w:t>
            </w:r>
            <w:r>
              <w:rPr>
                <w:rFonts w:ascii="Helvetica" w:hAnsi="Helvetica" w:eastAsia="Helvetica" w:cs="Helvetica"/>
                <w:color w:val="auto"/>
                <w:sz w:val="36"/>
                <w:szCs w:val="36"/>
              </w:rPr>
              <w:t>l</w:t>
            </w:r>
            <w:r>
              <w:rPr>
                <w:rFonts w:ascii="Helvetica" w:hAnsi="Helvetica" w:eastAsia="Helvetica" w:cs="Helvetica"/>
                <w:color w:val="auto"/>
                <w:sz w:val="30"/>
                <w:szCs w:val="30"/>
              </w:rPr>
              <w:t xml:space="preserve"> </w:t>
            </w:r>
            <w:r>
              <w:rPr>
                <w:rFonts w:ascii="Helvetica" w:hAnsi="Helvetica" w:eastAsia="Helvetica" w:cs="Helvetica"/>
                <w:color w:val="auto"/>
                <w:sz w:val="40"/>
                <w:szCs w:val="40"/>
                <w:vertAlign w:val="subscript"/>
              </w:rPr>
              <w:t>0</w:t>
            </w:r>
            <w:r>
              <w:rPr>
                <w:rFonts w:ascii="Helvetica" w:hAnsi="Helvetica" w:eastAsia="Helvetica" w:cs="Helvetica"/>
                <w:color w:val="auto"/>
                <w:sz w:val="30"/>
                <w:szCs w:val="30"/>
              </w:rPr>
              <w:t xml:space="preserve"> </w:t>
            </w:r>
            <w:r>
              <w:rPr>
                <w:rFonts w:ascii="宋体" w:hAnsi="宋体" w:eastAsia="宋体" w:cs="宋体"/>
                <w:color w:val="auto"/>
                <w:sz w:val="30"/>
                <w:szCs w:val="30"/>
              </w:rPr>
              <w:t>处应变计算公式为</w:t>
            </w:r>
          </w:p>
        </w:tc>
        <w:tc>
          <w:tcPr>
            <w:tcW w:w="2520" w:type="dxa"/>
            <w:vAlign w:val="bottom"/>
          </w:tcPr>
          <w:p>
            <w:pPr>
              <w:spacing w:after="0" w:line="828" w:lineRule="exact"/>
              <w:ind w:left="500"/>
              <w:rPr>
                <w:color w:val="auto"/>
                <w:sz w:val="20"/>
                <w:szCs w:val="20"/>
              </w:rPr>
            </w:pPr>
            <w:r>
              <w:rPr>
                <w:rFonts w:ascii="Helvetica" w:hAnsi="Helvetica" w:eastAsia="Helvetica" w:cs="Helvetica"/>
                <w:color w:val="auto"/>
                <w:w w:val="97"/>
                <w:sz w:val="68"/>
                <w:szCs w:val="68"/>
                <w:vertAlign w:val="superscript"/>
              </w:rPr>
              <w:t>6Fl</w:t>
            </w:r>
            <w:r>
              <w:rPr>
                <w:rFonts w:ascii="Helvetica" w:hAnsi="Helvetica" w:eastAsia="Helvetica" w:cs="Helvetica"/>
                <w:color w:val="auto"/>
                <w:w w:val="97"/>
                <w:sz w:val="20"/>
                <w:szCs w:val="20"/>
              </w:rPr>
              <w:t xml:space="preserve"> 0  </w:t>
            </w:r>
            <w:r>
              <w:rPr>
                <w:rFonts w:ascii="宋体" w:hAnsi="宋体" w:eastAsia="宋体" w:cs="宋体"/>
                <w:color w:val="auto"/>
                <w:w w:val="97"/>
                <w:sz w:val="60"/>
                <w:szCs w:val="60"/>
                <w:vertAlign w:val="subscript"/>
              </w:rPr>
              <w:t>设力</w:t>
            </w:r>
            <w:r>
              <w:rPr>
                <w:rFonts w:ascii="Helvetica" w:hAnsi="Helvetica" w:eastAsia="Helvetica" w:cs="Helvetica"/>
                <w:color w:val="auto"/>
                <w:w w:val="97"/>
                <w:sz w:val="20"/>
                <w:szCs w:val="20"/>
              </w:rPr>
              <w:t xml:space="preserve"> </w:t>
            </w:r>
            <w:r>
              <w:rPr>
                <w:rFonts w:ascii="Helvetica" w:hAnsi="Helvetica" w:eastAsia="Helvetica" w:cs="Helvetica"/>
                <w:color w:val="auto"/>
                <w:w w:val="97"/>
                <w:sz w:val="72"/>
                <w:szCs w:val="72"/>
                <w:vertAlign w:val="subscript"/>
              </w:rPr>
              <w:t>F</w:t>
            </w:r>
          </w:p>
        </w:tc>
        <w:tc>
          <w:tcPr>
            <w:tcW w:w="3680" w:type="dxa"/>
            <w:vAlign w:val="bottom"/>
          </w:tcPr>
          <w:p>
            <w:pPr>
              <w:spacing w:after="0" w:line="460" w:lineRule="exact"/>
              <w:ind w:left="200"/>
              <w:rPr>
                <w:color w:val="auto"/>
                <w:sz w:val="20"/>
                <w:szCs w:val="20"/>
              </w:rPr>
            </w:pPr>
            <w:r>
              <w:rPr>
                <w:rFonts w:ascii="Helvetica" w:hAnsi="Helvetica" w:eastAsia="Helvetica" w:cs="Helvetica"/>
                <w:color w:val="auto"/>
                <w:w w:val="98"/>
                <w:sz w:val="36"/>
                <w:szCs w:val="36"/>
              </w:rPr>
              <w:t xml:space="preserve">100N </w:t>
            </w:r>
            <w:r>
              <w:rPr>
                <w:rFonts w:ascii="宋体" w:hAnsi="宋体" w:eastAsia="宋体" w:cs="宋体"/>
                <w:color w:val="auto"/>
                <w:w w:val="98"/>
                <w:sz w:val="30"/>
                <w:szCs w:val="30"/>
              </w:rPr>
              <w:t>，</w:t>
            </w:r>
            <w:r>
              <w:rPr>
                <w:rFonts w:ascii="Helvetica" w:hAnsi="Helvetica" w:eastAsia="Helvetica" w:cs="Helvetica"/>
                <w:color w:val="auto"/>
                <w:w w:val="98"/>
                <w:sz w:val="36"/>
                <w:szCs w:val="36"/>
              </w:rPr>
              <w:t xml:space="preserve"> </w:t>
            </w:r>
            <w:r>
              <w:rPr>
                <w:rFonts w:ascii="Helvetica" w:hAnsi="Helvetica" w:eastAsia="Helvetica" w:cs="Helvetica"/>
                <w:color w:val="auto"/>
                <w:w w:val="98"/>
                <w:sz w:val="34"/>
                <w:szCs w:val="34"/>
              </w:rPr>
              <w:t>l</w:t>
            </w:r>
            <w:r>
              <w:rPr>
                <w:rFonts w:ascii="Helvetica" w:hAnsi="Helvetica" w:eastAsia="Helvetica" w:cs="Helvetica"/>
                <w:color w:val="auto"/>
                <w:w w:val="98"/>
                <w:sz w:val="40"/>
                <w:szCs w:val="40"/>
                <w:vertAlign w:val="subscript"/>
              </w:rPr>
              <w:t>0</w:t>
            </w:r>
            <w:r>
              <w:rPr>
                <w:rFonts w:ascii="Helvetica" w:hAnsi="Helvetica" w:eastAsia="Helvetica" w:cs="Helvetica"/>
                <w:color w:val="auto"/>
                <w:w w:val="98"/>
                <w:sz w:val="36"/>
                <w:szCs w:val="36"/>
              </w:rPr>
              <w:t xml:space="preserve">    </w:t>
            </w:r>
            <w:r>
              <w:rPr>
                <w:rFonts w:ascii="Helvetica" w:hAnsi="Helvetica" w:eastAsia="Helvetica" w:cs="Helvetica"/>
                <w:color w:val="auto"/>
                <w:w w:val="98"/>
                <w:sz w:val="34"/>
                <w:szCs w:val="34"/>
              </w:rPr>
              <w:t>100mm</w:t>
            </w:r>
            <w:r>
              <w:rPr>
                <w:rFonts w:ascii="Helvetica" w:hAnsi="Helvetica" w:eastAsia="Helvetica" w:cs="Helvetica"/>
                <w:color w:val="auto"/>
                <w:w w:val="98"/>
                <w:sz w:val="36"/>
                <w:szCs w:val="36"/>
              </w:rPr>
              <w:t xml:space="preserve"> </w:t>
            </w:r>
            <w:r>
              <w:rPr>
                <w:rFonts w:ascii="宋体" w:hAnsi="宋体" w:eastAsia="宋体" w:cs="宋体"/>
                <w:color w:val="auto"/>
                <w:w w:val="98"/>
                <w:sz w:val="30"/>
                <w:szCs w:val="30"/>
              </w:rPr>
              <w:t>，</w:t>
            </w:r>
          </w:p>
        </w:tc>
      </w:tr>
      <w:tr>
        <w:tblPrEx>
          <w:tblCellMar>
            <w:top w:w="0" w:type="dxa"/>
            <w:left w:w="0" w:type="dxa"/>
            <w:bottom w:w="0" w:type="dxa"/>
            <w:right w:w="0" w:type="dxa"/>
          </w:tblCellMar>
        </w:tblPrEx>
        <w:trPr>
          <w:trHeight w:val="485" w:hRule="atLeast"/>
        </w:trPr>
        <w:tc>
          <w:tcPr>
            <w:tcW w:w="2000" w:type="dxa"/>
            <w:vAlign w:val="bottom"/>
          </w:tcPr>
          <w:p>
            <w:pPr>
              <w:spacing w:after="0"/>
              <w:rPr>
                <w:color w:val="auto"/>
                <w:sz w:val="24"/>
                <w:szCs w:val="24"/>
              </w:rPr>
            </w:pPr>
          </w:p>
        </w:tc>
        <w:tc>
          <w:tcPr>
            <w:tcW w:w="6500" w:type="dxa"/>
            <w:vAlign w:val="bottom"/>
          </w:tcPr>
          <w:p>
            <w:pPr>
              <w:spacing w:after="0"/>
              <w:rPr>
                <w:color w:val="auto"/>
                <w:sz w:val="24"/>
                <w:szCs w:val="24"/>
              </w:rPr>
            </w:pPr>
          </w:p>
        </w:tc>
        <w:tc>
          <w:tcPr>
            <w:tcW w:w="2520" w:type="dxa"/>
            <w:vAlign w:val="bottom"/>
          </w:tcPr>
          <w:p>
            <w:pPr>
              <w:spacing w:after="0"/>
              <w:ind w:left="500"/>
              <w:rPr>
                <w:color w:val="auto"/>
                <w:sz w:val="20"/>
                <w:szCs w:val="20"/>
              </w:rPr>
            </w:pPr>
            <w:r>
              <w:rPr>
                <w:rFonts w:ascii="Helvetica" w:hAnsi="Helvetica" w:eastAsia="Helvetica" w:cs="Helvetica"/>
                <w:color w:val="auto"/>
                <w:sz w:val="34"/>
                <w:szCs w:val="34"/>
              </w:rPr>
              <w:t>Eh</w:t>
            </w:r>
            <w:r>
              <w:rPr>
                <w:rFonts w:ascii="Helvetica" w:hAnsi="Helvetica" w:eastAsia="Helvetica" w:cs="Helvetica"/>
                <w:color w:val="auto"/>
                <w:sz w:val="40"/>
                <w:szCs w:val="40"/>
                <w:vertAlign w:val="superscript"/>
              </w:rPr>
              <w:t>2</w:t>
            </w:r>
            <w:r>
              <w:rPr>
                <w:rFonts w:ascii="Helvetica" w:hAnsi="Helvetica" w:eastAsia="Helvetica" w:cs="Helvetica"/>
                <w:color w:val="auto"/>
                <w:sz w:val="34"/>
                <w:szCs w:val="34"/>
              </w:rPr>
              <w:t xml:space="preserve"> b</w:t>
            </w:r>
          </w:p>
        </w:tc>
        <w:tc>
          <w:tcPr>
            <w:tcW w:w="3680" w:type="dxa"/>
            <w:vAlign w:val="bottom"/>
          </w:tcPr>
          <w:p>
            <w:pPr>
              <w:spacing w:after="0"/>
              <w:rPr>
                <w:color w:val="auto"/>
                <w:sz w:val="24"/>
                <w:szCs w:val="24"/>
              </w:rPr>
            </w:pPr>
          </w:p>
        </w:tc>
      </w:tr>
      <w:tr>
        <w:tblPrEx>
          <w:tblCellMar>
            <w:top w:w="0" w:type="dxa"/>
            <w:left w:w="0" w:type="dxa"/>
            <w:bottom w:w="0" w:type="dxa"/>
            <w:right w:w="0" w:type="dxa"/>
          </w:tblCellMar>
        </w:tblPrEx>
        <w:trPr>
          <w:trHeight w:val="671" w:hRule="atLeast"/>
        </w:trPr>
        <w:tc>
          <w:tcPr>
            <w:tcW w:w="2000" w:type="dxa"/>
            <w:vAlign w:val="bottom"/>
          </w:tcPr>
          <w:p>
            <w:pPr>
              <w:spacing w:after="0"/>
              <w:ind w:left="60"/>
              <w:rPr>
                <w:color w:val="auto"/>
                <w:sz w:val="20"/>
                <w:szCs w:val="20"/>
              </w:rPr>
            </w:pPr>
            <w:r>
              <w:rPr>
                <w:rFonts w:ascii="Helvetica" w:hAnsi="Helvetica" w:eastAsia="Helvetica" w:cs="Helvetica"/>
                <w:color w:val="auto"/>
                <w:sz w:val="36"/>
                <w:szCs w:val="36"/>
              </w:rPr>
              <w:t>h  5mm</w:t>
            </w:r>
            <w:r>
              <w:rPr>
                <w:rFonts w:ascii="Helvetica" w:hAnsi="Helvetica" w:eastAsia="Helvetica" w:cs="Helvetica"/>
                <w:color w:val="auto"/>
                <w:sz w:val="30"/>
                <w:szCs w:val="30"/>
              </w:rPr>
              <w:t>,</w:t>
            </w:r>
            <w:r>
              <w:rPr>
                <w:rFonts w:ascii="Helvetica" w:hAnsi="Helvetica" w:eastAsia="Helvetica" w:cs="Helvetica"/>
                <w:color w:val="auto"/>
                <w:sz w:val="36"/>
                <w:szCs w:val="36"/>
              </w:rPr>
              <w:t xml:space="preserve"> b</w:t>
            </w:r>
          </w:p>
        </w:tc>
        <w:tc>
          <w:tcPr>
            <w:tcW w:w="12700" w:type="dxa"/>
            <w:gridSpan w:val="3"/>
            <w:vAlign w:val="bottom"/>
          </w:tcPr>
          <w:p>
            <w:pPr>
              <w:spacing w:after="0" w:line="460" w:lineRule="exact"/>
              <w:ind w:left="260"/>
              <w:rPr>
                <w:color w:val="auto"/>
                <w:sz w:val="20"/>
                <w:szCs w:val="20"/>
              </w:rPr>
            </w:pPr>
            <w:r>
              <w:rPr>
                <w:rFonts w:ascii="Helvetica" w:hAnsi="Helvetica" w:eastAsia="Helvetica" w:cs="Helvetica"/>
                <w:color w:val="auto"/>
                <w:sz w:val="36"/>
                <w:szCs w:val="36"/>
              </w:rPr>
              <w:t>20mm</w:t>
            </w:r>
            <w:r>
              <w:rPr>
                <w:rFonts w:ascii="Helvetica" w:hAnsi="Helvetica" w:eastAsia="Helvetica" w:cs="Helvetica"/>
                <w:color w:val="auto"/>
                <w:sz w:val="30"/>
                <w:szCs w:val="30"/>
              </w:rPr>
              <w:t>,</w:t>
            </w:r>
            <w:r>
              <w:rPr>
                <w:rFonts w:ascii="Helvetica" w:hAnsi="Helvetica" w:eastAsia="Helvetica" w:cs="Helvetica"/>
                <w:color w:val="auto"/>
                <w:sz w:val="36"/>
                <w:szCs w:val="36"/>
              </w:rPr>
              <w:t xml:space="preserve"> </w:t>
            </w:r>
            <w:r>
              <w:rPr>
                <w:rFonts w:ascii="Helvetica" w:hAnsi="Helvetica" w:eastAsia="Helvetica" w:cs="Helvetica"/>
                <w:color w:val="auto"/>
                <w:sz w:val="34"/>
                <w:szCs w:val="34"/>
              </w:rPr>
              <w:t>E   2  10</w:t>
            </w:r>
            <w:r>
              <w:rPr>
                <w:rFonts w:ascii="Helvetica" w:hAnsi="Helvetica" w:eastAsia="Helvetica" w:cs="Helvetica"/>
                <w:color w:val="auto"/>
                <w:sz w:val="40"/>
                <w:szCs w:val="40"/>
                <w:vertAlign w:val="superscript"/>
              </w:rPr>
              <w:t>5</w:t>
            </w:r>
            <w:r>
              <w:rPr>
                <w:rFonts w:ascii="Helvetica" w:hAnsi="Helvetica" w:eastAsia="Helvetica" w:cs="Helvetica"/>
                <w:color w:val="auto"/>
                <w:sz w:val="36"/>
                <w:szCs w:val="36"/>
              </w:rPr>
              <w:t xml:space="preserve"> </w:t>
            </w:r>
            <w:r>
              <w:rPr>
                <w:rFonts w:ascii="Helvetica" w:hAnsi="Helvetica" w:eastAsia="Helvetica" w:cs="Helvetica"/>
                <w:color w:val="auto"/>
                <w:sz w:val="34"/>
                <w:szCs w:val="34"/>
              </w:rPr>
              <w:t>N / mm</w:t>
            </w:r>
            <w:r>
              <w:rPr>
                <w:rFonts w:ascii="Helvetica" w:hAnsi="Helvetica" w:eastAsia="Helvetica" w:cs="Helvetica"/>
                <w:color w:val="auto"/>
                <w:sz w:val="40"/>
                <w:szCs w:val="40"/>
                <w:vertAlign w:val="superscript"/>
              </w:rPr>
              <w:t>2</w:t>
            </w:r>
            <w:r>
              <w:rPr>
                <w:rFonts w:ascii="Helvetica" w:hAnsi="Helvetica" w:eastAsia="Helvetica" w:cs="Helvetica"/>
                <w:color w:val="auto"/>
                <w:sz w:val="36"/>
                <w:szCs w:val="36"/>
              </w:rPr>
              <w:t xml:space="preserve"> </w:t>
            </w:r>
            <w:r>
              <w:rPr>
                <w:rFonts w:ascii="宋体" w:hAnsi="宋体" w:eastAsia="宋体" w:cs="宋体"/>
                <w:color w:val="auto"/>
                <w:sz w:val="30"/>
                <w:szCs w:val="30"/>
              </w:rPr>
              <w:t>。求：①说明是一种什么形式的梁。在梁式测力弹性元</w:t>
            </w:r>
          </w:p>
        </w:tc>
      </w:tr>
    </w:tbl>
    <w:p>
      <w:pPr>
        <w:spacing w:after="0" w:line="192" w:lineRule="exact"/>
        <w:rPr>
          <w:color w:val="auto"/>
          <w:sz w:val="20"/>
          <w:szCs w:val="20"/>
        </w:rPr>
      </w:pPr>
    </w:p>
    <w:p>
      <w:pPr>
        <w:spacing w:after="0" w:line="460" w:lineRule="exact"/>
        <w:ind w:left="820"/>
        <w:rPr>
          <w:color w:val="auto"/>
          <w:sz w:val="20"/>
          <w:szCs w:val="20"/>
        </w:rPr>
      </w:pPr>
      <w:r>
        <w:rPr>
          <w:rFonts w:ascii="宋体" w:hAnsi="宋体" w:eastAsia="宋体" w:cs="宋体"/>
          <w:color w:val="auto"/>
          <w:sz w:val="30"/>
          <w:szCs w:val="30"/>
        </w:rPr>
        <w:t>件距梁端</w:t>
      </w:r>
      <w:r>
        <w:rPr>
          <w:rFonts w:ascii="Helvetica" w:hAnsi="Helvetica" w:eastAsia="Helvetica" w:cs="Helvetica"/>
          <w:color w:val="auto"/>
          <w:sz w:val="36"/>
          <w:szCs w:val="36"/>
        </w:rPr>
        <w:t xml:space="preserve">  l</w:t>
      </w:r>
      <w:r>
        <w:rPr>
          <w:rFonts w:ascii="Helvetica" w:hAnsi="Helvetica" w:eastAsia="Helvetica" w:cs="Helvetica"/>
          <w:color w:val="auto"/>
          <w:sz w:val="40"/>
          <w:szCs w:val="40"/>
          <w:vertAlign w:val="subscript"/>
        </w:rPr>
        <w:t>0</w:t>
      </w:r>
      <w:r>
        <w:rPr>
          <w:rFonts w:ascii="Helvetica" w:hAnsi="Helvetica" w:eastAsia="Helvetica" w:cs="Helvetica"/>
          <w:color w:val="auto"/>
          <w:sz w:val="36"/>
          <w:szCs w:val="36"/>
        </w:rPr>
        <w:t xml:space="preserve"> </w:t>
      </w:r>
      <w:r>
        <w:rPr>
          <w:rFonts w:ascii="宋体" w:hAnsi="宋体" w:eastAsia="宋体" w:cs="宋体"/>
          <w:color w:val="auto"/>
          <w:sz w:val="30"/>
          <w:szCs w:val="30"/>
        </w:rPr>
        <w:t>处画出四个应变片粘贴位置，并画出相应的测量桥路原理图；②求出各应变片电阻相对</w:t>
      </w:r>
    </w:p>
    <w:p>
      <w:pPr>
        <w:spacing w:after="0" w:line="321" w:lineRule="exact"/>
        <w:rPr>
          <w:color w:val="auto"/>
          <w:sz w:val="20"/>
          <w:szCs w:val="20"/>
        </w:rPr>
      </w:pPr>
    </w:p>
    <w:p>
      <w:pPr>
        <w:tabs>
          <w:tab w:val="left" w:pos="5280"/>
          <w:tab w:val="left" w:pos="11920"/>
        </w:tabs>
        <w:spacing w:after="0" w:line="368" w:lineRule="exact"/>
        <w:ind w:left="820"/>
        <w:rPr>
          <w:color w:val="auto"/>
          <w:sz w:val="20"/>
          <w:szCs w:val="20"/>
        </w:rPr>
      </w:pPr>
      <w:r>
        <w:rPr>
          <w:rFonts w:ascii="宋体" w:hAnsi="宋体" w:eastAsia="宋体" w:cs="宋体"/>
          <w:color w:val="auto"/>
          <w:sz w:val="30"/>
          <w:szCs w:val="30"/>
        </w:rPr>
        <w:t>变化量；③当桥路电源电压为</w:t>
      </w:r>
      <w:r>
        <w:rPr>
          <w:color w:val="auto"/>
          <w:sz w:val="20"/>
          <w:szCs w:val="20"/>
        </w:rPr>
        <w:tab/>
      </w:r>
      <w:r>
        <w:rPr>
          <w:rFonts w:ascii="Helvetica" w:hAnsi="Helvetica" w:eastAsia="Helvetica" w:cs="Helvetica"/>
          <w:color w:val="auto"/>
          <w:sz w:val="30"/>
          <w:szCs w:val="30"/>
        </w:rPr>
        <w:t>6</w:t>
      </w:r>
      <w:r>
        <w:rPr>
          <w:rFonts w:ascii="Helvetica" w:hAnsi="Helvetica" w:eastAsia="Helvetica" w:cs="Helvetica"/>
          <w:color w:val="auto"/>
          <w:sz w:val="32"/>
          <w:szCs w:val="32"/>
        </w:rPr>
        <w:t>V</w:t>
      </w:r>
      <w:r>
        <w:rPr>
          <w:rFonts w:ascii="Helvetica" w:hAnsi="Helvetica" w:eastAsia="Helvetica" w:cs="Helvetica"/>
          <w:color w:val="auto"/>
          <w:sz w:val="30"/>
          <w:szCs w:val="30"/>
        </w:rPr>
        <w:t xml:space="preserve"> </w:t>
      </w:r>
      <w:r>
        <w:rPr>
          <w:rFonts w:ascii="宋体" w:hAnsi="宋体" w:eastAsia="宋体" w:cs="宋体"/>
          <w:color w:val="auto"/>
          <w:sz w:val="30"/>
          <w:szCs w:val="30"/>
        </w:rPr>
        <w:t>时，负载电阻为无穷大，求桥路输出电压</w:t>
      </w:r>
      <w:r>
        <w:rPr>
          <w:color w:val="auto"/>
          <w:sz w:val="20"/>
          <w:szCs w:val="20"/>
        </w:rPr>
        <w:tab/>
      </w:r>
      <w:r>
        <w:rPr>
          <w:rFonts w:ascii="Helvetica" w:hAnsi="Helvetica" w:eastAsia="Helvetica" w:cs="Helvetica"/>
          <w:color w:val="auto"/>
          <w:sz w:val="29"/>
          <w:szCs w:val="29"/>
        </w:rPr>
        <w:t>U</w:t>
      </w:r>
      <w:r>
        <w:rPr>
          <w:rFonts w:ascii="Helvetica" w:hAnsi="Helvetica" w:eastAsia="Helvetica" w:cs="Helvetica"/>
          <w:color w:val="auto"/>
          <w:sz w:val="15"/>
          <w:szCs w:val="15"/>
        </w:rPr>
        <w:t>0</w:t>
      </w:r>
      <w:r>
        <w:rPr>
          <w:rFonts w:ascii="Helvetica" w:hAnsi="Helvetica" w:eastAsia="Helvetica" w:cs="Helvetica"/>
          <w:color w:val="auto"/>
          <w:sz w:val="29"/>
          <w:szCs w:val="29"/>
        </w:rPr>
        <w:t xml:space="preserve"> </w:t>
      </w:r>
      <w:r>
        <w:rPr>
          <w:rFonts w:ascii="宋体" w:hAnsi="宋体" w:eastAsia="宋体" w:cs="宋体"/>
          <w:color w:val="auto"/>
          <w:sz w:val="27"/>
          <w:szCs w:val="27"/>
        </w:rPr>
        <w:t>是多少？</w:t>
      </w:r>
    </w:p>
    <w:p>
      <w:pPr>
        <w:spacing w:after="0" w:line="200" w:lineRule="exact"/>
        <w:rPr>
          <w:color w:val="auto"/>
          <w:sz w:val="20"/>
          <w:szCs w:val="20"/>
        </w:rPr>
      </w:pPr>
    </w:p>
    <w:p>
      <w:pPr>
        <w:spacing w:after="0" w:line="314" w:lineRule="exact"/>
        <w:rPr>
          <w:color w:val="auto"/>
          <w:sz w:val="20"/>
          <w:szCs w:val="20"/>
        </w:rPr>
      </w:pPr>
    </w:p>
    <w:p>
      <w:pPr>
        <w:spacing w:after="0" w:line="343" w:lineRule="exact"/>
        <w:ind w:left="1480"/>
        <w:rPr>
          <w:color w:val="auto"/>
          <w:sz w:val="20"/>
          <w:szCs w:val="20"/>
        </w:rPr>
      </w:pPr>
      <w:r>
        <w:rPr>
          <w:rFonts w:ascii="宋体" w:hAnsi="宋体" w:eastAsia="宋体" w:cs="宋体"/>
          <w:color w:val="auto"/>
          <w:sz w:val="30"/>
          <w:szCs w:val="30"/>
        </w:rPr>
        <w:t>①梁为一种等截面悬臂梁；应变片沿梁的方向上下平行各粘贴两个；</w:t>
      </w:r>
    </w:p>
    <w:p>
      <w:pPr>
        <w:spacing w:after="0" w:line="398" w:lineRule="exact"/>
        <w:rPr>
          <w:color w:val="auto"/>
          <w:sz w:val="20"/>
          <w:szCs w:val="20"/>
        </w:rPr>
      </w:pPr>
    </w:p>
    <w:p>
      <w:pPr>
        <w:spacing w:after="0" w:line="343" w:lineRule="exact"/>
        <w:ind w:left="1480"/>
        <w:rPr>
          <w:color w:val="auto"/>
          <w:sz w:val="20"/>
          <w:szCs w:val="20"/>
        </w:rPr>
      </w:pPr>
      <w:r>
        <w:rPr>
          <w:rFonts w:ascii="宋体" w:hAnsi="宋体" w:eastAsia="宋体" w:cs="宋体"/>
          <w:color w:val="auto"/>
          <w:sz w:val="30"/>
          <w:szCs w:val="30"/>
        </w:rPr>
        <w:t>②</w:t>
      </w:r>
    </w:p>
    <w:p>
      <w:pPr>
        <w:spacing w:after="0" w:line="200" w:lineRule="exact"/>
        <w:rPr>
          <w:color w:val="auto"/>
          <w:sz w:val="20"/>
          <w:szCs w:val="20"/>
        </w:rPr>
      </w:pPr>
    </w:p>
    <w:p>
      <w:pPr>
        <w:spacing w:after="0" w:line="246" w:lineRule="exact"/>
        <w:rPr>
          <w:color w:val="auto"/>
          <w:sz w:val="20"/>
          <w:szCs w:val="20"/>
        </w:rPr>
      </w:pPr>
    </w:p>
    <w:p>
      <w:pPr>
        <w:tabs>
          <w:tab w:val="left" w:pos="1760"/>
          <w:tab w:val="left" w:pos="2740"/>
          <w:tab w:val="left" w:pos="4360"/>
          <w:tab w:val="left" w:pos="6240"/>
          <w:tab w:val="left" w:pos="7700"/>
        </w:tabs>
        <w:spacing w:after="0"/>
        <w:ind w:left="1180"/>
        <w:rPr>
          <w:color w:val="auto"/>
          <w:sz w:val="20"/>
          <w:szCs w:val="20"/>
        </w:rPr>
      </w:pPr>
      <w:r>
        <w:rPr>
          <w:rFonts w:ascii="Helvetica" w:hAnsi="Helvetica" w:eastAsia="Helvetica" w:cs="Helvetica"/>
          <w:color w:val="auto"/>
          <w:sz w:val="34"/>
          <w:szCs w:val="34"/>
        </w:rPr>
        <w:t>k</w:t>
      </w:r>
      <w:r>
        <w:rPr>
          <w:rFonts w:ascii="Helvetica" w:hAnsi="Helvetica" w:eastAsia="Helvetica" w:cs="Helvetica"/>
          <w:color w:val="auto"/>
          <w:sz w:val="34"/>
          <w:szCs w:val="34"/>
        </w:rPr>
        <w:tab/>
      </w:r>
      <w:r>
        <w:rPr>
          <w:rFonts w:ascii="Helvetica" w:hAnsi="Helvetica" w:eastAsia="Helvetica" w:cs="Helvetica"/>
          <w:color w:val="auto"/>
          <w:sz w:val="34"/>
          <w:szCs w:val="34"/>
        </w:rPr>
        <w:t>2; F</w:t>
      </w:r>
      <w:r>
        <w:rPr>
          <w:rFonts w:ascii="Helvetica" w:hAnsi="Helvetica" w:eastAsia="Helvetica" w:cs="Helvetica"/>
          <w:color w:val="auto"/>
          <w:sz w:val="34"/>
          <w:szCs w:val="34"/>
        </w:rPr>
        <w:tab/>
      </w:r>
      <w:r>
        <w:rPr>
          <w:rFonts w:ascii="Helvetica" w:hAnsi="Helvetica" w:eastAsia="Helvetica" w:cs="Helvetica"/>
          <w:color w:val="auto"/>
          <w:sz w:val="34"/>
          <w:szCs w:val="34"/>
        </w:rPr>
        <w:t xml:space="preserve">100N ;l </w:t>
      </w:r>
      <w:r>
        <w:rPr>
          <w:rFonts w:ascii="Helvetica" w:hAnsi="Helvetica" w:eastAsia="Helvetica" w:cs="Helvetica"/>
          <w:color w:val="auto"/>
          <w:sz w:val="40"/>
          <w:szCs w:val="40"/>
          <w:vertAlign w:val="subscript"/>
        </w:rPr>
        <w:t>0</w:t>
      </w:r>
      <w:r>
        <w:rPr>
          <w:rFonts w:ascii="Helvetica" w:hAnsi="Helvetica" w:eastAsia="Helvetica" w:cs="Helvetica"/>
          <w:color w:val="auto"/>
          <w:sz w:val="34"/>
          <w:szCs w:val="34"/>
        </w:rPr>
        <w:tab/>
      </w:r>
      <w:r>
        <w:rPr>
          <w:rFonts w:ascii="Helvetica" w:hAnsi="Helvetica" w:eastAsia="Helvetica" w:cs="Helvetica"/>
          <w:color w:val="auto"/>
          <w:sz w:val="34"/>
          <w:szCs w:val="34"/>
        </w:rPr>
        <w:t>100mm; h</w:t>
      </w:r>
      <w:r>
        <w:rPr>
          <w:rFonts w:ascii="Helvetica" w:hAnsi="Helvetica" w:eastAsia="Helvetica" w:cs="Helvetica"/>
          <w:color w:val="auto"/>
          <w:sz w:val="34"/>
          <w:szCs w:val="34"/>
        </w:rPr>
        <w:tab/>
      </w:r>
      <w:r>
        <w:rPr>
          <w:rFonts w:ascii="Helvetica" w:hAnsi="Helvetica" w:eastAsia="Helvetica" w:cs="Helvetica"/>
          <w:color w:val="auto"/>
          <w:sz w:val="34"/>
          <w:szCs w:val="34"/>
        </w:rPr>
        <w:t>5mm; b</w:t>
      </w:r>
      <w:r>
        <w:rPr>
          <w:color w:val="auto"/>
          <w:sz w:val="20"/>
          <w:szCs w:val="20"/>
        </w:rPr>
        <w:tab/>
      </w:r>
      <w:r>
        <w:rPr>
          <w:rFonts w:ascii="Helvetica" w:hAnsi="Helvetica" w:eastAsia="Helvetica" w:cs="Helvetica"/>
          <w:color w:val="auto"/>
          <w:sz w:val="33"/>
          <w:szCs w:val="33"/>
        </w:rPr>
        <w:t>2mm;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302" w:lineRule="exact"/>
        <w:rPr>
          <w:color w:val="auto"/>
          <w:sz w:val="20"/>
          <w:szCs w:val="20"/>
        </w:rPr>
      </w:pPr>
    </w:p>
    <w:tbl>
      <w:tblPr>
        <w:tblStyle w:val="2"/>
        <w:tblW w:w="0" w:type="auto"/>
        <w:tblInd w:w="2180" w:type="dxa"/>
        <w:tblLayout w:type="fixed"/>
        <w:tblCellMar>
          <w:top w:w="0" w:type="dxa"/>
          <w:left w:w="0" w:type="dxa"/>
          <w:bottom w:w="0" w:type="dxa"/>
          <w:right w:w="0" w:type="dxa"/>
        </w:tblCellMar>
      </w:tblPr>
      <w:tblGrid>
        <w:gridCol w:w="3400"/>
        <w:gridCol w:w="700"/>
        <w:gridCol w:w="660"/>
        <w:gridCol w:w="520"/>
        <w:gridCol w:w="760"/>
        <w:gridCol w:w="360"/>
      </w:tblGrid>
      <w:tr>
        <w:tblPrEx>
          <w:tblCellMar>
            <w:top w:w="0" w:type="dxa"/>
            <w:left w:w="0" w:type="dxa"/>
            <w:bottom w:w="0" w:type="dxa"/>
            <w:right w:w="0" w:type="dxa"/>
          </w:tblCellMar>
        </w:tblPrEx>
        <w:trPr>
          <w:trHeight w:val="443" w:hRule="atLeast"/>
        </w:trPr>
        <w:tc>
          <w:tcPr>
            <w:tcW w:w="3400" w:type="dxa"/>
            <w:vMerge w:val="restart"/>
            <w:vAlign w:val="bottom"/>
          </w:tcPr>
          <w:p>
            <w:pPr>
              <w:spacing w:after="0" w:line="366" w:lineRule="exact"/>
              <w:rPr>
                <w:color w:val="auto"/>
                <w:sz w:val="20"/>
                <w:szCs w:val="20"/>
              </w:rPr>
            </w:pPr>
            <w:r>
              <w:rPr>
                <w:rFonts w:ascii="宋体" w:hAnsi="宋体" w:eastAsia="宋体" w:cs="宋体"/>
                <w:color w:val="auto"/>
                <w:sz w:val="32"/>
                <w:szCs w:val="32"/>
              </w:rPr>
              <w:t>应变片相对变化量为：</w:t>
            </w:r>
          </w:p>
        </w:tc>
        <w:tc>
          <w:tcPr>
            <w:tcW w:w="700" w:type="dxa"/>
            <w:vAlign w:val="bottom"/>
          </w:tcPr>
          <w:p>
            <w:pPr>
              <w:spacing w:after="0"/>
              <w:ind w:left="280"/>
              <w:rPr>
                <w:color w:val="auto"/>
                <w:sz w:val="20"/>
                <w:szCs w:val="20"/>
              </w:rPr>
            </w:pPr>
            <w:r>
              <w:rPr>
                <w:rFonts w:ascii="Helvetica" w:hAnsi="Helvetica" w:eastAsia="Helvetica" w:cs="Helvetica"/>
                <w:color w:val="auto"/>
                <w:sz w:val="32"/>
                <w:szCs w:val="32"/>
              </w:rPr>
              <w:t>R</w:t>
            </w:r>
          </w:p>
        </w:tc>
        <w:tc>
          <w:tcPr>
            <w:tcW w:w="660" w:type="dxa"/>
            <w:vMerge w:val="restart"/>
            <w:vAlign w:val="bottom"/>
          </w:tcPr>
          <w:p>
            <w:pPr>
              <w:spacing w:after="0"/>
              <w:ind w:left="200"/>
              <w:rPr>
                <w:color w:val="auto"/>
                <w:sz w:val="20"/>
                <w:szCs w:val="20"/>
              </w:rPr>
            </w:pPr>
            <w:r>
              <w:rPr>
                <w:rFonts w:ascii="Helvetica" w:hAnsi="Helvetica" w:eastAsia="Helvetica" w:cs="Helvetica"/>
                <w:color w:val="auto"/>
                <w:sz w:val="32"/>
                <w:szCs w:val="32"/>
              </w:rPr>
              <w:t>k</w:t>
            </w:r>
          </w:p>
        </w:tc>
        <w:tc>
          <w:tcPr>
            <w:tcW w:w="520" w:type="dxa"/>
            <w:vMerge w:val="restart"/>
            <w:vAlign w:val="bottom"/>
          </w:tcPr>
          <w:p>
            <w:pPr>
              <w:spacing w:after="0"/>
              <w:jc w:val="right"/>
              <w:rPr>
                <w:color w:val="auto"/>
                <w:sz w:val="20"/>
                <w:szCs w:val="20"/>
              </w:rPr>
            </w:pPr>
            <w:r>
              <w:rPr>
                <w:rFonts w:ascii="Helvetica" w:hAnsi="Helvetica" w:eastAsia="Helvetica" w:cs="Helvetica"/>
                <w:color w:val="auto"/>
                <w:sz w:val="32"/>
                <w:szCs w:val="32"/>
              </w:rPr>
              <w:t>2</w:t>
            </w:r>
          </w:p>
        </w:tc>
        <w:tc>
          <w:tcPr>
            <w:tcW w:w="760" w:type="dxa"/>
            <w:vAlign w:val="bottom"/>
          </w:tcPr>
          <w:p>
            <w:pPr>
              <w:spacing w:after="0"/>
              <w:ind w:left="60"/>
              <w:rPr>
                <w:color w:val="auto"/>
                <w:sz w:val="20"/>
                <w:szCs w:val="20"/>
              </w:rPr>
            </w:pPr>
            <w:r>
              <w:rPr>
                <w:rFonts w:ascii="Helvetica" w:hAnsi="Helvetica" w:eastAsia="Helvetica" w:cs="Helvetica"/>
                <w:color w:val="auto"/>
                <w:w w:val="89"/>
                <w:sz w:val="32"/>
                <w:szCs w:val="32"/>
              </w:rPr>
              <w:t xml:space="preserve">6 Fl </w:t>
            </w:r>
            <w:r>
              <w:rPr>
                <w:rFonts w:ascii="Helvetica" w:hAnsi="Helvetica" w:eastAsia="Helvetica" w:cs="Helvetica"/>
                <w:color w:val="auto"/>
                <w:w w:val="89"/>
                <w:sz w:val="36"/>
                <w:szCs w:val="36"/>
                <w:vertAlign w:val="subscript"/>
              </w:rPr>
              <w:t>0</w:t>
            </w: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520" w:hRule="atLeast"/>
        </w:trPr>
        <w:tc>
          <w:tcPr>
            <w:tcW w:w="3400" w:type="dxa"/>
            <w:vMerge w:val="continue"/>
            <w:vAlign w:val="bottom"/>
          </w:tcPr>
          <w:p>
            <w:pPr>
              <w:spacing w:after="0"/>
              <w:rPr>
                <w:color w:val="auto"/>
                <w:sz w:val="24"/>
                <w:szCs w:val="24"/>
              </w:rPr>
            </w:pPr>
          </w:p>
        </w:tc>
        <w:tc>
          <w:tcPr>
            <w:tcW w:w="700" w:type="dxa"/>
            <w:vAlign w:val="bottom"/>
          </w:tcPr>
          <w:p>
            <w:pPr>
              <w:spacing w:after="0"/>
              <w:ind w:left="180"/>
              <w:rPr>
                <w:color w:val="auto"/>
                <w:sz w:val="20"/>
                <w:szCs w:val="20"/>
              </w:rPr>
            </w:pPr>
            <w:r>
              <w:rPr>
                <w:rFonts w:ascii="Helvetica" w:hAnsi="Helvetica" w:eastAsia="Helvetica" w:cs="Helvetica"/>
                <w:color w:val="auto"/>
                <w:sz w:val="32"/>
                <w:szCs w:val="32"/>
              </w:rPr>
              <w:t>R</w:t>
            </w:r>
          </w:p>
        </w:tc>
        <w:tc>
          <w:tcPr>
            <w:tcW w:w="660" w:type="dxa"/>
            <w:vMerge w:val="continue"/>
            <w:vAlign w:val="bottom"/>
          </w:tcPr>
          <w:p>
            <w:pPr>
              <w:spacing w:after="0"/>
              <w:rPr>
                <w:color w:val="auto"/>
                <w:sz w:val="24"/>
                <w:szCs w:val="24"/>
              </w:rPr>
            </w:pPr>
          </w:p>
        </w:tc>
        <w:tc>
          <w:tcPr>
            <w:tcW w:w="520" w:type="dxa"/>
            <w:vMerge w:val="continue"/>
            <w:vAlign w:val="bottom"/>
          </w:tcPr>
          <w:p>
            <w:pPr>
              <w:spacing w:after="0"/>
              <w:rPr>
                <w:color w:val="auto"/>
                <w:sz w:val="24"/>
                <w:szCs w:val="24"/>
              </w:rPr>
            </w:pPr>
          </w:p>
        </w:tc>
        <w:tc>
          <w:tcPr>
            <w:tcW w:w="760" w:type="dxa"/>
            <w:vAlign w:val="bottom"/>
          </w:tcPr>
          <w:p>
            <w:pPr>
              <w:spacing w:after="0"/>
              <w:ind w:left="60"/>
              <w:rPr>
                <w:color w:val="auto"/>
                <w:sz w:val="20"/>
                <w:szCs w:val="20"/>
              </w:rPr>
            </w:pPr>
            <w:r>
              <w:rPr>
                <w:rFonts w:ascii="Helvetica" w:hAnsi="Helvetica" w:eastAsia="Helvetica" w:cs="Helvetica"/>
                <w:color w:val="auto"/>
                <w:w w:val="85"/>
                <w:sz w:val="32"/>
                <w:szCs w:val="32"/>
              </w:rPr>
              <w:t>Eh</w:t>
            </w:r>
            <w:r>
              <w:rPr>
                <w:rFonts w:ascii="Helvetica" w:hAnsi="Helvetica" w:eastAsia="Helvetica" w:cs="Helvetica"/>
                <w:color w:val="auto"/>
                <w:w w:val="85"/>
                <w:sz w:val="36"/>
                <w:szCs w:val="36"/>
                <w:vertAlign w:val="superscript"/>
              </w:rPr>
              <w:t>2</w:t>
            </w:r>
            <w:r>
              <w:rPr>
                <w:rFonts w:ascii="Helvetica" w:hAnsi="Helvetica" w:eastAsia="Helvetica" w:cs="Helvetica"/>
                <w:color w:val="auto"/>
                <w:w w:val="85"/>
                <w:sz w:val="32"/>
                <w:szCs w:val="32"/>
              </w:rPr>
              <w:t xml:space="preserve"> b</w:t>
            </w:r>
          </w:p>
        </w:tc>
        <w:tc>
          <w:tcPr>
            <w:tcW w:w="0" w:type="dxa"/>
            <w:vAlign w:val="bottom"/>
          </w:tcPr>
          <w:p>
            <w:pPr>
              <w:spacing w:after="0"/>
              <w:rPr>
                <w:color w:val="auto"/>
                <w:sz w:val="1"/>
                <w:szCs w:val="1"/>
              </w:rPr>
            </w:pPr>
          </w:p>
        </w:tc>
      </w:tr>
    </w:tbl>
    <w:p>
      <w:pPr>
        <w:spacing w:after="0" w:line="200" w:lineRule="exact"/>
        <w:rPr>
          <w:color w:val="auto"/>
          <w:sz w:val="20"/>
          <w:szCs w:val="20"/>
        </w:rPr>
      </w:pPr>
    </w:p>
    <w:p>
      <w:pPr>
        <w:spacing w:after="0" w:line="200" w:lineRule="exact"/>
        <w:rPr>
          <w:color w:val="auto"/>
          <w:sz w:val="20"/>
          <w:szCs w:val="20"/>
        </w:rPr>
      </w:pPr>
    </w:p>
    <w:p>
      <w:pPr>
        <w:spacing w:after="0" w:line="327" w:lineRule="exact"/>
        <w:rPr>
          <w:color w:val="auto"/>
          <w:sz w:val="20"/>
          <w:szCs w:val="20"/>
        </w:rPr>
      </w:pPr>
    </w:p>
    <w:p>
      <w:pPr>
        <w:spacing w:after="0"/>
        <w:ind w:right="-79"/>
        <w:jc w:val="center"/>
        <w:rPr>
          <w:color w:val="auto"/>
          <w:sz w:val="20"/>
          <w:szCs w:val="20"/>
        </w:rPr>
      </w:pPr>
      <w:r>
        <w:rPr>
          <w:rFonts w:ascii="Helvetica" w:hAnsi="Helvetica" w:eastAsia="Helvetica" w:cs="Helvetica"/>
          <w:color w:val="auto"/>
          <w:sz w:val="32"/>
          <w:szCs w:val="32"/>
        </w:rPr>
        <w:t>R</w:t>
      </w:r>
    </w:p>
    <w:p>
      <w:pPr>
        <w:tabs>
          <w:tab w:val="left" w:pos="6500"/>
        </w:tabs>
        <w:spacing w:after="0" w:line="531" w:lineRule="exact"/>
        <w:ind w:left="6520" w:right="6580" w:hanging="6399"/>
        <w:rPr>
          <w:color w:val="auto"/>
          <w:sz w:val="20"/>
          <w:szCs w:val="20"/>
        </w:rPr>
      </w:pPr>
      <w:r>
        <w:rPr>
          <w:rFonts w:ascii="宋体" w:hAnsi="宋体" w:eastAsia="宋体" w:cs="宋体"/>
          <w:color w:val="auto"/>
          <w:sz w:val="60"/>
          <w:szCs w:val="60"/>
          <w:vertAlign w:val="superscript"/>
        </w:rPr>
        <w:t>③</w:t>
      </w:r>
      <w:r>
        <w:rPr>
          <w:rFonts w:ascii="Helvetica" w:hAnsi="Helvetica" w:eastAsia="Helvetica" w:cs="Helvetica"/>
          <w:color w:val="auto"/>
          <w:sz w:val="32"/>
          <w:szCs w:val="32"/>
        </w:rPr>
        <w:t xml:space="preserve"> </w:t>
      </w:r>
      <w:r>
        <w:rPr>
          <w:rFonts w:ascii="宋体" w:hAnsi="宋体" w:eastAsia="宋体" w:cs="宋体"/>
          <w:color w:val="auto"/>
          <w:sz w:val="32"/>
          <w:szCs w:val="32"/>
        </w:rPr>
        <w:t>桥路电压</w:t>
      </w:r>
      <w:r>
        <w:rPr>
          <w:rFonts w:ascii="Helvetica" w:hAnsi="Helvetica" w:eastAsia="Helvetica" w:cs="Helvetica"/>
          <w:color w:val="auto"/>
          <w:sz w:val="32"/>
          <w:szCs w:val="32"/>
        </w:rPr>
        <w:t xml:space="preserve"> 6V</w:t>
      </w:r>
      <w:r>
        <w:rPr>
          <w:rFonts w:ascii="宋体" w:hAnsi="宋体" w:eastAsia="宋体" w:cs="宋体"/>
          <w:color w:val="auto"/>
          <w:sz w:val="32"/>
          <w:szCs w:val="32"/>
        </w:rPr>
        <w:t>时</w:t>
      </w:r>
      <w:r>
        <w:rPr>
          <w:rFonts w:ascii="Helvetica" w:hAnsi="Helvetica" w:eastAsia="Helvetica" w:cs="Helvetica"/>
          <w:color w:val="auto"/>
          <w:sz w:val="32"/>
          <w:szCs w:val="32"/>
        </w:rPr>
        <w:t xml:space="preserve"> , </w:t>
      </w:r>
      <w:r>
        <w:rPr>
          <w:rFonts w:ascii="宋体" w:hAnsi="宋体" w:eastAsia="宋体" w:cs="宋体"/>
          <w:color w:val="auto"/>
          <w:sz w:val="32"/>
          <w:szCs w:val="32"/>
        </w:rPr>
        <w:t>输出电压为：</w:t>
      </w:r>
      <w:r>
        <w:rPr>
          <w:rFonts w:ascii="Helvetica" w:hAnsi="Helvetica" w:eastAsia="Helvetica" w:cs="Helvetica"/>
          <w:color w:val="auto"/>
          <w:sz w:val="32"/>
          <w:szCs w:val="32"/>
        </w:rPr>
        <w:tab/>
      </w:r>
      <w:r>
        <w:rPr>
          <w:rFonts w:ascii="Helvetica" w:hAnsi="Helvetica" w:eastAsia="Helvetica" w:cs="Helvetica"/>
          <w:color w:val="auto"/>
          <w:sz w:val="32"/>
          <w:szCs w:val="32"/>
        </w:rPr>
        <w:t>U</w:t>
      </w:r>
      <w:r>
        <w:rPr>
          <w:rFonts w:ascii="Helvetica" w:hAnsi="Helvetica" w:eastAsia="Helvetica" w:cs="Helvetica"/>
          <w:color w:val="auto"/>
          <w:sz w:val="36"/>
          <w:szCs w:val="36"/>
          <w:vertAlign w:val="subscript"/>
        </w:rPr>
        <w:t>0</w:t>
      </w:r>
      <w:r>
        <w:rPr>
          <w:rFonts w:ascii="Helvetica" w:hAnsi="Helvetica" w:eastAsia="Helvetica" w:cs="Helvetica"/>
          <w:color w:val="auto"/>
          <w:sz w:val="32"/>
          <w:szCs w:val="32"/>
        </w:rPr>
        <w:t xml:space="preserve"> 6 0.072V R</w:t>
      </w:r>
    </w:p>
    <w:p>
      <w:pPr>
        <w:sectPr>
          <w:pgSz w:w="19120" w:h="27060"/>
          <w:pgMar w:top="1440" w:right="1440" w:bottom="977" w:left="1440" w:header="0" w:footer="0" w:gutter="0"/>
          <w:cols w:equalWidth="0" w:num="1">
            <w:col w:w="16240"/>
          </w:cols>
        </w:sect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361" w:lineRule="exact"/>
        <w:rPr>
          <w:color w:val="auto"/>
          <w:sz w:val="20"/>
          <w:szCs w:val="20"/>
        </w:rPr>
      </w:pPr>
    </w:p>
    <w:p>
      <w:pPr>
        <w:spacing w:after="0"/>
        <w:ind w:right="140"/>
        <w:jc w:val="center"/>
        <w:rPr>
          <w:color w:val="auto"/>
          <w:sz w:val="20"/>
          <w:szCs w:val="20"/>
        </w:rPr>
      </w:pPr>
      <w:r>
        <w:rPr>
          <w:rFonts w:ascii="Helvetica" w:hAnsi="Helvetica" w:eastAsia="Helvetica" w:cs="Helvetica"/>
          <w:color w:val="auto"/>
          <w:sz w:val="25"/>
          <w:szCs w:val="25"/>
        </w:rPr>
        <w:t>- 6 -</w:t>
      </w:r>
    </w:p>
    <w:p>
      <w:pPr>
        <w:sectPr>
          <w:type w:val="continuous"/>
          <w:pgSz w:w="19120" w:h="27060"/>
          <w:pgMar w:top="1440" w:right="1440" w:bottom="977" w:left="1440" w:header="0" w:footer="0" w:gutter="0"/>
          <w:cols w:equalWidth="0" w:num="1">
            <w:col w:w="16240"/>
          </w:cols>
        </w:sectPr>
      </w:pPr>
    </w:p>
    <w:p>
      <w:pPr>
        <w:spacing w:after="0" w:line="200" w:lineRule="exact"/>
        <w:rPr>
          <w:color w:val="auto"/>
          <w:sz w:val="20"/>
          <w:szCs w:val="20"/>
        </w:rPr>
      </w:pPr>
      <w:bookmarkStart w:id="6" w:name="page7"/>
      <w:bookmarkEnd w:id="6"/>
      <w:r>
        <w:rPr>
          <w:color w:val="auto"/>
          <w:sz w:val="20"/>
          <w:szCs w:val="20"/>
        </w:rPr>
        <w:drawing>
          <wp:anchor distT="0" distB="0" distL="114300" distR="114300" simplePos="0" relativeHeight="251658240" behindDoc="1" locked="0" layoutInCell="0" allowOverlap="1">
            <wp:simplePos x="0" y="0"/>
            <wp:positionH relativeFrom="page">
              <wp:posOffset>0</wp:posOffset>
            </wp:positionH>
            <wp:positionV relativeFrom="page">
              <wp:posOffset>45085</wp:posOffset>
            </wp:positionV>
            <wp:extent cx="12109450" cy="1713801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0">
                      <a:clrChange>
                        <a:clrFrom>
                          <a:srgbClr val="FFFFFF"/>
                        </a:clrFrom>
                        <a:clrTo>
                          <a:srgbClr val="FFFFFF">
                            <a:alpha val="0"/>
                          </a:srgbClr>
                        </a:clrTo>
                      </a:clrChange>
                    </a:blip>
                    <a:srcRect/>
                    <a:stretch>
                      <a:fillRect/>
                    </a:stretch>
                  </pic:blipFill>
                  <pic:spPr>
                    <a:xfrm>
                      <a:off x="0" y="0"/>
                      <a:ext cx="12109450" cy="17138015"/>
                    </a:xfrm>
                    <a:prstGeom prst="rect">
                      <a:avLst/>
                    </a:prstGeom>
                    <a:noFill/>
                  </pic:spPr>
                </pic:pic>
              </a:graphicData>
            </a:graphic>
          </wp:anchor>
        </w:drawing>
      </w:r>
    </w:p>
    <w:p>
      <w:pPr>
        <w:spacing w:after="0" w:line="200" w:lineRule="exact"/>
        <w:rPr>
          <w:color w:val="auto"/>
          <w:sz w:val="20"/>
          <w:szCs w:val="20"/>
        </w:rPr>
      </w:pPr>
    </w:p>
    <w:p>
      <w:pPr>
        <w:spacing w:after="0" w:line="200" w:lineRule="exact"/>
        <w:rPr>
          <w:color w:val="auto"/>
          <w:sz w:val="20"/>
          <w:szCs w:val="20"/>
        </w:rPr>
      </w:pPr>
    </w:p>
    <w:p>
      <w:pPr>
        <w:spacing w:after="0" w:line="344" w:lineRule="exact"/>
        <w:rPr>
          <w:color w:val="auto"/>
          <w:sz w:val="20"/>
          <w:szCs w:val="20"/>
        </w:rPr>
      </w:pPr>
    </w:p>
    <w:p>
      <w:pPr>
        <w:tabs>
          <w:tab w:val="left" w:pos="660"/>
        </w:tabs>
        <w:spacing w:after="0" w:line="525" w:lineRule="exact"/>
        <w:ind w:left="4380"/>
        <w:jc w:val="center"/>
        <w:rPr>
          <w:color w:val="auto"/>
          <w:sz w:val="20"/>
          <w:szCs w:val="20"/>
        </w:rPr>
      </w:pPr>
      <w:r>
        <w:rPr>
          <w:rFonts w:ascii="宋体" w:hAnsi="宋体" w:eastAsia="宋体" w:cs="宋体"/>
          <w:color w:val="auto"/>
          <w:sz w:val="46"/>
          <w:szCs w:val="46"/>
        </w:rPr>
        <w:t>第四章</w:t>
      </w:r>
      <w:r>
        <w:rPr>
          <w:rFonts w:ascii="宋体" w:hAnsi="宋体" w:eastAsia="宋体" w:cs="宋体"/>
          <w:color w:val="auto"/>
          <w:sz w:val="46"/>
          <w:szCs w:val="46"/>
        </w:rPr>
        <w:tab/>
      </w:r>
      <w:r>
        <w:rPr>
          <w:rFonts w:ascii="宋体" w:hAnsi="宋体" w:eastAsia="宋体" w:cs="宋体"/>
          <w:color w:val="auto"/>
          <w:sz w:val="46"/>
          <w:szCs w:val="46"/>
        </w:rPr>
        <w:t>电容式传感器</w:t>
      </w:r>
    </w:p>
    <w:p>
      <w:pPr>
        <w:spacing w:after="0" w:line="200" w:lineRule="exact"/>
        <w:rPr>
          <w:color w:val="auto"/>
          <w:sz w:val="20"/>
          <w:szCs w:val="20"/>
        </w:rPr>
      </w:pPr>
    </w:p>
    <w:p>
      <w:pPr>
        <w:spacing w:after="0" w:line="242" w:lineRule="exact"/>
        <w:rPr>
          <w:color w:val="auto"/>
          <w:sz w:val="20"/>
          <w:szCs w:val="20"/>
        </w:rPr>
      </w:pPr>
    </w:p>
    <w:p>
      <w:pPr>
        <w:tabs>
          <w:tab w:val="left" w:pos="14380"/>
        </w:tabs>
        <w:spacing w:after="0" w:line="364" w:lineRule="exact"/>
        <w:ind w:left="820"/>
        <w:rPr>
          <w:color w:val="auto"/>
          <w:sz w:val="20"/>
          <w:szCs w:val="20"/>
        </w:rPr>
      </w:pPr>
      <w:r>
        <w:rPr>
          <w:rFonts w:ascii="Helvetica" w:hAnsi="Helvetica" w:eastAsia="Helvetica" w:cs="Helvetica"/>
          <w:color w:val="auto"/>
          <w:sz w:val="30"/>
          <w:szCs w:val="30"/>
        </w:rPr>
        <w:t>1</w:t>
      </w:r>
      <w:r>
        <w:rPr>
          <w:rFonts w:ascii="宋体" w:hAnsi="宋体" w:eastAsia="宋体" w:cs="宋体"/>
          <w:color w:val="auto"/>
          <w:sz w:val="30"/>
          <w:szCs w:val="30"/>
        </w:rPr>
        <w:t>．电容传感器有哪些类型？分别适合检测什么参数？叙述变极距型电容传感器的工作原理、</w:t>
      </w:r>
      <w:r>
        <w:rPr>
          <w:color w:val="auto"/>
          <w:sz w:val="20"/>
          <w:szCs w:val="20"/>
        </w:rPr>
        <w:tab/>
      </w:r>
      <w:r>
        <w:rPr>
          <w:rFonts w:ascii="宋体" w:hAnsi="宋体" w:eastAsia="宋体" w:cs="宋体"/>
          <w:color w:val="auto"/>
          <w:sz w:val="29"/>
          <w:szCs w:val="29"/>
        </w:rPr>
        <w:t>输出特</w:t>
      </w:r>
    </w:p>
    <w:p>
      <w:pPr>
        <w:spacing w:after="0" w:line="316" w:lineRule="exact"/>
        <w:rPr>
          <w:color w:val="auto"/>
          <w:sz w:val="20"/>
          <w:szCs w:val="20"/>
        </w:rPr>
      </w:pPr>
    </w:p>
    <w:p>
      <w:pPr>
        <w:spacing w:after="0" w:line="343" w:lineRule="exact"/>
        <w:ind w:left="1320"/>
        <w:rPr>
          <w:color w:val="auto"/>
          <w:sz w:val="20"/>
          <w:szCs w:val="20"/>
        </w:rPr>
      </w:pPr>
      <w:r>
        <w:rPr>
          <w:rFonts w:ascii="宋体" w:hAnsi="宋体" w:eastAsia="宋体" w:cs="宋体"/>
          <w:color w:val="auto"/>
          <w:sz w:val="30"/>
          <w:szCs w:val="30"/>
        </w:rPr>
        <w:t>性。</w:t>
      </w:r>
    </w:p>
    <w:p>
      <w:pPr>
        <w:spacing w:after="0" w:line="278" w:lineRule="exact"/>
        <w:rPr>
          <w:color w:val="auto"/>
          <w:sz w:val="20"/>
          <w:szCs w:val="20"/>
        </w:rPr>
      </w:pPr>
    </w:p>
    <w:p>
      <w:pPr>
        <w:numPr>
          <w:ilvl w:val="0"/>
          <w:numId w:val="12"/>
        </w:numPr>
        <w:tabs>
          <w:tab w:val="left" w:pos="1840"/>
        </w:tabs>
        <w:spacing w:after="0" w:line="364" w:lineRule="exact"/>
        <w:ind w:left="1840" w:hanging="360"/>
        <w:rPr>
          <w:rFonts w:ascii="宋体" w:hAnsi="宋体" w:eastAsia="宋体" w:cs="宋体"/>
          <w:color w:val="auto"/>
          <w:sz w:val="30"/>
          <w:szCs w:val="30"/>
        </w:rPr>
      </w:pPr>
      <w:r>
        <w:rPr>
          <w:rFonts w:ascii="Helvetica" w:hAnsi="Helvetica" w:eastAsia="Helvetica" w:cs="Helvetica"/>
          <w:color w:val="auto"/>
          <w:sz w:val="30"/>
          <w:szCs w:val="30"/>
        </w:rPr>
        <w:t>1</w:t>
      </w:r>
      <w:r>
        <w:rPr>
          <w:rFonts w:ascii="宋体" w:hAnsi="宋体" w:eastAsia="宋体" w:cs="宋体"/>
          <w:color w:val="auto"/>
          <w:sz w:val="30"/>
          <w:szCs w:val="30"/>
        </w:rPr>
        <w:t>）类型：变极距型；变面积型；变介质型</w:t>
      </w:r>
    </w:p>
    <w:p>
      <w:pPr>
        <w:spacing w:after="0" w:line="316" w:lineRule="exact"/>
        <w:rPr>
          <w:rFonts w:ascii="宋体" w:hAnsi="宋体" w:eastAsia="宋体" w:cs="宋体"/>
          <w:color w:val="auto"/>
          <w:sz w:val="30"/>
          <w:szCs w:val="30"/>
        </w:rPr>
      </w:pPr>
    </w:p>
    <w:p>
      <w:pPr>
        <w:numPr>
          <w:ilvl w:val="0"/>
          <w:numId w:val="12"/>
        </w:numPr>
        <w:tabs>
          <w:tab w:val="left" w:pos="1840"/>
        </w:tabs>
        <w:spacing w:after="0" w:line="364" w:lineRule="exact"/>
        <w:ind w:left="1840" w:hanging="360"/>
        <w:rPr>
          <w:rFonts w:ascii="宋体" w:hAnsi="宋体" w:eastAsia="宋体" w:cs="宋体"/>
          <w:color w:val="auto"/>
          <w:sz w:val="30"/>
          <w:szCs w:val="30"/>
        </w:rPr>
      </w:pPr>
      <w:r>
        <w:rPr>
          <w:rFonts w:ascii="Helvetica" w:hAnsi="Helvetica" w:eastAsia="Helvetica" w:cs="Helvetica"/>
          <w:color w:val="auto"/>
          <w:sz w:val="30"/>
          <w:szCs w:val="30"/>
        </w:rPr>
        <w:t>2</w:t>
      </w:r>
      <w:r>
        <w:rPr>
          <w:rFonts w:ascii="宋体" w:hAnsi="宋体" w:eastAsia="宋体" w:cs="宋体"/>
          <w:color w:val="auto"/>
          <w:sz w:val="30"/>
          <w:szCs w:val="30"/>
        </w:rPr>
        <w:t>）变极距型：改变极板距离的电容器，适宜做小位移测量；</w:t>
      </w:r>
    </w:p>
    <w:p>
      <w:pPr>
        <w:spacing w:after="0" w:line="356" w:lineRule="exact"/>
        <w:rPr>
          <w:color w:val="auto"/>
          <w:sz w:val="20"/>
          <w:szCs w:val="20"/>
        </w:rPr>
      </w:pPr>
    </w:p>
    <w:p>
      <w:pPr>
        <w:spacing w:after="0" w:line="343" w:lineRule="exact"/>
        <w:ind w:left="2340"/>
        <w:rPr>
          <w:color w:val="auto"/>
          <w:sz w:val="20"/>
          <w:szCs w:val="20"/>
        </w:rPr>
      </w:pPr>
      <w:r>
        <w:rPr>
          <w:rFonts w:ascii="宋体" w:hAnsi="宋体" w:eastAsia="宋体" w:cs="宋体"/>
          <w:color w:val="auto"/>
          <w:sz w:val="30"/>
          <w:szCs w:val="30"/>
        </w:rPr>
        <w:t>变面积型：改变极板面积的电容器，特点为测量范围较大，用于测线位移、角位移；</w:t>
      </w:r>
    </w:p>
    <w:p>
      <w:pPr>
        <w:spacing w:after="0" w:line="318" w:lineRule="exact"/>
        <w:rPr>
          <w:color w:val="auto"/>
          <w:sz w:val="20"/>
          <w:szCs w:val="20"/>
        </w:rPr>
      </w:pPr>
    </w:p>
    <w:p>
      <w:pPr>
        <w:tabs>
          <w:tab w:val="left" w:pos="4800"/>
          <w:tab w:val="left" w:pos="7760"/>
        </w:tabs>
        <w:spacing w:after="0" w:line="343" w:lineRule="exact"/>
        <w:ind w:right="960"/>
        <w:jc w:val="right"/>
        <w:rPr>
          <w:color w:val="auto"/>
          <w:sz w:val="20"/>
          <w:szCs w:val="20"/>
        </w:rPr>
      </w:pPr>
      <w:r>
        <w:rPr>
          <w:rFonts w:ascii="宋体" w:hAnsi="宋体" w:eastAsia="宋体" w:cs="宋体"/>
          <w:color w:val="auto"/>
          <w:sz w:val="30"/>
          <w:szCs w:val="30"/>
        </w:rPr>
        <w:t>变介质型： 改变极板介质的电容器，</w:t>
      </w:r>
      <w:r>
        <w:rPr>
          <w:rFonts w:ascii="宋体" w:hAnsi="宋体" w:eastAsia="宋体" w:cs="宋体"/>
          <w:color w:val="auto"/>
          <w:sz w:val="30"/>
          <w:szCs w:val="30"/>
        </w:rPr>
        <w:tab/>
      </w:r>
      <w:r>
        <w:rPr>
          <w:rFonts w:ascii="宋体" w:hAnsi="宋体" w:eastAsia="宋体" w:cs="宋体"/>
          <w:color w:val="auto"/>
          <w:sz w:val="30"/>
          <w:szCs w:val="30"/>
        </w:rPr>
        <w:t>用于液面高度测量、</w:t>
      </w:r>
      <w:r>
        <w:rPr>
          <w:rFonts w:ascii="宋体" w:hAnsi="宋体" w:eastAsia="宋体" w:cs="宋体"/>
          <w:color w:val="auto"/>
          <w:sz w:val="30"/>
          <w:szCs w:val="30"/>
        </w:rPr>
        <w:tab/>
      </w:r>
      <w:r>
        <w:rPr>
          <w:rFonts w:ascii="宋体" w:hAnsi="宋体" w:eastAsia="宋体" w:cs="宋体"/>
          <w:color w:val="auto"/>
          <w:sz w:val="30"/>
          <w:szCs w:val="30"/>
        </w:rPr>
        <w:t>介质厚度测量， 可制成料位计等。</w:t>
      </w:r>
    </w:p>
    <w:p>
      <w:pPr>
        <w:spacing w:after="0" w:line="238" w:lineRule="exact"/>
        <w:rPr>
          <w:color w:val="auto"/>
          <w:sz w:val="20"/>
          <w:szCs w:val="20"/>
        </w:rPr>
      </w:pPr>
    </w:p>
    <w:p>
      <w:pPr>
        <w:numPr>
          <w:ilvl w:val="0"/>
          <w:numId w:val="13"/>
        </w:numPr>
        <w:tabs>
          <w:tab w:val="left" w:pos="1840"/>
        </w:tabs>
        <w:spacing w:after="0" w:line="364" w:lineRule="exact"/>
        <w:ind w:left="1840" w:hanging="360"/>
        <w:rPr>
          <w:rFonts w:ascii="宋体" w:hAnsi="宋体" w:eastAsia="宋体" w:cs="宋体"/>
          <w:color w:val="auto"/>
          <w:sz w:val="30"/>
          <w:szCs w:val="30"/>
        </w:rPr>
      </w:pPr>
      <w:r>
        <w:rPr>
          <w:rFonts w:ascii="Helvetica" w:hAnsi="Helvetica" w:eastAsia="Helvetica" w:cs="Helvetica"/>
          <w:color w:val="auto"/>
          <w:sz w:val="30"/>
          <w:szCs w:val="30"/>
        </w:rPr>
        <w:t>3</w:t>
      </w:r>
      <w:r>
        <w:rPr>
          <w:rFonts w:ascii="宋体" w:hAnsi="宋体" w:eastAsia="宋体" w:cs="宋体"/>
          <w:color w:val="auto"/>
          <w:sz w:val="30"/>
          <w:szCs w:val="30"/>
        </w:rPr>
        <w:t>）变极距型电容式传感器是将被测非电量（极板距离）变化成电容量的变化。</w:t>
      </w:r>
    </w:p>
    <w:p>
      <w:pPr>
        <w:spacing w:after="0" w:line="276" w:lineRule="exact"/>
        <w:rPr>
          <w:rFonts w:ascii="宋体" w:hAnsi="宋体" w:eastAsia="宋体" w:cs="宋体"/>
          <w:color w:val="auto"/>
          <w:sz w:val="30"/>
          <w:szCs w:val="30"/>
        </w:rPr>
      </w:pPr>
    </w:p>
    <w:p>
      <w:pPr>
        <w:numPr>
          <w:ilvl w:val="0"/>
          <w:numId w:val="13"/>
        </w:numPr>
        <w:tabs>
          <w:tab w:val="left" w:pos="1840"/>
        </w:tabs>
        <w:spacing w:after="0" w:line="364" w:lineRule="exact"/>
        <w:ind w:left="1840" w:hanging="360"/>
        <w:rPr>
          <w:rFonts w:ascii="宋体" w:hAnsi="宋体" w:eastAsia="宋体" w:cs="宋体"/>
          <w:color w:val="auto"/>
          <w:sz w:val="30"/>
          <w:szCs w:val="30"/>
        </w:rPr>
      </w:pPr>
      <w:r>
        <w:rPr>
          <w:rFonts w:ascii="Helvetica" w:hAnsi="Helvetica" w:eastAsia="Helvetica" w:cs="Helvetica"/>
          <w:color w:val="auto"/>
          <w:sz w:val="30"/>
          <w:szCs w:val="30"/>
        </w:rPr>
        <w:t>4</w:t>
      </w:r>
      <w:r>
        <w:rPr>
          <w:rFonts w:ascii="宋体" w:hAnsi="宋体" w:eastAsia="宋体" w:cs="宋体"/>
          <w:color w:val="auto"/>
          <w:sz w:val="30"/>
          <w:szCs w:val="30"/>
        </w:rPr>
        <w:t>）变极距型电容式传感器输出特性：</w:t>
      </w:r>
    </w:p>
    <w:p>
      <w:pPr>
        <w:spacing w:after="0" w:line="266" w:lineRule="exact"/>
        <w:rPr>
          <w:color w:val="auto"/>
          <w:sz w:val="20"/>
          <w:szCs w:val="20"/>
        </w:rPr>
      </w:pPr>
    </w:p>
    <w:tbl>
      <w:tblPr>
        <w:tblStyle w:val="2"/>
        <w:tblW w:w="0" w:type="auto"/>
        <w:tblInd w:w="1480" w:type="dxa"/>
        <w:tblLayout w:type="fixed"/>
        <w:tblCellMar>
          <w:top w:w="0" w:type="dxa"/>
          <w:left w:w="0" w:type="dxa"/>
          <w:bottom w:w="0" w:type="dxa"/>
          <w:right w:w="0" w:type="dxa"/>
        </w:tblCellMar>
      </w:tblPr>
      <w:tblGrid>
        <w:gridCol w:w="740"/>
        <w:gridCol w:w="4800"/>
        <w:gridCol w:w="2580"/>
        <w:gridCol w:w="3560"/>
        <w:gridCol w:w="2060"/>
        <w:gridCol w:w="360"/>
      </w:tblGrid>
      <w:tr>
        <w:tblPrEx>
          <w:tblCellMar>
            <w:top w:w="0" w:type="dxa"/>
            <w:left w:w="0" w:type="dxa"/>
            <w:bottom w:w="0" w:type="dxa"/>
            <w:right w:w="0" w:type="dxa"/>
          </w:tblCellMar>
        </w:tblPrEx>
        <w:trPr>
          <w:trHeight w:val="460" w:hRule="atLeast"/>
        </w:trPr>
        <w:tc>
          <w:tcPr>
            <w:tcW w:w="740" w:type="dxa"/>
            <w:vAlign w:val="bottom"/>
          </w:tcPr>
          <w:p>
            <w:pPr>
              <w:spacing w:after="0"/>
              <w:rPr>
                <w:color w:val="auto"/>
                <w:sz w:val="24"/>
                <w:szCs w:val="24"/>
              </w:rPr>
            </w:pPr>
          </w:p>
        </w:tc>
        <w:tc>
          <w:tcPr>
            <w:tcW w:w="4800" w:type="dxa"/>
            <w:vMerge w:val="restart"/>
            <w:vAlign w:val="bottom"/>
          </w:tcPr>
          <w:p>
            <w:pPr>
              <w:spacing w:after="0" w:line="364" w:lineRule="exact"/>
              <w:ind w:left="120"/>
              <w:rPr>
                <w:color w:val="auto"/>
                <w:sz w:val="20"/>
                <w:szCs w:val="20"/>
              </w:rPr>
            </w:pPr>
            <w:r>
              <w:rPr>
                <w:rFonts w:ascii="Helvetica" w:hAnsi="Helvetica" w:eastAsia="Helvetica" w:cs="Helvetica"/>
                <w:color w:val="auto"/>
                <w:sz w:val="30"/>
                <w:szCs w:val="30"/>
              </w:rPr>
              <w:t>1</w:t>
            </w:r>
            <w:r>
              <w:rPr>
                <w:rFonts w:ascii="宋体" w:hAnsi="宋体" w:eastAsia="宋体" w:cs="宋体"/>
                <w:color w:val="auto"/>
                <w:sz w:val="30"/>
                <w:szCs w:val="30"/>
              </w:rPr>
              <w:t>）变极距型电容传感器灵敏度为</w:t>
            </w:r>
          </w:p>
        </w:tc>
        <w:tc>
          <w:tcPr>
            <w:tcW w:w="2580" w:type="dxa"/>
            <w:vAlign w:val="bottom"/>
          </w:tcPr>
          <w:p>
            <w:pPr>
              <w:spacing w:after="0"/>
              <w:ind w:left="1300"/>
              <w:rPr>
                <w:color w:val="auto"/>
                <w:sz w:val="20"/>
                <w:szCs w:val="20"/>
              </w:rPr>
            </w:pPr>
            <w:r>
              <w:rPr>
                <w:rFonts w:ascii="Helvetica" w:hAnsi="Helvetica" w:eastAsia="Helvetica" w:cs="Helvetica"/>
                <w:color w:val="auto"/>
                <w:sz w:val="34"/>
                <w:szCs w:val="34"/>
              </w:rPr>
              <w:t>C  C</w:t>
            </w:r>
            <w:r>
              <w:rPr>
                <w:rFonts w:ascii="Helvetica" w:hAnsi="Helvetica" w:eastAsia="Helvetica" w:cs="Helvetica"/>
                <w:color w:val="auto"/>
                <w:sz w:val="40"/>
                <w:szCs w:val="40"/>
                <w:vertAlign w:val="subscript"/>
              </w:rPr>
              <w:t>0</w:t>
            </w:r>
          </w:p>
        </w:tc>
        <w:tc>
          <w:tcPr>
            <w:tcW w:w="3560" w:type="dxa"/>
            <w:vAlign w:val="bottom"/>
          </w:tcPr>
          <w:p>
            <w:pPr>
              <w:spacing w:after="0"/>
              <w:ind w:right="2960"/>
              <w:jc w:val="right"/>
              <w:rPr>
                <w:color w:val="auto"/>
                <w:sz w:val="20"/>
                <w:szCs w:val="20"/>
              </w:rPr>
            </w:pPr>
            <w:r>
              <w:rPr>
                <w:rFonts w:ascii="Helvetica" w:hAnsi="Helvetica" w:eastAsia="Helvetica" w:cs="Helvetica"/>
                <w:color w:val="auto"/>
                <w:sz w:val="34"/>
                <w:szCs w:val="34"/>
              </w:rPr>
              <w:t>1</w:t>
            </w:r>
          </w:p>
        </w:tc>
        <w:tc>
          <w:tcPr>
            <w:tcW w:w="2060" w:type="dxa"/>
            <w:vMerge w:val="restart"/>
            <w:vAlign w:val="bottom"/>
          </w:tcPr>
          <w:p>
            <w:pPr>
              <w:spacing w:after="0" w:line="460" w:lineRule="exact"/>
              <w:ind w:left="200"/>
              <w:rPr>
                <w:color w:val="auto"/>
                <w:sz w:val="20"/>
                <w:szCs w:val="20"/>
              </w:rPr>
            </w:pPr>
            <w:r>
              <w:rPr>
                <w:rFonts w:ascii="Helvetica" w:hAnsi="Helvetica" w:eastAsia="Helvetica" w:cs="Helvetica"/>
                <w:color w:val="auto"/>
                <w:w w:val="96"/>
                <w:sz w:val="34"/>
                <w:szCs w:val="34"/>
              </w:rPr>
              <w:t>k</w:t>
            </w:r>
            <w:r>
              <w:rPr>
                <w:rFonts w:ascii="Helvetica" w:hAnsi="Helvetica" w:eastAsia="Helvetica" w:cs="Helvetica"/>
                <w:color w:val="auto"/>
                <w:w w:val="96"/>
                <w:sz w:val="40"/>
                <w:szCs w:val="40"/>
                <w:vertAlign w:val="subscript"/>
              </w:rPr>
              <w:t>0</w:t>
            </w:r>
            <w:r>
              <w:rPr>
                <w:rFonts w:ascii="Helvetica" w:hAnsi="Helvetica" w:eastAsia="Helvetica" w:cs="Helvetica"/>
                <w:color w:val="auto"/>
                <w:w w:val="96"/>
                <w:sz w:val="34"/>
                <w:szCs w:val="34"/>
              </w:rPr>
              <w:t xml:space="preserve"> </w:t>
            </w:r>
            <w:r>
              <w:rPr>
                <w:rFonts w:ascii="宋体" w:hAnsi="宋体" w:eastAsia="宋体" w:cs="宋体"/>
                <w:color w:val="auto"/>
                <w:w w:val="96"/>
                <w:sz w:val="30"/>
                <w:szCs w:val="30"/>
              </w:rPr>
              <w:t>应减小初始</w:t>
            </w: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334" w:hRule="atLeast"/>
        </w:trPr>
        <w:tc>
          <w:tcPr>
            <w:tcW w:w="740" w:type="dxa"/>
            <w:vAlign w:val="bottom"/>
          </w:tcPr>
          <w:p>
            <w:pPr>
              <w:spacing w:after="0"/>
              <w:rPr>
                <w:color w:val="auto"/>
                <w:sz w:val="24"/>
                <w:szCs w:val="24"/>
              </w:rPr>
            </w:pPr>
          </w:p>
        </w:tc>
        <w:tc>
          <w:tcPr>
            <w:tcW w:w="4800" w:type="dxa"/>
            <w:vMerge w:val="continue"/>
            <w:vAlign w:val="bottom"/>
          </w:tcPr>
          <w:p>
            <w:pPr>
              <w:spacing w:after="0"/>
              <w:rPr>
                <w:color w:val="auto"/>
                <w:sz w:val="24"/>
                <w:szCs w:val="24"/>
              </w:rPr>
            </w:pPr>
          </w:p>
        </w:tc>
        <w:tc>
          <w:tcPr>
            <w:tcW w:w="2580" w:type="dxa"/>
            <w:vAlign w:val="bottom"/>
          </w:tcPr>
          <w:p>
            <w:pPr>
              <w:spacing w:after="0" w:line="334" w:lineRule="exact"/>
              <w:ind w:left="300"/>
              <w:rPr>
                <w:color w:val="auto"/>
                <w:sz w:val="20"/>
                <w:szCs w:val="20"/>
              </w:rPr>
            </w:pPr>
            <w:r>
              <w:rPr>
                <w:rFonts w:ascii="Helvetica" w:hAnsi="Helvetica" w:eastAsia="Helvetica" w:cs="Helvetica"/>
                <w:color w:val="auto"/>
                <w:sz w:val="32"/>
                <w:szCs w:val="32"/>
              </w:rPr>
              <w:t>k</w:t>
            </w:r>
            <w:r>
              <w:rPr>
                <w:rFonts w:ascii="Helvetica" w:hAnsi="Helvetica" w:eastAsia="Helvetica" w:cs="Helvetica"/>
                <w:color w:val="auto"/>
                <w:sz w:val="38"/>
                <w:szCs w:val="38"/>
                <w:vertAlign w:val="subscript"/>
              </w:rPr>
              <w:t>0</w:t>
            </w:r>
          </w:p>
        </w:tc>
        <w:tc>
          <w:tcPr>
            <w:tcW w:w="3560" w:type="dxa"/>
            <w:vAlign w:val="bottom"/>
          </w:tcPr>
          <w:p>
            <w:pPr>
              <w:spacing w:after="0" w:line="334" w:lineRule="exact"/>
              <w:ind w:right="60"/>
              <w:jc w:val="right"/>
              <w:rPr>
                <w:color w:val="auto"/>
                <w:sz w:val="20"/>
                <w:szCs w:val="20"/>
              </w:rPr>
            </w:pPr>
            <w:r>
              <w:rPr>
                <w:rFonts w:ascii="宋体" w:hAnsi="宋体" w:eastAsia="宋体" w:cs="宋体"/>
                <w:color w:val="auto"/>
                <w:sz w:val="30"/>
                <w:szCs w:val="30"/>
              </w:rPr>
              <w:t>要提高传感器灵敏度</w:t>
            </w:r>
          </w:p>
        </w:tc>
        <w:tc>
          <w:tcPr>
            <w:tcW w:w="2060" w:type="dxa"/>
            <w:vMerge w:val="continue"/>
            <w:vAlign w:val="bottom"/>
          </w:tcPr>
          <w:p>
            <w:pPr>
              <w:spacing w:after="0"/>
              <w:rPr>
                <w:color w:val="auto"/>
                <w:sz w:val="24"/>
                <w:szCs w:val="24"/>
              </w:rPr>
            </w:pP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270" w:hRule="atLeast"/>
        </w:trPr>
        <w:tc>
          <w:tcPr>
            <w:tcW w:w="740" w:type="dxa"/>
            <w:vAlign w:val="bottom"/>
          </w:tcPr>
          <w:p>
            <w:pPr>
              <w:spacing w:after="0"/>
              <w:rPr>
                <w:color w:val="auto"/>
                <w:sz w:val="23"/>
                <w:szCs w:val="23"/>
              </w:rPr>
            </w:pPr>
          </w:p>
        </w:tc>
        <w:tc>
          <w:tcPr>
            <w:tcW w:w="4800" w:type="dxa"/>
            <w:vAlign w:val="bottom"/>
          </w:tcPr>
          <w:p>
            <w:pPr>
              <w:spacing w:after="0"/>
              <w:rPr>
                <w:color w:val="auto"/>
                <w:sz w:val="23"/>
                <w:szCs w:val="23"/>
              </w:rPr>
            </w:pPr>
          </w:p>
        </w:tc>
        <w:tc>
          <w:tcPr>
            <w:tcW w:w="2580" w:type="dxa"/>
            <w:vAlign w:val="bottom"/>
          </w:tcPr>
          <w:p>
            <w:pPr>
              <w:spacing w:after="0"/>
              <w:rPr>
                <w:color w:val="auto"/>
                <w:sz w:val="23"/>
                <w:szCs w:val="23"/>
              </w:rPr>
            </w:pPr>
          </w:p>
        </w:tc>
        <w:tc>
          <w:tcPr>
            <w:tcW w:w="3560" w:type="dxa"/>
            <w:vAlign w:val="bottom"/>
          </w:tcPr>
          <w:p>
            <w:pPr>
              <w:spacing w:after="0"/>
              <w:ind w:right="2900"/>
              <w:jc w:val="right"/>
              <w:rPr>
                <w:color w:val="auto"/>
                <w:sz w:val="20"/>
                <w:szCs w:val="20"/>
              </w:rPr>
            </w:pPr>
            <w:r>
              <w:rPr>
                <w:rFonts w:ascii="Helvetica" w:hAnsi="Helvetica" w:eastAsia="Helvetica" w:cs="Helvetica"/>
                <w:color w:val="auto"/>
                <w:sz w:val="20"/>
                <w:szCs w:val="20"/>
              </w:rPr>
              <w:t>0</w:t>
            </w:r>
          </w:p>
        </w:tc>
        <w:tc>
          <w:tcPr>
            <w:tcW w:w="2060" w:type="dxa"/>
            <w:vAlign w:val="bottom"/>
          </w:tcPr>
          <w:p>
            <w:pPr>
              <w:spacing w:after="0"/>
              <w:rPr>
                <w:color w:val="auto"/>
                <w:sz w:val="23"/>
                <w:szCs w:val="23"/>
              </w:rPr>
            </w:pP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800" w:hRule="atLeast"/>
        </w:trPr>
        <w:tc>
          <w:tcPr>
            <w:tcW w:w="740" w:type="dxa"/>
            <w:vAlign w:val="bottom"/>
          </w:tcPr>
          <w:p>
            <w:pPr>
              <w:spacing w:after="0" w:line="343" w:lineRule="exact"/>
              <w:rPr>
                <w:color w:val="auto"/>
                <w:sz w:val="20"/>
                <w:szCs w:val="20"/>
              </w:rPr>
            </w:pPr>
            <w:r>
              <w:rPr>
                <w:rFonts w:ascii="宋体" w:hAnsi="宋体" w:eastAsia="宋体" w:cs="宋体"/>
                <w:color w:val="auto"/>
                <w:sz w:val="30"/>
                <w:szCs w:val="30"/>
              </w:rPr>
              <w:t>极距</w:t>
            </w:r>
          </w:p>
        </w:tc>
        <w:tc>
          <w:tcPr>
            <w:tcW w:w="7380" w:type="dxa"/>
            <w:gridSpan w:val="2"/>
            <w:vAlign w:val="bottom"/>
          </w:tcPr>
          <w:p>
            <w:pPr>
              <w:spacing w:after="0" w:line="460" w:lineRule="exact"/>
              <w:ind w:left="220"/>
              <w:rPr>
                <w:color w:val="auto"/>
                <w:sz w:val="20"/>
                <w:szCs w:val="20"/>
              </w:rPr>
            </w:pPr>
            <w:r>
              <w:rPr>
                <w:rFonts w:ascii="Helvetica" w:hAnsi="Helvetica" w:eastAsia="Helvetica" w:cs="Helvetica"/>
                <w:color w:val="auto"/>
                <w:sz w:val="40"/>
                <w:szCs w:val="40"/>
                <w:vertAlign w:val="subscript"/>
              </w:rPr>
              <w:t xml:space="preserve">0 </w:t>
            </w:r>
            <w:r>
              <w:rPr>
                <w:rFonts w:ascii="宋体" w:hAnsi="宋体" w:eastAsia="宋体" w:cs="宋体"/>
                <w:color w:val="auto"/>
                <w:sz w:val="30"/>
                <w:szCs w:val="30"/>
              </w:rPr>
              <w:t>，但初始极距受电容击穿电压限制；</w:t>
            </w:r>
          </w:p>
        </w:tc>
        <w:tc>
          <w:tcPr>
            <w:tcW w:w="3560" w:type="dxa"/>
            <w:vAlign w:val="bottom"/>
          </w:tcPr>
          <w:p>
            <w:pPr>
              <w:spacing w:after="0"/>
              <w:rPr>
                <w:color w:val="auto"/>
                <w:sz w:val="24"/>
                <w:szCs w:val="24"/>
              </w:rPr>
            </w:pPr>
          </w:p>
        </w:tc>
        <w:tc>
          <w:tcPr>
            <w:tcW w:w="2060" w:type="dxa"/>
            <w:vAlign w:val="bottom"/>
          </w:tcPr>
          <w:p>
            <w:pPr>
              <w:spacing w:after="0"/>
              <w:rPr>
                <w:color w:val="auto"/>
                <w:sz w:val="24"/>
                <w:szCs w:val="24"/>
              </w:rPr>
            </w:pP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800" w:hRule="atLeast"/>
        </w:trPr>
        <w:tc>
          <w:tcPr>
            <w:tcW w:w="740" w:type="dxa"/>
            <w:vAlign w:val="bottom"/>
          </w:tcPr>
          <w:p>
            <w:pPr>
              <w:spacing w:after="0"/>
              <w:rPr>
                <w:color w:val="auto"/>
                <w:sz w:val="24"/>
                <w:szCs w:val="24"/>
              </w:rPr>
            </w:pPr>
          </w:p>
        </w:tc>
        <w:tc>
          <w:tcPr>
            <w:tcW w:w="4800" w:type="dxa"/>
            <w:vAlign w:val="bottom"/>
          </w:tcPr>
          <w:p>
            <w:pPr>
              <w:spacing w:after="0" w:line="364" w:lineRule="exact"/>
              <w:ind w:left="120"/>
              <w:rPr>
                <w:color w:val="auto"/>
                <w:sz w:val="20"/>
                <w:szCs w:val="20"/>
              </w:rPr>
            </w:pPr>
            <w:r>
              <w:rPr>
                <w:rFonts w:ascii="Helvetica" w:hAnsi="Helvetica" w:eastAsia="Helvetica" w:cs="Helvetica"/>
                <w:color w:val="auto"/>
                <w:sz w:val="30"/>
                <w:szCs w:val="30"/>
              </w:rPr>
              <w:t>2</w:t>
            </w:r>
            <w:r>
              <w:rPr>
                <w:rFonts w:ascii="宋体" w:hAnsi="宋体" w:eastAsia="宋体" w:cs="宋体"/>
                <w:color w:val="auto"/>
                <w:sz w:val="30"/>
                <w:szCs w:val="30"/>
              </w:rPr>
              <w:t>）非线性误差随相对的位移</w:t>
            </w:r>
          </w:p>
        </w:tc>
        <w:tc>
          <w:tcPr>
            <w:tcW w:w="8200" w:type="dxa"/>
            <w:gridSpan w:val="3"/>
            <w:vAlign w:val="bottom"/>
          </w:tcPr>
          <w:p>
            <w:pPr>
              <w:spacing w:after="0" w:line="460" w:lineRule="exact"/>
              <w:ind w:left="460"/>
              <w:rPr>
                <w:color w:val="auto"/>
                <w:sz w:val="20"/>
                <w:szCs w:val="20"/>
              </w:rPr>
            </w:pPr>
            <w:r>
              <w:rPr>
                <w:rFonts w:ascii="Helvetica" w:hAnsi="Helvetica" w:eastAsia="Helvetica" w:cs="Helvetica"/>
                <w:color w:val="auto"/>
                <w:sz w:val="40"/>
                <w:szCs w:val="40"/>
                <w:vertAlign w:val="subscript"/>
              </w:rPr>
              <w:t>0</w:t>
            </w:r>
            <w:r>
              <w:rPr>
                <w:rFonts w:ascii="Helvetica" w:hAnsi="Helvetica" w:eastAsia="Helvetica" w:cs="Helvetica"/>
                <w:color w:val="auto"/>
                <w:sz w:val="30"/>
                <w:szCs w:val="30"/>
              </w:rPr>
              <w:t xml:space="preserve"> </w:t>
            </w:r>
            <w:r>
              <w:rPr>
                <w:rFonts w:ascii="宋体" w:hAnsi="宋体" w:eastAsia="宋体" w:cs="宋体"/>
                <w:color w:val="auto"/>
                <w:sz w:val="30"/>
                <w:szCs w:val="30"/>
              </w:rPr>
              <w:t>的增加而增加</w:t>
            </w:r>
            <w:r>
              <w:rPr>
                <w:rFonts w:ascii="Helvetica" w:hAnsi="Helvetica" w:eastAsia="Helvetica" w:cs="Helvetica"/>
                <w:color w:val="auto"/>
                <w:sz w:val="30"/>
                <w:szCs w:val="30"/>
              </w:rPr>
              <w:t xml:space="preserve">  , </w:t>
            </w:r>
            <w:r>
              <w:rPr>
                <w:rFonts w:ascii="宋体" w:hAnsi="宋体" w:eastAsia="宋体" w:cs="宋体"/>
                <w:color w:val="auto"/>
                <w:sz w:val="30"/>
                <w:szCs w:val="30"/>
              </w:rPr>
              <w:t>为保证线性度应限制相对位移；</w:t>
            </w:r>
          </w:p>
        </w:tc>
        <w:tc>
          <w:tcPr>
            <w:tcW w:w="0" w:type="dxa"/>
            <w:vAlign w:val="bottom"/>
          </w:tcPr>
          <w:p>
            <w:pPr>
              <w:spacing w:after="0"/>
              <w:rPr>
                <w:color w:val="auto"/>
                <w:sz w:val="1"/>
                <w:szCs w:val="1"/>
              </w:rPr>
            </w:pPr>
          </w:p>
        </w:tc>
      </w:tr>
    </w:tbl>
    <w:p>
      <w:pPr>
        <w:spacing w:after="0" w:line="295" w:lineRule="exact"/>
        <w:rPr>
          <w:color w:val="auto"/>
          <w:sz w:val="20"/>
          <w:szCs w:val="20"/>
        </w:rPr>
      </w:pPr>
    </w:p>
    <w:tbl>
      <w:tblPr>
        <w:tblStyle w:val="2"/>
        <w:tblW w:w="0" w:type="auto"/>
        <w:tblInd w:w="820" w:type="dxa"/>
        <w:tblLayout w:type="fixed"/>
        <w:tblCellMar>
          <w:top w:w="0" w:type="dxa"/>
          <w:left w:w="0" w:type="dxa"/>
          <w:bottom w:w="0" w:type="dxa"/>
          <w:right w:w="0" w:type="dxa"/>
        </w:tblCellMar>
      </w:tblPr>
      <w:tblGrid>
        <w:gridCol w:w="13520"/>
        <w:gridCol w:w="1060"/>
      </w:tblGrid>
      <w:tr>
        <w:tblPrEx>
          <w:tblCellMar>
            <w:top w:w="0" w:type="dxa"/>
            <w:left w:w="0" w:type="dxa"/>
            <w:bottom w:w="0" w:type="dxa"/>
            <w:right w:w="0" w:type="dxa"/>
          </w:tblCellMar>
        </w:tblPrEx>
        <w:trPr>
          <w:trHeight w:val="485" w:hRule="atLeast"/>
        </w:trPr>
        <w:tc>
          <w:tcPr>
            <w:tcW w:w="13520" w:type="dxa"/>
            <w:vAlign w:val="bottom"/>
          </w:tcPr>
          <w:p>
            <w:pPr>
              <w:spacing w:after="0" w:line="460" w:lineRule="exact"/>
              <w:ind w:left="1520"/>
              <w:rPr>
                <w:color w:val="auto"/>
                <w:sz w:val="20"/>
                <w:szCs w:val="20"/>
              </w:rPr>
            </w:pPr>
            <w:r>
              <w:rPr>
                <w:rFonts w:ascii="Helvetica" w:hAnsi="Helvetica" w:eastAsia="Helvetica" w:cs="Helvetica"/>
                <w:color w:val="auto"/>
                <w:sz w:val="30"/>
                <w:szCs w:val="30"/>
              </w:rPr>
              <w:t>3</w:t>
            </w:r>
            <w:r>
              <w:rPr>
                <w:rFonts w:ascii="宋体" w:hAnsi="宋体" w:eastAsia="宋体" w:cs="宋体"/>
                <w:color w:val="auto"/>
                <w:sz w:val="30"/>
                <w:szCs w:val="30"/>
              </w:rPr>
              <w:t>）起始极距</w:t>
            </w:r>
            <w:r>
              <w:rPr>
                <w:rFonts w:ascii="Helvetica" w:hAnsi="Helvetica" w:eastAsia="Helvetica" w:cs="Helvetica"/>
                <w:color w:val="auto"/>
                <w:sz w:val="30"/>
                <w:szCs w:val="30"/>
              </w:rPr>
              <w:t xml:space="preserve">   </w:t>
            </w:r>
            <w:r>
              <w:rPr>
                <w:rFonts w:ascii="Helvetica" w:hAnsi="Helvetica" w:eastAsia="Helvetica" w:cs="Helvetica"/>
                <w:color w:val="auto"/>
                <w:sz w:val="40"/>
                <w:szCs w:val="40"/>
                <w:vertAlign w:val="subscript"/>
              </w:rPr>
              <w:t>0</w:t>
            </w:r>
            <w:r>
              <w:rPr>
                <w:rFonts w:ascii="Helvetica" w:hAnsi="Helvetica" w:eastAsia="Helvetica" w:cs="Helvetica"/>
                <w:color w:val="auto"/>
                <w:sz w:val="30"/>
                <w:szCs w:val="30"/>
              </w:rPr>
              <w:t xml:space="preserve"> </w:t>
            </w:r>
            <w:r>
              <w:rPr>
                <w:rFonts w:ascii="宋体" w:hAnsi="宋体" w:eastAsia="宋体" w:cs="宋体"/>
                <w:color w:val="auto"/>
                <w:sz w:val="30"/>
                <w:szCs w:val="30"/>
              </w:rPr>
              <w:t>与灵敏度相矛盾，变极距型电容传感器适合测小位移；</w:t>
            </w:r>
          </w:p>
        </w:tc>
        <w:tc>
          <w:tcPr>
            <w:tcW w:w="1060" w:type="dxa"/>
            <w:vAlign w:val="bottom"/>
          </w:tcPr>
          <w:p>
            <w:pPr>
              <w:spacing w:after="0"/>
              <w:rPr>
                <w:color w:val="auto"/>
                <w:sz w:val="24"/>
                <w:szCs w:val="24"/>
              </w:rPr>
            </w:pPr>
          </w:p>
        </w:tc>
      </w:tr>
      <w:tr>
        <w:tblPrEx>
          <w:tblCellMar>
            <w:top w:w="0" w:type="dxa"/>
            <w:left w:w="0" w:type="dxa"/>
            <w:bottom w:w="0" w:type="dxa"/>
            <w:right w:w="0" w:type="dxa"/>
          </w:tblCellMar>
        </w:tblPrEx>
        <w:trPr>
          <w:trHeight w:val="752" w:hRule="atLeast"/>
        </w:trPr>
        <w:tc>
          <w:tcPr>
            <w:tcW w:w="13520" w:type="dxa"/>
            <w:vAlign w:val="bottom"/>
          </w:tcPr>
          <w:p>
            <w:pPr>
              <w:spacing w:after="0" w:line="364" w:lineRule="exact"/>
              <w:ind w:left="1520"/>
              <w:rPr>
                <w:color w:val="auto"/>
                <w:sz w:val="20"/>
                <w:szCs w:val="20"/>
              </w:rPr>
            </w:pPr>
            <w:r>
              <w:rPr>
                <w:rFonts w:ascii="Helvetica" w:hAnsi="Helvetica" w:eastAsia="Helvetica" w:cs="Helvetica"/>
                <w:color w:val="auto"/>
                <w:sz w:val="30"/>
                <w:szCs w:val="30"/>
              </w:rPr>
              <w:t>4</w:t>
            </w:r>
            <w:r>
              <w:rPr>
                <w:rFonts w:ascii="宋体" w:hAnsi="宋体" w:eastAsia="宋体" w:cs="宋体"/>
                <w:color w:val="auto"/>
                <w:sz w:val="30"/>
                <w:szCs w:val="30"/>
              </w:rPr>
              <w:t>）为提高灵敏度和改善非线性，一般采用差动结构。</w:t>
            </w:r>
          </w:p>
        </w:tc>
        <w:tc>
          <w:tcPr>
            <w:tcW w:w="1060" w:type="dxa"/>
            <w:vAlign w:val="bottom"/>
          </w:tcPr>
          <w:p>
            <w:pPr>
              <w:spacing w:after="0"/>
              <w:rPr>
                <w:color w:val="auto"/>
                <w:sz w:val="24"/>
                <w:szCs w:val="24"/>
              </w:rPr>
            </w:pPr>
          </w:p>
        </w:tc>
      </w:tr>
      <w:tr>
        <w:tblPrEx>
          <w:tblCellMar>
            <w:top w:w="0" w:type="dxa"/>
            <w:left w:w="0" w:type="dxa"/>
            <w:bottom w:w="0" w:type="dxa"/>
            <w:right w:w="0" w:type="dxa"/>
          </w:tblCellMar>
        </w:tblPrEx>
        <w:trPr>
          <w:trHeight w:val="600" w:hRule="atLeast"/>
        </w:trPr>
        <w:tc>
          <w:tcPr>
            <w:tcW w:w="13520" w:type="dxa"/>
            <w:vAlign w:val="bottom"/>
          </w:tcPr>
          <w:p>
            <w:pPr>
              <w:spacing w:after="0" w:line="364" w:lineRule="exact"/>
              <w:rPr>
                <w:color w:val="auto"/>
                <w:sz w:val="20"/>
                <w:szCs w:val="20"/>
              </w:rPr>
            </w:pPr>
            <w:r>
              <w:rPr>
                <w:rFonts w:ascii="Helvetica" w:hAnsi="Helvetica" w:eastAsia="Helvetica" w:cs="Helvetica"/>
                <w:color w:val="auto"/>
                <w:sz w:val="30"/>
                <w:szCs w:val="30"/>
              </w:rPr>
              <w:t>2</w:t>
            </w:r>
            <w:r>
              <w:rPr>
                <w:rFonts w:ascii="宋体" w:hAnsi="宋体" w:eastAsia="宋体" w:cs="宋体"/>
                <w:color w:val="auto"/>
                <w:sz w:val="30"/>
                <w:szCs w:val="30"/>
              </w:rPr>
              <w:t>．为什么电感式和电容式传感器的结构多采用差动形式，差动结构形式的特点是什么？</w:t>
            </w:r>
          </w:p>
        </w:tc>
        <w:tc>
          <w:tcPr>
            <w:tcW w:w="1060" w:type="dxa"/>
            <w:vAlign w:val="bottom"/>
          </w:tcPr>
          <w:p>
            <w:pPr>
              <w:spacing w:after="0"/>
              <w:rPr>
                <w:color w:val="auto"/>
                <w:sz w:val="24"/>
                <w:szCs w:val="24"/>
              </w:rPr>
            </w:pPr>
          </w:p>
        </w:tc>
      </w:tr>
      <w:tr>
        <w:tblPrEx>
          <w:tblCellMar>
            <w:top w:w="0" w:type="dxa"/>
            <w:left w:w="0" w:type="dxa"/>
            <w:bottom w:w="0" w:type="dxa"/>
            <w:right w:w="0" w:type="dxa"/>
          </w:tblCellMar>
        </w:tblPrEx>
        <w:trPr>
          <w:trHeight w:val="664" w:hRule="atLeast"/>
        </w:trPr>
        <w:tc>
          <w:tcPr>
            <w:tcW w:w="13520" w:type="dxa"/>
            <w:vAlign w:val="bottom"/>
          </w:tcPr>
          <w:p>
            <w:pPr>
              <w:spacing w:after="0" w:line="343" w:lineRule="exact"/>
              <w:ind w:left="660"/>
              <w:rPr>
                <w:color w:val="auto"/>
                <w:sz w:val="20"/>
                <w:szCs w:val="20"/>
              </w:rPr>
            </w:pPr>
            <w:r>
              <w:rPr>
                <w:rFonts w:ascii="宋体" w:hAnsi="宋体" w:eastAsia="宋体" w:cs="宋体"/>
                <w:color w:val="auto"/>
                <w:sz w:val="30"/>
                <w:szCs w:val="30"/>
              </w:rPr>
              <w:t>电感两端的电压与通过的电流的变化量成正比，流过电容的位移电流与其两端电压的变化量成</w:t>
            </w:r>
          </w:p>
        </w:tc>
        <w:tc>
          <w:tcPr>
            <w:tcW w:w="1060" w:type="dxa"/>
            <w:vAlign w:val="bottom"/>
          </w:tcPr>
          <w:p>
            <w:pPr>
              <w:spacing w:after="0"/>
              <w:rPr>
                <w:color w:val="auto"/>
                <w:sz w:val="24"/>
                <w:szCs w:val="24"/>
              </w:rPr>
            </w:pPr>
          </w:p>
        </w:tc>
      </w:tr>
      <w:tr>
        <w:tblPrEx>
          <w:tblCellMar>
            <w:top w:w="0" w:type="dxa"/>
            <w:left w:w="0" w:type="dxa"/>
            <w:bottom w:w="0" w:type="dxa"/>
            <w:right w:w="0" w:type="dxa"/>
          </w:tblCellMar>
        </w:tblPrEx>
        <w:trPr>
          <w:trHeight w:val="660" w:hRule="atLeast"/>
        </w:trPr>
        <w:tc>
          <w:tcPr>
            <w:tcW w:w="13520" w:type="dxa"/>
            <w:vAlign w:val="bottom"/>
          </w:tcPr>
          <w:p>
            <w:pPr>
              <w:spacing w:after="0" w:line="343" w:lineRule="exact"/>
              <w:rPr>
                <w:color w:val="auto"/>
                <w:sz w:val="20"/>
                <w:szCs w:val="20"/>
              </w:rPr>
            </w:pPr>
            <w:r>
              <w:rPr>
                <w:rFonts w:ascii="宋体" w:hAnsi="宋体" w:eastAsia="宋体" w:cs="宋体"/>
                <w:color w:val="auto"/>
                <w:sz w:val="30"/>
                <w:szCs w:val="30"/>
              </w:rPr>
              <w:t>正比，而差分方式正好放大的是电压或电流的变化量，故一般采用这种结构。</w:t>
            </w:r>
          </w:p>
        </w:tc>
        <w:tc>
          <w:tcPr>
            <w:tcW w:w="1060" w:type="dxa"/>
            <w:vAlign w:val="bottom"/>
          </w:tcPr>
          <w:p>
            <w:pPr>
              <w:spacing w:after="0"/>
              <w:rPr>
                <w:color w:val="auto"/>
                <w:sz w:val="24"/>
                <w:szCs w:val="24"/>
              </w:rPr>
            </w:pPr>
          </w:p>
        </w:tc>
      </w:tr>
      <w:tr>
        <w:tblPrEx>
          <w:tblCellMar>
            <w:top w:w="0" w:type="dxa"/>
            <w:left w:w="0" w:type="dxa"/>
            <w:bottom w:w="0" w:type="dxa"/>
            <w:right w:w="0" w:type="dxa"/>
          </w:tblCellMar>
        </w:tblPrEx>
        <w:trPr>
          <w:trHeight w:val="1058" w:hRule="atLeast"/>
        </w:trPr>
        <w:tc>
          <w:tcPr>
            <w:tcW w:w="13520" w:type="dxa"/>
            <w:vAlign w:val="bottom"/>
          </w:tcPr>
          <w:p>
            <w:pPr>
              <w:spacing w:after="0" w:line="343" w:lineRule="exact"/>
              <w:ind w:left="660"/>
              <w:rPr>
                <w:color w:val="auto"/>
                <w:sz w:val="20"/>
                <w:szCs w:val="20"/>
              </w:rPr>
            </w:pPr>
            <w:r>
              <w:rPr>
                <w:rFonts w:ascii="宋体" w:hAnsi="宋体" w:eastAsia="宋体" w:cs="宋体"/>
                <w:color w:val="auto"/>
                <w:sz w:val="30"/>
                <w:szCs w:val="30"/>
              </w:rPr>
              <w:t>差动式电容或电感传感器比单个电容或电感灵敏度提高一倍；非线性误差减小（多乘</w:t>
            </w:r>
          </w:p>
        </w:tc>
        <w:tc>
          <w:tcPr>
            <w:tcW w:w="1060" w:type="dxa"/>
            <w:vAlign w:val="bottom"/>
          </w:tcPr>
          <w:p>
            <w:pPr>
              <w:spacing w:after="0" w:line="728" w:lineRule="exact"/>
              <w:ind w:left="560"/>
              <w:rPr>
                <w:color w:val="auto"/>
                <w:sz w:val="20"/>
                <w:szCs w:val="20"/>
              </w:rPr>
            </w:pPr>
            <w:r>
              <w:rPr>
                <w:rFonts w:ascii="Helvetica" w:hAnsi="Helvetica" w:eastAsia="Helvetica" w:cs="Helvetica"/>
                <w:color w:val="auto"/>
                <w:w w:val="84"/>
                <w:sz w:val="20"/>
                <w:szCs w:val="20"/>
              </w:rPr>
              <w:t xml:space="preserve">0 </w:t>
            </w:r>
            <w:r>
              <w:rPr>
                <w:rFonts w:ascii="宋体" w:hAnsi="宋体" w:eastAsia="宋体" w:cs="宋体"/>
                <w:color w:val="auto"/>
                <w:w w:val="84"/>
                <w:sz w:val="60"/>
                <w:szCs w:val="60"/>
                <w:vertAlign w:val="superscript"/>
              </w:rPr>
              <w:t>因</w:t>
            </w:r>
          </w:p>
        </w:tc>
      </w:tr>
    </w:tbl>
    <w:p>
      <w:pPr>
        <w:spacing w:after="0" w:line="52" w:lineRule="exact"/>
        <w:rPr>
          <w:color w:val="auto"/>
          <w:sz w:val="20"/>
          <w:szCs w:val="20"/>
        </w:rPr>
      </w:pPr>
    </w:p>
    <w:p>
      <w:pPr>
        <w:spacing w:after="0" w:line="343" w:lineRule="exact"/>
        <w:ind w:left="820"/>
        <w:rPr>
          <w:color w:val="auto"/>
          <w:sz w:val="20"/>
          <w:szCs w:val="20"/>
        </w:rPr>
      </w:pPr>
      <w:r>
        <w:rPr>
          <w:rFonts w:ascii="宋体" w:hAnsi="宋体" w:eastAsia="宋体" w:cs="宋体"/>
          <w:color w:val="auto"/>
          <w:sz w:val="30"/>
          <w:szCs w:val="30"/>
        </w:rPr>
        <w:t>子），线性度明显改善；可以抵消温度、噪声干扰的影响。</w:t>
      </w:r>
    </w:p>
    <w:p>
      <w:pPr>
        <w:spacing w:after="0" w:line="258" w:lineRule="exact"/>
        <w:rPr>
          <w:color w:val="auto"/>
          <w:sz w:val="20"/>
          <w:szCs w:val="20"/>
        </w:rPr>
      </w:pPr>
    </w:p>
    <w:p>
      <w:pPr>
        <w:tabs>
          <w:tab w:val="left" w:pos="14540"/>
        </w:tabs>
        <w:spacing w:after="0" w:line="364" w:lineRule="exact"/>
        <w:ind w:left="820"/>
        <w:rPr>
          <w:color w:val="auto"/>
          <w:sz w:val="20"/>
          <w:szCs w:val="20"/>
        </w:rPr>
      </w:pPr>
      <w:r>
        <w:rPr>
          <w:rFonts w:ascii="Helvetica" w:hAnsi="Helvetica" w:eastAsia="Helvetica" w:cs="Helvetica"/>
          <w:color w:val="auto"/>
          <w:sz w:val="30"/>
          <w:szCs w:val="30"/>
        </w:rPr>
        <w:t>3</w:t>
      </w:r>
      <w:r>
        <w:rPr>
          <w:rFonts w:ascii="宋体" w:hAnsi="宋体" w:eastAsia="宋体" w:cs="宋体"/>
          <w:color w:val="auto"/>
          <w:sz w:val="30"/>
          <w:szCs w:val="30"/>
        </w:rPr>
        <w:t>．电容传感器的测量电路有哪些？差动脉冲调宽电路用于电容传感器测量电路具有什么特点</w:t>
      </w:r>
      <w:r>
        <w:rPr>
          <w:color w:val="auto"/>
          <w:sz w:val="20"/>
          <w:szCs w:val="20"/>
        </w:rPr>
        <w:tab/>
      </w:r>
      <w:r>
        <w:rPr>
          <w:rFonts w:ascii="Helvetica" w:hAnsi="Helvetica" w:eastAsia="Helvetica" w:cs="Helvetica"/>
          <w:color w:val="auto"/>
          <w:sz w:val="28"/>
          <w:szCs w:val="28"/>
        </w:rPr>
        <w:t>?</w:t>
      </w:r>
    </w:p>
    <w:p>
      <w:pPr>
        <w:spacing w:after="0" w:line="296" w:lineRule="exact"/>
        <w:rPr>
          <w:color w:val="auto"/>
          <w:sz w:val="20"/>
          <w:szCs w:val="20"/>
        </w:rPr>
      </w:pPr>
    </w:p>
    <w:p>
      <w:pPr>
        <w:spacing w:after="0" w:line="524" w:lineRule="exact"/>
        <w:ind w:left="1480" w:right="1380"/>
        <w:rPr>
          <w:color w:val="auto"/>
          <w:sz w:val="20"/>
          <w:szCs w:val="20"/>
        </w:rPr>
      </w:pPr>
      <w:r>
        <w:rPr>
          <w:rFonts w:ascii="宋体" w:hAnsi="宋体" w:eastAsia="宋体" w:cs="宋体"/>
          <w:color w:val="auto"/>
          <w:sz w:val="30"/>
          <w:szCs w:val="30"/>
        </w:rPr>
        <w:t>电容传感器的测量电路有交流电桥、二极管双</w:t>
      </w:r>
      <w:r>
        <w:rPr>
          <w:rFonts w:ascii="Helvetica" w:hAnsi="Helvetica" w:eastAsia="Helvetica" w:cs="Helvetica"/>
          <w:color w:val="auto"/>
          <w:sz w:val="30"/>
          <w:szCs w:val="30"/>
        </w:rPr>
        <w:t xml:space="preserve"> T </w:t>
      </w:r>
      <w:r>
        <w:rPr>
          <w:rFonts w:ascii="宋体" w:hAnsi="宋体" w:eastAsia="宋体" w:cs="宋体"/>
          <w:color w:val="auto"/>
          <w:sz w:val="30"/>
          <w:szCs w:val="30"/>
        </w:rPr>
        <w:t>型电路、差动脉冲调宽电路、运算放大器电路。差动脉冲调宽电路用于电容传感器测量电路特点：适用于任何差动电容传感器，并有理论线性</w:t>
      </w:r>
    </w:p>
    <w:p>
      <w:pPr>
        <w:spacing w:after="0" w:line="273" w:lineRule="exact"/>
        <w:rPr>
          <w:color w:val="auto"/>
          <w:sz w:val="20"/>
          <w:szCs w:val="20"/>
        </w:rPr>
      </w:pPr>
    </w:p>
    <w:p>
      <w:pPr>
        <w:spacing w:after="0" w:line="524" w:lineRule="exact"/>
        <w:ind w:left="820" w:right="2260"/>
        <w:rPr>
          <w:color w:val="auto"/>
          <w:sz w:val="20"/>
          <w:szCs w:val="20"/>
        </w:rPr>
      </w:pPr>
      <w:r>
        <w:rPr>
          <w:rFonts w:ascii="宋体" w:hAnsi="宋体" w:eastAsia="宋体" w:cs="宋体"/>
          <w:color w:val="auto"/>
          <w:sz w:val="30"/>
          <w:szCs w:val="30"/>
        </w:rPr>
        <w:t>度，与双</w:t>
      </w:r>
      <w:r>
        <w:rPr>
          <w:rFonts w:ascii="Helvetica" w:hAnsi="Helvetica" w:eastAsia="Helvetica" w:cs="Helvetica"/>
          <w:color w:val="auto"/>
          <w:sz w:val="30"/>
          <w:szCs w:val="30"/>
        </w:rPr>
        <w:t xml:space="preserve"> T </w:t>
      </w:r>
      <w:r>
        <w:rPr>
          <w:rFonts w:ascii="宋体" w:hAnsi="宋体" w:eastAsia="宋体" w:cs="宋体"/>
          <w:color w:val="auto"/>
          <w:sz w:val="30"/>
          <w:szCs w:val="30"/>
        </w:rPr>
        <w:t>型相似，该电路不需加解调、检波，由滤波器直接获得直流输出，而且对矩形波纯度要求不高，只需稳定的电源即可。</w:t>
      </w:r>
    </w:p>
    <w:p>
      <w:pPr>
        <w:spacing w:after="0" w:line="253" w:lineRule="exact"/>
        <w:rPr>
          <w:color w:val="auto"/>
          <w:sz w:val="20"/>
          <w:szCs w:val="20"/>
        </w:rPr>
      </w:pPr>
    </w:p>
    <w:p>
      <w:pPr>
        <w:spacing w:after="0" w:line="364" w:lineRule="exact"/>
        <w:ind w:left="820"/>
        <w:rPr>
          <w:color w:val="auto"/>
          <w:sz w:val="20"/>
          <w:szCs w:val="20"/>
        </w:rPr>
      </w:pPr>
      <w:r>
        <w:rPr>
          <w:rFonts w:ascii="Helvetica" w:hAnsi="Helvetica" w:eastAsia="Helvetica" w:cs="Helvetica"/>
          <w:color w:val="auto"/>
          <w:sz w:val="30"/>
          <w:szCs w:val="30"/>
        </w:rPr>
        <w:t>4</w:t>
      </w:r>
      <w:r>
        <w:rPr>
          <w:rFonts w:ascii="宋体" w:hAnsi="宋体" w:eastAsia="宋体" w:cs="宋体"/>
          <w:color w:val="auto"/>
          <w:sz w:val="30"/>
          <w:szCs w:val="30"/>
        </w:rPr>
        <w:t>．为什么高频工作时的电容式传感器连接电缆的长度不能任意变化？</w:t>
      </w:r>
    </w:p>
    <w:p>
      <w:pPr>
        <w:spacing w:after="0" w:line="200" w:lineRule="exact"/>
        <w:rPr>
          <w:color w:val="auto"/>
          <w:sz w:val="20"/>
          <w:szCs w:val="20"/>
        </w:rPr>
      </w:pPr>
    </w:p>
    <w:p>
      <w:pPr>
        <w:spacing w:after="0" w:line="283" w:lineRule="exact"/>
        <w:rPr>
          <w:color w:val="auto"/>
          <w:sz w:val="20"/>
          <w:szCs w:val="20"/>
        </w:rPr>
      </w:pPr>
    </w:p>
    <w:p>
      <w:pPr>
        <w:tabs>
          <w:tab w:val="left" w:pos="3260"/>
          <w:tab w:val="left" w:pos="7480"/>
          <w:tab w:val="left" w:pos="12600"/>
        </w:tabs>
        <w:spacing w:after="0" w:line="502" w:lineRule="exact"/>
        <w:ind w:left="1480"/>
        <w:rPr>
          <w:color w:val="auto"/>
          <w:sz w:val="20"/>
          <w:szCs w:val="20"/>
        </w:rPr>
      </w:pPr>
      <w:r>
        <w:rPr>
          <w:rFonts w:ascii="宋体" w:hAnsi="宋体" w:eastAsia="宋体" w:cs="宋体"/>
          <w:color w:val="auto"/>
          <w:sz w:val="30"/>
          <w:szCs w:val="30"/>
        </w:rPr>
        <w:t>低频时容抗</w:t>
      </w:r>
      <w:r>
        <w:rPr>
          <w:rFonts w:ascii="Helvetica" w:hAnsi="Helvetica" w:eastAsia="Helvetica" w:cs="Helvetica"/>
          <w:color w:val="auto"/>
          <w:sz w:val="34"/>
          <w:szCs w:val="34"/>
        </w:rPr>
        <w:tab/>
      </w:r>
      <w:r>
        <w:rPr>
          <w:rFonts w:ascii="Helvetica" w:hAnsi="Helvetica" w:eastAsia="Helvetica" w:cs="Helvetica"/>
          <w:color w:val="auto"/>
          <w:sz w:val="34"/>
          <w:szCs w:val="34"/>
        </w:rPr>
        <w:t>X</w:t>
      </w:r>
      <w:r>
        <w:rPr>
          <w:rFonts w:ascii="Helvetica" w:hAnsi="Helvetica" w:eastAsia="Helvetica" w:cs="Helvetica"/>
          <w:color w:val="auto"/>
          <w:sz w:val="40"/>
          <w:szCs w:val="40"/>
          <w:vertAlign w:val="subscript"/>
        </w:rPr>
        <w:t>c</w:t>
      </w:r>
      <w:r>
        <w:rPr>
          <w:rFonts w:ascii="Helvetica" w:hAnsi="Helvetica" w:eastAsia="Helvetica" w:cs="Helvetica"/>
          <w:color w:val="auto"/>
          <w:sz w:val="34"/>
          <w:szCs w:val="34"/>
        </w:rPr>
        <w:t xml:space="preserve"> </w:t>
      </w:r>
      <w:r>
        <w:rPr>
          <w:rFonts w:ascii="宋体" w:hAnsi="宋体" w:eastAsia="宋体" w:cs="宋体"/>
          <w:color w:val="auto"/>
          <w:sz w:val="30"/>
          <w:szCs w:val="30"/>
        </w:rPr>
        <w:t>较大，传输线的等效电感</w:t>
      </w:r>
      <w:r>
        <w:rPr>
          <w:color w:val="auto"/>
          <w:sz w:val="20"/>
          <w:szCs w:val="20"/>
        </w:rPr>
        <w:tab/>
      </w:r>
      <w:r>
        <w:rPr>
          <w:rFonts w:ascii="Helvetica" w:hAnsi="Helvetica" w:eastAsia="Helvetica" w:cs="Helvetica"/>
          <w:color w:val="auto"/>
          <w:sz w:val="36"/>
          <w:szCs w:val="36"/>
        </w:rPr>
        <w:t xml:space="preserve">L </w:t>
      </w:r>
      <w:r>
        <w:rPr>
          <w:rFonts w:ascii="宋体" w:hAnsi="宋体" w:eastAsia="宋体" w:cs="宋体"/>
          <w:color w:val="auto"/>
          <w:sz w:val="30"/>
          <w:szCs w:val="30"/>
        </w:rPr>
        <w:t>和电阻</w:t>
      </w:r>
      <w:r>
        <w:rPr>
          <w:rFonts w:ascii="Helvetica" w:hAnsi="Helvetica" w:eastAsia="Helvetica" w:cs="Helvetica"/>
          <w:color w:val="auto"/>
          <w:sz w:val="36"/>
          <w:szCs w:val="36"/>
        </w:rPr>
        <w:t xml:space="preserve">  R </w:t>
      </w:r>
      <w:r>
        <w:rPr>
          <w:rFonts w:ascii="宋体" w:hAnsi="宋体" w:eastAsia="宋体" w:cs="宋体"/>
          <w:color w:val="auto"/>
          <w:sz w:val="30"/>
          <w:szCs w:val="30"/>
        </w:rPr>
        <w:t>可忽略。而高频时容抗</w:t>
      </w:r>
      <w:r>
        <w:rPr>
          <w:color w:val="auto"/>
          <w:sz w:val="20"/>
          <w:szCs w:val="20"/>
        </w:rPr>
        <w:tab/>
      </w:r>
      <w:r>
        <w:rPr>
          <w:rFonts w:ascii="Helvetica" w:hAnsi="Helvetica" w:eastAsia="Helvetica" w:cs="Helvetica"/>
          <w:color w:val="auto"/>
          <w:sz w:val="33"/>
          <w:szCs w:val="33"/>
        </w:rPr>
        <w:t xml:space="preserve">X </w:t>
      </w:r>
      <w:r>
        <w:rPr>
          <w:rFonts w:ascii="Helvetica" w:hAnsi="Helvetica" w:eastAsia="Helvetica" w:cs="Helvetica"/>
          <w:color w:val="auto"/>
          <w:sz w:val="39"/>
          <w:szCs w:val="39"/>
          <w:vertAlign w:val="subscript"/>
        </w:rPr>
        <w:t>c</w:t>
      </w:r>
      <w:r>
        <w:rPr>
          <w:rFonts w:ascii="Helvetica" w:hAnsi="Helvetica" w:eastAsia="Helvetica" w:cs="Helvetica"/>
          <w:color w:val="auto"/>
          <w:sz w:val="33"/>
          <w:szCs w:val="33"/>
        </w:rPr>
        <w:t xml:space="preserve"> </w:t>
      </w:r>
      <w:r>
        <w:rPr>
          <w:rFonts w:ascii="宋体" w:hAnsi="宋体" w:eastAsia="宋体" w:cs="宋体"/>
          <w:color w:val="auto"/>
          <w:sz w:val="29"/>
          <w:szCs w:val="29"/>
        </w:rPr>
        <w:t>减小，等效电感</w:t>
      </w:r>
    </w:p>
    <w:p>
      <w:pPr>
        <w:spacing w:after="0" w:line="200" w:lineRule="exact"/>
        <w:rPr>
          <w:color w:val="auto"/>
          <w:sz w:val="20"/>
          <w:szCs w:val="20"/>
        </w:rPr>
      </w:pPr>
    </w:p>
    <w:p>
      <w:pPr>
        <w:spacing w:after="0" w:line="360" w:lineRule="exact"/>
        <w:rPr>
          <w:color w:val="auto"/>
          <w:sz w:val="20"/>
          <w:szCs w:val="20"/>
        </w:rPr>
      </w:pPr>
    </w:p>
    <w:p>
      <w:pPr>
        <w:tabs>
          <w:tab w:val="left" w:pos="12740"/>
        </w:tabs>
        <w:spacing w:after="0" w:line="460" w:lineRule="exact"/>
        <w:ind w:left="820"/>
        <w:rPr>
          <w:color w:val="auto"/>
          <w:sz w:val="20"/>
          <w:szCs w:val="20"/>
        </w:rPr>
      </w:pPr>
      <w:r>
        <w:rPr>
          <w:rFonts w:ascii="宋体" w:hAnsi="宋体" w:eastAsia="宋体" w:cs="宋体"/>
          <w:color w:val="auto"/>
          <w:sz w:val="30"/>
          <w:szCs w:val="30"/>
        </w:rPr>
        <w:t>和电阻不可忽略，这时接在传感器输出端相当于一个串联谐振，有一个谐振频率</w:t>
      </w:r>
      <w:r>
        <w:rPr>
          <w:color w:val="auto"/>
          <w:sz w:val="20"/>
          <w:szCs w:val="20"/>
        </w:rPr>
        <w:tab/>
      </w:r>
      <w:r>
        <w:rPr>
          <w:rFonts w:ascii="Helvetica" w:hAnsi="Helvetica" w:eastAsia="Helvetica" w:cs="Helvetica"/>
          <w:color w:val="auto"/>
          <w:sz w:val="34"/>
          <w:szCs w:val="34"/>
        </w:rPr>
        <w:t>f</w:t>
      </w:r>
      <w:r>
        <w:rPr>
          <w:rFonts w:ascii="Helvetica" w:hAnsi="Helvetica" w:eastAsia="Helvetica" w:cs="Helvetica"/>
          <w:color w:val="auto"/>
          <w:sz w:val="40"/>
          <w:szCs w:val="40"/>
          <w:vertAlign w:val="subscript"/>
        </w:rPr>
        <w:t>0</w:t>
      </w:r>
      <w:r>
        <w:rPr>
          <w:rFonts w:ascii="Helvetica" w:hAnsi="Helvetica" w:eastAsia="Helvetica" w:cs="Helvetica"/>
          <w:color w:val="auto"/>
          <w:sz w:val="34"/>
          <w:szCs w:val="34"/>
        </w:rPr>
        <w:t xml:space="preserve"> </w:t>
      </w:r>
      <w:r>
        <w:rPr>
          <w:rFonts w:ascii="宋体" w:hAnsi="宋体" w:eastAsia="宋体" w:cs="宋体"/>
          <w:color w:val="auto"/>
          <w:sz w:val="30"/>
          <w:szCs w:val="30"/>
        </w:rPr>
        <w:t>存在，当工作频</w:t>
      </w:r>
    </w:p>
    <w:p>
      <w:pPr>
        <w:spacing w:after="0" w:line="200" w:lineRule="exact"/>
        <w:rPr>
          <w:color w:val="auto"/>
          <w:sz w:val="20"/>
          <w:szCs w:val="20"/>
        </w:rPr>
      </w:pPr>
    </w:p>
    <w:p>
      <w:pPr>
        <w:spacing w:after="0" w:line="340" w:lineRule="exact"/>
        <w:rPr>
          <w:color w:val="auto"/>
          <w:sz w:val="20"/>
          <w:szCs w:val="20"/>
        </w:rPr>
      </w:pPr>
    </w:p>
    <w:p>
      <w:pPr>
        <w:tabs>
          <w:tab w:val="left" w:pos="1920"/>
        </w:tabs>
        <w:spacing w:after="0" w:line="449" w:lineRule="exact"/>
        <w:ind w:left="820"/>
        <w:rPr>
          <w:color w:val="auto"/>
          <w:sz w:val="20"/>
          <w:szCs w:val="20"/>
        </w:rPr>
      </w:pPr>
      <w:r>
        <w:rPr>
          <w:rFonts w:ascii="宋体" w:hAnsi="宋体" w:eastAsia="宋体" w:cs="宋体"/>
          <w:color w:val="auto"/>
          <w:sz w:val="30"/>
          <w:szCs w:val="30"/>
        </w:rPr>
        <w:t>率</w:t>
      </w:r>
      <w:r>
        <w:rPr>
          <w:rFonts w:ascii="Helvetica" w:hAnsi="Helvetica" w:eastAsia="Helvetica" w:cs="Helvetica"/>
          <w:color w:val="auto"/>
          <w:sz w:val="34"/>
          <w:szCs w:val="34"/>
        </w:rPr>
        <w:t xml:space="preserve"> f</w:t>
      </w:r>
      <w:r>
        <w:rPr>
          <w:color w:val="auto"/>
          <w:sz w:val="20"/>
          <w:szCs w:val="20"/>
        </w:rPr>
        <w:tab/>
      </w:r>
      <w:r>
        <w:rPr>
          <w:rFonts w:ascii="Helvetica" w:hAnsi="Helvetica" w:eastAsia="Helvetica" w:cs="Helvetica"/>
          <w:color w:val="auto"/>
          <w:sz w:val="33"/>
          <w:szCs w:val="33"/>
        </w:rPr>
        <w:t>f</w:t>
      </w:r>
      <w:r>
        <w:rPr>
          <w:rFonts w:ascii="Helvetica" w:hAnsi="Helvetica" w:eastAsia="Helvetica" w:cs="Helvetica"/>
          <w:color w:val="auto"/>
          <w:sz w:val="39"/>
          <w:szCs w:val="39"/>
          <w:vertAlign w:val="subscript"/>
        </w:rPr>
        <w:t>0</w:t>
      </w:r>
      <w:r>
        <w:rPr>
          <w:rFonts w:ascii="Helvetica" w:hAnsi="Helvetica" w:eastAsia="Helvetica" w:cs="Helvetica"/>
          <w:color w:val="auto"/>
          <w:sz w:val="33"/>
          <w:szCs w:val="33"/>
        </w:rPr>
        <w:t xml:space="preserve"> </w:t>
      </w:r>
      <w:r>
        <w:rPr>
          <w:rFonts w:ascii="宋体" w:hAnsi="宋体" w:eastAsia="宋体" w:cs="宋体"/>
          <w:color w:val="auto"/>
          <w:sz w:val="29"/>
          <w:szCs w:val="29"/>
        </w:rPr>
        <w:t>谐振频率时，串联谐振阻抗最小，电流最大，谐振对传感器的输出起破坏作用，使电路不</w:t>
      </w:r>
    </w:p>
    <w:p>
      <w:pPr>
        <w:spacing w:after="0" w:line="200" w:lineRule="exact"/>
        <w:rPr>
          <w:color w:val="auto"/>
          <w:sz w:val="20"/>
          <w:szCs w:val="20"/>
        </w:rPr>
      </w:pPr>
    </w:p>
    <w:p>
      <w:pPr>
        <w:spacing w:after="0" w:line="332" w:lineRule="exact"/>
        <w:rPr>
          <w:color w:val="auto"/>
          <w:sz w:val="20"/>
          <w:szCs w:val="20"/>
        </w:rPr>
      </w:pPr>
    </w:p>
    <w:p>
      <w:pPr>
        <w:tabs>
          <w:tab w:val="left" w:pos="4940"/>
          <w:tab w:val="left" w:pos="10340"/>
        </w:tabs>
        <w:spacing w:after="0" w:line="437" w:lineRule="exact"/>
        <w:ind w:left="820"/>
        <w:rPr>
          <w:color w:val="auto"/>
          <w:sz w:val="20"/>
          <w:szCs w:val="20"/>
        </w:rPr>
      </w:pPr>
      <w:r>
        <w:rPr>
          <w:rFonts w:ascii="宋体" w:hAnsi="宋体" w:eastAsia="宋体" w:cs="宋体"/>
          <w:color w:val="auto"/>
          <w:sz w:val="30"/>
          <w:szCs w:val="30"/>
        </w:rPr>
        <w:t>能正常工作。通常工作频率</w:t>
      </w:r>
      <w:r>
        <w:rPr>
          <w:color w:val="auto"/>
          <w:sz w:val="20"/>
          <w:szCs w:val="20"/>
        </w:rPr>
        <w:tab/>
      </w:r>
      <w:r>
        <w:rPr>
          <w:rFonts w:ascii="Helvetica" w:hAnsi="Helvetica" w:eastAsia="Helvetica" w:cs="Helvetica"/>
          <w:color w:val="auto"/>
          <w:sz w:val="30"/>
          <w:szCs w:val="30"/>
        </w:rPr>
        <w:t>10MHz</w:t>
      </w:r>
      <w:r>
        <w:rPr>
          <w:rFonts w:ascii="宋体" w:hAnsi="宋体" w:eastAsia="宋体" w:cs="宋体"/>
          <w:color w:val="auto"/>
          <w:sz w:val="30"/>
          <w:szCs w:val="30"/>
        </w:rPr>
        <w:t>以上就要考虑电缆线等效电感</w:t>
      </w:r>
      <w:r>
        <w:rPr>
          <w:color w:val="auto"/>
          <w:sz w:val="20"/>
          <w:szCs w:val="20"/>
        </w:rPr>
        <w:tab/>
      </w:r>
      <w:r>
        <w:rPr>
          <w:rFonts w:ascii="Helvetica" w:hAnsi="Helvetica" w:eastAsia="Helvetica" w:cs="Helvetica"/>
          <w:color w:val="auto"/>
          <w:sz w:val="32"/>
          <w:szCs w:val="32"/>
        </w:rPr>
        <w:t>L</w:t>
      </w:r>
      <w:r>
        <w:rPr>
          <w:rFonts w:ascii="Helvetica" w:hAnsi="Helvetica" w:eastAsia="Helvetica" w:cs="Helvetica"/>
          <w:color w:val="auto"/>
          <w:sz w:val="38"/>
          <w:szCs w:val="38"/>
          <w:vertAlign w:val="subscript"/>
        </w:rPr>
        <w:t>0</w:t>
      </w:r>
      <w:r>
        <w:rPr>
          <w:rFonts w:ascii="Helvetica" w:hAnsi="Helvetica" w:eastAsia="Helvetica" w:cs="Helvetica"/>
          <w:color w:val="auto"/>
          <w:sz w:val="32"/>
          <w:szCs w:val="32"/>
        </w:rPr>
        <w:t xml:space="preserve"> </w:t>
      </w:r>
      <w:r>
        <w:rPr>
          <w:rFonts w:ascii="宋体" w:hAnsi="宋体" w:eastAsia="宋体" w:cs="宋体"/>
          <w:color w:val="auto"/>
          <w:sz w:val="29"/>
          <w:szCs w:val="29"/>
        </w:rPr>
        <w:t>的影响。</w:t>
      </w:r>
    </w:p>
    <w:p>
      <w:pPr>
        <w:spacing w:after="0" w:line="355" w:lineRule="exact"/>
        <w:rPr>
          <w:color w:val="auto"/>
          <w:sz w:val="20"/>
          <w:szCs w:val="20"/>
        </w:rPr>
      </w:pPr>
    </w:p>
    <w:p>
      <w:pPr>
        <w:tabs>
          <w:tab w:val="left" w:pos="8320"/>
          <w:tab w:val="left" w:pos="13020"/>
        </w:tabs>
        <w:spacing w:after="0" w:line="364" w:lineRule="exact"/>
        <w:ind w:left="820"/>
        <w:rPr>
          <w:color w:val="auto"/>
          <w:sz w:val="20"/>
          <w:szCs w:val="20"/>
        </w:rPr>
      </w:pPr>
      <w:r>
        <w:rPr>
          <w:rFonts w:ascii="Helvetica" w:hAnsi="Helvetica" w:eastAsia="Helvetica" w:cs="Helvetica"/>
          <w:color w:val="auto"/>
          <w:sz w:val="30"/>
          <w:szCs w:val="30"/>
        </w:rPr>
        <w:t>5</w:t>
      </w:r>
      <w:r>
        <w:rPr>
          <w:rFonts w:ascii="宋体" w:hAnsi="宋体" w:eastAsia="宋体" w:cs="宋体"/>
          <w:color w:val="auto"/>
          <w:sz w:val="30"/>
          <w:szCs w:val="30"/>
        </w:rPr>
        <w:t>．一单极板变极距型平板电容传感器，初始极距</w:t>
      </w:r>
      <w:r>
        <w:rPr>
          <w:color w:val="auto"/>
          <w:sz w:val="20"/>
          <w:szCs w:val="20"/>
        </w:rPr>
        <w:tab/>
      </w:r>
      <w:r>
        <w:rPr>
          <w:rFonts w:ascii="Helvetica" w:hAnsi="Helvetica" w:eastAsia="Helvetica" w:cs="Helvetica"/>
          <w:color w:val="auto"/>
          <w:sz w:val="16"/>
          <w:szCs w:val="16"/>
        </w:rPr>
        <w:t>0</w:t>
      </w:r>
      <w:r>
        <w:rPr>
          <w:rFonts w:ascii="Helvetica" w:hAnsi="Helvetica" w:eastAsia="Helvetica" w:cs="Helvetica"/>
          <w:color w:val="auto"/>
          <w:sz w:val="30"/>
          <w:szCs w:val="30"/>
        </w:rPr>
        <w:t>=1mm</w:t>
      </w:r>
      <w:r>
        <w:rPr>
          <w:rFonts w:ascii="宋体" w:hAnsi="宋体" w:eastAsia="宋体" w:cs="宋体"/>
          <w:color w:val="auto"/>
          <w:sz w:val="30"/>
          <w:szCs w:val="30"/>
        </w:rPr>
        <w:t>，若要求测量的线性度为</w:t>
      </w:r>
      <w:r>
        <w:rPr>
          <w:color w:val="auto"/>
          <w:sz w:val="20"/>
          <w:szCs w:val="20"/>
        </w:rPr>
        <w:tab/>
      </w:r>
      <w:r>
        <w:rPr>
          <w:rFonts w:ascii="Helvetica" w:hAnsi="Helvetica" w:eastAsia="Helvetica" w:cs="Helvetica"/>
          <w:color w:val="auto"/>
          <w:sz w:val="29"/>
          <w:szCs w:val="29"/>
        </w:rPr>
        <w:t>0.1%</w:t>
      </w:r>
      <w:r>
        <w:rPr>
          <w:rFonts w:ascii="宋体" w:hAnsi="宋体" w:eastAsia="宋体" w:cs="宋体"/>
          <w:color w:val="auto"/>
          <w:sz w:val="29"/>
          <w:szCs w:val="29"/>
        </w:rPr>
        <w:t>，求测量允</w:t>
      </w:r>
    </w:p>
    <w:p>
      <w:pPr>
        <w:sectPr>
          <w:pgSz w:w="19120" w:h="27060"/>
          <w:pgMar w:top="1440" w:right="1440" w:bottom="977" w:left="1440" w:header="0" w:footer="0" w:gutter="0"/>
          <w:cols w:equalWidth="0" w:num="1">
            <w:col w:w="16240"/>
          </w:cols>
        </w:sectPr>
      </w:pPr>
    </w:p>
    <w:p>
      <w:pPr>
        <w:spacing w:after="0" w:line="200" w:lineRule="exact"/>
        <w:rPr>
          <w:color w:val="auto"/>
          <w:sz w:val="20"/>
          <w:szCs w:val="20"/>
        </w:rPr>
      </w:pPr>
    </w:p>
    <w:p>
      <w:pPr>
        <w:spacing w:after="0" w:line="317" w:lineRule="exact"/>
        <w:rPr>
          <w:color w:val="auto"/>
          <w:sz w:val="20"/>
          <w:szCs w:val="20"/>
        </w:rPr>
      </w:pPr>
    </w:p>
    <w:p>
      <w:pPr>
        <w:spacing w:after="0"/>
        <w:ind w:right="140"/>
        <w:jc w:val="center"/>
        <w:rPr>
          <w:color w:val="auto"/>
          <w:sz w:val="20"/>
          <w:szCs w:val="20"/>
        </w:rPr>
      </w:pPr>
      <w:r>
        <w:rPr>
          <w:rFonts w:ascii="Helvetica" w:hAnsi="Helvetica" w:eastAsia="Helvetica" w:cs="Helvetica"/>
          <w:color w:val="auto"/>
          <w:sz w:val="25"/>
          <w:szCs w:val="25"/>
        </w:rPr>
        <w:t>- 7 -</w:t>
      </w:r>
    </w:p>
    <w:p>
      <w:pPr>
        <w:sectPr>
          <w:type w:val="continuous"/>
          <w:pgSz w:w="19120" w:h="27060"/>
          <w:pgMar w:top="1440" w:right="1440" w:bottom="977" w:left="1440" w:header="0" w:footer="0" w:gutter="0"/>
          <w:cols w:equalWidth="0" w:num="1">
            <w:col w:w="16240"/>
          </w:cols>
        </w:sectPr>
      </w:pPr>
    </w:p>
    <w:p>
      <w:pPr>
        <w:spacing w:after="0" w:line="200" w:lineRule="exact"/>
        <w:rPr>
          <w:color w:val="auto"/>
          <w:sz w:val="20"/>
          <w:szCs w:val="20"/>
        </w:rPr>
      </w:pPr>
      <w:bookmarkStart w:id="7" w:name="page8"/>
      <w:bookmarkEnd w:id="7"/>
      <w:r>
        <w:rPr>
          <w:color w:val="auto"/>
          <w:sz w:val="20"/>
          <w:szCs w:val="20"/>
        </w:rPr>
        <w:drawing>
          <wp:anchor distT="0" distB="0" distL="114300" distR="114300" simplePos="0" relativeHeight="251658240" behindDoc="1" locked="0" layoutInCell="0" allowOverlap="1">
            <wp:simplePos x="0" y="0"/>
            <wp:positionH relativeFrom="page">
              <wp:posOffset>0</wp:posOffset>
            </wp:positionH>
            <wp:positionV relativeFrom="page">
              <wp:posOffset>45085</wp:posOffset>
            </wp:positionV>
            <wp:extent cx="12109450" cy="1713801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1">
                      <a:clrChange>
                        <a:clrFrom>
                          <a:srgbClr val="FFFFFF"/>
                        </a:clrFrom>
                        <a:clrTo>
                          <a:srgbClr val="FFFFFF">
                            <a:alpha val="0"/>
                          </a:srgbClr>
                        </a:clrTo>
                      </a:clrChange>
                    </a:blip>
                    <a:srcRect/>
                    <a:stretch>
                      <a:fillRect/>
                    </a:stretch>
                  </pic:blipFill>
                  <pic:spPr>
                    <a:xfrm>
                      <a:off x="0" y="0"/>
                      <a:ext cx="12109450" cy="17138015"/>
                    </a:xfrm>
                    <a:prstGeom prst="rect">
                      <a:avLst/>
                    </a:prstGeom>
                    <a:noFill/>
                  </pic:spPr>
                </pic:pic>
              </a:graphicData>
            </a:graphic>
          </wp:anchor>
        </w:drawing>
      </w:r>
    </w:p>
    <w:p>
      <w:pPr>
        <w:spacing w:after="0" w:line="200" w:lineRule="exact"/>
        <w:rPr>
          <w:color w:val="auto"/>
          <w:sz w:val="20"/>
          <w:szCs w:val="20"/>
        </w:rPr>
      </w:pPr>
    </w:p>
    <w:p>
      <w:pPr>
        <w:spacing w:after="0" w:line="200" w:lineRule="exact"/>
        <w:rPr>
          <w:color w:val="auto"/>
          <w:sz w:val="20"/>
          <w:szCs w:val="20"/>
        </w:rPr>
      </w:pPr>
    </w:p>
    <w:p>
      <w:pPr>
        <w:spacing w:after="0" w:line="310" w:lineRule="exact"/>
        <w:rPr>
          <w:color w:val="auto"/>
          <w:sz w:val="20"/>
          <w:szCs w:val="20"/>
        </w:rPr>
      </w:pPr>
    </w:p>
    <w:p>
      <w:pPr>
        <w:spacing w:after="0" w:line="331" w:lineRule="exact"/>
        <w:ind w:left="1400"/>
        <w:rPr>
          <w:color w:val="auto"/>
          <w:sz w:val="20"/>
          <w:szCs w:val="20"/>
        </w:rPr>
      </w:pPr>
      <w:r>
        <w:rPr>
          <w:rFonts w:ascii="宋体" w:hAnsi="宋体" w:eastAsia="宋体" w:cs="宋体"/>
          <w:color w:val="auto"/>
          <w:sz w:val="29"/>
          <w:szCs w:val="29"/>
        </w:rPr>
        <w:t>许的极距最大变化量是多少？在同样的条件和要求下，如果是差动变极距型平板电容传感器，</w:t>
      </w:r>
    </w:p>
    <w:p>
      <w:pPr>
        <w:sectPr>
          <w:pgSz w:w="19120" w:h="27060"/>
          <w:pgMar w:top="1440" w:right="1440" w:bottom="977" w:left="1440" w:header="0" w:footer="0" w:gutter="0"/>
          <w:cols w:equalWidth="0" w:num="1">
            <w:col w:w="16240"/>
          </w:cols>
        </w:sectPr>
      </w:pPr>
    </w:p>
    <w:p>
      <w:pPr>
        <w:spacing w:after="0" w:line="349" w:lineRule="exact"/>
        <w:rPr>
          <w:color w:val="auto"/>
          <w:sz w:val="20"/>
          <w:szCs w:val="20"/>
        </w:rPr>
      </w:pPr>
    </w:p>
    <w:p>
      <w:pPr>
        <w:spacing w:after="0" w:line="343" w:lineRule="exact"/>
        <w:ind w:left="1400"/>
        <w:rPr>
          <w:color w:val="auto"/>
          <w:sz w:val="20"/>
          <w:szCs w:val="20"/>
        </w:rPr>
      </w:pPr>
      <w:r>
        <w:rPr>
          <w:rFonts w:ascii="宋体" w:hAnsi="宋体" w:eastAsia="宋体" w:cs="宋体"/>
          <w:color w:val="auto"/>
          <w:sz w:val="30"/>
          <w:szCs w:val="30"/>
        </w:rPr>
        <w:t>那么允许的极距最大变化量又是多少？</w:t>
      </w:r>
    </w:p>
    <w:p>
      <w:pPr>
        <w:spacing w:after="0" w:line="200" w:lineRule="exact"/>
        <w:rPr>
          <w:color w:val="auto"/>
          <w:sz w:val="20"/>
          <w:szCs w:val="20"/>
        </w:rPr>
      </w:pPr>
    </w:p>
    <w:p>
      <w:pPr>
        <w:spacing w:after="0" w:line="378" w:lineRule="exact"/>
        <w:rPr>
          <w:color w:val="auto"/>
          <w:sz w:val="20"/>
          <w:szCs w:val="20"/>
        </w:rPr>
      </w:pPr>
    </w:p>
    <w:p>
      <w:pPr>
        <w:spacing w:after="0" w:line="343" w:lineRule="exact"/>
        <w:ind w:right="400"/>
        <w:jc w:val="right"/>
        <w:rPr>
          <w:color w:val="auto"/>
          <w:sz w:val="20"/>
          <w:szCs w:val="20"/>
        </w:rPr>
      </w:pPr>
      <w:r>
        <w:rPr>
          <w:rFonts w:ascii="宋体" w:hAnsi="宋体" w:eastAsia="宋体" w:cs="宋体"/>
          <w:color w:val="auto"/>
          <w:sz w:val="30"/>
          <w:szCs w:val="30"/>
        </w:rPr>
        <w:t>单极板变极距型平板电容传感器线性输出近似为</w:t>
      </w:r>
    </w:p>
    <w:p>
      <w:pPr>
        <w:spacing w:after="0" w:line="20" w:lineRule="exact"/>
        <w:rPr>
          <w:color w:val="auto"/>
          <w:sz w:val="20"/>
          <w:szCs w:val="20"/>
        </w:rPr>
      </w:pPr>
      <w:r>
        <w:rPr>
          <w:color w:val="auto"/>
          <w:sz w:val="20"/>
          <w:szCs w:val="20"/>
        </w:rPr>
        <w:br w:type="column"/>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367" w:lineRule="exact"/>
        <w:rPr>
          <w:color w:val="auto"/>
          <w:sz w:val="20"/>
          <w:szCs w:val="20"/>
        </w:rPr>
      </w:pPr>
    </w:p>
    <w:p>
      <w:pPr>
        <w:spacing w:after="0"/>
        <w:rPr>
          <w:color w:val="auto"/>
          <w:sz w:val="20"/>
          <w:szCs w:val="20"/>
        </w:rPr>
      </w:pPr>
      <w:r>
        <w:rPr>
          <w:rFonts w:ascii="Helvetica" w:hAnsi="Helvetica" w:eastAsia="Helvetica" w:cs="Helvetica"/>
          <w:color w:val="auto"/>
          <w:sz w:val="33"/>
          <w:szCs w:val="33"/>
        </w:rPr>
        <w:t>C</w:t>
      </w:r>
    </w:p>
    <w:p>
      <w:pPr>
        <w:spacing w:after="0" w:line="246" w:lineRule="exact"/>
        <w:rPr>
          <w:color w:val="auto"/>
          <w:sz w:val="20"/>
          <w:szCs w:val="20"/>
        </w:rPr>
      </w:pPr>
    </w:p>
    <w:p>
      <w:pPr>
        <w:sectPr>
          <w:type w:val="continuous"/>
          <w:pgSz w:w="19120" w:h="27060"/>
          <w:pgMar w:top="1440" w:right="1440" w:bottom="977" w:left="1440" w:header="0" w:footer="0" w:gutter="0"/>
          <w:cols w:equalWidth="0" w:num="2">
            <w:col w:w="9220" w:space="720"/>
            <w:col w:w="6300"/>
          </w:cols>
        </w:sectPr>
      </w:pPr>
    </w:p>
    <w:p>
      <w:pPr>
        <w:tabs>
          <w:tab w:val="left" w:pos="10940"/>
        </w:tabs>
        <w:spacing w:after="0"/>
        <w:ind w:left="9760"/>
        <w:rPr>
          <w:color w:val="auto"/>
          <w:sz w:val="20"/>
          <w:szCs w:val="20"/>
        </w:rPr>
      </w:pPr>
      <w:r>
        <w:rPr>
          <w:rFonts w:ascii="Helvetica" w:hAnsi="Helvetica" w:eastAsia="Helvetica" w:cs="Helvetica"/>
          <w:color w:val="auto"/>
          <w:sz w:val="34"/>
          <w:szCs w:val="34"/>
        </w:rPr>
        <w:t>C</w:t>
      </w:r>
      <w:r>
        <w:rPr>
          <w:rFonts w:ascii="Helvetica" w:hAnsi="Helvetica" w:eastAsia="Helvetica" w:cs="Helvetica"/>
          <w:color w:val="auto"/>
          <w:sz w:val="20"/>
          <w:szCs w:val="20"/>
        </w:rPr>
        <w:t>0</w:t>
      </w:r>
      <w:r>
        <w:rPr>
          <w:color w:val="auto"/>
          <w:sz w:val="20"/>
          <w:szCs w:val="20"/>
        </w:rPr>
        <w:tab/>
      </w:r>
      <w:r>
        <w:rPr>
          <w:rFonts w:ascii="Helvetica" w:hAnsi="Helvetica" w:eastAsia="Helvetica" w:cs="Helvetica"/>
          <w:color w:val="auto"/>
          <w:sz w:val="20"/>
          <w:szCs w:val="20"/>
        </w:rPr>
        <w:t>0</w:t>
      </w:r>
    </w:p>
    <w:p>
      <w:pPr>
        <w:spacing w:after="0" w:line="60" w:lineRule="exact"/>
        <w:rPr>
          <w:color w:val="auto"/>
          <w:sz w:val="20"/>
          <w:szCs w:val="20"/>
        </w:rPr>
      </w:pPr>
    </w:p>
    <w:tbl>
      <w:tblPr>
        <w:tblStyle w:val="2"/>
        <w:tblW w:w="0" w:type="auto"/>
        <w:tblInd w:w="2520" w:type="dxa"/>
        <w:tblLayout w:type="fixed"/>
        <w:tblCellMar>
          <w:top w:w="0" w:type="dxa"/>
          <w:left w:w="0" w:type="dxa"/>
          <w:bottom w:w="0" w:type="dxa"/>
          <w:right w:w="0" w:type="dxa"/>
        </w:tblCellMar>
      </w:tblPr>
      <w:tblGrid>
        <w:gridCol w:w="3380"/>
        <w:gridCol w:w="860"/>
        <w:gridCol w:w="2560"/>
        <w:gridCol w:w="360"/>
      </w:tblGrid>
      <w:tr>
        <w:tblPrEx>
          <w:tblCellMar>
            <w:top w:w="0" w:type="dxa"/>
            <w:left w:w="0" w:type="dxa"/>
            <w:bottom w:w="0" w:type="dxa"/>
            <w:right w:w="0" w:type="dxa"/>
          </w:tblCellMar>
        </w:tblPrEx>
        <w:trPr>
          <w:trHeight w:val="391" w:hRule="atLeast"/>
        </w:trPr>
        <w:tc>
          <w:tcPr>
            <w:tcW w:w="3380" w:type="dxa"/>
            <w:vAlign w:val="bottom"/>
          </w:tcPr>
          <w:p>
            <w:pPr>
              <w:spacing w:after="0"/>
              <w:ind w:left="2340"/>
              <w:rPr>
                <w:color w:val="auto"/>
                <w:sz w:val="20"/>
                <w:szCs w:val="20"/>
              </w:rPr>
            </w:pPr>
            <w:r>
              <w:rPr>
                <w:rFonts w:ascii="Helvetica" w:hAnsi="Helvetica" w:eastAsia="Helvetica" w:cs="Helvetica"/>
                <w:color w:val="auto"/>
                <w:sz w:val="34"/>
                <w:szCs w:val="34"/>
              </w:rPr>
              <w:t>C</w:t>
            </w:r>
          </w:p>
        </w:tc>
        <w:tc>
          <w:tcPr>
            <w:tcW w:w="860" w:type="dxa"/>
            <w:vMerge w:val="restart"/>
            <w:vAlign w:val="bottom"/>
          </w:tcPr>
          <w:p>
            <w:pPr>
              <w:spacing w:after="0"/>
              <w:ind w:right="113"/>
              <w:jc w:val="right"/>
              <w:rPr>
                <w:color w:val="auto"/>
                <w:sz w:val="20"/>
                <w:szCs w:val="20"/>
              </w:rPr>
            </w:pPr>
            <w:r>
              <w:rPr>
                <w:rFonts w:ascii="Helvetica" w:hAnsi="Helvetica" w:eastAsia="Helvetica" w:cs="Helvetica"/>
                <w:color w:val="auto"/>
                <w:sz w:val="34"/>
                <w:szCs w:val="34"/>
              </w:rPr>
              <w:t>[1</w:t>
            </w:r>
          </w:p>
        </w:tc>
        <w:tc>
          <w:tcPr>
            <w:tcW w:w="2560" w:type="dxa"/>
            <w:vMerge w:val="restart"/>
            <w:vAlign w:val="bottom"/>
          </w:tcPr>
          <w:p>
            <w:pPr>
              <w:spacing w:after="0"/>
              <w:ind w:right="1725"/>
              <w:jc w:val="right"/>
              <w:rPr>
                <w:color w:val="auto"/>
                <w:sz w:val="20"/>
                <w:szCs w:val="20"/>
              </w:rPr>
            </w:pPr>
            <w:r>
              <w:rPr>
                <w:rFonts w:ascii="Helvetica" w:hAnsi="Helvetica" w:eastAsia="Helvetica" w:cs="Helvetica"/>
                <w:color w:val="auto"/>
                <w:sz w:val="34"/>
                <w:szCs w:val="34"/>
              </w:rPr>
              <w:t>]</w:t>
            </w: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220" w:hRule="atLeast"/>
        </w:trPr>
        <w:tc>
          <w:tcPr>
            <w:tcW w:w="3380" w:type="dxa"/>
            <w:vAlign w:val="bottom"/>
          </w:tcPr>
          <w:p>
            <w:pPr>
              <w:spacing w:after="0" w:line="220" w:lineRule="exact"/>
              <w:rPr>
                <w:color w:val="auto"/>
                <w:sz w:val="20"/>
                <w:szCs w:val="20"/>
              </w:rPr>
            </w:pPr>
            <w:r>
              <w:rPr>
                <w:rFonts w:ascii="宋体" w:hAnsi="宋体" w:eastAsia="宋体" w:cs="宋体"/>
                <w:color w:val="auto"/>
                <w:sz w:val="25"/>
                <w:szCs w:val="25"/>
              </w:rPr>
              <w:t>忽略高次项为</w:t>
            </w:r>
          </w:p>
        </w:tc>
        <w:tc>
          <w:tcPr>
            <w:tcW w:w="860" w:type="dxa"/>
            <w:vMerge w:val="continue"/>
            <w:vAlign w:val="bottom"/>
          </w:tcPr>
          <w:p>
            <w:pPr>
              <w:spacing w:after="0"/>
              <w:rPr>
                <w:color w:val="auto"/>
                <w:sz w:val="19"/>
                <w:szCs w:val="19"/>
              </w:rPr>
            </w:pPr>
          </w:p>
        </w:tc>
        <w:tc>
          <w:tcPr>
            <w:tcW w:w="2560" w:type="dxa"/>
            <w:vMerge w:val="continue"/>
            <w:vAlign w:val="bottom"/>
          </w:tcPr>
          <w:p>
            <w:pPr>
              <w:spacing w:after="0"/>
              <w:rPr>
                <w:color w:val="auto"/>
                <w:sz w:val="19"/>
                <w:szCs w:val="19"/>
              </w:rPr>
            </w:pP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485" w:hRule="atLeast"/>
        </w:trPr>
        <w:tc>
          <w:tcPr>
            <w:tcW w:w="3380" w:type="dxa"/>
            <w:vAlign w:val="bottom"/>
          </w:tcPr>
          <w:p>
            <w:pPr>
              <w:spacing w:after="0"/>
              <w:ind w:left="2200"/>
              <w:rPr>
                <w:color w:val="auto"/>
                <w:sz w:val="20"/>
                <w:szCs w:val="20"/>
              </w:rPr>
            </w:pPr>
            <w:r>
              <w:rPr>
                <w:rFonts w:ascii="Helvetica" w:hAnsi="Helvetica" w:eastAsia="Helvetica" w:cs="Helvetica"/>
                <w:color w:val="auto"/>
                <w:sz w:val="34"/>
                <w:szCs w:val="34"/>
              </w:rPr>
              <w:t>C</w:t>
            </w:r>
            <w:r>
              <w:rPr>
                <w:rFonts w:ascii="Helvetica" w:hAnsi="Helvetica" w:eastAsia="Helvetica" w:cs="Helvetica"/>
                <w:color w:val="auto"/>
                <w:sz w:val="40"/>
                <w:szCs w:val="40"/>
                <w:vertAlign w:val="subscript"/>
              </w:rPr>
              <w:t>0</w:t>
            </w:r>
          </w:p>
        </w:tc>
        <w:tc>
          <w:tcPr>
            <w:tcW w:w="860" w:type="dxa"/>
            <w:vAlign w:val="bottom"/>
          </w:tcPr>
          <w:p>
            <w:pPr>
              <w:spacing w:after="0"/>
              <w:ind w:right="533"/>
              <w:jc w:val="right"/>
              <w:rPr>
                <w:color w:val="auto"/>
                <w:sz w:val="20"/>
                <w:szCs w:val="20"/>
              </w:rPr>
            </w:pPr>
            <w:r>
              <w:rPr>
                <w:rFonts w:ascii="Helvetica" w:hAnsi="Helvetica" w:eastAsia="Helvetica" w:cs="Helvetica"/>
                <w:color w:val="auto"/>
                <w:sz w:val="20"/>
                <w:szCs w:val="20"/>
              </w:rPr>
              <w:t>0</w:t>
            </w:r>
          </w:p>
        </w:tc>
        <w:tc>
          <w:tcPr>
            <w:tcW w:w="2560" w:type="dxa"/>
            <w:vAlign w:val="bottom"/>
          </w:tcPr>
          <w:p>
            <w:pPr>
              <w:spacing w:after="0"/>
              <w:ind w:right="1945"/>
              <w:jc w:val="right"/>
              <w:rPr>
                <w:color w:val="auto"/>
                <w:sz w:val="20"/>
                <w:szCs w:val="20"/>
              </w:rPr>
            </w:pPr>
            <w:r>
              <w:rPr>
                <w:rFonts w:ascii="Helvetica" w:hAnsi="Helvetica" w:eastAsia="Helvetica" w:cs="Helvetica"/>
                <w:color w:val="auto"/>
                <w:sz w:val="20"/>
                <w:szCs w:val="20"/>
              </w:rPr>
              <w:t>0</w:t>
            </w: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435" w:hRule="atLeast"/>
        </w:trPr>
        <w:tc>
          <w:tcPr>
            <w:tcW w:w="3380" w:type="dxa"/>
            <w:vAlign w:val="bottom"/>
          </w:tcPr>
          <w:p>
            <w:pPr>
              <w:spacing w:after="0" w:line="434" w:lineRule="exact"/>
              <w:ind w:left="2440"/>
              <w:rPr>
                <w:color w:val="auto"/>
                <w:sz w:val="20"/>
                <w:szCs w:val="20"/>
              </w:rPr>
            </w:pPr>
            <w:r>
              <w:rPr>
                <w:rFonts w:ascii="Helvetica" w:hAnsi="Helvetica" w:eastAsia="Helvetica" w:cs="Helvetica"/>
                <w:color w:val="auto"/>
                <w:sz w:val="34"/>
                <w:szCs w:val="34"/>
              </w:rPr>
              <w:t>C  C</w:t>
            </w:r>
            <w:r>
              <w:rPr>
                <w:rFonts w:ascii="Helvetica" w:hAnsi="Helvetica" w:eastAsia="Helvetica" w:cs="Helvetica"/>
                <w:color w:val="auto"/>
                <w:sz w:val="40"/>
                <w:szCs w:val="40"/>
                <w:vertAlign w:val="subscript"/>
              </w:rPr>
              <w:t>0</w:t>
            </w:r>
          </w:p>
        </w:tc>
        <w:tc>
          <w:tcPr>
            <w:tcW w:w="3420" w:type="dxa"/>
            <w:gridSpan w:val="2"/>
            <w:vAlign w:val="bottom"/>
          </w:tcPr>
          <w:p>
            <w:pPr>
              <w:spacing w:after="0" w:line="434" w:lineRule="exact"/>
              <w:ind w:right="1945"/>
              <w:jc w:val="right"/>
              <w:rPr>
                <w:color w:val="auto"/>
                <w:sz w:val="20"/>
                <w:szCs w:val="20"/>
              </w:rPr>
            </w:pPr>
            <w:r>
              <w:rPr>
                <w:rFonts w:ascii="Helvetica" w:hAnsi="Helvetica" w:eastAsia="Helvetica" w:cs="Helvetica"/>
                <w:color w:val="auto"/>
                <w:sz w:val="34"/>
                <w:szCs w:val="34"/>
              </w:rPr>
              <w:t>C C</w:t>
            </w:r>
            <w:r>
              <w:rPr>
                <w:rFonts w:ascii="Helvetica" w:hAnsi="Helvetica" w:eastAsia="Helvetica" w:cs="Helvetica"/>
                <w:color w:val="auto"/>
                <w:sz w:val="40"/>
                <w:szCs w:val="40"/>
                <w:vertAlign w:val="subscript"/>
              </w:rPr>
              <w:t>0</w:t>
            </w: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236" w:hRule="atLeast"/>
        </w:trPr>
        <w:tc>
          <w:tcPr>
            <w:tcW w:w="3380" w:type="dxa"/>
            <w:vAlign w:val="bottom"/>
          </w:tcPr>
          <w:p>
            <w:pPr>
              <w:spacing w:after="0" w:line="235" w:lineRule="exact"/>
              <w:rPr>
                <w:color w:val="auto"/>
                <w:sz w:val="20"/>
                <w:szCs w:val="20"/>
              </w:rPr>
            </w:pPr>
            <w:r>
              <w:rPr>
                <w:rFonts w:ascii="宋体" w:hAnsi="宋体" w:eastAsia="宋体" w:cs="宋体"/>
                <w:color w:val="auto"/>
                <w:sz w:val="20"/>
                <w:szCs w:val="20"/>
              </w:rPr>
              <w:t xml:space="preserve">线性度为   </w:t>
            </w:r>
            <w:r>
              <w:rPr>
                <w:rFonts w:ascii="Helvetica" w:hAnsi="Helvetica" w:eastAsia="Helvetica" w:cs="Helvetica"/>
                <w:color w:val="auto"/>
                <w:sz w:val="25"/>
                <w:szCs w:val="25"/>
                <w:vertAlign w:val="subscript"/>
              </w:rPr>
              <w:t>L</w:t>
            </w:r>
          </w:p>
        </w:tc>
        <w:tc>
          <w:tcPr>
            <w:tcW w:w="860" w:type="dxa"/>
            <w:vAlign w:val="bottom"/>
          </w:tcPr>
          <w:p>
            <w:pPr>
              <w:spacing w:after="0"/>
              <w:rPr>
                <w:color w:val="auto"/>
                <w:sz w:val="20"/>
                <w:szCs w:val="20"/>
              </w:rPr>
            </w:pPr>
          </w:p>
        </w:tc>
        <w:tc>
          <w:tcPr>
            <w:tcW w:w="2560" w:type="dxa"/>
            <w:vAlign w:val="bottom"/>
          </w:tcPr>
          <w:p>
            <w:pPr>
              <w:spacing w:after="0"/>
              <w:rPr>
                <w:color w:val="auto"/>
                <w:sz w:val="20"/>
                <w:szCs w:val="20"/>
              </w:rPr>
            </w:pP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452" w:hRule="atLeast"/>
        </w:trPr>
        <w:tc>
          <w:tcPr>
            <w:tcW w:w="4240" w:type="dxa"/>
            <w:gridSpan w:val="2"/>
            <w:vAlign w:val="bottom"/>
          </w:tcPr>
          <w:p>
            <w:pPr>
              <w:spacing w:after="0" w:line="451" w:lineRule="exact"/>
              <w:ind w:left="3180"/>
              <w:rPr>
                <w:color w:val="auto"/>
                <w:sz w:val="20"/>
                <w:szCs w:val="20"/>
              </w:rPr>
            </w:pPr>
            <w:r>
              <w:rPr>
                <w:rFonts w:ascii="Helvetica" w:hAnsi="Helvetica" w:eastAsia="Helvetica" w:cs="Helvetica"/>
                <w:color w:val="auto"/>
                <w:sz w:val="34"/>
                <w:szCs w:val="34"/>
              </w:rPr>
              <w:t>C C</w:t>
            </w:r>
            <w:r>
              <w:rPr>
                <w:rFonts w:ascii="Helvetica" w:hAnsi="Helvetica" w:eastAsia="Helvetica" w:cs="Helvetica"/>
                <w:color w:val="auto"/>
                <w:sz w:val="40"/>
                <w:szCs w:val="40"/>
                <w:vertAlign w:val="subscript"/>
              </w:rPr>
              <w:t>0</w:t>
            </w:r>
          </w:p>
        </w:tc>
        <w:tc>
          <w:tcPr>
            <w:tcW w:w="2560" w:type="dxa"/>
            <w:vAlign w:val="bottom"/>
          </w:tcPr>
          <w:p>
            <w:pPr>
              <w:spacing w:after="0"/>
              <w:ind w:right="1065"/>
              <w:jc w:val="right"/>
              <w:rPr>
                <w:color w:val="auto"/>
                <w:sz w:val="20"/>
                <w:szCs w:val="20"/>
              </w:rPr>
            </w:pPr>
            <w:r>
              <w:rPr>
                <w:rFonts w:ascii="Helvetica" w:hAnsi="Helvetica" w:eastAsia="Helvetica" w:cs="Helvetica"/>
                <w:color w:val="auto"/>
                <w:sz w:val="20"/>
                <w:szCs w:val="20"/>
              </w:rPr>
              <w:t>0</w:t>
            </w: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485" w:hRule="atLeast"/>
        </w:trPr>
        <w:tc>
          <w:tcPr>
            <w:tcW w:w="3380" w:type="dxa"/>
            <w:vAlign w:val="bottom"/>
          </w:tcPr>
          <w:p>
            <w:pPr>
              <w:spacing w:after="0" w:line="343" w:lineRule="exact"/>
              <w:rPr>
                <w:color w:val="auto"/>
                <w:sz w:val="20"/>
                <w:szCs w:val="20"/>
              </w:rPr>
            </w:pPr>
            <w:r>
              <w:rPr>
                <w:rFonts w:ascii="宋体" w:hAnsi="宋体" w:eastAsia="宋体" w:cs="宋体"/>
                <w:color w:val="auto"/>
                <w:sz w:val="30"/>
                <w:szCs w:val="30"/>
              </w:rPr>
              <w:t>测量的允许变化范围为</w:t>
            </w:r>
          </w:p>
        </w:tc>
        <w:tc>
          <w:tcPr>
            <w:tcW w:w="860" w:type="dxa"/>
            <w:vAlign w:val="bottom"/>
          </w:tcPr>
          <w:p>
            <w:pPr>
              <w:spacing w:after="0"/>
              <w:rPr>
                <w:color w:val="auto"/>
                <w:sz w:val="24"/>
                <w:szCs w:val="24"/>
              </w:rPr>
            </w:pPr>
          </w:p>
        </w:tc>
        <w:tc>
          <w:tcPr>
            <w:tcW w:w="2560" w:type="dxa"/>
            <w:vAlign w:val="bottom"/>
          </w:tcPr>
          <w:p>
            <w:pPr>
              <w:spacing w:after="0"/>
              <w:jc w:val="right"/>
              <w:rPr>
                <w:color w:val="auto"/>
                <w:sz w:val="20"/>
                <w:szCs w:val="20"/>
              </w:rPr>
            </w:pPr>
            <w:r>
              <w:rPr>
                <w:rFonts w:ascii="Helvetica" w:hAnsi="Helvetica" w:eastAsia="Helvetica" w:cs="Helvetica"/>
                <w:color w:val="auto"/>
                <w:sz w:val="40"/>
                <w:szCs w:val="40"/>
                <w:vertAlign w:val="subscript"/>
              </w:rPr>
              <w:t>L   0</w:t>
            </w:r>
            <w:r>
              <w:rPr>
                <w:rFonts w:ascii="Helvetica" w:hAnsi="Helvetica" w:eastAsia="Helvetica" w:cs="Helvetica"/>
                <w:color w:val="auto"/>
                <w:sz w:val="34"/>
                <w:szCs w:val="34"/>
              </w:rPr>
              <w:t xml:space="preserve">    0.001mm</w:t>
            </w:r>
          </w:p>
        </w:tc>
        <w:tc>
          <w:tcPr>
            <w:tcW w:w="0" w:type="dxa"/>
            <w:vAlign w:val="bottom"/>
          </w:tcPr>
          <w:p>
            <w:pPr>
              <w:spacing w:after="0"/>
              <w:rPr>
                <w:color w:val="auto"/>
                <w:sz w:val="1"/>
                <w:szCs w:val="1"/>
              </w:rPr>
            </w:pPr>
          </w:p>
        </w:tc>
      </w:tr>
    </w:tbl>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71" w:lineRule="exact"/>
        <w:rPr>
          <w:color w:val="auto"/>
          <w:sz w:val="20"/>
          <w:szCs w:val="20"/>
        </w:rPr>
      </w:pPr>
    </w:p>
    <w:p>
      <w:pPr>
        <w:tabs>
          <w:tab w:val="left" w:pos="2940"/>
        </w:tabs>
        <w:spacing w:after="0" w:line="525" w:lineRule="exact"/>
        <w:ind w:left="920"/>
        <w:rPr>
          <w:color w:val="auto"/>
          <w:sz w:val="20"/>
          <w:szCs w:val="20"/>
        </w:rPr>
      </w:pPr>
      <w:r>
        <w:rPr>
          <w:rFonts w:ascii="宋体" w:hAnsi="宋体" w:eastAsia="宋体" w:cs="宋体"/>
          <w:color w:val="auto"/>
          <w:sz w:val="46"/>
          <w:szCs w:val="46"/>
        </w:rPr>
        <w:t>第五章</w:t>
      </w:r>
      <w:r>
        <w:rPr>
          <w:rFonts w:ascii="宋体" w:hAnsi="宋体" w:eastAsia="宋体" w:cs="宋体"/>
          <w:color w:val="auto"/>
          <w:sz w:val="46"/>
          <w:szCs w:val="46"/>
        </w:rPr>
        <w:tab/>
      </w:r>
      <w:r>
        <w:rPr>
          <w:rFonts w:ascii="宋体" w:hAnsi="宋体" w:eastAsia="宋体" w:cs="宋体"/>
          <w:color w:val="auto"/>
          <w:sz w:val="46"/>
          <w:szCs w:val="46"/>
        </w:rPr>
        <w:t>电感式传感器（变磁阻式、差动变压器式、电涡流式）</w:t>
      </w:r>
    </w:p>
    <w:p>
      <w:pPr>
        <w:spacing w:after="0" w:line="200" w:lineRule="exact"/>
        <w:rPr>
          <w:color w:val="auto"/>
          <w:sz w:val="20"/>
          <w:szCs w:val="20"/>
        </w:rPr>
      </w:pPr>
    </w:p>
    <w:p>
      <w:pPr>
        <w:spacing w:after="0" w:line="202" w:lineRule="exact"/>
        <w:rPr>
          <w:color w:val="auto"/>
          <w:sz w:val="20"/>
          <w:szCs w:val="20"/>
        </w:rPr>
      </w:pPr>
    </w:p>
    <w:p>
      <w:pPr>
        <w:tabs>
          <w:tab w:val="left" w:pos="1320"/>
        </w:tabs>
        <w:spacing w:after="0" w:line="345" w:lineRule="exact"/>
        <w:ind w:left="820"/>
        <w:rPr>
          <w:color w:val="auto"/>
          <w:sz w:val="20"/>
          <w:szCs w:val="20"/>
        </w:rPr>
      </w:pPr>
      <w:r>
        <w:rPr>
          <w:rFonts w:ascii="Helvetica" w:hAnsi="Helvetica" w:eastAsia="Helvetica" w:cs="Helvetica"/>
          <w:color w:val="auto"/>
          <w:sz w:val="30"/>
          <w:szCs w:val="30"/>
        </w:rPr>
        <w:t>1.</w:t>
      </w:r>
      <w:r>
        <w:rPr>
          <w:color w:val="auto"/>
          <w:sz w:val="20"/>
          <w:szCs w:val="20"/>
        </w:rPr>
        <w:tab/>
      </w:r>
      <w:r>
        <w:rPr>
          <w:rFonts w:ascii="宋体" w:hAnsi="宋体" w:eastAsia="宋体" w:cs="宋体"/>
          <w:color w:val="auto"/>
          <w:sz w:val="29"/>
          <w:szCs w:val="29"/>
        </w:rPr>
        <w:t>何谓电感式传感器？电感式传感器分为哪几类？各有何特点？</w:t>
      </w:r>
    </w:p>
    <w:p>
      <w:pPr>
        <w:spacing w:after="0" w:line="200" w:lineRule="exact"/>
        <w:rPr>
          <w:color w:val="auto"/>
          <w:sz w:val="20"/>
          <w:szCs w:val="20"/>
        </w:rPr>
      </w:pPr>
    </w:p>
    <w:p>
      <w:pPr>
        <w:spacing w:after="0" w:line="275" w:lineRule="exact"/>
        <w:rPr>
          <w:color w:val="auto"/>
          <w:sz w:val="20"/>
          <w:szCs w:val="20"/>
        </w:rPr>
      </w:pPr>
    </w:p>
    <w:p>
      <w:pPr>
        <w:tabs>
          <w:tab w:val="left" w:pos="13040"/>
        </w:tabs>
        <w:spacing w:after="0" w:line="364" w:lineRule="exact"/>
        <w:ind w:left="1480"/>
        <w:rPr>
          <w:color w:val="auto"/>
          <w:sz w:val="20"/>
          <w:szCs w:val="20"/>
        </w:rPr>
      </w:pPr>
      <w:r>
        <w:rPr>
          <w:rFonts w:ascii="宋体" w:hAnsi="宋体" w:eastAsia="宋体" w:cs="宋体"/>
          <w:color w:val="auto"/>
          <w:sz w:val="30"/>
          <w:szCs w:val="30"/>
        </w:rPr>
        <w:t>（</w:t>
      </w:r>
      <w:r>
        <w:rPr>
          <w:rFonts w:ascii="Helvetica" w:hAnsi="Helvetica" w:eastAsia="Helvetica" w:cs="Helvetica"/>
          <w:color w:val="auto"/>
          <w:sz w:val="30"/>
          <w:szCs w:val="30"/>
        </w:rPr>
        <w:t xml:space="preserve"> 1</w:t>
      </w:r>
      <w:r>
        <w:rPr>
          <w:rFonts w:ascii="宋体" w:hAnsi="宋体" w:eastAsia="宋体" w:cs="宋体"/>
          <w:color w:val="auto"/>
          <w:sz w:val="30"/>
          <w:szCs w:val="30"/>
        </w:rPr>
        <w:t>）电感式传感器是利用线圈自感和互感的变化实现非电量电测的一种装置，</w:t>
      </w:r>
      <w:r>
        <w:rPr>
          <w:color w:val="auto"/>
          <w:sz w:val="20"/>
          <w:szCs w:val="20"/>
        </w:rPr>
        <w:tab/>
      </w:r>
      <w:r>
        <w:rPr>
          <w:rFonts w:ascii="宋体" w:hAnsi="宋体" w:eastAsia="宋体" w:cs="宋体"/>
          <w:color w:val="auto"/>
          <w:sz w:val="29"/>
          <w:szCs w:val="29"/>
        </w:rPr>
        <w:t>传感器利用电磁</w:t>
      </w:r>
    </w:p>
    <w:p>
      <w:pPr>
        <w:spacing w:after="0" w:line="200" w:lineRule="exact"/>
        <w:rPr>
          <w:color w:val="auto"/>
          <w:sz w:val="20"/>
          <w:szCs w:val="20"/>
        </w:rPr>
      </w:pPr>
    </w:p>
    <w:p>
      <w:pPr>
        <w:spacing w:after="0" w:line="256" w:lineRule="exact"/>
        <w:rPr>
          <w:color w:val="auto"/>
          <w:sz w:val="20"/>
          <w:szCs w:val="20"/>
        </w:rPr>
      </w:pPr>
    </w:p>
    <w:p>
      <w:pPr>
        <w:spacing w:after="0" w:line="343" w:lineRule="exact"/>
        <w:ind w:left="820"/>
        <w:rPr>
          <w:color w:val="auto"/>
          <w:sz w:val="20"/>
          <w:szCs w:val="20"/>
        </w:rPr>
      </w:pPr>
      <w:r>
        <w:rPr>
          <w:rFonts w:ascii="宋体" w:hAnsi="宋体" w:eastAsia="宋体" w:cs="宋体"/>
          <w:color w:val="auto"/>
          <w:sz w:val="30"/>
          <w:szCs w:val="30"/>
        </w:rPr>
        <w:t>感应定律将被测非电量转换为电感或互感的变化。</w:t>
      </w:r>
    </w:p>
    <w:p>
      <w:pPr>
        <w:spacing w:after="0" w:line="358" w:lineRule="exact"/>
        <w:rPr>
          <w:color w:val="auto"/>
          <w:sz w:val="20"/>
          <w:szCs w:val="20"/>
        </w:rPr>
      </w:pPr>
    </w:p>
    <w:p>
      <w:pPr>
        <w:numPr>
          <w:ilvl w:val="1"/>
          <w:numId w:val="14"/>
        </w:numPr>
        <w:tabs>
          <w:tab w:val="left" w:pos="1840"/>
        </w:tabs>
        <w:spacing w:after="0" w:line="364" w:lineRule="exact"/>
        <w:ind w:left="1840" w:hanging="360"/>
        <w:rPr>
          <w:rFonts w:ascii="宋体" w:hAnsi="宋体" w:eastAsia="宋体" w:cs="宋体"/>
          <w:color w:val="auto"/>
          <w:sz w:val="30"/>
          <w:szCs w:val="30"/>
        </w:rPr>
      </w:pPr>
      <w:r>
        <w:rPr>
          <w:rFonts w:ascii="Helvetica" w:hAnsi="Helvetica" w:eastAsia="Helvetica" w:cs="Helvetica"/>
          <w:color w:val="auto"/>
          <w:sz w:val="30"/>
          <w:szCs w:val="30"/>
        </w:rPr>
        <w:t>2</w:t>
      </w:r>
      <w:r>
        <w:rPr>
          <w:rFonts w:ascii="宋体" w:hAnsi="宋体" w:eastAsia="宋体" w:cs="宋体"/>
          <w:color w:val="auto"/>
          <w:sz w:val="30"/>
          <w:szCs w:val="30"/>
        </w:rPr>
        <w:t>）电感式传感器种类：自感式、差动式、互感式、涡流式。</w:t>
      </w:r>
    </w:p>
    <w:p>
      <w:pPr>
        <w:spacing w:after="0" w:line="216" w:lineRule="exact"/>
        <w:rPr>
          <w:rFonts w:ascii="宋体" w:hAnsi="宋体" w:eastAsia="宋体" w:cs="宋体"/>
          <w:color w:val="auto"/>
          <w:sz w:val="30"/>
          <w:szCs w:val="30"/>
        </w:rPr>
      </w:pPr>
    </w:p>
    <w:p>
      <w:pPr>
        <w:numPr>
          <w:ilvl w:val="1"/>
          <w:numId w:val="14"/>
        </w:numPr>
        <w:tabs>
          <w:tab w:val="left" w:pos="1840"/>
        </w:tabs>
        <w:spacing w:after="0" w:line="525" w:lineRule="exact"/>
        <w:ind w:left="820" w:right="2240" w:firstLine="660"/>
        <w:rPr>
          <w:rFonts w:ascii="宋体" w:hAnsi="宋体" w:eastAsia="宋体" w:cs="宋体"/>
          <w:color w:val="auto"/>
          <w:sz w:val="30"/>
          <w:szCs w:val="30"/>
        </w:rPr>
      </w:pPr>
      <w:r>
        <w:rPr>
          <w:rFonts w:ascii="Helvetica" w:hAnsi="Helvetica" w:eastAsia="Helvetica" w:cs="Helvetica"/>
          <w:color w:val="auto"/>
          <w:sz w:val="30"/>
          <w:szCs w:val="30"/>
        </w:rPr>
        <w:t>3</w:t>
      </w:r>
      <w:r>
        <w:rPr>
          <w:rFonts w:ascii="宋体" w:hAnsi="宋体" w:eastAsia="宋体" w:cs="宋体"/>
          <w:color w:val="auto"/>
          <w:sz w:val="30"/>
          <w:szCs w:val="30"/>
        </w:rPr>
        <w:t>）自感式结构简单、测量范围小、非线性误差大；互感式结构复杂、测量范围较大、有零点残余电压；涡流式可以进行非接触测量、但对象必须是金属材料。</w:t>
      </w:r>
    </w:p>
    <w:p>
      <w:pPr>
        <w:spacing w:after="0" w:line="200" w:lineRule="exact"/>
        <w:rPr>
          <w:rFonts w:ascii="宋体" w:hAnsi="宋体" w:eastAsia="宋体" w:cs="宋体"/>
          <w:color w:val="auto"/>
          <w:sz w:val="30"/>
          <w:szCs w:val="30"/>
        </w:rPr>
      </w:pPr>
    </w:p>
    <w:p>
      <w:pPr>
        <w:spacing w:after="0" w:line="200" w:lineRule="exact"/>
        <w:rPr>
          <w:rFonts w:ascii="宋体" w:hAnsi="宋体" w:eastAsia="宋体" w:cs="宋体"/>
          <w:color w:val="auto"/>
          <w:sz w:val="30"/>
          <w:szCs w:val="30"/>
        </w:rPr>
      </w:pPr>
    </w:p>
    <w:p>
      <w:pPr>
        <w:spacing w:after="0" w:line="200" w:lineRule="exact"/>
        <w:rPr>
          <w:rFonts w:ascii="宋体" w:hAnsi="宋体" w:eastAsia="宋体" w:cs="宋体"/>
          <w:color w:val="auto"/>
          <w:sz w:val="30"/>
          <w:szCs w:val="30"/>
        </w:rPr>
      </w:pPr>
    </w:p>
    <w:p>
      <w:pPr>
        <w:spacing w:after="0" w:line="371" w:lineRule="exact"/>
        <w:rPr>
          <w:rFonts w:ascii="宋体" w:hAnsi="宋体" w:eastAsia="宋体" w:cs="宋体"/>
          <w:color w:val="auto"/>
          <w:sz w:val="30"/>
          <w:szCs w:val="30"/>
        </w:rPr>
      </w:pPr>
    </w:p>
    <w:p>
      <w:pPr>
        <w:numPr>
          <w:ilvl w:val="0"/>
          <w:numId w:val="14"/>
        </w:numPr>
        <w:tabs>
          <w:tab w:val="left" w:pos="1340"/>
        </w:tabs>
        <w:spacing w:after="0" w:line="505" w:lineRule="exact"/>
        <w:ind w:left="1320" w:right="2600" w:hanging="500"/>
        <w:rPr>
          <w:rFonts w:ascii="Helvetica" w:hAnsi="Helvetica" w:eastAsia="Helvetica" w:cs="Helvetica"/>
          <w:color w:val="auto"/>
          <w:sz w:val="30"/>
          <w:szCs w:val="30"/>
        </w:rPr>
      </w:pPr>
      <w:r>
        <w:rPr>
          <w:rFonts w:ascii="宋体" w:hAnsi="宋体" w:eastAsia="宋体" w:cs="宋体"/>
          <w:color w:val="auto"/>
          <w:sz w:val="30"/>
          <w:szCs w:val="30"/>
        </w:rPr>
        <w:t>什么是零点残余电压？说明差动变压器式传感器产生零点残余电压的原因及减少此电压的有效措施。</w:t>
      </w:r>
    </w:p>
    <w:p>
      <w:pPr>
        <w:spacing w:after="0" w:line="280" w:lineRule="exact"/>
        <w:rPr>
          <w:color w:val="auto"/>
          <w:sz w:val="20"/>
          <w:szCs w:val="20"/>
        </w:rPr>
      </w:pPr>
    </w:p>
    <w:p>
      <w:pPr>
        <w:tabs>
          <w:tab w:val="left" w:pos="14760"/>
        </w:tabs>
        <w:spacing w:after="0" w:line="391" w:lineRule="exact"/>
        <w:ind w:left="1480"/>
        <w:rPr>
          <w:color w:val="auto"/>
          <w:sz w:val="20"/>
          <w:szCs w:val="20"/>
        </w:rPr>
      </w:pPr>
      <w:r>
        <w:rPr>
          <w:rFonts w:ascii="宋体" w:hAnsi="宋体" w:eastAsia="宋体" w:cs="宋体"/>
          <w:color w:val="auto"/>
          <w:sz w:val="30"/>
          <w:szCs w:val="30"/>
        </w:rPr>
        <w:t>（</w:t>
      </w:r>
      <w:r>
        <w:rPr>
          <w:rFonts w:ascii="Helvetica" w:hAnsi="Helvetica" w:eastAsia="Helvetica" w:cs="Helvetica"/>
          <w:color w:val="auto"/>
          <w:sz w:val="30"/>
          <w:szCs w:val="30"/>
        </w:rPr>
        <w:t xml:space="preserve"> 1</w:t>
      </w:r>
      <w:r>
        <w:rPr>
          <w:rFonts w:ascii="宋体" w:hAnsi="宋体" w:eastAsia="宋体" w:cs="宋体"/>
          <w:color w:val="auto"/>
          <w:sz w:val="30"/>
          <w:szCs w:val="30"/>
        </w:rPr>
        <w:t>）差动变压器式传感器的铁芯处于中间位置时，在零点附近总有一个最小的输出电压</w:t>
      </w:r>
      <w:r>
        <w:rPr>
          <w:color w:val="auto"/>
          <w:sz w:val="20"/>
          <w:szCs w:val="20"/>
        </w:rPr>
        <w:tab/>
      </w:r>
      <w:r>
        <w:rPr>
          <w:rFonts w:ascii="Helvetica" w:hAnsi="Helvetica" w:eastAsia="Helvetica" w:cs="Helvetica"/>
          <w:color w:val="auto"/>
          <w:sz w:val="29"/>
          <w:szCs w:val="29"/>
        </w:rPr>
        <w:t xml:space="preserve">U </w:t>
      </w:r>
      <w:r>
        <w:rPr>
          <w:rFonts w:ascii="Helvetica" w:hAnsi="Helvetica" w:eastAsia="Helvetica" w:cs="Helvetica"/>
          <w:color w:val="auto"/>
          <w:sz w:val="34"/>
          <w:szCs w:val="34"/>
          <w:vertAlign w:val="subscript"/>
        </w:rPr>
        <w:t>0</w:t>
      </w:r>
      <w:r>
        <w:rPr>
          <w:rFonts w:ascii="Helvetica" w:hAnsi="Helvetica" w:eastAsia="Helvetica" w:cs="Helvetica"/>
          <w:color w:val="auto"/>
          <w:sz w:val="29"/>
          <w:szCs w:val="29"/>
        </w:rPr>
        <w:t xml:space="preserve"> </w:t>
      </w:r>
      <w:r>
        <w:rPr>
          <w:rFonts w:ascii="宋体" w:hAnsi="宋体" w:eastAsia="宋体" w:cs="宋体"/>
          <w:color w:val="auto"/>
          <w:sz w:val="26"/>
          <w:szCs w:val="26"/>
        </w:rPr>
        <w:t>，</w:t>
      </w:r>
    </w:p>
    <w:p>
      <w:pPr>
        <w:spacing w:after="0" w:line="200" w:lineRule="exact"/>
        <w:rPr>
          <w:color w:val="auto"/>
          <w:sz w:val="20"/>
          <w:szCs w:val="20"/>
        </w:rPr>
      </w:pPr>
    </w:p>
    <w:p>
      <w:pPr>
        <w:spacing w:after="0" w:line="240" w:lineRule="exact"/>
        <w:rPr>
          <w:color w:val="auto"/>
          <w:sz w:val="20"/>
          <w:szCs w:val="20"/>
        </w:rPr>
      </w:pPr>
    </w:p>
    <w:p>
      <w:pPr>
        <w:spacing w:after="0" w:line="343" w:lineRule="exact"/>
        <w:ind w:left="820"/>
        <w:rPr>
          <w:color w:val="auto"/>
          <w:sz w:val="20"/>
          <w:szCs w:val="20"/>
        </w:rPr>
      </w:pPr>
      <w:r>
        <w:rPr>
          <w:rFonts w:ascii="宋体" w:hAnsi="宋体" w:eastAsia="宋体" w:cs="宋体"/>
          <w:color w:val="auto"/>
          <w:sz w:val="30"/>
          <w:szCs w:val="30"/>
        </w:rPr>
        <w:t>将铁芯处于中间位置时，最小不为零的电压称为零点残余电压。</w:t>
      </w:r>
    </w:p>
    <w:p>
      <w:pPr>
        <w:spacing w:after="0" w:line="258" w:lineRule="exact"/>
        <w:rPr>
          <w:color w:val="auto"/>
          <w:sz w:val="20"/>
          <w:szCs w:val="20"/>
        </w:rPr>
      </w:pPr>
    </w:p>
    <w:p>
      <w:pPr>
        <w:tabs>
          <w:tab w:val="left" w:pos="12960"/>
          <w:tab w:val="left" w:pos="13440"/>
        </w:tabs>
        <w:spacing w:after="0" w:line="364" w:lineRule="exact"/>
        <w:ind w:left="1480"/>
        <w:rPr>
          <w:color w:val="auto"/>
          <w:sz w:val="20"/>
          <w:szCs w:val="20"/>
        </w:rPr>
      </w:pPr>
      <w:r>
        <w:rPr>
          <w:rFonts w:ascii="宋体" w:hAnsi="宋体" w:eastAsia="宋体" w:cs="宋体"/>
          <w:color w:val="auto"/>
          <w:sz w:val="30"/>
          <w:szCs w:val="30"/>
        </w:rPr>
        <w:t>（</w:t>
      </w:r>
      <w:r>
        <w:rPr>
          <w:rFonts w:ascii="Helvetica" w:hAnsi="Helvetica" w:eastAsia="Helvetica" w:cs="Helvetica"/>
          <w:color w:val="auto"/>
          <w:sz w:val="30"/>
          <w:szCs w:val="30"/>
        </w:rPr>
        <w:t xml:space="preserve"> 2</w:t>
      </w:r>
      <w:r>
        <w:rPr>
          <w:rFonts w:ascii="宋体" w:hAnsi="宋体" w:eastAsia="宋体" w:cs="宋体"/>
          <w:color w:val="auto"/>
          <w:sz w:val="30"/>
          <w:szCs w:val="30"/>
        </w:rPr>
        <w:t>）产生零点残余电压的主要原因是由于两个次级线圈绕组电气系数（互感</w:t>
      </w:r>
      <w:r>
        <w:rPr>
          <w:color w:val="auto"/>
          <w:sz w:val="20"/>
          <w:szCs w:val="20"/>
        </w:rPr>
        <w:tab/>
      </w:r>
      <w:r>
        <w:rPr>
          <w:rFonts w:ascii="Helvetica" w:hAnsi="Helvetica" w:eastAsia="Helvetica" w:cs="Helvetica"/>
          <w:color w:val="auto"/>
          <w:sz w:val="30"/>
          <w:szCs w:val="30"/>
        </w:rPr>
        <w:t>M</w:t>
      </w:r>
      <w:r>
        <w:rPr>
          <w:color w:val="auto"/>
          <w:sz w:val="20"/>
          <w:szCs w:val="20"/>
        </w:rPr>
        <w:tab/>
      </w:r>
      <w:r>
        <w:rPr>
          <w:rFonts w:ascii="宋体" w:hAnsi="宋体" w:eastAsia="宋体" w:cs="宋体"/>
          <w:color w:val="auto"/>
          <w:sz w:val="28"/>
          <w:szCs w:val="28"/>
        </w:rPr>
        <w:t xml:space="preserve">、电感  </w:t>
      </w:r>
      <w:r>
        <w:rPr>
          <w:rFonts w:ascii="Helvetica" w:hAnsi="Helvetica" w:eastAsia="Helvetica" w:cs="Helvetica"/>
          <w:color w:val="auto"/>
          <w:sz w:val="28"/>
          <w:szCs w:val="28"/>
        </w:rPr>
        <w:t>L</w:t>
      </w:r>
      <w:r>
        <w:rPr>
          <w:rFonts w:ascii="宋体" w:hAnsi="宋体" w:eastAsia="宋体" w:cs="宋体"/>
          <w:color w:val="auto"/>
          <w:sz w:val="28"/>
          <w:szCs w:val="28"/>
        </w:rPr>
        <w:t>、内</w:t>
      </w:r>
    </w:p>
    <w:p>
      <w:pPr>
        <w:spacing w:after="0" w:line="296" w:lineRule="exact"/>
        <w:rPr>
          <w:color w:val="auto"/>
          <w:sz w:val="20"/>
          <w:szCs w:val="20"/>
        </w:rPr>
      </w:pPr>
    </w:p>
    <w:p>
      <w:pPr>
        <w:numPr>
          <w:ilvl w:val="0"/>
          <w:numId w:val="15"/>
        </w:numPr>
        <w:tabs>
          <w:tab w:val="left" w:pos="1260"/>
        </w:tabs>
        <w:spacing w:after="0" w:line="364" w:lineRule="exact"/>
        <w:ind w:left="1260" w:hanging="440"/>
        <w:rPr>
          <w:rFonts w:ascii="宋体" w:hAnsi="宋体" w:eastAsia="宋体" w:cs="宋体"/>
          <w:color w:val="auto"/>
          <w:sz w:val="30"/>
          <w:szCs w:val="30"/>
        </w:rPr>
      </w:pPr>
      <w:r>
        <w:rPr>
          <w:rFonts w:ascii="Helvetica" w:hAnsi="Helvetica" w:eastAsia="Helvetica" w:cs="Helvetica"/>
          <w:color w:val="auto"/>
          <w:sz w:val="30"/>
          <w:szCs w:val="30"/>
        </w:rPr>
        <w:t>R</w:t>
      </w:r>
      <w:r>
        <w:rPr>
          <w:rFonts w:ascii="宋体" w:hAnsi="宋体" w:eastAsia="宋体" w:cs="宋体"/>
          <w:color w:val="auto"/>
          <w:sz w:val="30"/>
          <w:szCs w:val="30"/>
        </w:rPr>
        <w:t>）不完全相同，几何尺寸也不完全相同，工艺上很难保证完全一致。</w:t>
      </w:r>
    </w:p>
    <w:p>
      <w:pPr>
        <w:spacing w:after="0" w:line="316" w:lineRule="exact"/>
        <w:rPr>
          <w:rFonts w:ascii="宋体" w:hAnsi="宋体" w:eastAsia="宋体" w:cs="宋体"/>
          <w:color w:val="auto"/>
          <w:sz w:val="30"/>
          <w:szCs w:val="30"/>
        </w:rPr>
      </w:pPr>
    </w:p>
    <w:p>
      <w:pPr>
        <w:numPr>
          <w:ilvl w:val="1"/>
          <w:numId w:val="15"/>
        </w:numPr>
        <w:tabs>
          <w:tab w:val="left" w:pos="1840"/>
        </w:tabs>
        <w:spacing w:after="0" w:line="515" w:lineRule="exact"/>
        <w:ind w:left="820" w:right="880" w:firstLine="660"/>
        <w:rPr>
          <w:rFonts w:ascii="宋体" w:hAnsi="宋体" w:eastAsia="宋体" w:cs="宋体"/>
          <w:color w:val="auto"/>
          <w:sz w:val="30"/>
          <w:szCs w:val="30"/>
        </w:rPr>
      </w:pPr>
      <w:r>
        <w:rPr>
          <w:rFonts w:ascii="Helvetica" w:hAnsi="Helvetica" w:eastAsia="Helvetica" w:cs="Helvetica"/>
          <w:color w:val="auto"/>
          <w:sz w:val="30"/>
          <w:szCs w:val="30"/>
        </w:rPr>
        <w:t>3</w:t>
      </w:r>
      <w:r>
        <w:rPr>
          <w:rFonts w:ascii="宋体" w:hAnsi="宋体" w:eastAsia="宋体" w:cs="宋体"/>
          <w:color w:val="auto"/>
          <w:sz w:val="30"/>
          <w:szCs w:val="30"/>
        </w:rPr>
        <w:t>）为减小零点残余电压的影响， 除工业上采取措施外， 一般要用电路进行补偿：</w:t>
      </w:r>
      <w:r>
        <w:rPr>
          <w:rFonts w:ascii="Helvetica" w:hAnsi="Helvetica" w:eastAsia="Helvetica" w:cs="Helvetica"/>
          <w:color w:val="auto"/>
          <w:sz w:val="30"/>
          <w:szCs w:val="30"/>
        </w:rPr>
        <w:t xml:space="preserve"> </w:t>
      </w:r>
      <w:r>
        <w:rPr>
          <w:rFonts w:ascii="宋体" w:hAnsi="宋体" w:eastAsia="宋体" w:cs="宋体"/>
          <w:color w:val="auto"/>
          <w:sz w:val="30"/>
          <w:szCs w:val="30"/>
        </w:rPr>
        <w:t>①串联电阻；②并联电阻、电容，消除基波分量的相位差异，减小谐波分量；③加反馈支路，初、次级间加入反</w:t>
      </w:r>
    </w:p>
    <w:p>
      <w:pPr>
        <w:spacing w:after="0" w:line="310" w:lineRule="exact"/>
        <w:rPr>
          <w:rFonts w:ascii="宋体" w:hAnsi="宋体" w:eastAsia="宋体" w:cs="宋体"/>
          <w:color w:val="auto"/>
          <w:sz w:val="30"/>
          <w:szCs w:val="30"/>
        </w:rPr>
      </w:pPr>
    </w:p>
    <w:p>
      <w:pPr>
        <w:spacing w:after="0" w:line="343" w:lineRule="exact"/>
        <w:ind w:left="820"/>
        <w:rPr>
          <w:rFonts w:ascii="宋体" w:hAnsi="宋体" w:eastAsia="宋体" w:cs="宋体"/>
          <w:color w:val="auto"/>
          <w:sz w:val="30"/>
          <w:szCs w:val="30"/>
        </w:rPr>
      </w:pPr>
      <w:r>
        <w:rPr>
          <w:rFonts w:ascii="宋体" w:hAnsi="宋体" w:eastAsia="宋体" w:cs="宋体"/>
          <w:color w:val="auto"/>
          <w:sz w:val="30"/>
          <w:szCs w:val="30"/>
        </w:rPr>
        <w:t>馈，减小谐波分量；④相敏检波电路对零点残余误差有很好的抑制作用。</w:t>
      </w:r>
    </w:p>
    <w:p>
      <w:pPr>
        <w:spacing w:after="0" w:line="318" w:lineRule="exact"/>
        <w:rPr>
          <w:color w:val="auto"/>
          <w:sz w:val="20"/>
          <w:szCs w:val="20"/>
        </w:rPr>
      </w:pPr>
    </w:p>
    <w:p>
      <w:pPr>
        <w:numPr>
          <w:ilvl w:val="0"/>
          <w:numId w:val="16"/>
        </w:numPr>
        <w:tabs>
          <w:tab w:val="left" w:pos="1340"/>
        </w:tabs>
        <w:spacing w:after="0" w:line="505" w:lineRule="exact"/>
        <w:ind w:left="1260" w:right="2600" w:hanging="440"/>
        <w:rPr>
          <w:rFonts w:ascii="Helvetica" w:hAnsi="Helvetica" w:eastAsia="Helvetica" w:cs="Helvetica"/>
          <w:color w:val="auto"/>
          <w:sz w:val="30"/>
          <w:szCs w:val="30"/>
        </w:rPr>
      </w:pPr>
      <w:r>
        <w:rPr>
          <w:rFonts w:ascii="宋体" w:hAnsi="宋体" w:eastAsia="宋体" w:cs="宋体"/>
          <w:color w:val="auto"/>
          <w:sz w:val="30"/>
          <w:szCs w:val="30"/>
        </w:rPr>
        <w:t>差动自感传感器和差动变压器有什么区别？采用哪种转换电路既能直接输出与位移成正比的电压，又能根据电压的正负区别位移的方向？</w:t>
      </w:r>
    </w:p>
    <w:p>
      <w:pPr>
        <w:spacing w:after="0" w:line="271" w:lineRule="exact"/>
        <w:rPr>
          <w:rFonts w:ascii="Helvetica" w:hAnsi="Helvetica" w:eastAsia="Helvetica" w:cs="Helvetica"/>
          <w:color w:val="auto"/>
          <w:sz w:val="30"/>
          <w:szCs w:val="30"/>
        </w:rPr>
      </w:pPr>
    </w:p>
    <w:p>
      <w:pPr>
        <w:numPr>
          <w:ilvl w:val="1"/>
          <w:numId w:val="16"/>
        </w:numPr>
        <w:tabs>
          <w:tab w:val="left" w:pos="1840"/>
        </w:tabs>
        <w:spacing w:after="0" w:line="525" w:lineRule="exact"/>
        <w:ind w:left="820" w:right="2240" w:firstLine="660"/>
        <w:rPr>
          <w:rFonts w:ascii="宋体" w:hAnsi="宋体" w:eastAsia="宋体" w:cs="宋体"/>
          <w:color w:val="auto"/>
          <w:sz w:val="30"/>
          <w:szCs w:val="30"/>
        </w:rPr>
      </w:pPr>
      <w:r>
        <w:rPr>
          <w:rFonts w:ascii="Helvetica" w:hAnsi="Helvetica" w:eastAsia="Helvetica" w:cs="Helvetica"/>
          <w:color w:val="auto"/>
          <w:sz w:val="30"/>
          <w:szCs w:val="30"/>
        </w:rPr>
        <w:t>1</w:t>
      </w:r>
      <w:r>
        <w:rPr>
          <w:rFonts w:ascii="宋体" w:hAnsi="宋体" w:eastAsia="宋体" w:cs="宋体"/>
          <w:color w:val="auto"/>
          <w:sz w:val="30"/>
          <w:szCs w:val="30"/>
        </w:rPr>
        <w:t>）差动自感传感器的线圈必须相同，但不绕在同一铁心上，磁通在线圈内不交链；而差动变压器的线圈可以不同，但线圈必须要绕在同一铁心上，磁通在线圈内相交链感应。</w:t>
      </w:r>
    </w:p>
    <w:p>
      <w:pPr>
        <w:spacing w:after="0" w:line="252" w:lineRule="exact"/>
        <w:rPr>
          <w:color w:val="auto"/>
          <w:sz w:val="20"/>
          <w:szCs w:val="20"/>
        </w:rPr>
      </w:pPr>
    </w:p>
    <w:p>
      <w:pPr>
        <w:tabs>
          <w:tab w:val="left" w:pos="11360"/>
        </w:tabs>
        <w:spacing w:after="0" w:line="364" w:lineRule="exact"/>
        <w:ind w:left="1480"/>
        <w:rPr>
          <w:color w:val="auto"/>
          <w:sz w:val="20"/>
          <w:szCs w:val="20"/>
        </w:rPr>
      </w:pPr>
      <w:r>
        <w:rPr>
          <w:rFonts w:ascii="宋体" w:hAnsi="宋体" w:eastAsia="宋体" w:cs="宋体"/>
          <w:color w:val="auto"/>
          <w:sz w:val="30"/>
          <w:szCs w:val="30"/>
        </w:rPr>
        <w:t>（</w:t>
      </w:r>
      <w:r>
        <w:rPr>
          <w:rFonts w:ascii="Helvetica" w:hAnsi="Helvetica" w:eastAsia="Helvetica" w:cs="Helvetica"/>
          <w:color w:val="auto"/>
          <w:sz w:val="30"/>
          <w:szCs w:val="30"/>
        </w:rPr>
        <w:t xml:space="preserve"> 2</w:t>
      </w:r>
      <w:r>
        <w:rPr>
          <w:rFonts w:ascii="宋体" w:hAnsi="宋体" w:eastAsia="宋体" w:cs="宋体"/>
          <w:color w:val="auto"/>
          <w:sz w:val="30"/>
          <w:szCs w:val="30"/>
        </w:rPr>
        <w:t>）采用差动变压式转换电路既能直接输出与位移成正比的电压，</w:t>
      </w:r>
      <w:r>
        <w:rPr>
          <w:color w:val="auto"/>
          <w:sz w:val="20"/>
          <w:szCs w:val="20"/>
        </w:rPr>
        <w:tab/>
      </w:r>
      <w:r>
        <w:rPr>
          <w:rFonts w:ascii="宋体" w:hAnsi="宋体" w:eastAsia="宋体" w:cs="宋体"/>
          <w:color w:val="auto"/>
          <w:sz w:val="29"/>
          <w:szCs w:val="29"/>
        </w:rPr>
        <w:t>又能根据电压的正负区别位</w:t>
      </w:r>
    </w:p>
    <w:p>
      <w:pPr>
        <w:spacing w:after="0" w:line="356" w:lineRule="exact"/>
        <w:rPr>
          <w:color w:val="auto"/>
          <w:sz w:val="20"/>
          <w:szCs w:val="20"/>
        </w:rPr>
      </w:pPr>
    </w:p>
    <w:p>
      <w:pPr>
        <w:spacing w:after="0" w:line="343" w:lineRule="exact"/>
        <w:ind w:left="820"/>
        <w:rPr>
          <w:color w:val="auto"/>
          <w:sz w:val="20"/>
          <w:szCs w:val="20"/>
        </w:rPr>
      </w:pPr>
      <w:r>
        <w:rPr>
          <w:rFonts w:ascii="宋体" w:hAnsi="宋体" w:eastAsia="宋体" w:cs="宋体"/>
          <w:color w:val="auto"/>
          <w:sz w:val="30"/>
          <w:szCs w:val="30"/>
        </w:rPr>
        <w:t>移的方向。</w:t>
      </w:r>
    </w:p>
    <w:p>
      <w:pPr>
        <w:sectPr>
          <w:type w:val="continuous"/>
          <w:pgSz w:w="19120" w:h="27060"/>
          <w:pgMar w:top="1440" w:right="1440" w:bottom="977" w:left="1440" w:header="0" w:footer="0" w:gutter="0"/>
          <w:cols w:equalWidth="0" w:num="1">
            <w:col w:w="16240"/>
          </w:cols>
        </w:sect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359" w:lineRule="exact"/>
        <w:rPr>
          <w:color w:val="auto"/>
          <w:sz w:val="20"/>
          <w:szCs w:val="20"/>
        </w:rPr>
      </w:pPr>
    </w:p>
    <w:p>
      <w:pPr>
        <w:spacing w:after="0"/>
        <w:ind w:right="140"/>
        <w:jc w:val="center"/>
        <w:rPr>
          <w:color w:val="auto"/>
          <w:sz w:val="20"/>
          <w:szCs w:val="20"/>
        </w:rPr>
      </w:pPr>
      <w:r>
        <w:rPr>
          <w:rFonts w:ascii="Helvetica" w:hAnsi="Helvetica" w:eastAsia="Helvetica" w:cs="Helvetica"/>
          <w:color w:val="auto"/>
          <w:sz w:val="25"/>
          <w:szCs w:val="25"/>
        </w:rPr>
        <w:t>- 8 -</w:t>
      </w:r>
    </w:p>
    <w:p>
      <w:pPr>
        <w:sectPr>
          <w:type w:val="continuous"/>
          <w:pgSz w:w="19120" w:h="27060"/>
          <w:pgMar w:top="1440" w:right="1440" w:bottom="977" w:left="1440" w:header="0" w:footer="0" w:gutter="0"/>
          <w:cols w:equalWidth="0" w:num="1">
            <w:col w:w="16240"/>
          </w:cols>
        </w:sectPr>
      </w:pPr>
    </w:p>
    <w:p>
      <w:pPr>
        <w:spacing w:after="0" w:line="200" w:lineRule="exact"/>
        <w:rPr>
          <w:color w:val="auto"/>
          <w:sz w:val="20"/>
          <w:szCs w:val="20"/>
        </w:rPr>
      </w:pPr>
      <w:bookmarkStart w:id="8" w:name="page9"/>
      <w:bookmarkEnd w:id="8"/>
      <w:r>
        <w:rPr>
          <w:color w:val="auto"/>
          <w:sz w:val="20"/>
          <w:szCs w:val="20"/>
        </w:rPr>
        <w:drawing>
          <wp:anchor distT="0" distB="0" distL="114300" distR="114300" simplePos="0" relativeHeight="251658240" behindDoc="1" locked="0" layoutInCell="0" allowOverlap="1">
            <wp:simplePos x="0" y="0"/>
            <wp:positionH relativeFrom="page">
              <wp:posOffset>0</wp:posOffset>
            </wp:positionH>
            <wp:positionV relativeFrom="page">
              <wp:posOffset>45085</wp:posOffset>
            </wp:positionV>
            <wp:extent cx="12109450" cy="1713801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2">
                      <a:clrChange>
                        <a:clrFrom>
                          <a:srgbClr val="FFFFFF"/>
                        </a:clrFrom>
                        <a:clrTo>
                          <a:srgbClr val="FFFFFF">
                            <a:alpha val="0"/>
                          </a:srgbClr>
                        </a:clrTo>
                      </a:clrChange>
                    </a:blip>
                    <a:srcRect/>
                    <a:stretch>
                      <a:fillRect/>
                    </a:stretch>
                  </pic:blipFill>
                  <pic:spPr>
                    <a:xfrm>
                      <a:off x="0" y="0"/>
                      <a:ext cx="12109450" cy="17138015"/>
                    </a:xfrm>
                    <a:prstGeom prst="rect">
                      <a:avLst/>
                    </a:prstGeom>
                    <a:noFill/>
                  </pic:spPr>
                </pic:pic>
              </a:graphicData>
            </a:graphic>
          </wp:anchor>
        </w:drawing>
      </w:r>
    </w:p>
    <w:p>
      <w:pPr>
        <w:spacing w:after="0" w:line="200" w:lineRule="exact"/>
        <w:rPr>
          <w:color w:val="auto"/>
          <w:sz w:val="20"/>
          <w:szCs w:val="20"/>
        </w:rPr>
      </w:pPr>
    </w:p>
    <w:p>
      <w:pPr>
        <w:spacing w:after="0" w:line="200" w:lineRule="exact"/>
        <w:rPr>
          <w:color w:val="auto"/>
          <w:sz w:val="20"/>
          <w:szCs w:val="20"/>
        </w:rPr>
      </w:pPr>
    </w:p>
    <w:p>
      <w:pPr>
        <w:spacing w:after="0" w:line="296" w:lineRule="exact"/>
        <w:rPr>
          <w:color w:val="auto"/>
          <w:sz w:val="20"/>
          <w:szCs w:val="20"/>
        </w:rPr>
      </w:pPr>
    </w:p>
    <w:p>
      <w:pPr>
        <w:numPr>
          <w:ilvl w:val="0"/>
          <w:numId w:val="17"/>
        </w:numPr>
        <w:tabs>
          <w:tab w:val="left" w:pos="1340"/>
        </w:tabs>
        <w:spacing w:after="0" w:line="364" w:lineRule="exact"/>
        <w:ind w:left="1340" w:hanging="520"/>
        <w:rPr>
          <w:rFonts w:ascii="Helvetica" w:hAnsi="Helvetica" w:eastAsia="Helvetica" w:cs="Helvetica"/>
          <w:color w:val="auto"/>
          <w:sz w:val="30"/>
          <w:szCs w:val="30"/>
        </w:rPr>
      </w:pPr>
      <w:r>
        <w:rPr>
          <w:rFonts w:ascii="宋体" w:hAnsi="宋体" w:eastAsia="宋体" w:cs="宋体"/>
          <w:color w:val="auto"/>
          <w:sz w:val="30"/>
          <w:szCs w:val="30"/>
        </w:rPr>
        <w:t>什么是电涡流效应？涡流的分布范围。电涡流传感器可以进行哪些非电量参数测量？</w:t>
      </w:r>
    </w:p>
    <w:p>
      <w:pPr>
        <w:spacing w:after="0" w:line="291" w:lineRule="exact"/>
        <w:rPr>
          <w:color w:val="auto"/>
          <w:sz w:val="20"/>
          <w:szCs w:val="20"/>
        </w:rPr>
      </w:pPr>
    </w:p>
    <w:p>
      <w:pPr>
        <w:tabs>
          <w:tab w:val="left" w:pos="12360"/>
        </w:tabs>
        <w:spacing w:after="0" w:line="364" w:lineRule="exact"/>
        <w:ind w:left="1480"/>
        <w:rPr>
          <w:color w:val="auto"/>
          <w:sz w:val="20"/>
          <w:szCs w:val="20"/>
        </w:rPr>
      </w:pPr>
      <w:r>
        <w:rPr>
          <w:rFonts w:ascii="宋体" w:hAnsi="宋体" w:eastAsia="宋体" w:cs="宋体"/>
          <w:color w:val="auto"/>
          <w:sz w:val="30"/>
          <w:szCs w:val="30"/>
        </w:rPr>
        <w:t>（</w:t>
      </w:r>
      <w:r>
        <w:rPr>
          <w:rFonts w:ascii="Helvetica" w:hAnsi="Helvetica" w:eastAsia="Helvetica" w:cs="Helvetica"/>
          <w:color w:val="auto"/>
          <w:sz w:val="30"/>
          <w:szCs w:val="30"/>
        </w:rPr>
        <w:t xml:space="preserve"> 1</w:t>
      </w:r>
      <w:r>
        <w:rPr>
          <w:rFonts w:ascii="宋体" w:hAnsi="宋体" w:eastAsia="宋体" w:cs="宋体"/>
          <w:color w:val="auto"/>
          <w:sz w:val="30"/>
          <w:szCs w:val="30"/>
        </w:rPr>
        <w:t>）一个块状金属导体置于变化的磁场中或在磁场中切割磁力线运动时，</w:t>
      </w:r>
      <w:r>
        <w:rPr>
          <w:color w:val="auto"/>
          <w:sz w:val="20"/>
          <w:szCs w:val="20"/>
        </w:rPr>
        <w:tab/>
      </w:r>
      <w:r>
        <w:rPr>
          <w:rFonts w:ascii="宋体" w:hAnsi="宋体" w:eastAsia="宋体" w:cs="宋体"/>
          <w:color w:val="auto"/>
          <w:sz w:val="29"/>
          <w:szCs w:val="29"/>
        </w:rPr>
        <w:t>导体内部会产生闭合</w:t>
      </w:r>
    </w:p>
    <w:p>
      <w:pPr>
        <w:spacing w:after="0" w:line="316" w:lineRule="exact"/>
        <w:rPr>
          <w:color w:val="auto"/>
          <w:sz w:val="20"/>
          <w:szCs w:val="20"/>
        </w:rPr>
      </w:pPr>
    </w:p>
    <w:p>
      <w:pPr>
        <w:spacing w:after="0" w:line="343" w:lineRule="exact"/>
        <w:ind w:left="820"/>
        <w:rPr>
          <w:color w:val="auto"/>
          <w:sz w:val="20"/>
          <w:szCs w:val="20"/>
        </w:rPr>
      </w:pPr>
      <w:r>
        <w:rPr>
          <w:rFonts w:ascii="宋体" w:hAnsi="宋体" w:eastAsia="宋体" w:cs="宋体"/>
          <w:color w:val="auto"/>
          <w:sz w:val="30"/>
          <w:szCs w:val="30"/>
        </w:rPr>
        <w:t>的电流，这种现象称为涡流效应。</w:t>
      </w:r>
    </w:p>
    <w:p>
      <w:pPr>
        <w:spacing w:after="0" w:line="278" w:lineRule="exact"/>
        <w:rPr>
          <w:color w:val="auto"/>
          <w:sz w:val="20"/>
          <w:szCs w:val="20"/>
        </w:rPr>
      </w:pPr>
    </w:p>
    <w:p>
      <w:pPr>
        <w:numPr>
          <w:ilvl w:val="0"/>
          <w:numId w:val="18"/>
        </w:numPr>
        <w:tabs>
          <w:tab w:val="left" w:pos="1840"/>
        </w:tabs>
        <w:spacing w:after="0" w:line="525" w:lineRule="exact"/>
        <w:ind w:left="820" w:right="2240" w:firstLine="660"/>
        <w:rPr>
          <w:rFonts w:ascii="宋体" w:hAnsi="宋体" w:eastAsia="宋体" w:cs="宋体"/>
          <w:color w:val="auto"/>
          <w:sz w:val="30"/>
          <w:szCs w:val="30"/>
        </w:rPr>
      </w:pPr>
      <w:r>
        <w:rPr>
          <w:rFonts w:ascii="Helvetica" w:hAnsi="Helvetica" w:eastAsia="Helvetica" w:cs="Helvetica"/>
          <w:color w:val="auto"/>
          <w:sz w:val="30"/>
          <w:szCs w:val="30"/>
        </w:rPr>
        <w:t>2</w:t>
      </w:r>
      <w:r>
        <w:rPr>
          <w:rFonts w:ascii="宋体" w:hAnsi="宋体" w:eastAsia="宋体" w:cs="宋体"/>
          <w:color w:val="auto"/>
          <w:sz w:val="30"/>
          <w:szCs w:val="30"/>
        </w:rPr>
        <w:t>）分布范围：径向：涡流范围与涡流线圈外径有固定比例关系，涡流密度的最大值只在线圈外径附近一个狭窄区域内；线圈中心为零。轴向：由于趋肤效应只在表面薄层存在。</w:t>
      </w:r>
    </w:p>
    <w:p>
      <w:pPr>
        <w:spacing w:after="0" w:line="271" w:lineRule="exact"/>
        <w:rPr>
          <w:rFonts w:ascii="宋体" w:hAnsi="宋体" w:eastAsia="宋体" w:cs="宋体"/>
          <w:color w:val="auto"/>
          <w:sz w:val="30"/>
          <w:szCs w:val="30"/>
        </w:rPr>
      </w:pPr>
    </w:p>
    <w:p>
      <w:pPr>
        <w:numPr>
          <w:ilvl w:val="0"/>
          <w:numId w:val="18"/>
        </w:numPr>
        <w:tabs>
          <w:tab w:val="left" w:pos="1840"/>
        </w:tabs>
        <w:spacing w:after="0" w:line="364" w:lineRule="exact"/>
        <w:ind w:left="1840" w:hanging="360"/>
        <w:rPr>
          <w:rFonts w:ascii="宋体" w:hAnsi="宋体" w:eastAsia="宋体" w:cs="宋体"/>
          <w:color w:val="auto"/>
          <w:sz w:val="30"/>
          <w:szCs w:val="30"/>
        </w:rPr>
      </w:pPr>
      <w:r>
        <w:rPr>
          <w:rFonts w:ascii="Helvetica" w:hAnsi="Helvetica" w:eastAsia="Helvetica" w:cs="Helvetica"/>
          <w:color w:val="auto"/>
          <w:sz w:val="30"/>
          <w:szCs w:val="30"/>
        </w:rPr>
        <w:t>3</w:t>
      </w:r>
      <w:r>
        <w:rPr>
          <w:rFonts w:ascii="宋体" w:hAnsi="宋体" w:eastAsia="宋体" w:cs="宋体"/>
          <w:color w:val="auto"/>
          <w:sz w:val="30"/>
          <w:szCs w:val="30"/>
        </w:rPr>
        <w:t>）可用于非接触式测量，位移、振动、转速、厚度、材料、温度。</w:t>
      </w:r>
    </w:p>
    <w:p>
      <w:pPr>
        <w:spacing w:after="0" w:line="296" w:lineRule="exact"/>
        <w:rPr>
          <w:color w:val="auto"/>
          <w:sz w:val="20"/>
          <w:szCs w:val="20"/>
        </w:rPr>
      </w:pPr>
    </w:p>
    <w:p>
      <w:pPr>
        <w:tabs>
          <w:tab w:val="left" w:pos="1320"/>
          <w:tab w:val="left" w:pos="14040"/>
        </w:tabs>
        <w:spacing w:after="0" w:line="345" w:lineRule="exact"/>
        <w:ind w:left="820"/>
        <w:rPr>
          <w:color w:val="auto"/>
          <w:sz w:val="20"/>
          <w:szCs w:val="20"/>
        </w:rPr>
      </w:pPr>
      <w:r>
        <w:rPr>
          <w:rFonts w:ascii="Helvetica" w:hAnsi="Helvetica" w:eastAsia="Helvetica" w:cs="Helvetica"/>
          <w:color w:val="auto"/>
          <w:sz w:val="30"/>
          <w:szCs w:val="30"/>
        </w:rPr>
        <w:t>5.</w:t>
      </w:r>
      <w:r>
        <w:rPr>
          <w:color w:val="auto"/>
          <w:sz w:val="20"/>
          <w:szCs w:val="20"/>
        </w:rPr>
        <w:tab/>
      </w:r>
      <w:r>
        <w:rPr>
          <w:rFonts w:ascii="宋体" w:hAnsi="宋体" w:eastAsia="宋体" w:cs="宋体"/>
          <w:color w:val="auto"/>
          <w:sz w:val="30"/>
          <w:szCs w:val="30"/>
        </w:rPr>
        <w:t>电涡流传感器是由哪种电参量转换实现电量输出的？电涡流传感器可以检测金属材料，</w:t>
      </w:r>
      <w:r>
        <w:rPr>
          <w:color w:val="auto"/>
          <w:sz w:val="20"/>
          <w:szCs w:val="20"/>
        </w:rPr>
        <w:tab/>
      </w:r>
      <w:r>
        <w:rPr>
          <w:rFonts w:ascii="宋体" w:hAnsi="宋体" w:eastAsia="宋体" w:cs="宋体"/>
          <w:color w:val="auto"/>
          <w:sz w:val="29"/>
          <w:szCs w:val="29"/>
        </w:rPr>
        <w:t>也可以检</w:t>
      </w:r>
    </w:p>
    <w:p>
      <w:pPr>
        <w:spacing w:after="0" w:line="355" w:lineRule="exact"/>
        <w:rPr>
          <w:color w:val="auto"/>
          <w:sz w:val="20"/>
          <w:szCs w:val="20"/>
        </w:rPr>
      </w:pPr>
    </w:p>
    <w:p>
      <w:pPr>
        <w:spacing w:after="0" w:line="343" w:lineRule="exact"/>
        <w:ind w:left="1320"/>
        <w:rPr>
          <w:color w:val="auto"/>
          <w:sz w:val="20"/>
          <w:szCs w:val="20"/>
        </w:rPr>
      </w:pPr>
      <w:r>
        <w:rPr>
          <w:rFonts w:ascii="宋体" w:hAnsi="宋体" w:eastAsia="宋体" w:cs="宋体"/>
          <w:color w:val="auto"/>
          <w:sz w:val="30"/>
          <w:szCs w:val="30"/>
        </w:rPr>
        <w:t>测非金属材料吗？</w:t>
      </w:r>
    </w:p>
    <w:p>
      <w:pPr>
        <w:spacing w:after="0" w:line="258" w:lineRule="exact"/>
        <w:rPr>
          <w:color w:val="auto"/>
          <w:sz w:val="20"/>
          <w:szCs w:val="20"/>
        </w:rPr>
      </w:pPr>
    </w:p>
    <w:p>
      <w:pPr>
        <w:numPr>
          <w:ilvl w:val="0"/>
          <w:numId w:val="19"/>
        </w:numPr>
        <w:tabs>
          <w:tab w:val="left" w:pos="1840"/>
        </w:tabs>
        <w:spacing w:after="0" w:line="364" w:lineRule="exact"/>
        <w:ind w:left="1840" w:hanging="360"/>
        <w:rPr>
          <w:rFonts w:ascii="宋体" w:hAnsi="宋体" w:eastAsia="宋体" w:cs="宋体"/>
          <w:color w:val="auto"/>
          <w:sz w:val="30"/>
          <w:szCs w:val="30"/>
        </w:rPr>
      </w:pPr>
      <w:r>
        <w:rPr>
          <w:rFonts w:ascii="Helvetica" w:hAnsi="Helvetica" w:eastAsia="Helvetica" w:cs="Helvetica"/>
          <w:color w:val="auto"/>
          <w:sz w:val="30"/>
          <w:szCs w:val="30"/>
        </w:rPr>
        <w:t>1</w:t>
      </w:r>
      <w:r>
        <w:rPr>
          <w:rFonts w:ascii="宋体" w:hAnsi="宋体" w:eastAsia="宋体" w:cs="宋体"/>
          <w:color w:val="auto"/>
          <w:sz w:val="30"/>
          <w:szCs w:val="30"/>
        </w:rPr>
        <w:t>）电涡流传感器是由电流转换实现电量输出。</w:t>
      </w:r>
    </w:p>
    <w:p>
      <w:pPr>
        <w:spacing w:after="0" w:line="296" w:lineRule="exact"/>
        <w:rPr>
          <w:rFonts w:ascii="宋体" w:hAnsi="宋体" w:eastAsia="宋体" w:cs="宋体"/>
          <w:color w:val="auto"/>
          <w:sz w:val="30"/>
          <w:szCs w:val="30"/>
        </w:rPr>
      </w:pPr>
    </w:p>
    <w:p>
      <w:pPr>
        <w:numPr>
          <w:ilvl w:val="0"/>
          <w:numId w:val="19"/>
        </w:numPr>
        <w:tabs>
          <w:tab w:val="left" w:pos="1840"/>
        </w:tabs>
        <w:spacing w:after="0" w:line="534" w:lineRule="exact"/>
        <w:ind w:left="820" w:right="2240" w:firstLine="660"/>
        <w:rPr>
          <w:rFonts w:ascii="宋体" w:hAnsi="宋体" w:eastAsia="宋体" w:cs="宋体"/>
          <w:color w:val="auto"/>
          <w:sz w:val="30"/>
          <w:szCs w:val="30"/>
        </w:rPr>
      </w:pPr>
      <w:r>
        <w:rPr>
          <w:rFonts w:ascii="Helvetica" w:hAnsi="Helvetica" w:eastAsia="Helvetica" w:cs="Helvetica"/>
          <w:color w:val="auto"/>
          <w:sz w:val="30"/>
          <w:szCs w:val="30"/>
        </w:rPr>
        <w:t>2</w:t>
      </w:r>
      <w:r>
        <w:rPr>
          <w:rFonts w:ascii="宋体" w:hAnsi="宋体" w:eastAsia="宋体" w:cs="宋体"/>
          <w:color w:val="auto"/>
          <w:sz w:val="30"/>
          <w:szCs w:val="30"/>
        </w:rPr>
        <w:t>）电涡流传感器不可以直接测量非金属物体，这是由于传感器本身特性决定的。涡流传感器与被测体共同构成传感器，因此被测体必须是导体。</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347" w:lineRule="exact"/>
        <w:rPr>
          <w:color w:val="auto"/>
          <w:sz w:val="20"/>
          <w:szCs w:val="20"/>
        </w:rPr>
      </w:pPr>
    </w:p>
    <w:p>
      <w:pPr>
        <w:tabs>
          <w:tab w:val="left" w:pos="3460"/>
        </w:tabs>
        <w:spacing w:after="0" w:line="525" w:lineRule="exact"/>
        <w:ind w:left="1420"/>
        <w:rPr>
          <w:color w:val="auto"/>
          <w:sz w:val="20"/>
          <w:szCs w:val="20"/>
        </w:rPr>
      </w:pPr>
      <w:r>
        <w:rPr>
          <w:rFonts w:ascii="宋体" w:hAnsi="宋体" w:eastAsia="宋体" w:cs="宋体"/>
          <w:color w:val="auto"/>
          <w:sz w:val="46"/>
          <w:szCs w:val="46"/>
        </w:rPr>
        <w:t>第六章</w:t>
      </w:r>
      <w:r>
        <w:rPr>
          <w:rFonts w:ascii="宋体" w:hAnsi="宋体" w:eastAsia="宋体" w:cs="宋体"/>
          <w:color w:val="auto"/>
          <w:sz w:val="46"/>
          <w:szCs w:val="46"/>
        </w:rPr>
        <w:tab/>
      </w:r>
      <w:r>
        <w:rPr>
          <w:rFonts w:ascii="宋体" w:hAnsi="宋体" w:eastAsia="宋体" w:cs="宋体"/>
          <w:color w:val="auto"/>
          <w:sz w:val="46"/>
          <w:szCs w:val="46"/>
        </w:rPr>
        <w:t>磁电式传感器（磁电感应式、霍尔式、磁敏元件）</w:t>
      </w:r>
    </w:p>
    <w:p>
      <w:pPr>
        <w:spacing w:after="0" w:line="200" w:lineRule="exact"/>
        <w:rPr>
          <w:color w:val="auto"/>
          <w:sz w:val="20"/>
          <w:szCs w:val="20"/>
        </w:rPr>
      </w:pPr>
    </w:p>
    <w:p>
      <w:pPr>
        <w:spacing w:after="0" w:line="242" w:lineRule="exact"/>
        <w:rPr>
          <w:color w:val="auto"/>
          <w:sz w:val="20"/>
          <w:szCs w:val="20"/>
        </w:rPr>
      </w:pPr>
    </w:p>
    <w:p>
      <w:pPr>
        <w:spacing w:after="0" w:line="364" w:lineRule="exact"/>
        <w:ind w:left="820"/>
        <w:rPr>
          <w:color w:val="auto"/>
          <w:sz w:val="20"/>
          <w:szCs w:val="20"/>
        </w:rPr>
      </w:pPr>
      <w:r>
        <w:rPr>
          <w:rFonts w:ascii="Helvetica" w:hAnsi="Helvetica" w:eastAsia="Helvetica" w:cs="Helvetica"/>
          <w:color w:val="auto"/>
          <w:sz w:val="30"/>
          <w:szCs w:val="30"/>
        </w:rPr>
        <w:t>1</w:t>
      </w:r>
      <w:r>
        <w:rPr>
          <w:rFonts w:ascii="宋体" w:hAnsi="宋体" w:eastAsia="宋体" w:cs="宋体"/>
          <w:color w:val="auto"/>
          <w:sz w:val="30"/>
          <w:szCs w:val="30"/>
        </w:rPr>
        <w:t>．为什么说磁电感应式传感器是一种有源传感器？常用的结构形式有哪些？</w:t>
      </w:r>
    </w:p>
    <w:p>
      <w:pPr>
        <w:spacing w:after="0" w:line="276" w:lineRule="exact"/>
        <w:rPr>
          <w:color w:val="auto"/>
          <w:sz w:val="20"/>
          <w:szCs w:val="20"/>
        </w:rPr>
      </w:pPr>
    </w:p>
    <w:p>
      <w:pPr>
        <w:numPr>
          <w:ilvl w:val="0"/>
          <w:numId w:val="20"/>
        </w:numPr>
        <w:tabs>
          <w:tab w:val="left" w:pos="1840"/>
        </w:tabs>
        <w:spacing w:after="0" w:line="525" w:lineRule="exact"/>
        <w:ind w:left="820" w:right="2240" w:firstLine="660"/>
        <w:rPr>
          <w:rFonts w:ascii="宋体" w:hAnsi="宋体" w:eastAsia="宋体" w:cs="宋体"/>
          <w:color w:val="auto"/>
          <w:sz w:val="30"/>
          <w:szCs w:val="30"/>
        </w:rPr>
      </w:pPr>
      <w:r>
        <w:rPr>
          <w:rFonts w:ascii="Helvetica" w:hAnsi="Helvetica" w:eastAsia="Helvetica" w:cs="Helvetica"/>
          <w:color w:val="auto"/>
          <w:sz w:val="30"/>
          <w:szCs w:val="30"/>
        </w:rPr>
        <w:t>1</w:t>
      </w:r>
      <w:r>
        <w:rPr>
          <w:rFonts w:ascii="宋体" w:hAnsi="宋体" w:eastAsia="宋体" w:cs="宋体"/>
          <w:color w:val="auto"/>
          <w:sz w:val="30"/>
          <w:szCs w:val="30"/>
        </w:rPr>
        <w:t>）磁电感应式利用电磁感应原理将运动速度、位移转换成线圈中的感应电动势输出。工作时不需外加电源，导体和磁场发生相对运动是会在导体两端输出感应电动势。</w:t>
      </w:r>
    </w:p>
    <w:p>
      <w:pPr>
        <w:spacing w:after="0" w:line="291" w:lineRule="exact"/>
        <w:rPr>
          <w:rFonts w:ascii="宋体" w:hAnsi="宋体" w:eastAsia="宋体" w:cs="宋体"/>
          <w:color w:val="auto"/>
          <w:sz w:val="30"/>
          <w:szCs w:val="30"/>
        </w:rPr>
      </w:pPr>
    </w:p>
    <w:p>
      <w:pPr>
        <w:numPr>
          <w:ilvl w:val="0"/>
          <w:numId w:val="20"/>
        </w:numPr>
        <w:tabs>
          <w:tab w:val="left" w:pos="1840"/>
        </w:tabs>
        <w:spacing w:after="0" w:line="364" w:lineRule="exact"/>
        <w:ind w:left="1840" w:hanging="360"/>
        <w:rPr>
          <w:rFonts w:ascii="宋体" w:hAnsi="宋体" w:eastAsia="宋体" w:cs="宋体"/>
          <w:color w:val="auto"/>
          <w:sz w:val="30"/>
          <w:szCs w:val="30"/>
        </w:rPr>
      </w:pPr>
      <w:r>
        <w:rPr>
          <w:rFonts w:ascii="Helvetica" w:hAnsi="Helvetica" w:eastAsia="Helvetica" w:cs="Helvetica"/>
          <w:color w:val="auto"/>
          <w:sz w:val="30"/>
          <w:szCs w:val="30"/>
        </w:rPr>
        <w:t>2</w:t>
      </w:r>
      <w:r>
        <w:rPr>
          <w:rFonts w:ascii="宋体" w:hAnsi="宋体" w:eastAsia="宋体" w:cs="宋体"/>
          <w:color w:val="auto"/>
          <w:sz w:val="30"/>
          <w:szCs w:val="30"/>
        </w:rPr>
        <w:t>）有恒磁通式、变磁通式两种结构形式。</w:t>
      </w:r>
    </w:p>
    <w:p>
      <w:pPr>
        <w:spacing w:after="0" w:line="276" w:lineRule="exact"/>
        <w:rPr>
          <w:color w:val="auto"/>
          <w:sz w:val="20"/>
          <w:szCs w:val="20"/>
        </w:rPr>
      </w:pPr>
    </w:p>
    <w:p>
      <w:pPr>
        <w:spacing w:after="0" w:line="364" w:lineRule="exact"/>
        <w:ind w:left="820"/>
        <w:rPr>
          <w:color w:val="auto"/>
          <w:sz w:val="20"/>
          <w:szCs w:val="20"/>
        </w:rPr>
      </w:pPr>
      <w:r>
        <w:rPr>
          <w:rFonts w:ascii="Helvetica" w:hAnsi="Helvetica" w:eastAsia="Helvetica" w:cs="Helvetica"/>
          <w:color w:val="auto"/>
          <w:sz w:val="30"/>
          <w:szCs w:val="30"/>
        </w:rPr>
        <w:t>2</w:t>
      </w:r>
      <w:r>
        <w:rPr>
          <w:rFonts w:ascii="宋体" w:hAnsi="宋体" w:eastAsia="宋体" w:cs="宋体"/>
          <w:color w:val="auto"/>
          <w:sz w:val="30"/>
          <w:szCs w:val="30"/>
        </w:rPr>
        <w:t>．磁电式传感器是速度传感器，它如何通过测量电路获得相对应的位移和加速度信号？</w:t>
      </w:r>
    </w:p>
    <w:p>
      <w:pPr>
        <w:spacing w:after="0" w:line="336" w:lineRule="exact"/>
        <w:rPr>
          <w:color w:val="auto"/>
          <w:sz w:val="20"/>
          <w:szCs w:val="20"/>
        </w:rPr>
      </w:pPr>
    </w:p>
    <w:p>
      <w:pPr>
        <w:spacing w:after="0" w:line="549" w:lineRule="exact"/>
        <w:ind w:left="820" w:right="2460" w:firstLine="660"/>
        <w:jc w:val="both"/>
        <w:rPr>
          <w:color w:val="auto"/>
          <w:sz w:val="20"/>
          <w:szCs w:val="20"/>
        </w:rPr>
      </w:pPr>
      <w:r>
        <w:rPr>
          <w:rFonts w:ascii="宋体" w:hAnsi="宋体" w:eastAsia="宋体" w:cs="宋体"/>
          <w:color w:val="auto"/>
          <w:sz w:val="30"/>
          <w:szCs w:val="30"/>
        </w:rPr>
        <w:t>磁电式传感器的输出信号直接经主放大器输出，该信号与速度成正比。前置放大器分别接积分电路或微分电路，接入积分电路时，感应电动势输出正比于位移信号；接入微分电路时，感应电动势输出正比于加速度信号。</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313" w:lineRule="exact"/>
        <w:rPr>
          <w:color w:val="auto"/>
          <w:sz w:val="20"/>
          <w:szCs w:val="20"/>
        </w:rPr>
      </w:pPr>
    </w:p>
    <w:p>
      <w:pPr>
        <w:spacing w:after="0" w:line="525" w:lineRule="exact"/>
        <w:ind w:left="1320" w:right="2480" w:hanging="499"/>
        <w:rPr>
          <w:color w:val="auto"/>
          <w:sz w:val="20"/>
          <w:szCs w:val="20"/>
        </w:rPr>
      </w:pPr>
      <w:r>
        <w:rPr>
          <w:rFonts w:ascii="Helvetica" w:hAnsi="Helvetica" w:eastAsia="Helvetica" w:cs="Helvetica"/>
          <w:color w:val="auto"/>
          <w:sz w:val="30"/>
          <w:szCs w:val="30"/>
        </w:rPr>
        <w:t>3</w:t>
      </w:r>
      <w:r>
        <w:rPr>
          <w:rFonts w:ascii="宋体" w:hAnsi="宋体" w:eastAsia="宋体" w:cs="宋体"/>
          <w:color w:val="auto"/>
          <w:sz w:val="30"/>
          <w:szCs w:val="30"/>
        </w:rPr>
        <w:t>．什么是霍尔效应？霍尔电势的大小与方向和哪些因素有关？霍尔元件不等位电势产生的因素有哪些？</w:t>
      </w:r>
    </w:p>
    <w:p>
      <w:pPr>
        <w:spacing w:after="0" w:line="351" w:lineRule="exact"/>
        <w:rPr>
          <w:color w:val="auto"/>
          <w:sz w:val="20"/>
          <w:szCs w:val="20"/>
        </w:rPr>
      </w:pPr>
    </w:p>
    <w:p>
      <w:pPr>
        <w:numPr>
          <w:ilvl w:val="0"/>
          <w:numId w:val="21"/>
        </w:numPr>
        <w:tabs>
          <w:tab w:val="left" w:pos="2040"/>
        </w:tabs>
        <w:spacing w:after="0" w:line="484" w:lineRule="exact"/>
        <w:ind w:left="1260" w:right="2200" w:firstLine="300"/>
        <w:rPr>
          <w:rFonts w:ascii="Helvetica" w:hAnsi="Helvetica" w:eastAsia="Helvetica" w:cs="Helvetica"/>
          <w:color w:val="auto"/>
          <w:sz w:val="30"/>
          <w:szCs w:val="30"/>
        </w:rPr>
      </w:pPr>
      <w:r>
        <w:rPr>
          <w:rFonts w:ascii="宋体" w:hAnsi="宋体" w:eastAsia="宋体" w:cs="宋体"/>
          <w:color w:val="auto"/>
          <w:sz w:val="30"/>
          <w:szCs w:val="30"/>
        </w:rPr>
        <w:t>通电的导体（半导体）放在磁场中，电流与磁场垂直，在导体另外两侧会产生感应电动势，这种现象称霍尔效应。</w:t>
      </w:r>
    </w:p>
    <w:p>
      <w:pPr>
        <w:spacing w:after="0" w:line="281" w:lineRule="exact"/>
        <w:rPr>
          <w:color w:val="auto"/>
          <w:sz w:val="20"/>
          <w:szCs w:val="20"/>
        </w:rPr>
      </w:pPr>
    </w:p>
    <w:tbl>
      <w:tblPr>
        <w:tblStyle w:val="2"/>
        <w:tblW w:w="0" w:type="auto"/>
        <w:tblInd w:w="1160" w:type="dxa"/>
        <w:tblLayout w:type="fixed"/>
        <w:tblCellMar>
          <w:top w:w="0" w:type="dxa"/>
          <w:left w:w="0" w:type="dxa"/>
          <w:bottom w:w="0" w:type="dxa"/>
          <w:right w:w="0" w:type="dxa"/>
        </w:tblCellMar>
      </w:tblPr>
      <w:tblGrid>
        <w:gridCol w:w="3120"/>
        <w:gridCol w:w="1020"/>
        <w:gridCol w:w="1220"/>
        <w:gridCol w:w="4220"/>
        <w:gridCol w:w="4500"/>
      </w:tblGrid>
      <w:tr>
        <w:tblPrEx>
          <w:tblCellMar>
            <w:top w:w="0" w:type="dxa"/>
            <w:left w:w="0" w:type="dxa"/>
            <w:bottom w:w="0" w:type="dxa"/>
            <w:right w:w="0" w:type="dxa"/>
          </w:tblCellMar>
        </w:tblPrEx>
        <w:trPr>
          <w:trHeight w:val="497" w:hRule="atLeast"/>
        </w:trPr>
        <w:tc>
          <w:tcPr>
            <w:tcW w:w="3120" w:type="dxa"/>
            <w:vAlign w:val="bottom"/>
          </w:tcPr>
          <w:p>
            <w:pPr>
              <w:spacing w:after="0" w:line="391" w:lineRule="exact"/>
              <w:jc w:val="center"/>
              <w:rPr>
                <w:color w:val="auto"/>
                <w:sz w:val="20"/>
                <w:szCs w:val="20"/>
              </w:rPr>
            </w:pPr>
            <w:r>
              <w:rPr>
                <w:rFonts w:ascii="Helvetica" w:hAnsi="Helvetica" w:eastAsia="Helvetica" w:cs="Helvetica"/>
                <w:color w:val="auto"/>
                <w:sz w:val="30"/>
                <w:szCs w:val="30"/>
              </w:rPr>
              <w:t xml:space="preserve">(2)   </w:t>
            </w:r>
            <w:r>
              <w:rPr>
                <w:rFonts w:ascii="宋体" w:hAnsi="宋体" w:eastAsia="宋体" w:cs="宋体"/>
                <w:color w:val="auto"/>
                <w:sz w:val="30"/>
                <w:szCs w:val="30"/>
              </w:rPr>
              <w:t>霍尔电势：</w:t>
            </w:r>
            <w:r>
              <w:rPr>
                <w:rFonts w:ascii="Helvetica" w:hAnsi="Helvetica" w:eastAsia="Helvetica" w:cs="Helvetica"/>
                <w:color w:val="auto"/>
                <w:sz w:val="30"/>
                <w:szCs w:val="30"/>
              </w:rPr>
              <w:t xml:space="preserve"> </w:t>
            </w:r>
            <w:r>
              <w:rPr>
                <w:rFonts w:ascii="Helvetica" w:hAnsi="Helvetica" w:eastAsia="Helvetica" w:cs="Helvetica"/>
                <w:color w:val="auto"/>
                <w:sz w:val="34"/>
                <w:szCs w:val="34"/>
              </w:rPr>
              <w:t>U</w:t>
            </w:r>
            <w:r>
              <w:rPr>
                <w:rFonts w:ascii="Helvetica" w:hAnsi="Helvetica" w:eastAsia="Helvetica" w:cs="Helvetica"/>
                <w:color w:val="auto"/>
                <w:sz w:val="30"/>
                <w:szCs w:val="30"/>
              </w:rPr>
              <w:t xml:space="preserve"> </w:t>
            </w:r>
            <w:r>
              <w:rPr>
                <w:rFonts w:ascii="Helvetica" w:hAnsi="Helvetica" w:eastAsia="Helvetica" w:cs="Helvetica"/>
                <w:color w:val="auto"/>
                <w:sz w:val="20"/>
                <w:szCs w:val="20"/>
              </w:rPr>
              <w:t>H</w:t>
            </w:r>
          </w:p>
        </w:tc>
        <w:tc>
          <w:tcPr>
            <w:tcW w:w="1020" w:type="dxa"/>
            <w:vAlign w:val="bottom"/>
          </w:tcPr>
          <w:p>
            <w:pPr>
              <w:spacing w:after="0"/>
              <w:ind w:left="340"/>
              <w:rPr>
                <w:color w:val="auto"/>
                <w:sz w:val="20"/>
                <w:szCs w:val="20"/>
              </w:rPr>
            </w:pPr>
            <w:r>
              <w:rPr>
                <w:rFonts w:ascii="Helvetica" w:hAnsi="Helvetica" w:eastAsia="Helvetica" w:cs="Helvetica"/>
                <w:color w:val="auto"/>
                <w:sz w:val="34"/>
                <w:szCs w:val="34"/>
              </w:rPr>
              <w:t>vBb</w:t>
            </w:r>
          </w:p>
        </w:tc>
        <w:tc>
          <w:tcPr>
            <w:tcW w:w="1220" w:type="dxa"/>
            <w:vAlign w:val="bottom"/>
          </w:tcPr>
          <w:p>
            <w:pPr>
              <w:spacing w:after="0"/>
              <w:jc w:val="right"/>
              <w:rPr>
                <w:color w:val="auto"/>
                <w:sz w:val="20"/>
                <w:szCs w:val="20"/>
              </w:rPr>
            </w:pPr>
            <w:r>
              <w:rPr>
                <w:rFonts w:ascii="Helvetica" w:hAnsi="Helvetica" w:eastAsia="Helvetica" w:cs="Helvetica"/>
                <w:color w:val="auto"/>
                <w:sz w:val="34"/>
                <w:szCs w:val="34"/>
              </w:rPr>
              <w:t>K</w:t>
            </w:r>
            <w:r>
              <w:rPr>
                <w:rFonts w:ascii="Helvetica" w:hAnsi="Helvetica" w:eastAsia="Helvetica" w:cs="Helvetica"/>
                <w:color w:val="auto"/>
                <w:sz w:val="40"/>
                <w:szCs w:val="40"/>
                <w:vertAlign w:val="subscript"/>
              </w:rPr>
              <w:t>H</w:t>
            </w:r>
            <w:r>
              <w:rPr>
                <w:rFonts w:ascii="Helvetica" w:hAnsi="Helvetica" w:eastAsia="Helvetica" w:cs="Helvetica"/>
                <w:color w:val="auto"/>
                <w:sz w:val="34"/>
                <w:szCs w:val="34"/>
              </w:rPr>
              <w:t xml:space="preserve"> IB</w:t>
            </w:r>
          </w:p>
        </w:tc>
        <w:tc>
          <w:tcPr>
            <w:tcW w:w="4220" w:type="dxa"/>
            <w:vAlign w:val="bottom"/>
          </w:tcPr>
          <w:p>
            <w:pPr>
              <w:spacing w:after="0" w:line="364" w:lineRule="exact"/>
              <w:ind w:left="40"/>
              <w:rPr>
                <w:color w:val="auto"/>
                <w:sz w:val="20"/>
                <w:szCs w:val="20"/>
              </w:rPr>
            </w:pPr>
            <w:r>
              <w:rPr>
                <w:rFonts w:ascii="宋体" w:hAnsi="宋体" w:eastAsia="宋体" w:cs="宋体"/>
                <w:color w:val="auto"/>
                <w:sz w:val="30"/>
                <w:szCs w:val="30"/>
              </w:rPr>
              <w:t>，式中</w:t>
            </w:r>
            <w:r>
              <w:rPr>
                <w:rFonts w:ascii="Helvetica" w:hAnsi="Helvetica" w:eastAsia="Helvetica" w:cs="Helvetica"/>
                <w:color w:val="auto"/>
                <w:sz w:val="30"/>
                <w:szCs w:val="30"/>
              </w:rPr>
              <w:t xml:space="preserve"> v </w:t>
            </w:r>
            <w:r>
              <w:rPr>
                <w:rFonts w:ascii="宋体" w:hAnsi="宋体" w:eastAsia="宋体" w:cs="宋体"/>
                <w:color w:val="auto"/>
                <w:sz w:val="30"/>
                <w:szCs w:val="30"/>
              </w:rPr>
              <w:t>表示电子运动速度，</w:t>
            </w:r>
          </w:p>
        </w:tc>
        <w:tc>
          <w:tcPr>
            <w:tcW w:w="4500" w:type="dxa"/>
            <w:vAlign w:val="bottom"/>
          </w:tcPr>
          <w:p>
            <w:pPr>
              <w:spacing w:after="0" w:line="364" w:lineRule="exact"/>
              <w:ind w:left="140"/>
              <w:rPr>
                <w:color w:val="auto"/>
                <w:sz w:val="20"/>
                <w:szCs w:val="20"/>
              </w:rPr>
            </w:pPr>
            <w:r>
              <w:rPr>
                <w:rFonts w:ascii="Helvetica" w:hAnsi="Helvetica" w:eastAsia="Helvetica" w:cs="Helvetica"/>
                <w:color w:val="auto"/>
                <w:sz w:val="30"/>
                <w:szCs w:val="30"/>
              </w:rPr>
              <w:t xml:space="preserve">B </w:t>
            </w:r>
            <w:r>
              <w:rPr>
                <w:rFonts w:ascii="宋体" w:hAnsi="宋体" w:eastAsia="宋体" w:cs="宋体"/>
                <w:color w:val="auto"/>
                <w:sz w:val="30"/>
                <w:szCs w:val="30"/>
              </w:rPr>
              <w:t>表示磁场强度，</w:t>
            </w:r>
            <w:r>
              <w:rPr>
                <w:rFonts w:ascii="Helvetica" w:hAnsi="Helvetica" w:eastAsia="Helvetica" w:cs="Helvetica"/>
                <w:color w:val="auto"/>
                <w:sz w:val="30"/>
                <w:szCs w:val="30"/>
              </w:rPr>
              <w:t xml:space="preserve">  b </w:t>
            </w:r>
            <w:r>
              <w:rPr>
                <w:rFonts w:ascii="宋体" w:hAnsi="宋体" w:eastAsia="宋体" w:cs="宋体"/>
                <w:color w:val="auto"/>
                <w:sz w:val="30"/>
                <w:szCs w:val="30"/>
              </w:rPr>
              <w:t>表示电子流</w:t>
            </w:r>
          </w:p>
        </w:tc>
      </w:tr>
      <w:tr>
        <w:tblPrEx>
          <w:tblCellMar>
            <w:top w:w="0" w:type="dxa"/>
            <w:left w:w="0" w:type="dxa"/>
            <w:bottom w:w="0" w:type="dxa"/>
            <w:right w:w="0" w:type="dxa"/>
          </w:tblCellMar>
        </w:tblPrEx>
        <w:trPr>
          <w:trHeight w:val="904" w:hRule="atLeast"/>
        </w:trPr>
        <w:tc>
          <w:tcPr>
            <w:tcW w:w="3120" w:type="dxa"/>
            <w:vAlign w:val="bottom"/>
          </w:tcPr>
          <w:p>
            <w:pPr>
              <w:spacing w:after="0" w:line="343" w:lineRule="exact"/>
              <w:jc w:val="center"/>
              <w:rPr>
                <w:color w:val="auto"/>
                <w:sz w:val="20"/>
                <w:szCs w:val="20"/>
              </w:rPr>
            </w:pPr>
            <w:r>
              <w:rPr>
                <w:rFonts w:ascii="宋体" w:hAnsi="宋体" w:eastAsia="宋体" w:cs="宋体"/>
                <w:color w:val="auto"/>
                <w:w w:val="99"/>
                <w:sz w:val="30"/>
                <w:szCs w:val="30"/>
              </w:rPr>
              <w:t>过霍尔元件的宽度；</w:t>
            </w:r>
          </w:p>
        </w:tc>
        <w:tc>
          <w:tcPr>
            <w:tcW w:w="1020" w:type="dxa"/>
            <w:vAlign w:val="bottom"/>
          </w:tcPr>
          <w:p>
            <w:pPr>
              <w:spacing w:after="0"/>
              <w:ind w:left="140"/>
              <w:rPr>
                <w:color w:val="auto"/>
                <w:sz w:val="20"/>
                <w:szCs w:val="20"/>
              </w:rPr>
            </w:pPr>
            <w:r>
              <w:rPr>
                <w:rFonts w:ascii="Helvetica" w:hAnsi="Helvetica" w:eastAsia="Helvetica" w:cs="Helvetica"/>
                <w:color w:val="auto"/>
                <w:sz w:val="34"/>
                <w:szCs w:val="34"/>
              </w:rPr>
              <w:t xml:space="preserve">K </w:t>
            </w:r>
            <w:r>
              <w:rPr>
                <w:rFonts w:ascii="Helvetica" w:hAnsi="Helvetica" w:eastAsia="Helvetica" w:cs="Helvetica"/>
                <w:color w:val="auto"/>
                <w:sz w:val="20"/>
                <w:szCs w:val="20"/>
              </w:rPr>
              <w:t>H</w:t>
            </w:r>
          </w:p>
        </w:tc>
        <w:tc>
          <w:tcPr>
            <w:tcW w:w="1220" w:type="dxa"/>
            <w:vAlign w:val="bottom"/>
          </w:tcPr>
          <w:p>
            <w:pPr>
              <w:spacing w:after="0"/>
              <w:jc w:val="right"/>
              <w:rPr>
                <w:color w:val="auto"/>
                <w:sz w:val="20"/>
                <w:szCs w:val="20"/>
              </w:rPr>
            </w:pPr>
            <w:r>
              <w:rPr>
                <w:rFonts w:ascii="Helvetica" w:hAnsi="Helvetica" w:eastAsia="Helvetica" w:cs="Helvetica"/>
                <w:color w:val="auto"/>
                <w:w w:val="94"/>
                <w:sz w:val="68"/>
                <w:szCs w:val="68"/>
                <w:vertAlign w:val="superscript"/>
              </w:rPr>
              <w:t>R</w:t>
            </w:r>
            <w:r>
              <w:rPr>
                <w:rFonts w:ascii="Helvetica" w:hAnsi="Helvetica" w:eastAsia="Helvetica" w:cs="Helvetica"/>
                <w:color w:val="auto"/>
                <w:w w:val="94"/>
                <w:sz w:val="40"/>
                <w:szCs w:val="40"/>
                <w:vertAlign w:val="superscript"/>
              </w:rPr>
              <w:t>H</w:t>
            </w:r>
            <w:r>
              <w:rPr>
                <w:rFonts w:ascii="Helvetica" w:hAnsi="Helvetica" w:eastAsia="Helvetica" w:cs="Helvetica"/>
                <w:color w:val="auto"/>
                <w:w w:val="94"/>
                <w:sz w:val="34"/>
                <w:szCs w:val="34"/>
              </w:rPr>
              <w:t xml:space="preserve">  (R</w:t>
            </w:r>
            <w:r>
              <w:rPr>
                <w:rFonts w:ascii="Helvetica" w:hAnsi="Helvetica" w:eastAsia="Helvetica" w:cs="Helvetica"/>
                <w:color w:val="auto"/>
                <w:w w:val="94"/>
                <w:sz w:val="20"/>
                <w:szCs w:val="20"/>
              </w:rPr>
              <w:t>H</w:t>
            </w:r>
          </w:p>
        </w:tc>
        <w:tc>
          <w:tcPr>
            <w:tcW w:w="8720" w:type="dxa"/>
            <w:gridSpan w:val="2"/>
            <w:vAlign w:val="bottom"/>
          </w:tcPr>
          <w:p>
            <w:pPr>
              <w:spacing w:after="0" w:line="782" w:lineRule="exact"/>
              <w:ind w:left="800"/>
              <w:rPr>
                <w:color w:val="auto"/>
                <w:sz w:val="20"/>
                <w:szCs w:val="20"/>
              </w:rPr>
            </w:pPr>
            <w:r>
              <w:rPr>
                <w:rFonts w:ascii="Helvetica" w:hAnsi="Helvetica" w:eastAsia="Helvetica" w:cs="Helvetica"/>
                <w:color w:val="auto"/>
                <w:sz w:val="68"/>
                <w:szCs w:val="68"/>
                <w:vertAlign w:val="superscript"/>
              </w:rPr>
              <w:t>1</w:t>
            </w:r>
            <w:r>
              <w:rPr>
                <w:rFonts w:ascii="Helvetica" w:hAnsi="Helvetica" w:eastAsia="Helvetica" w:cs="Helvetica"/>
                <w:color w:val="auto"/>
                <w:sz w:val="34"/>
                <w:szCs w:val="34"/>
              </w:rPr>
              <w:t xml:space="preserve"> ) </w:t>
            </w:r>
            <w:r>
              <w:rPr>
                <w:rFonts w:ascii="宋体" w:hAnsi="宋体" w:eastAsia="宋体" w:cs="宋体"/>
                <w:color w:val="auto"/>
                <w:sz w:val="30"/>
                <w:szCs w:val="30"/>
              </w:rPr>
              <w:t>表示灵敏度，</w:t>
            </w:r>
            <w:r>
              <w:rPr>
                <w:rFonts w:ascii="Helvetica" w:hAnsi="Helvetica" w:eastAsia="Helvetica" w:cs="Helvetica"/>
                <w:color w:val="auto"/>
                <w:sz w:val="34"/>
                <w:szCs w:val="34"/>
              </w:rPr>
              <w:t xml:space="preserve">  </w:t>
            </w:r>
            <w:r>
              <w:rPr>
                <w:rFonts w:ascii="Helvetica" w:hAnsi="Helvetica" w:eastAsia="Helvetica" w:cs="Helvetica"/>
                <w:color w:val="auto"/>
                <w:sz w:val="30"/>
                <w:szCs w:val="30"/>
              </w:rPr>
              <w:t>I</w:t>
            </w:r>
            <w:r>
              <w:rPr>
                <w:rFonts w:ascii="Helvetica" w:hAnsi="Helvetica" w:eastAsia="Helvetica" w:cs="Helvetica"/>
                <w:color w:val="auto"/>
                <w:sz w:val="34"/>
                <w:szCs w:val="34"/>
              </w:rPr>
              <w:t xml:space="preserve"> </w:t>
            </w:r>
            <w:r>
              <w:rPr>
                <w:rFonts w:ascii="宋体" w:hAnsi="宋体" w:eastAsia="宋体" w:cs="宋体"/>
                <w:color w:val="auto"/>
                <w:sz w:val="30"/>
                <w:szCs w:val="30"/>
              </w:rPr>
              <w:t>表示流过的电流。</w:t>
            </w:r>
          </w:p>
        </w:tc>
      </w:tr>
      <w:tr>
        <w:tblPrEx>
          <w:tblCellMar>
            <w:top w:w="0" w:type="dxa"/>
            <w:left w:w="0" w:type="dxa"/>
            <w:bottom w:w="0" w:type="dxa"/>
            <w:right w:w="0" w:type="dxa"/>
          </w:tblCellMar>
        </w:tblPrEx>
        <w:trPr>
          <w:trHeight w:val="462" w:hRule="atLeast"/>
        </w:trPr>
        <w:tc>
          <w:tcPr>
            <w:tcW w:w="3120" w:type="dxa"/>
            <w:vAlign w:val="bottom"/>
          </w:tcPr>
          <w:p>
            <w:pPr>
              <w:spacing w:after="0"/>
              <w:rPr>
                <w:color w:val="auto"/>
                <w:sz w:val="24"/>
                <w:szCs w:val="24"/>
              </w:rPr>
            </w:pPr>
          </w:p>
        </w:tc>
        <w:tc>
          <w:tcPr>
            <w:tcW w:w="1020" w:type="dxa"/>
            <w:vAlign w:val="bottom"/>
          </w:tcPr>
          <w:p>
            <w:pPr>
              <w:spacing w:after="0"/>
              <w:rPr>
                <w:color w:val="auto"/>
                <w:sz w:val="24"/>
                <w:szCs w:val="24"/>
              </w:rPr>
            </w:pPr>
          </w:p>
        </w:tc>
        <w:tc>
          <w:tcPr>
            <w:tcW w:w="1220" w:type="dxa"/>
            <w:vAlign w:val="bottom"/>
          </w:tcPr>
          <w:p>
            <w:pPr>
              <w:spacing w:after="0"/>
              <w:ind w:right="670"/>
              <w:jc w:val="right"/>
              <w:rPr>
                <w:color w:val="auto"/>
                <w:sz w:val="20"/>
                <w:szCs w:val="20"/>
              </w:rPr>
            </w:pPr>
            <w:r>
              <w:rPr>
                <w:rFonts w:ascii="Helvetica" w:hAnsi="Helvetica" w:eastAsia="Helvetica" w:cs="Helvetica"/>
                <w:color w:val="auto"/>
                <w:sz w:val="34"/>
                <w:szCs w:val="34"/>
              </w:rPr>
              <w:t>d</w:t>
            </w:r>
          </w:p>
        </w:tc>
        <w:tc>
          <w:tcPr>
            <w:tcW w:w="4220" w:type="dxa"/>
            <w:vAlign w:val="bottom"/>
          </w:tcPr>
          <w:p>
            <w:pPr>
              <w:spacing w:after="0"/>
              <w:ind w:left="720"/>
              <w:rPr>
                <w:color w:val="auto"/>
                <w:sz w:val="20"/>
                <w:szCs w:val="20"/>
              </w:rPr>
            </w:pPr>
            <w:r>
              <w:rPr>
                <w:rFonts w:ascii="Helvetica" w:hAnsi="Helvetica" w:eastAsia="Helvetica" w:cs="Helvetica"/>
                <w:color w:val="auto"/>
                <w:sz w:val="34"/>
                <w:szCs w:val="34"/>
              </w:rPr>
              <w:t>ne</w:t>
            </w:r>
          </w:p>
        </w:tc>
        <w:tc>
          <w:tcPr>
            <w:tcW w:w="4500" w:type="dxa"/>
            <w:vAlign w:val="bottom"/>
          </w:tcPr>
          <w:p>
            <w:pPr>
              <w:spacing w:after="0"/>
              <w:rPr>
                <w:color w:val="auto"/>
                <w:sz w:val="24"/>
                <w:szCs w:val="24"/>
              </w:rPr>
            </w:pPr>
          </w:p>
        </w:tc>
      </w:tr>
    </w:tbl>
    <w:p>
      <w:pPr>
        <w:spacing w:after="0" w:line="200" w:lineRule="exact"/>
        <w:rPr>
          <w:color w:val="auto"/>
          <w:sz w:val="20"/>
          <w:szCs w:val="20"/>
        </w:rPr>
      </w:pPr>
    </w:p>
    <w:p>
      <w:pPr>
        <w:sectPr>
          <w:pgSz w:w="19120" w:h="27060"/>
          <w:pgMar w:top="1440" w:right="1440" w:bottom="977" w:left="1440" w:header="0" w:footer="0" w:gutter="0"/>
          <w:cols w:equalWidth="0" w:num="1">
            <w:col w:w="16240"/>
          </w:cols>
        </w:sectPr>
      </w:pPr>
    </w:p>
    <w:p>
      <w:pPr>
        <w:spacing w:after="0" w:line="229" w:lineRule="exact"/>
        <w:rPr>
          <w:color w:val="auto"/>
          <w:sz w:val="20"/>
          <w:szCs w:val="20"/>
        </w:rPr>
      </w:pPr>
    </w:p>
    <w:p>
      <w:pPr>
        <w:spacing w:after="0"/>
        <w:ind w:right="140"/>
        <w:jc w:val="center"/>
        <w:rPr>
          <w:color w:val="auto"/>
          <w:sz w:val="20"/>
          <w:szCs w:val="20"/>
        </w:rPr>
      </w:pPr>
      <w:r>
        <w:rPr>
          <w:rFonts w:ascii="Helvetica" w:hAnsi="Helvetica" w:eastAsia="Helvetica" w:cs="Helvetica"/>
          <w:color w:val="auto"/>
          <w:sz w:val="25"/>
          <w:szCs w:val="25"/>
        </w:rPr>
        <w:t>- 9 -</w:t>
      </w:r>
    </w:p>
    <w:p>
      <w:pPr>
        <w:sectPr>
          <w:type w:val="continuous"/>
          <w:pgSz w:w="19120" w:h="27060"/>
          <w:pgMar w:top="1440" w:right="1440" w:bottom="977" w:left="1440" w:header="0" w:footer="0" w:gutter="0"/>
          <w:cols w:equalWidth="0" w:num="1">
            <w:col w:w="16240"/>
          </w:cols>
        </w:sectPr>
      </w:pPr>
    </w:p>
    <w:p>
      <w:pPr>
        <w:spacing w:after="0" w:line="200" w:lineRule="exact"/>
        <w:rPr>
          <w:color w:val="auto"/>
          <w:sz w:val="20"/>
          <w:szCs w:val="20"/>
        </w:rPr>
      </w:pPr>
      <w:bookmarkStart w:id="9" w:name="page10"/>
      <w:bookmarkEnd w:id="9"/>
      <w:r>
        <w:rPr>
          <w:color w:val="auto"/>
          <w:sz w:val="20"/>
          <w:szCs w:val="20"/>
        </w:rPr>
        <w:drawing>
          <wp:anchor distT="0" distB="0" distL="114300" distR="114300" simplePos="0" relativeHeight="251658240" behindDoc="1" locked="0" layoutInCell="0" allowOverlap="1">
            <wp:simplePos x="0" y="0"/>
            <wp:positionH relativeFrom="page">
              <wp:posOffset>0</wp:posOffset>
            </wp:positionH>
            <wp:positionV relativeFrom="page">
              <wp:posOffset>45085</wp:posOffset>
            </wp:positionV>
            <wp:extent cx="12109450" cy="1713801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3">
                      <a:clrChange>
                        <a:clrFrom>
                          <a:srgbClr val="FFFFFF"/>
                        </a:clrFrom>
                        <a:clrTo>
                          <a:srgbClr val="FFFFFF">
                            <a:alpha val="0"/>
                          </a:srgbClr>
                        </a:clrTo>
                      </a:clrChange>
                    </a:blip>
                    <a:srcRect/>
                    <a:stretch>
                      <a:fillRect/>
                    </a:stretch>
                  </pic:blipFill>
                  <pic:spPr>
                    <a:xfrm>
                      <a:off x="0" y="0"/>
                      <a:ext cx="12109450" cy="17138015"/>
                    </a:xfrm>
                    <a:prstGeom prst="rect">
                      <a:avLst/>
                    </a:prstGeom>
                    <a:noFill/>
                  </pic:spPr>
                </pic:pic>
              </a:graphicData>
            </a:graphic>
          </wp:anchor>
        </w:drawing>
      </w:r>
    </w:p>
    <w:p>
      <w:pPr>
        <w:spacing w:after="0" w:line="200" w:lineRule="exact"/>
        <w:rPr>
          <w:color w:val="auto"/>
          <w:sz w:val="20"/>
          <w:szCs w:val="20"/>
        </w:rPr>
      </w:pPr>
    </w:p>
    <w:p>
      <w:pPr>
        <w:spacing w:after="0" w:line="200" w:lineRule="exact"/>
        <w:rPr>
          <w:color w:val="auto"/>
          <w:sz w:val="20"/>
          <w:szCs w:val="20"/>
        </w:rPr>
      </w:pPr>
    </w:p>
    <w:p>
      <w:pPr>
        <w:spacing w:after="0" w:line="296" w:lineRule="exact"/>
        <w:rPr>
          <w:color w:val="auto"/>
          <w:sz w:val="20"/>
          <w:szCs w:val="20"/>
        </w:rPr>
      </w:pPr>
    </w:p>
    <w:p>
      <w:pPr>
        <w:numPr>
          <w:ilvl w:val="0"/>
          <w:numId w:val="22"/>
        </w:numPr>
        <w:tabs>
          <w:tab w:val="left" w:pos="2000"/>
        </w:tabs>
        <w:spacing w:after="0" w:line="364" w:lineRule="exact"/>
        <w:ind w:left="2000" w:hanging="520"/>
        <w:rPr>
          <w:rFonts w:ascii="Helvetica" w:hAnsi="Helvetica" w:eastAsia="Helvetica" w:cs="Helvetica"/>
          <w:color w:val="auto"/>
          <w:sz w:val="30"/>
          <w:szCs w:val="30"/>
        </w:rPr>
      </w:pPr>
      <w:r>
        <w:rPr>
          <w:rFonts w:ascii="宋体" w:hAnsi="宋体" w:eastAsia="宋体" w:cs="宋体"/>
          <w:color w:val="auto"/>
          <w:sz w:val="30"/>
          <w:szCs w:val="30"/>
        </w:rPr>
        <w:t>霍尔电势不为零的原因是：①霍尔引出电极安装不对称，不在同一等电位面上；②激励电极</w:t>
      </w:r>
    </w:p>
    <w:p>
      <w:pPr>
        <w:spacing w:after="0" w:line="330" w:lineRule="exact"/>
        <w:rPr>
          <w:rFonts w:ascii="Helvetica" w:hAnsi="Helvetica" w:eastAsia="Helvetica" w:cs="Helvetica"/>
          <w:color w:val="auto"/>
          <w:sz w:val="30"/>
          <w:szCs w:val="30"/>
        </w:rPr>
      </w:pPr>
    </w:p>
    <w:p>
      <w:pPr>
        <w:spacing w:after="0" w:line="343" w:lineRule="exact"/>
        <w:ind w:left="820"/>
        <w:rPr>
          <w:rFonts w:ascii="Helvetica" w:hAnsi="Helvetica" w:eastAsia="Helvetica" w:cs="Helvetica"/>
          <w:color w:val="auto"/>
          <w:sz w:val="30"/>
          <w:szCs w:val="30"/>
        </w:rPr>
      </w:pPr>
      <w:r>
        <w:rPr>
          <w:rFonts w:ascii="宋体" w:hAnsi="宋体" w:eastAsia="宋体" w:cs="宋体"/>
          <w:color w:val="auto"/>
          <w:sz w:val="30"/>
          <w:szCs w:val="30"/>
        </w:rPr>
        <w:t>接触不良，半导体材料不均匀造成电阻率</w:t>
      </w:r>
      <w:r>
        <w:rPr>
          <w:rFonts w:ascii="宋体" w:hAnsi="宋体" w:eastAsia="宋体" w:cs="宋体"/>
          <w:color w:val="auto"/>
          <w:sz w:val="29"/>
          <w:szCs w:val="29"/>
        </w:rPr>
        <w:t>不均匀等原因。</w:t>
      </w:r>
    </w:p>
    <w:p>
      <w:pPr>
        <w:spacing w:after="0" w:line="318" w:lineRule="exact"/>
        <w:rPr>
          <w:color w:val="auto"/>
          <w:sz w:val="20"/>
          <w:szCs w:val="20"/>
        </w:rPr>
      </w:pPr>
    </w:p>
    <w:p>
      <w:pPr>
        <w:spacing w:after="0" w:line="364" w:lineRule="exact"/>
        <w:ind w:left="820"/>
        <w:rPr>
          <w:color w:val="auto"/>
          <w:sz w:val="20"/>
          <w:szCs w:val="20"/>
        </w:rPr>
      </w:pPr>
      <w:r>
        <w:rPr>
          <w:rFonts w:ascii="Helvetica" w:hAnsi="Helvetica" w:eastAsia="Helvetica" w:cs="Helvetica"/>
          <w:color w:val="auto"/>
          <w:sz w:val="30"/>
          <w:szCs w:val="30"/>
        </w:rPr>
        <w:t>4</w:t>
      </w:r>
      <w:r>
        <w:rPr>
          <w:rFonts w:ascii="宋体" w:hAnsi="宋体" w:eastAsia="宋体" w:cs="宋体"/>
          <w:color w:val="auto"/>
          <w:sz w:val="30"/>
          <w:szCs w:val="30"/>
        </w:rPr>
        <w:t>．霍尔元件的温度补偿方法有哪些？霍尔元件的常见应用。</w:t>
      </w:r>
    </w:p>
    <w:p>
      <w:pPr>
        <w:spacing w:after="0" w:line="296" w:lineRule="exact"/>
        <w:rPr>
          <w:color w:val="auto"/>
          <w:sz w:val="20"/>
          <w:szCs w:val="20"/>
        </w:rPr>
      </w:pPr>
    </w:p>
    <w:p>
      <w:pPr>
        <w:numPr>
          <w:ilvl w:val="0"/>
          <w:numId w:val="23"/>
        </w:numPr>
        <w:tabs>
          <w:tab w:val="left" w:pos="1840"/>
        </w:tabs>
        <w:spacing w:after="0" w:line="364" w:lineRule="exact"/>
        <w:ind w:left="1840" w:hanging="360"/>
        <w:rPr>
          <w:rFonts w:ascii="宋体" w:hAnsi="宋体" w:eastAsia="宋体" w:cs="宋体"/>
          <w:color w:val="auto"/>
          <w:sz w:val="30"/>
          <w:szCs w:val="30"/>
        </w:rPr>
      </w:pPr>
      <w:r>
        <w:rPr>
          <w:rFonts w:ascii="Helvetica" w:hAnsi="Helvetica" w:eastAsia="Helvetica" w:cs="Helvetica"/>
          <w:color w:val="auto"/>
          <w:sz w:val="30"/>
          <w:szCs w:val="30"/>
        </w:rPr>
        <w:t>1</w:t>
      </w:r>
      <w:r>
        <w:rPr>
          <w:rFonts w:ascii="宋体" w:hAnsi="宋体" w:eastAsia="宋体" w:cs="宋体"/>
          <w:color w:val="auto"/>
          <w:sz w:val="30"/>
          <w:szCs w:val="30"/>
        </w:rPr>
        <w:t>）外界温度敏感元件进行补偿：两种连接方式，恒流源激励，恒压源激励。</w:t>
      </w:r>
    </w:p>
    <w:p>
      <w:pPr>
        <w:spacing w:after="0" w:line="316" w:lineRule="exact"/>
        <w:rPr>
          <w:rFonts w:ascii="宋体" w:hAnsi="宋体" w:eastAsia="宋体" w:cs="宋体"/>
          <w:color w:val="auto"/>
          <w:sz w:val="30"/>
          <w:szCs w:val="30"/>
        </w:rPr>
      </w:pPr>
    </w:p>
    <w:p>
      <w:pPr>
        <w:numPr>
          <w:ilvl w:val="0"/>
          <w:numId w:val="23"/>
        </w:numPr>
        <w:tabs>
          <w:tab w:val="left" w:pos="1840"/>
        </w:tabs>
        <w:spacing w:after="0" w:line="514" w:lineRule="exact"/>
        <w:ind w:left="820" w:right="2240" w:firstLine="660"/>
        <w:rPr>
          <w:rFonts w:ascii="宋体" w:hAnsi="宋体" w:eastAsia="宋体" w:cs="宋体"/>
          <w:color w:val="auto"/>
          <w:sz w:val="30"/>
          <w:szCs w:val="30"/>
        </w:rPr>
      </w:pPr>
      <w:r>
        <w:rPr>
          <w:rFonts w:ascii="Helvetica" w:hAnsi="Helvetica" w:eastAsia="Helvetica" w:cs="Helvetica"/>
          <w:color w:val="auto"/>
          <w:sz w:val="30"/>
          <w:szCs w:val="30"/>
        </w:rPr>
        <w:t>2</w:t>
      </w:r>
      <w:r>
        <w:rPr>
          <w:rFonts w:ascii="宋体" w:hAnsi="宋体" w:eastAsia="宋体" w:cs="宋体"/>
          <w:color w:val="auto"/>
          <w:sz w:val="30"/>
          <w:szCs w:val="30"/>
        </w:rPr>
        <w:t>）测位移：极性相反磁极共同作用，形成梯度磁场；磁电编码器：金属齿轮计算脉冲数测转速；测压力压差；交流直流钳形数字电流表。</w:t>
      </w:r>
    </w:p>
    <w:p>
      <w:pPr>
        <w:spacing w:after="0" w:line="273" w:lineRule="exact"/>
        <w:rPr>
          <w:color w:val="auto"/>
          <w:sz w:val="20"/>
          <w:szCs w:val="20"/>
        </w:rPr>
      </w:pPr>
    </w:p>
    <w:p>
      <w:pPr>
        <w:tabs>
          <w:tab w:val="left" w:pos="8100"/>
        </w:tabs>
        <w:spacing w:after="0" w:line="364" w:lineRule="exact"/>
        <w:ind w:left="820"/>
        <w:rPr>
          <w:color w:val="auto"/>
          <w:sz w:val="20"/>
          <w:szCs w:val="20"/>
        </w:rPr>
      </w:pPr>
      <w:r>
        <w:rPr>
          <w:rFonts w:ascii="Helvetica" w:hAnsi="Helvetica" w:eastAsia="Helvetica" w:cs="Helvetica"/>
          <w:color w:val="auto"/>
          <w:sz w:val="30"/>
          <w:szCs w:val="30"/>
        </w:rPr>
        <w:t>5</w:t>
      </w:r>
      <w:r>
        <w:rPr>
          <w:rFonts w:ascii="宋体" w:hAnsi="宋体" w:eastAsia="宋体" w:cs="宋体"/>
          <w:color w:val="auto"/>
          <w:sz w:val="30"/>
          <w:szCs w:val="30"/>
        </w:rPr>
        <w:t>．半导体磁敏元件有哪些？它们的电路符号怎样</w:t>
      </w:r>
      <w:r>
        <w:rPr>
          <w:color w:val="auto"/>
          <w:sz w:val="20"/>
          <w:szCs w:val="20"/>
        </w:rPr>
        <w:tab/>
      </w:r>
      <w:r>
        <w:rPr>
          <w:rFonts w:ascii="Helvetica" w:hAnsi="Helvetica" w:eastAsia="Helvetica" w:cs="Helvetica"/>
          <w:color w:val="auto"/>
          <w:sz w:val="30"/>
          <w:szCs w:val="30"/>
        </w:rPr>
        <w:t xml:space="preserve">? </w:t>
      </w:r>
      <w:r>
        <w:rPr>
          <w:rFonts w:ascii="宋体" w:hAnsi="宋体" w:eastAsia="宋体" w:cs="宋体"/>
          <w:color w:val="auto"/>
          <w:sz w:val="30"/>
          <w:szCs w:val="30"/>
        </w:rPr>
        <w:t>它们可以检测什么物理量？</w:t>
      </w:r>
    </w:p>
    <w:p>
      <w:pPr>
        <w:spacing w:after="0" w:line="336" w:lineRule="exact"/>
        <w:rPr>
          <w:color w:val="auto"/>
          <w:sz w:val="20"/>
          <w:szCs w:val="20"/>
        </w:rPr>
      </w:pPr>
    </w:p>
    <w:p>
      <w:pPr>
        <w:numPr>
          <w:ilvl w:val="0"/>
          <w:numId w:val="24"/>
        </w:numPr>
        <w:tabs>
          <w:tab w:val="left" w:pos="1680"/>
        </w:tabs>
        <w:spacing w:after="0" w:line="364" w:lineRule="exact"/>
        <w:ind w:left="1680" w:hanging="340"/>
        <w:rPr>
          <w:rFonts w:ascii="宋体" w:hAnsi="宋体" w:eastAsia="宋体" w:cs="宋体"/>
          <w:color w:val="auto"/>
          <w:sz w:val="30"/>
          <w:szCs w:val="30"/>
        </w:rPr>
      </w:pPr>
      <w:r>
        <w:rPr>
          <w:rFonts w:ascii="Helvetica" w:hAnsi="Helvetica" w:eastAsia="Helvetica" w:cs="Helvetica"/>
          <w:color w:val="auto"/>
          <w:sz w:val="30"/>
          <w:szCs w:val="30"/>
        </w:rPr>
        <w:t>1</w:t>
      </w:r>
      <w:r>
        <w:rPr>
          <w:rFonts w:ascii="宋体" w:hAnsi="宋体" w:eastAsia="宋体" w:cs="宋体"/>
          <w:color w:val="auto"/>
          <w:sz w:val="30"/>
          <w:szCs w:val="30"/>
        </w:rPr>
        <w:t>）半导体磁敏元件：磁敏电阻，磁敏二极管，磁敏三极管等。</w:t>
      </w:r>
    </w:p>
    <w:p>
      <w:pPr>
        <w:spacing w:after="0" w:line="276" w:lineRule="exact"/>
        <w:rPr>
          <w:rFonts w:ascii="宋体" w:hAnsi="宋体" w:eastAsia="宋体" w:cs="宋体"/>
          <w:color w:val="auto"/>
          <w:sz w:val="30"/>
          <w:szCs w:val="30"/>
        </w:rPr>
      </w:pPr>
    </w:p>
    <w:p>
      <w:pPr>
        <w:numPr>
          <w:ilvl w:val="0"/>
          <w:numId w:val="24"/>
        </w:numPr>
        <w:tabs>
          <w:tab w:val="left" w:pos="1680"/>
        </w:tabs>
        <w:spacing w:after="0" w:line="523" w:lineRule="exact"/>
        <w:ind w:left="340" w:right="2220" w:firstLine="1000"/>
        <w:rPr>
          <w:rFonts w:ascii="宋体" w:hAnsi="宋体" w:eastAsia="宋体" w:cs="宋体"/>
          <w:color w:val="auto"/>
          <w:sz w:val="30"/>
          <w:szCs w:val="30"/>
        </w:rPr>
      </w:pPr>
      <w:r>
        <w:rPr>
          <w:rFonts w:ascii="Helvetica" w:hAnsi="Helvetica" w:eastAsia="Helvetica" w:cs="Helvetica"/>
          <w:color w:val="auto"/>
          <w:sz w:val="30"/>
          <w:szCs w:val="30"/>
        </w:rPr>
        <w:t>2</w:t>
      </w:r>
      <w:r>
        <w:rPr>
          <w:rFonts w:ascii="宋体" w:hAnsi="宋体" w:eastAsia="宋体" w:cs="宋体"/>
          <w:color w:val="auto"/>
          <w:sz w:val="30"/>
          <w:szCs w:val="30"/>
        </w:rPr>
        <w:t>）</w:t>
      </w:r>
      <w:r>
        <w:rPr>
          <w:rFonts w:ascii="Helvetica" w:hAnsi="Helvetica" w:eastAsia="Helvetica" w:cs="Helvetica"/>
          <w:color w:val="auto"/>
          <w:sz w:val="30"/>
          <w:szCs w:val="30"/>
        </w:rPr>
        <w:t>1</w:t>
      </w:r>
      <w:r>
        <w:rPr>
          <w:rFonts w:ascii="宋体" w:hAnsi="宋体" w:eastAsia="宋体" w:cs="宋体"/>
          <w:color w:val="auto"/>
          <w:sz w:val="30"/>
          <w:szCs w:val="30"/>
        </w:rPr>
        <w:t>）磁敏电阻与霍尔元件属同一类，都是磁电转换元件，两者本质不同是磁敏电阻没有判断极性的能力，只有与辅助材料</w:t>
      </w:r>
      <w:r>
        <w:rPr>
          <w:rFonts w:ascii="Helvetica" w:hAnsi="Helvetica" w:eastAsia="Helvetica" w:cs="Helvetica"/>
          <w:color w:val="auto"/>
          <w:sz w:val="30"/>
          <w:szCs w:val="30"/>
        </w:rPr>
        <w:t xml:space="preserve"> (</w:t>
      </w:r>
      <w:r>
        <w:rPr>
          <w:rFonts w:ascii="宋体" w:hAnsi="宋体" w:eastAsia="宋体" w:cs="宋体"/>
          <w:color w:val="auto"/>
          <w:sz w:val="30"/>
          <w:szCs w:val="30"/>
        </w:rPr>
        <w:t>磁钢</w:t>
      </w:r>
      <w:r>
        <w:rPr>
          <w:rFonts w:ascii="Helvetica" w:hAnsi="Helvetica" w:eastAsia="Helvetica" w:cs="Helvetica"/>
          <w:color w:val="auto"/>
          <w:sz w:val="30"/>
          <w:szCs w:val="30"/>
        </w:rPr>
        <w:t xml:space="preserve"> ) </w:t>
      </w:r>
      <w:r>
        <w:rPr>
          <w:rFonts w:ascii="宋体" w:hAnsi="宋体" w:eastAsia="宋体" w:cs="宋体"/>
          <w:color w:val="auto"/>
          <w:sz w:val="30"/>
          <w:szCs w:val="30"/>
        </w:rPr>
        <w:t>并用才具有识别磁极的能力。</w:t>
      </w:r>
    </w:p>
    <w:p>
      <w:pPr>
        <w:spacing w:after="0" w:line="200" w:lineRule="exact"/>
        <w:rPr>
          <w:color w:val="auto"/>
          <w:sz w:val="20"/>
          <w:szCs w:val="20"/>
        </w:rPr>
      </w:pPr>
    </w:p>
    <w:p>
      <w:pPr>
        <w:spacing w:after="0" w:line="235" w:lineRule="exact"/>
        <w:rPr>
          <w:color w:val="auto"/>
          <w:sz w:val="20"/>
          <w:szCs w:val="20"/>
        </w:rPr>
      </w:pPr>
    </w:p>
    <w:p>
      <w:pPr>
        <w:tabs>
          <w:tab w:val="left" w:pos="2080"/>
          <w:tab w:val="left" w:pos="7360"/>
        </w:tabs>
        <w:spacing w:after="0" w:line="364" w:lineRule="exact"/>
        <w:ind w:right="920"/>
        <w:jc w:val="right"/>
        <w:rPr>
          <w:color w:val="auto"/>
          <w:sz w:val="20"/>
          <w:szCs w:val="20"/>
        </w:rPr>
      </w:pPr>
      <w:r>
        <w:rPr>
          <w:rFonts w:ascii="Helvetica" w:hAnsi="Helvetica" w:eastAsia="Helvetica" w:cs="Helvetica"/>
          <w:color w:val="auto"/>
          <w:sz w:val="30"/>
          <w:szCs w:val="30"/>
        </w:rPr>
        <w:t>2</w:t>
      </w:r>
      <w:r>
        <w:rPr>
          <w:rFonts w:ascii="宋体" w:hAnsi="宋体" w:eastAsia="宋体" w:cs="宋体"/>
          <w:color w:val="auto"/>
          <w:sz w:val="30"/>
          <w:szCs w:val="30"/>
        </w:rPr>
        <w:t>）磁敏二极管可用来检测交直流磁场，</w:t>
      </w:r>
      <w:r>
        <w:rPr>
          <w:color w:val="auto"/>
          <w:sz w:val="20"/>
          <w:szCs w:val="20"/>
        </w:rPr>
        <w:tab/>
      </w:r>
      <w:r>
        <w:rPr>
          <w:rFonts w:ascii="宋体" w:hAnsi="宋体" w:eastAsia="宋体" w:cs="宋体"/>
          <w:color w:val="auto"/>
          <w:sz w:val="30"/>
          <w:szCs w:val="30"/>
        </w:rPr>
        <w:t>特别是弱磁场。 可用作无触点开关、</w:t>
      </w:r>
      <w:r>
        <w:rPr>
          <w:color w:val="auto"/>
          <w:sz w:val="20"/>
          <w:szCs w:val="20"/>
        </w:rPr>
        <w:tab/>
      </w:r>
      <w:r>
        <w:rPr>
          <w:rFonts w:ascii="宋体" w:hAnsi="宋体" w:eastAsia="宋体" w:cs="宋体"/>
          <w:color w:val="auto"/>
          <w:sz w:val="29"/>
          <w:szCs w:val="29"/>
        </w:rPr>
        <w:t>作箱位电流计、</w:t>
      </w:r>
    </w:p>
    <w:p>
      <w:pPr>
        <w:spacing w:after="0" w:line="396" w:lineRule="exact"/>
        <w:rPr>
          <w:color w:val="auto"/>
          <w:sz w:val="20"/>
          <w:szCs w:val="20"/>
        </w:rPr>
      </w:pPr>
    </w:p>
    <w:p>
      <w:pPr>
        <w:spacing w:after="0" w:line="343" w:lineRule="exact"/>
        <w:ind w:left="820"/>
        <w:rPr>
          <w:color w:val="auto"/>
          <w:sz w:val="20"/>
          <w:szCs w:val="20"/>
        </w:rPr>
      </w:pPr>
      <w:r>
        <w:rPr>
          <w:rFonts w:ascii="宋体" w:hAnsi="宋体" w:eastAsia="宋体" w:cs="宋体"/>
          <w:color w:val="auto"/>
          <w:sz w:val="30"/>
          <w:szCs w:val="30"/>
        </w:rPr>
        <w:t>对高压线不断线测电流、小量程高斯计、漏磁仪、磁力探伤仪等设备装置。</w:t>
      </w:r>
    </w:p>
    <w:p>
      <w:pPr>
        <w:spacing w:after="0" w:line="277" w:lineRule="exact"/>
        <w:rPr>
          <w:color w:val="auto"/>
          <w:sz w:val="20"/>
          <w:szCs w:val="20"/>
        </w:rPr>
      </w:pPr>
    </w:p>
    <w:tbl>
      <w:tblPr>
        <w:tblStyle w:val="2"/>
        <w:tblW w:w="0" w:type="auto"/>
        <w:tblInd w:w="2180" w:type="dxa"/>
        <w:tblLayout w:type="fixed"/>
        <w:tblCellMar>
          <w:top w:w="0" w:type="dxa"/>
          <w:left w:w="0" w:type="dxa"/>
          <w:bottom w:w="0" w:type="dxa"/>
          <w:right w:w="0" w:type="dxa"/>
        </w:tblCellMar>
      </w:tblPr>
      <w:tblGrid>
        <w:gridCol w:w="10100"/>
        <w:gridCol w:w="2960"/>
        <w:gridCol w:w="360"/>
      </w:tblGrid>
      <w:tr>
        <w:tblPrEx>
          <w:tblCellMar>
            <w:top w:w="0" w:type="dxa"/>
            <w:left w:w="0" w:type="dxa"/>
            <w:bottom w:w="0" w:type="dxa"/>
            <w:right w:w="0" w:type="dxa"/>
          </w:tblCellMar>
        </w:tblPrEx>
        <w:trPr>
          <w:trHeight w:val="230" w:hRule="atLeast"/>
        </w:trPr>
        <w:tc>
          <w:tcPr>
            <w:tcW w:w="10100" w:type="dxa"/>
            <w:vMerge w:val="restart"/>
            <w:vAlign w:val="bottom"/>
          </w:tcPr>
          <w:p>
            <w:pPr>
              <w:spacing w:after="0" w:line="364" w:lineRule="exact"/>
              <w:rPr>
                <w:color w:val="auto"/>
                <w:sz w:val="20"/>
                <w:szCs w:val="20"/>
              </w:rPr>
            </w:pPr>
            <w:r>
              <w:rPr>
                <w:rFonts w:ascii="Helvetica" w:hAnsi="Helvetica" w:eastAsia="Helvetica" w:cs="Helvetica"/>
                <w:color w:val="auto"/>
                <w:sz w:val="30"/>
                <w:szCs w:val="30"/>
              </w:rPr>
              <w:t>3</w:t>
            </w:r>
            <w:r>
              <w:rPr>
                <w:rFonts w:ascii="宋体" w:hAnsi="宋体" w:eastAsia="宋体" w:cs="宋体"/>
                <w:color w:val="auto"/>
                <w:sz w:val="30"/>
                <w:szCs w:val="30"/>
              </w:rPr>
              <w:t>）磁敏三极管具有较好的磁灵敏度，主要应用于①磁场测量，特别适于</w:t>
            </w:r>
          </w:p>
        </w:tc>
        <w:tc>
          <w:tcPr>
            <w:tcW w:w="2960" w:type="dxa"/>
            <w:vAlign w:val="bottom"/>
          </w:tcPr>
          <w:p>
            <w:pPr>
              <w:spacing w:after="0"/>
              <w:ind w:right="1695"/>
              <w:jc w:val="right"/>
              <w:rPr>
                <w:color w:val="auto"/>
                <w:sz w:val="20"/>
                <w:szCs w:val="20"/>
              </w:rPr>
            </w:pPr>
            <w:r>
              <w:rPr>
                <w:rFonts w:ascii="Helvetica" w:hAnsi="Helvetica" w:eastAsia="Helvetica" w:cs="Helvetica"/>
                <w:color w:val="auto"/>
                <w:sz w:val="20"/>
                <w:szCs w:val="20"/>
              </w:rPr>
              <w:t>-6</w:t>
            </w: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405" w:hRule="atLeast"/>
        </w:trPr>
        <w:tc>
          <w:tcPr>
            <w:tcW w:w="10100" w:type="dxa"/>
            <w:vMerge w:val="continue"/>
            <w:vAlign w:val="bottom"/>
          </w:tcPr>
          <w:p>
            <w:pPr>
              <w:spacing w:after="0"/>
              <w:rPr>
                <w:color w:val="auto"/>
                <w:sz w:val="24"/>
                <w:szCs w:val="24"/>
              </w:rPr>
            </w:pPr>
          </w:p>
        </w:tc>
        <w:tc>
          <w:tcPr>
            <w:tcW w:w="2960" w:type="dxa"/>
            <w:vAlign w:val="bottom"/>
          </w:tcPr>
          <w:p>
            <w:pPr>
              <w:spacing w:after="0" w:line="364" w:lineRule="exact"/>
              <w:jc w:val="right"/>
              <w:rPr>
                <w:color w:val="auto"/>
                <w:sz w:val="20"/>
                <w:szCs w:val="20"/>
              </w:rPr>
            </w:pPr>
            <w:r>
              <w:rPr>
                <w:rFonts w:ascii="Helvetica" w:hAnsi="Helvetica" w:eastAsia="Helvetica" w:cs="Helvetica"/>
                <w:color w:val="auto"/>
                <w:sz w:val="30"/>
                <w:szCs w:val="30"/>
              </w:rPr>
              <w:t xml:space="preserve">10  T </w:t>
            </w:r>
            <w:r>
              <w:rPr>
                <w:rFonts w:ascii="宋体" w:hAnsi="宋体" w:eastAsia="宋体" w:cs="宋体"/>
                <w:color w:val="auto"/>
                <w:sz w:val="30"/>
                <w:szCs w:val="30"/>
              </w:rPr>
              <w:t>以下的弱磁</w:t>
            </w:r>
          </w:p>
        </w:tc>
        <w:tc>
          <w:tcPr>
            <w:tcW w:w="0" w:type="dxa"/>
            <w:vAlign w:val="bottom"/>
          </w:tcPr>
          <w:p>
            <w:pPr>
              <w:spacing w:after="0"/>
              <w:rPr>
                <w:color w:val="auto"/>
                <w:sz w:val="1"/>
                <w:szCs w:val="1"/>
              </w:rPr>
            </w:pPr>
          </w:p>
        </w:tc>
      </w:tr>
    </w:tbl>
    <w:p>
      <w:pPr>
        <w:spacing w:after="0" w:line="245" w:lineRule="exact"/>
        <w:rPr>
          <w:color w:val="auto"/>
          <w:sz w:val="20"/>
          <w:szCs w:val="20"/>
        </w:rPr>
      </w:pPr>
    </w:p>
    <w:p>
      <w:pPr>
        <w:spacing w:after="0" w:line="343" w:lineRule="exact"/>
        <w:ind w:left="820"/>
        <w:rPr>
          <w:color w:val="auto"/>
          <w:sz w:val="20"/>
          <w:szCs w:val="20"/>
        </w:rPr>
      </w:pPr>
      <w:r>
        <w:rPr>
          <w:rFonts w:ascii="宋体" w:hAnsi="宋体" w:eastAsia="宋体" w:cs="宋体"/>
          <w:color w:val="auto"/>
          <w:sz w:val="30"/>
          <w:szCs w:val="30"/>
        </w:rPr>
        <w:t>场测量，不仅可测量磁场的大小，还可测出磁场方向；②电流测量。特别是大电流不断线地检测和</w:t>
      </w:r>
    </w:p>
    <w:p>
      <w:pPr>
        <w:spacing w:after="0" w:line="200" w:lineRule="exact"/>
        <w:rPr>
          <w:color w:val="auto"/>
          <w:sz w:val="20"/>
          <w:szCs w:val="20"/>
        </w:rPr>
      </w:pPr>
    </w:p>
    <w:p>
      <w:pPr>
        <w:spacing w:after="0" w:line="218" w:lineRule="exact"/>
        <w:rPr>
          <w:color w:val="auto"/>
          <w:sz w:val="20"/>
          <w:szCs w:val="20"/>
        </w:rPr>
      </w:pPr>
    </w:p>
    <w:p>
      <w:pPr>
        <w:spacing w:after="0" w:line="343" w:lineRule="exact"/>
        <w:ind w:left="820"/>
        <w:rPr>
          <w:color w:val="auto"/>
          <w:sz w:val="20"/>
          <w:szCs w:val="20"/>
        </w:rPr>
      </w:pPr>
      <w:r>
        <w:rPr>
          <w:rFonts w:ascii="宋体" w:hAnsi="宋体" w:eastAsia="宋体" w:cs="宋体"/>
          <w:color w:val="auto"/>
          <w:sz w:val="30"/>
          <w:szCs w:val="30"/>
        </w:rPr>
        <w:t>保护；③制作无触点开关和电位器，如计算机无触点电键、机床接近开关等；④漏磁探伤及位移、</w:t>
      </w:r>
    </w:p>
    <w:p>
      <w:pPr>
        <w:spacing w:after="0" w:line="398" w:lineRule="exact"/>
        <w:rPr>
          <w:color w:val="auto"/>
          <w:sz w:val="20"/>
          <w:szCs w:val="20"/>
        </w:rPr>
      </w:pPr>
    </w:p>
    <w:p>
      <w:pPr>
        <w:spacing w:after="0" w:line="343" w:lineRule="exact"/>
        <w:ind w:left="820"/>
        <w:rPr>
          <w:color w:val="auto"/>
          <w:sz w:val="20"/>
          <w:szCs w:val="20"/>
        </w:rPr>
      </w:pPr>
      <w:r>
        <w:rPr>
          <w:rFonts w:ascii="宋体" w:hAnsi="宋体" w:eastAsia="宋体" w:cs="宋体"/>
          <w:color w:val="auto"/>
          <w:sz w:val="30"/>
          <w:szCs w:val="30"/>
        </w:rPr>
        <w:t>转速、流量、压力、速度等各种工业控制中参数测量。</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71" w:lineRule="exact"/>
        <w:rPr>
          <w:color w:val="auto"/>
          <w:sz w:val="20"/>
          <w:szCs w:val="20"/>
        </w:rPr>
      </w:pPr>
    </w:p>
    <w:p>
      <w:pPr>
        <w:tabs>
          <w:tab w:val="left" w:pos="660"/>
        </w:tabs>
        <w:spacing w:after="0" w:line="525" w:lineRule="exact"/>
        <w:ind w:left="4620"/>
        <w:jc w:val="center"/>
        <w:rPr>
          <w:color w:val="auto"/>
          <w:sz w:val="20"/>
          <w:szCs w:val="20"/>
        </w:rPr>
      </w:pPr>
      <w:r>
        <w:rPr>
          <w:rFonts w:ascii="宋体" w:hAnsi="宋体" w:eastAsia="宋体" w:cs="宋体"/>
          <w:color w:val="auto"/>
          <w:sz w:val="46"/>
          <w:szCs w:val="46"/>
        </w:rPr>
        <w:t>第七章</w:t>
      </w:r>
      <w:r>
        <w:rPr>
          <w:rFonts w:ascii="宋体" w:hAnsi="宋体" w:eastAsia="宋体" w:cs="宋体"/>
          <w:color w:val="auto"/>
          <w:sz w:val="46"/>
          <w:szCs w:val="46"/>
        </w:rPr>
        <w:tab/>
      </w:r>
      <w:r>
        <w:rPr>
          <w:rFonts w:ascii="宋体" w:hAnsi="宋体" w:eastAsia="宋体" w:cs="宋体"/>
          <w:color w:val="auto"/>
          <w:sz w:val="46"/>
          <w:szCs w:val="46"/>
        </w:rPr>
        <w:t>压电式传感器</w:t>
      </w:r>
    </w:p>
    <w:p>
      <w:pPr>
        <w:spacing w:after="0" w:line="200" w:lineRule="exact"/>
        <w:rPr>
          <w:color w:val="auto"/>
          <w:sz w:val="20"/>
          <w:szCs w:val="20"/>
        </w:rPr>
      </w:pPr>
    </w:p>
    <w:p>
      <w:pPr>
        <w:spacing w:after="0" w:line="242" w:lineRule="exact"/>
        <w:rPr>
          <w:color w:val="auto"/>
          <w:sz w:val="20"/>
          <w:szCs w:val="20"/>
        </w:rPr>
      </w:pPr>
    </w:p>
    <w:p>
      <w:pPr>
        <w:spacing w:after="0" w:line="364" w:lineRule="exact"/>
        <w:ind w:left="820"/>
        <w:rPr>
          <w:color w:val="auto"/>
          <w:sz w:val="20"/>
          <w:szCs w:val="20"/>
        </w:rPr>
      </w:pPr>
      <w:r>
        <w:rPr>
          <w:rFonts w:ascii="Helvetica" w:hAnsi="Helvetica" w:eastAsia="Helvetica" w:cs="Helvetica"/>
          <w:color w:val="auto"/>
          <w:sz w:val="30"/>
          <w:szCs w:val="30"/>
        </w:rPr>
        <w:t>1</w:t>
      </w:r>
      <w:r>
        <w:rPr>
          <w:rFonts w:ascii="宋体" w:hAnsi="宋体" w:eastAsia="宋体" w:cs="宋体"/>
          <w:color w:val="auto"/>
          <w:sz w:val="30"/>
          <w:szCs w:val="30"/>
        </w:rPr>
        <w:t>．什么是压电效应？压电传感器能否用于静态测量？为什么？</w:t>
      </w:r>
    </w:p>
    <w:p>
      <w:pPr>
        <w:spacing w:after="0" w:line="276" w:lineRule="exact"/>
        <w:rPr>
          <w:color w:val="auto"/>
          <w:sz w:val="20"/>
          <w:szCs w:val="20"/>
        </w:rPr>
      </w:pPr>
    </w:p>
    <w:p>
      <w:pPr>
        <w:numPr>
          <w:ilvl w:val="0"/>
          <w:numId w:val="25"/>
        </w:numPr>
        <w:tabs>
          <w:tab w:val="left" w:pos="1840"/>
        </w:tabs>
        <w:spacing w:after="0" w:line="525" w:lineRule="exact"/>
        <w:ind w:left="820" w:right="2240" w:firstLine="660"/>
        <w:rPr>
          <w:rFonts w:ascii="宋体" w:hAnsi="宋体" w:eastAsia="宋体" w:cs="宋体"/>
          <w:color w:val="auto"/>
          <w:sz w:val="30"/>
          <w:szCs w:val="30"/>
        </w:rPr>
      </w:pPr>
      <w:r>
        <w:rPr>
          <w:rFonts w:ascii="Helvetica" w:hAnsi="Helvetica" w:eastAsia="Helvetica" w:cs="Helvetica"/>
          <w:color w:val="auto"/>
          <w:sz w:val="30"/>
          <w:szCs w:val="30"/>
        </w:rPr>
        <w:t>1</w:t>
      </w:r>
      <w:r>
        <w:rPr>
          <w:rFonts w:ascii="宋体" w:hAnsi="宋体" w:eastAsia="宋体" w:cs="宋体"/>
          <w:color w:val="auto"/>
          <w:sz w:val="30"/>
          <w:szCs w:val="30"/>
        </w:rPr>
        <w:t>）某些晶体，当沿着一定方向施加力时，内部产生极化现象，两个表面会产生符号相反地电荷，外力去掉后又恢复不带电状态。作用力方向改变电荷极性也改变。</w:t>
      </w:r>
    </w:p>
    <w:p>
      <w:pPr>
        <w:spacing w:after="0" w:line="271" w:lineRule="exact"/>
        <w:rPr>
          <w:rFonts w:ascii="宋体" w:hAnsi="宋体" w:eastAsia="宋体" w:cs="宋体"/>
          <w:color w:val="auto"/>
          <w:sz w:val="30"/>
          <w:szCs w:val="30"/>
        </w:rPr>
      </w:pPr>
    </w:p>
    <w:p>
      <w:pPr>
        <w:numPr>
          <w:ilvl w:val="0"/>
          <w:numId w:val="25"/>
        </w:numPr>
        <w:tabs>
          <w:tab w:val="left" w:pos="1840"/>
        </w:tabs>
        <w:spacing w:after="0" w:line="532" w:lineRule="exact"/>
        <w:ind w:left="820" w:right="2140" w:firstLine="660"/>
        <w:jc w:val="both"/>
        <w:rPr>
          <w:rFonts w:ascii="宋体" w:hAnsi="宋体" w:eastAsia="宋体" w:cs="宋体"/>
          <w:color w:val="auto"/>
          <w:sz w:val="30"/>
          <w:szCs w:val="30"/>
        </w:rPr>
      </w:pPr>
      <w:r>
        <w:rPr>
          <w:rFonts w:ascii="Helvetica" w:hAnsi="Helvetica" w:eastAsia="Helvetica" w:cs="Helvetica"/>
          <w:color w:val="auto"/>
          <w:sz w:val="30"/>
          <w:szCs w:val="30"/>
        </w:rPr>
        <w:t>2</w:t>
      </w:r>
      <w:r>
        <w:rPr>
          <w:rFonts w:ascii="宋体" w:hAnsi="宋体" w:eastAsia="宋体" w:cs="宋体"/>
          <w:color w:val="auto"/>
          <w:sz w:val="30"/>
          <w:szCs w:val="30"/>
        </w:rPr>
        <w:t>）压电式传感器以电介质的压电效应为基础，外力作用下在电介质表面产生电荷，从而实现非电量测量</w:t>
      </w:r>
      <w:r>
        <w:rPr>
          <w:rFonts w:ascii="Helvetica" w:hAnsi="Helvetica" w:eastAsia="Helvetica" w:cs="Helvetica"/>
          <w:color w:val="auto"/>
          <w:sz w:val="30"/>
          <w:szCs w:val="30"/>
        </w:rPr>
        <w:t xml:space="preserve"> , </w:t>
      </w:r>
      <w:r>
        <w:rPr>
          <w:rFonts w:ascii="宋体" w:hAnsi="宋体" w:eastAsia="宋体" w:cs="宋体"/>
          <w:color w:val="auto"/>
          <w:sz w:val="30"/>
          <w:szCs w:val="30"/>
        </w:rPr>
        <w:t>是一种典型的发电型传感器。不适用于测量频率太低的物理量，更不能测量静态量。当</w:t>
      </w:r>
    </w:p>
    <w:p>
      <w:pPr>
        <w:spacing w:after="0" w:line="253" w:lineRule="exact"/>
        <w:rPr>
          <w:color w:val="auto"/>
          <w:sz w:val="20"/>
          <w:szCs w:val="20"/>
        </w:rPr>
      </w:pPr>
    </w:p>
    <w:tbl>
      <w:tblPr>
        <w:tblStyle w:val="2"/>
        <w:tblW w:w="0" w:type="auto"/>
        <w:tblInd w:w="820" w:type="dxa"/>
        <w:tblLayout w:type="fixed"/>
        <w:tblCellMar>
          <w:top w:w="0" w:type="dxa"/>
          <w:left w:w="0" w:type="dxa"/>
          <w:bottom w:w="0" w:type="dxa"/>
          <w:right w:w="0" w:type="dxa"/>
        </w:tblCellMar>
      </w:tblPr>
      <w:tblGrid>
        <w:gridCol w:w="2520"/>
        <w:gridCol w:w="5260"/>
        <w:gridCol w:w="4160"/>
        <w:gridCol w:w="2420"/>
      </w:tblGrid>
      <w:tr>
        <w:tblPrEx>
          <w:tblCellMar>
            <w:top w:w="0" w:type="dxa"/>
            <w:left w:w="0" w:type="dxa"/>
            <w:bottom w:w="0" w:type="dxa"/>
            <w:right w:w="0" w:type="dxa"/>
          </w:tblCellMar>
        </w:tblPrEx>
        <w:trPr>
          <w:trHeight w:val="516" w:hRule="atLeast"/>
        </w:trPr>
        <w:tc>
          <w:tcPr>
            <w:tcW w:w="2520" w:type="dxa"/>
            <w:vAlign w:val="bottom"/>
          </w:tcPr>
          <w:p>
            <w:pPr>
              <w:spacing w:after="0" w:line="343" w:lineRule="exact"/>
              <w:rPr>
                <w:color w:val="auto"/>
                <w:sz w:val="20"/>
                <w:szCs w:val="20"/>
              </w:rPr>
            </w:pPr>
            <w:r>
              <w:rPr>
                <w:rFonts w:ascii="宋体" w:hAnsi="宋体" w:eastAsia="宋体" w:cs="宋体"/>
                <w:color w:val="auto"/>
                <w:sz w:val="30"/>
                <w:szCs w:val="30"/>
              </w:rPr>
              <w:t>输入信号频率</w:t>
            </w:r>
          </w:p>
        </w:tc>
        <w:tc>
          <w:tcPr>
            <w:tcW w:w="5260" w:type="dxa"/>
            <w:vAlign w:val="bottom"/>
          </w:tcPr>
          <w:p>
            <w:pPr>
              <w:spacing w:after="0" w:line="414" w:lineRule="exact"/>
              <w:ind w:left="200"/>
              <w:rPr>
                <w:color w:val="auto"/>
                <w:sz w:val="20"/>
                <w:szCs w:val="20"/>
              </w:rPr>
            </w:pPr>
            <w:r>
              <w:rPr>
                <w:rFonts w:ascii="Helvetica" w:hAnsi="Helvetica" w:eastAsia="Helvetica" w:cs="Helvetica"/>
                <w:color w:val="auto"/>
                <w:sz w:val="36"/>
                <w:szCs w:val="36"/>
              </w:rPr>
              <w:t xml:space="preserve">0 </w:t>
            </w:r>
            <w:r>
              <w:rPr>
                <w:rFonts w:ascii="宋体" w:hAnsi="宋体" w:eastAsia="宋体" w:cs="宋体"/>
                <w:color w:val="auto"/>
                <w:sz w:val="30"/>
                <w:szCs w:val="30"/>
              </w:rPr>
              <w:t>时，电压放大器输入信号为零，即</w:t>
            </w:r>
          </w:p>
        </w:tc>
        <w:tc>
          <w:tcPr>
            <w:tcW w:w="6580" w:type="dxa"/>
            <w:gridSpan w:val="2"/>
            <w:vAlign w:val="bottom"/>
          </w:tcPr>
          <w:p>
            <w:pPr>
              <w:spacing w:after="0" w:line="460" w:lineRule="exact"/>
              <w:ind w:left="280"/>
              <w:rPr>
                <w:color w:val="auto"/>
                <w:sz w:val="20"/>
                <w:szCs w:val="20"/>
              </w:rPr>
            </w:pPr>
            <w:r>
              <w:rPr>
                <w:rFonts w:ascii="Helvetica" w:hAnsi="Helvetica" w:eastAsia="Helvetica" w:cs="Helvetica"/>
                <w:color w:val="auto"/>
                <w:sz w:val="34"/>
                <w:szCs w:val="34"/>
              </w:rPr>
              <w:t xml:space="preserve">U </w:t>
            </w:r>
            <w:r>
              <w:rPr>
                <w:rFonts w:ascii="Helvetica" w:hAnsi="Helvetica" w:eastAsia="Helvetica" w:cs="Helvetica"/>
                <w:color w:val="auto"/>
                <w:sz w:val="40"/>
                <w:szCs w:val="40"/>
                <w:vertAlign w:val="subscript"/>
              </w:rPr>
              <w:t>L</w:t>
            </w:r>
            <w:r>
              <w:rPr>
                <w:rFonts w:ascii="Helvetica" w:hAnsi="Helvetica" w:eastAsia="Helvetica" w:cs="Helvetica"/>
                <w:color w:val="auto"/>
                <w:sz w:val="34"/>
                <w:szCs w:val="34"/>
              </w:rPr>
              <w:t xml:space="preserve">     0 </w:t>
            </w:r>
            <w:r>
              <w:rPr>
                <w:rFonts w:ascii="Helvetica" w:hAnsi="Helvetica" w:eastAsia="Helvetica" w:cs="Helvetica"/>
                <w:color w:val="auto"/>
                <w:sz w:val="30"/>
                <w:szCs w:val="30"/>
              </w:rPr>
              <w:t>;</w:t>
            </w:r>
            <w:r>
              <w:rPr>
                <w:rFonts w:ascii="Helvetica" w:hAnsi="Helvetica" w:eastAsia="Helvetica" w:cs="Helvetica"/>
                <w:color w:val="auto"/>
                <w:sz w:val="34"/>
                <w:szCs w:val="34"/>
              </w:rPr>
              <w:t xml:space="preserve"> </w:t>
            </w:r>
            <w:r>
              <w:rPr>
                <w:rFonts w:ascii="宋体" w:hAnsi="宋体" w:eastAsia="宋体" w:cs="宋体"/>
                <w:color w:val="auto"/>
                <w:sz w:val="30"/>
                <w:szCs w:val="30"/>
              </w:rPr>
              <w:t>因此压电传感器不能测静态物理量。</w:t>
            </w:r>
          </w:p>
        </w:tc>
      </w:tr>
      <w:tr>
        <w:tblPrEx>
          <w:tblCellMar>
            <w:top w:w="0" w:type="dxa"/>
            <w:left w:w="0" w:type="dxa"/>
            <w:bottom w:w="0" w:type="dxa"/>
            <w:right w:w="0" w:type="dxa"/>
          </w:tblCellMar>
        </w:tblPrEx>
        <w:trPr>
          <w:trHeight w:val="672" w:hRule="atLeast"/>
        </w:trPr>
        <w:tc>
          <w:tcPr>
            <w:tcW w:w="11940" w:type="dxa"/>
            <w:gridSpan w:val="3"/>
            <w:vAlign w:val="bottom"/>
          </w:tcPr>
          <w:p>
            <w:pPr>
              <w:spacing w:after="0" w:line="364" w:lineRule="exact"/>
              <w:rPr>
                <w:color w:val="auto"/>
                <w:sz w:val="20"/>
                <w:szCs w:val="20"/>
              </w:rPr>
            </w:pPr>
            <w:r>
              <w:rPr>
                <w:rFonts w:ascii="Helvetica" w:hAnsi="Helvetica" w:eastAsia="Helvetica" w:cs="Helvetica"/>
                <w:color w:val="auto"/>
                <w:sz w:val="30"/>
                <w:szCs w:val="30"/>
              </w:rPr>
              <w:t xml:space="preserve">2.  </w:t>
            </w:r>
            <w:r>
              <w:rPr>
                <w:rFonts w:ascii="宋体" w:hAnsi="宋体" w:eastAsia="宋体" w:cs="宋体"/>
                <w:color w:val="auto"/>
                <w:sz w:val="30"/>
                <w:szCs w:val="30"/>
              </w:rPr>
              <w:t>石英晶体和压电陶瓷的压电效应有何不同之处？比较几种常用压电材料的优缺点，</w:t>
            </w:r>
          </w:p>
        </w:tc>
        <w:tc>
          <w:tcPr>
            <w:tcW w:w="2420" w:type="dxa"/>
            <w:vAlign w:val="bottom"/>
          </w:tcPr>
          <w:p>
            <w:pPr>
              <w:spacing w:after="0" w:line="343" w:lineRule="exact"/>
              <w:ind w:left="620"/>
              <w:rPr>
                <w:color w:val="auto"/>
                <w:sz w:val="20"/>
                <w:szCs w:val="20"/>
              </w:rPr>
            </w:pPr>
            <w:r>
              <w:rPr>
                <w:rFonts w:ascii="宋体" w:hAnsi="宋体" w:eastAsia="宋体" w:cs="宋体"/>
                <w:color w:val="auto"/>
                <w:w w:val="98"/>
                <w:sz w:val="30"/>
                <w:szCs w:val="30"/>
              </w:rPr>
              <w:t>说出它们各自</w:t>
            </w:r>
          </w:p>
        </w:tc>
      </w:tr>
      <w:tr>
        <w:tblPrEx>
          <w:tblCellMar>
            <w:top w:w="0" w:type="dxa"/>
            <w:left w:w="0" w:type="dxa"/>
            <w:bottom w:w="0" w:type="dxa"/>
            <w:right w:w="0" w:type="dxa"/>
          </w:tblCellMar>
        </w:tblPrEx>
        <w:trPr>
          <w:trHeight w:val="624" w:hRule="atLeast"/>
        </w:trPr>
        <w:tc>
          <w:tcPr>
            <w:tcW w:w="2520" w:type="dxa"/>
            <w:vAlign w:val="bottom"/>
          </w:tcPr>
          <w:p>
            <w:pPr>
              <w:spacing w:after="0" w:line="343" w:lineRule="exact"/>
              <w:ind w:left="500"/>
              <w:rPr>
                <w:color w:val="auto"/>
                <w:sz w:val="20"/>
                <w:szCs w:val="20"/>
              </w:rPr>
            </w:pPr>
            <w:r>
              <w:rPr>
                <w:rFonts w:ascii="宋体" w:hAnsi="宋体" w:eastAsia="宋体" w:cs="宋体"/>
                <w:color w:val="auto"/>
                <w:sz w:val="30"/>
                <w:szCs w:val="30"/>
              </w:rPr>
              <w:t>适用的场合。</w:t>
            </w:r>
          </w:p>
        </w:tc>
        <w:tc>
          <w:tcPr>
            <w:tcW w:w="5260" w:type="dxa"/>
            <w:vAlign w:val="bottom"/>
          </w:tcPr>
          <w:p>
            <w:pPr>
              <w:spacing w:after="0"/>
              <w:rPr>
                <w:color w:val="auto"/>
                <w:sz w:val="24"/>
                <w:szCs w:val="24"/>
              </w:rPr>
            </w:pPr>
          </w:p>
        </w:tc>
        <w:tc>
          <w:tcPr>
            <w:tcW w:w="4160" w:type="dxa"/>
            <w:vAlign w:val="bottom"/>
          </w:tcPr>
          <w:p>
            <w:pPr>
              <w:spacing w:after="0"/>
              <w:rPr>
                <w:color w:val="auto"/>
                <w:sz w:val="24"/>
                <w:szCs w:val="24"/>
              </w:rPr>
            </w:pPr>
          </w:p>
        </w:tc>
        <w:tc>
          <w:tcPr>
            <w:tcW w:w="2420" w:type="dxa"/>
            <w:vAlign w:val="bottom"/>
          </w:tcPr>
          <w:p>
            <w:pPr>
              <w:spacing w:after="0"/>
              <w:rPr>
                <w:color w:val="auto"/>
                <w:sz w:val="24"/>
                <w:szCs w:val="24"/>
              </w:rPr>
            </w:pPr>
          </w:p>
        </w:tc>
      </w:tr>
    </w:tbl>
    <w:p>
      <w:pPr>
        <w:spacing w:after="0" w:line="200" w:lineRule="exact"/>
        <w:rPr>
          <w:color w:val="auto"/>
          <w:sz w:val="20"/>
          <w:szCs w:val="20"/>
        </w:rPr>
      </w:pPr>
    </w:p>
    <w:p>
      <w:pPr>
        <w:spacing w:after="0" w:line="211" w:lineRule="exact"/>
        <w:rPr>
          <w:color w:val="auto"/>
          <w:sz w:val="20"/>
          <w:szCs w:val="20"/>
        </w:rPr>
      </w:pPr>
    </w:p>
    <w:p>
      <w:pPr>
        <w:numPr>
          <w:ilvl w:val="0"/>
          <w:numId w:val="26"/>
        </w:numPr>
        <w:tabs>
          <w:tab w:val="left" w:pos="1840"/>
        </w:tabs>
        <w:spacing w:after="0" w:line="364" w:lineRule="exact"/>
        <w:ind w:left="1840" w:hanging="360"/>
        <w:rPr>
          <w:rFonts w:ascii="宋体" w:hAnsi="宋体" w:eastAsia="宋体" w:cs="宋体"/>
          <w:color w:val="auto"/>
          <w:sz w:val="30"/>
          <w:szCs w:val="30"/>
        </w:rPr>
      </w:pPr>
      <w:r>
        <w:rPr>
          <w:rFonts w:ascii="Helvetica" w:hAnsi="Helvetica" w:eastAsia="Helvetica" w:cs="Helvetica"/>
          <w:color w:val="auto"/>
          <w:sz w:val="30"/>
          <w:szCs w:val="30"/>
        </w:rPr>
        <w:t>1</w:t>
      </w:r>
      <w:r>
        <w:rPr>
          <w:rFonts w:ascii="宋体" w:hAnsi="宋体" w:eastAsia="宋体" w:cs="宋体"/>
          <w:color w:val="auto"/>
          <w:sz w:val="30"/>
          <w:szCs w:val="30"/>
        </w:rPr>
        <w:t>）石英晶体整体是中性的，受外力作用而变形时没有体积变形压电效应，但它具有良好的厚</w:t>
      </w:r>
    </w:p>
    <w:p>
      <w:pPr>
        <w:spacing w:after="0" w:line="396" w:lineRule="exact"/>
        <w:rPr>
          <w:rFonts w:ascii="宋体" w:hAnsi="宋体" w:eastAsia="宋体" w:cs="宋体"/>
          <w:color w:val="auto"/>
          <w:sz w:val="30"/>
          <w:szCs w:val="30"/>
        </w:rPr>
      </w:pPr>
    </w:p>
    <w:p>
      <w:pPr>
        <w:spacing w:after="0" w:line="584" w:lineRule="exact"/>
        <w:ind w:left="820" w:right="1720"/>
        <w:rPr>
          <w:rFonts w:ascii="宋体" w:hAnsi="宋体" w:eastAsia="宋体" w:cs="宋体"/>
          <w:color w:val="auto"/>
          <w:sz w:val="30"/>
          <w:szCs w:val="30"/>
        </w:rPr>
      </w:pPr>
      <w:r>
        <w:rPr>
          <w:rFonts w:ascii="宋体" w:hAnsi="宋体" w:eastAsia="宋体" w:cs="宋体"/>
          <w:color w:val="auto"/>
          <w:sz w:val="30"/>
          <w:szCs w:val="30"/>
        </w:rPr>
        <w:t>度变形和长度变形压电效应。压电陶瓷</w:t>
      </w:r>
      <w:r>
        <w:rPr>
          <w:rFonts w:ascii="Helvetica" w:hAnsi="Helvetica" w:eastAsia="Helvetica" w:cs="Helvetica"/>
          <w:color w:val="auto"/>
          <w:sz w:val="30"/>
          <w:szCs w:val="30"/>
        </w:rPr>
        <w:t xml:space="preserve"> PZT </w:t>
      </w:r>
      <w:r>
        <w:rPr>
          <w:rFonts w:ascii="宋体" w:hAnsi="宋体" w:eastAsia="宋体" w:cs="宋体"/>
          <w:color w:val="auto"/>
          <w:sz w:val="30"/>
          <w:szCs w:val="30"/>
        </w:rPr>
        <w:t>是一种多晶材料，本身并不具有压电性，必须在一定温度下极化处理后，才呈现压电特性。</w:t>
      </w:r>
    </w:p>
    <w:p>
      <w:pPr>
        <w:sectPr>
          <w:pgSz w:w="19120" w:h="27060"/>
          <w:pgMar w:top="1440" w:right="1440" w:bottom="977" w:left="1440" w:header="0" w:footer="0" w:gutter="0"/>
          <w:cols w:equalWidth="0" w:num="1">
            <w:col w:w="16240"/>
          </w:cols>
        </w:sect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313" w:lineRule="exact"/>
        <w:rPr>
          <w:color w:val="auto"/>
          <w:sz w:val="20"/>
          <w:szCs w:val="20"/>
        </w:rPr>
      </w:pPr>
    </w:p>
    <w:p>
      <w:pPr>
        <w:spacing w:after="0"/>
        <w:ind w:right="160"/>
        <w:jc w:val="center"/>
        <w:rPr>
          <w:color w:val="auto"/>
          <w:sz w:val="20"/>
          <w:szCs w:val="20"/>
        </w:rPr>
      </w:pPr>
      <w:r>
        <w:rPr>
          <w:rFonts w:ascii="Helvetica" w:hAnsi="Helvetica" w:eastAsia="Helvetica" w:cs="Helvetica"/>
          <w:color w:val="auto"/>
          <w:sz w:val="25"/>
          <w:szCs w:val="25"/>
        </w:rPr>
        <w:t>- 10 -</w:t>
      </w:r>
    </w:p>
    <w:p>
      <w:pPr>
        <w:sectPr>
          <w:type w:val="continuous"/>
          <w:pgSz w:w="19120" w:h="27060"/>
          <w:pgMar w:top="1440" w:right="1440" w:bottom="977" w:left="1440" w:header="0" w:footer="0" w:gutter="0"/>
          <w:cols w:equalWidth="0" w:num="1">
            <w:col w:w="16240"/>
          </w:cols>
        </w:sectPr>
      </w:pPr>
    </w:p>
    <w:p>
      <w:pPr>
        <w:spacing w:after="0" w:line="200" w:lineRule="exact"/>
        <w:rPr>
          <w:color w:val="auto"/>
          <w:sz w:val="20"/>
          <w:szCs w:val="20"/>
        </w:rPr>
      </w:pPr>
      <w:bookmarkStart w:id="10" w:name="page11"/>
      <w:bookmarkEnd w:id="10"/>
      <w:r>
        <w:rPr>
          <w:color w:val="auto"/>
          <w:sz w:val="20"/>
          <w:szCs w:val="20"/>
        </w:rPr>
        <w:drawing>
          <wp:anchor distT="0" distB="0" distL="114300" distR="114300" simplePos="0" relativeHeight="251658240" behindDoc="1" locked="0" layoutInCell="0" allowOverlap="1">
            <wp:simplePos x="0" y="0"/>
            <wp:positionH relativeFrom="page">
              <wp:posOffset>0</wp:posOffset>
            </wp:positionH>
            <wp:positionV relativeFrom="page">
              <wp:posOffset>45085</wp:posOffset>
            </wp:positionV>
            <wp:extent cx="12109450" cy="1713801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4">
                      <a:clrChange>
                        <a:clrFrom>
                          <a:srgbClr val="FFFFFF"/>
                        </a:clrFrom>
                        <a:clrTo>
                          <a:srgbClr val="FFFFFF">
                            <a:alpha val="0"/>
                          </a:srgbClr>
                        </a:clrTo>
                      </a:clrChange>
                    </a:blip>
                    <a:srcRect/>
                    <a:stretch>
                      <a:fillRect/>
                    </a:stretch>
                  </pic:blipFill>
                  <pic:spPr>
                    <a:xfrm>
                      <a:off x="0" y="0"/>
                      <a:ext cx="12109450" cy="17138015"/>
                    </a:xfrm>
                    <a:prstGeom prst="rect">
                      <a:avLst/>
                    </a:prstGeom>
                    <a:noFill/>
                  </pic:spPr>
                </pic:pic>
              </a:graphicData>
            </a:graphic>
          </wp:anchor>
        </w:drawing>
      </w:r>
    </w:p>
    <w:p>
      <w:pPr>
        <w:spacing w:after="0" w:line="200" w:lineRule="exact"/>
        <w:rPr>
          <w:color w:val="auto"/>
          <w:sz w:val="20"/>
          <w:szCs w:val="20"/>
        </w:rPr>
      </w:pPr>
    </w:p>
    <w:p>
      <w:pPr>
        <w:spacing w:after="0" w:line="200" w:lineRule="exact"/>
        <w:rPr>
          <w:color w:val="auto"/>
          <w:sz w:val="20"/>
          <w:szCs w:val="20"/>
        </w:rPr>
      </w:pPr>
    </w:p>
    <w:p>
      <w:pPr>
        <w:spacing w:after="0" w:line="271" w:lineRule="exact"/>
        <w:rPr>
          <w:color w:val="auto"/>
          <w:sz w:val="20"/>
          <w:szCs w:val="20"/>
        </w:rPr>
      </w:pPr>
    </w:p>
    <w:p>
      <w:pPr>
        <w:spacing w:after="0" w:line="592" w:lineRule="exact"/>
        <w:ind w:left="820" w:right="2240" w:firstLine="660"/>
        <w:rPr>
          <w:color w:val="auto"/>
          <w:sz w:val="20"/>
          <w:szCs w:val="20"/>
        </w:rPr>
      </w:pPr>
      <w:r>
        <w:rPr>
          <w:rFonts w:ascii="宋体" w:hAnsi="宋体" w:eastAsia="宋体" w:cs="宋体"/>
          <w:color w:val="auto"/>
          <w:sz w:val="30"/>
          <w:szCs w:val="30"/>
        </w:rPr>
        <w:t>（</w:t>
      </w:r>
      <w:r>
        <w:rPr>
          <w:rFonts w:ascii="Helvetica" w:hAnsi="Helvetica" w:eastAsia="Helvetica" w:cs="Helvetica"/>
          <w:color w:val="auto"/>
          <w:sz w:val="30"/>
          <w:szCs w:val="30"/>
        </w:rPr>
        <w:t xml:space="preserve"> 2</w:t>
      </w:r>
      <w:r>
        <w:rPr>
          <w:rFonts w:ascii="宋体" w:hAnsi="宋体" w:eastAsia="宋体" w:cs="宋体"/>
          <w:color w:val="auto"/>
          <w:sz w:val="30"/>
          <w:szCs w:val="30"/>
        </w:rPr>
        <w:t>）石英晶体优点稳定性好，工作温度范围大，缺点灵敏度低，难于加工；适用于精度要求较高，不需要维护的场合。压电陶瓷优点灵敏度高，缺点是稳定性差，易碎；适用于精度要求不太高且较易维护的场合。压电薄膜优点柔性好，便于加工，灵敏度高，缺点容易划破，耐高温性能差；适用于受力较小且工作温度不高的场合。</w:t>
      </w:r>
    </w:p>
    <w:p>
      <w:pPr>
        <w:spacing w:after="0" w:line="276" w:lineRule="exact"/>
        <w:rPr>
          <w:color w:val="auto"/>
          <w:sz w:val="20"/>
          <w:szCs w:val="20"/>
        </w:rPr>
      </w:pPr>
    </w:p>
    <w:p>
      <w:pPr>
        <w:spacing w:after="0" w:line="505" w:lineRule="exact"/>
        <w:ind w:left="1260" w:right="900" w:hanging="439"/>
        <w:rPr>
          <w:color w:val="auto"/>
          <w:sz w:val="20"/>
          <w:szCs w:val="20"/>
        </w:rPr>
      </w:pPr>
      <w:r>
        <w:rPr>
          <w:rFonts w:ascii="Helvetica" w:hAnsi="Helvetica" w:eastAsia="Helvetica" w:cs="Helvetica"/>
          <w:color w:val="auto"/>
          <w:sz w:val="30"/>
          <w:szCs w:val="30"/>
        </w:rPr>
        <w:t>3</w:t>
      </w:r>
      <w:r>
        <w:rPr>
          <w:rFonts w:ascii="宋体" w:hAnsi="宋体" w:eastAsia="宋体" w:cs="宋体"/>
          <w:color w:val="auto"/>
          <w:sz w:val="30"/>
          <w:szCs w:val="30"/>
        </w:rPr>
        <w:t>．压电元件在使用时常采用多片串联或并联的结构形式。</w:t>
      </w:r>
      <w:r>
        <w:rPr>
          <w:color w:val="auto"/>
          <w:sz w:val="20"/>
          <w:szCs w:val="20"/>
        </w:rPr>
        <w:t xml:space="preserve"> </w:t>
      </w:r>
      <w:r>
        <w:rPr>
          <w:rFonts w:ascii="宋体" w:hAnsi="宋体" w:eastAsia="宋体" w:cs="宋体"/>
          <w:color w:val="auto"/>
          <w:sz w:val="30"/>
          <w:szCs w:val="30"/>
        </w:rPr>
        <w:t>试述在不同接法下输出电压、 电荷、 电容的关系，它们分别适用于何种应用场合？</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355" w:lineRule="exact"/>
        <w:rPr>
          <w:color w:val="auto"/>
          <w:sz w:val="20"/>
          <w:szCs w:val="20"/>
        </w:rPr>
      </w:pPr>
    </w:p>
    <w:p>
      <w:pPr>
        <w:numPr>
          <w:ilvl w:val="0"/>
          <w:numId w:val="27"/>
        </w:numPr>
        <w:tabs>
          <w:tab w:val="left" w:pos="1840"/>
        </w:tabs>
        <w:spacing w:after="0" w:line="575" w:lineRule="exact"/>
        <w:ind w:left="820" w:right="2240" w:firstLine="660"/>
        <w:rPr>
          <w:rFonts w:ascii="宋体" w:hAnsi="宋体" w:eastAsia="宋体" w:cs="宋体"/>
          <w:color w:val="auto"/>
          <w:sz w:val="30"/>
          <w:szCs w:val="30"/>
        </w:rPr>
      </w:pPr>
      <w:r>
        <w:rPr>
          <w:rFonts w:ascii="Helvetica" w:hAnsi="Helvetica" w:eastAsia="Helvetica" w:cs="Helvetica"/>
          <w:color w:val="auto"/>
          <w:sz w:val="30"/>
          <w:szCs w:val="30"/>
        </w:rPr>
        <w:t>1</w:t>
      </w:r>
      <w:r>
        <w:rPr>
          <w:rFonts w:ascii="宋体" w:hAnsi="宋体" w:eastAsia="宋体" w:cs="宋体"/>
          <w:color w:val="auto"/>
          <w:sz w:val="30"/>
          <w:szCs w:val="30"/>
        </w:rPr>
        <w:t>）在压电式传感器中，为了提高灵敏度，往往采用多片压电芯片构成一个压电组件。其中最常用的是两片结构；根据两片压电片的连接关系，可分为串联和并联连接。</w:t>
      </w:r>
    </w:p>
    <w:p>
      <w:pPr>
        <w:spacing w:after="0" w:line="371" w:lineRule="exact"/>
        <w:rPr>
          <w:rFonts w:ascii="宋体" w:hAnsi="宋体" w:eastAsia="宋体" w:cs="宋体"/>
          <w:color w:val="auto"/>
          <w:sz w:val="30"/>
          <w:szCs w:val="30"/>
        </w:rPr>
      </w:pPr>
    </w:p>
    <w:p>
      <w:pPr>
        <w:numPr>
          <w:ilvl w:val="0"/>
          <w:numId w:val="27"/>
        </w:numPr>
        <w:tabs>
          <w:tab w:val="left" w:pos="1840"/>
        </w:tabs>
        <w:spacing w:after="0" w:line="636" w:lineRule="exact"/>
        <w:ind w:left="820" w:right="2240" w:firstLine="660"/>
        <w:rPr>
          <w:rFonts w:ascii="宋体" w:hAnsi="宋体" w:eastAsia="宋体" w:cs="宋体"/>
          <w:color w:val="auto"/>
          <w:sz w:val="29"/>
          <w:szCs w:val="29"/>
        </w:rPr>
      </w:pPr>
      <w:r>
        <w:rPr>
          <w:rFonts w:ascii="Helvetica" w:hAnsi="Helvetica" w:eastAsia="Helvetica" w:cs="Helvetica"/>
          <w:color w:val="auto"/>
          <w:sz w:val="29"/>
          <w:szCs w:val="29"/>
        </w:rPr>
        <w:t>2</w:t>
      </w:r>
      <w:r>
        <w:rPr>
          <w:rFonts w:ascii="宋体" w:hAnsi="宋体" w:eastAsia="宋体" w:cs="宋体"/>
          <w:color w:val="auto"/>
          <w:sz w:val="29"/>
          <w:szCs w:val="29"/>
        </w:rPr>
        <w:t>）如果按相同极性粘贴，相当两个压电片（电容）串联。输出总电容为单片电容的一半，输出电荷与单片电荷相等，输出电压是单片的两倍；适合测量变化较快且以电压输出的场合；若按不同极性粘贴，相当两个压电片（电容）并联，输出电容为单电容的两倍，极板上电荷量是单片的两</w:t>
      </w:r>
    </w:p>
    <w:p>
      <w:pPr>
        <w:spacing w:after="0" w:line="392" w:lineRule="exact"/>
        <w:rPr>
          <w:color w:val="auto"/>
          <w:sz w:val="20"/>
          <w:szCs w:val="20"/>
        </w:rPr>
      </w:pPr>
    </w:p>
    <w:p>
      <w:pPr>
        <w:spacing w:after="0" w:line="343" w:lineRule="exact"/>
        <w:ind w:left="820"/>
        <w:rPr>
          <w:color w:val="auto"/>
          <w:sz w:val="20"/>
          <w:szCs w:val="20"/>
        </w:rPr>
      </w:pPr>
      <w:r>
        <w:rPr>
          <w:rFonts w:ascii="宋体" w:hAnsi="宋体" w:eastAsia="宋体" w:cs="宋体"/>
          <w:color w:val="auto"/>
          <w:sz w:val="30"/>
          <w:szCs w:val="30"/>
        </w:rPr>
        <w:t>倍，但输出电压与单片相等，适合测量变化较慢且以电荷输出的场合。</w:t>
      </w:r>
    </w:p>
    <w:p>
      <w:pPr>
        <w:spacing w:after="0" w:line="258" w:lineRule="exact"/>
        <w:rPr>
          <w:color w:val="auto"/>
          <w:sz w:val="20"/>
          <w:szCs w:val="20"/>
        </w:rPr>
      </w:pPr>
    </w:p>
    <w:p>
      <w:pPr>
        <w:numPr>
          <w:ilvl w:val="0"/>
          <w:numId w:val="28"/>
        </w:numPr>
        <w:tabs>
          <w:tab w:val="left" w:pos="1340"/>
        </w:tabs>
        <w:spacing w:after="0" w:line="495" w:lineRule="exact"/>
        <w:ind w:left="1320" w:right="2900" w:hanging="500"/>
        <w:rPr>
          <w:rFonts w:ascii="Helvetica" w:hAnsi="Helvetica" w:eastAsia="Helvetica" w:cs="Helvetica"/>
          <w:color w:val="auto"/>
          <w:sz w:val="30"/>
          <w:szCs w:val="30"/>
        </w:rPr>
      </w:pPr>
      <w:r>
        <w:rPr>
          <w:rFonts w:ascii="宋体" w:hAnsi="宋体" w:eastAsia="宋体" w:cs="宋体"/>
          <w:color w:val="auto"/>
          <w:sz w:val="30"/>
          <w:szCs w:val="30"/>
        </w:rPr>
        <w:t>压电传感器的等效电路怎样？前置放大器起什么作用？电压放大器和电荷放大器各有什么特点？</w:t>
      </w:r>
    </w:p>
    <w:p>
      <w:pPr>
        <w:spacing w:after="0" w:line="332" w:lineRule="exact"/>
        <w:rPr>
          <w:rFonts w:ascii="Helvetica" w:hAnsi="Helvetica" w:eastAsia="Helvetica" w:cs="Helvetica"/>
          <w:color w:val="auto"/>
          <w:sz w:val="30"/>
          <w:szCs w:val="30"/>
        </w:rPr>
      </w:pPr>
    </w:p>
    <w:p>
      <w:pPr>
        <w:numPr>
          <w:ilvl w:val="1"/>
          <w:numId w:val="28"/>
        </w:numPr>
        <w:tabs>
          <w:tab w:val="left" w:pos="1680"/>
        </w:tabs>
        <w:spacing w:after="0" w:line="364" w:lineRule="exact"/>
        <w:ind w:left="1680" w:hanging="340"/>
        <w:rPr>
          <w:rFonts w:ascii="宋体" w:hAnsi="宋体" w:eastAsia="宋体" w:cs="宋体"/>
          <w:color w:val="auto"/>
          <w:sz w:val="30"/>
          <w:szCs w:val="30"/>
        </w:rPr>
      </w:pPr>
      <w:r>
        <w:rPr>
          <w:rFonts w:ascii="Helvetica" w:hAnsi="Helvetica" w:eastAsia="Helvetica" w:cs="Helvetica"/>
          <w:color w:val="auto"/>
          <w:sz w:val="30"/>
          <w:szCs w:val="30"/>
        </w:rPr>
        <w:t>1</w:t>
      </w:r>
      <w:r>
        <w:rPr>
          <w:rFonts w:ascii="宋体" w:hAnsi="宋体" w:eastAsia="宋体" w:cs="宋体"/>
          <w:color w:val="auto"/>
          <w:sz w:val="30"/>
          <w:szCs w:val="30"/>
        </w:rPr>
        <w:t>）等效电路</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56" w:lineRule="exact"/>
        <w:rPr>
          <w:color w:val="auto"/>
          <w:sz w:val="20"/>
          <w:szCs w:val="20"/>
        </w:rPr>
      </w:pPr>
    </w:p>
    <w:p>
      <w:pPr>
        <w:tabs>
          <w:tab w:val="left" w:pos="9780"/>
        </w:tabs>
        <w:spacing w:after="0" w:line="343" w:lineRule="exact"/>
        <w:ind w:left="2860"/>
        <w:rPr>
          <w:color w:val="auto"/>
          <w:sz w:val="20"/>
          <w:szCs w:val="20"/>
        </w:rPr>
      </w:pPr>
      <w:r>
        <w:rPr>
          <w:rFonts w:ascii="宋体" w:hAnsi="宋体" w:eastAsia="宋体" w:cs="宋体"/>
          <w:color w:val="auto"/>
          <w:sz w:val="30"/>
          <w:szCs w:val="30"/>
        </w:rPr>
        <w:t>压电传感器等效电压源</w:t>
      </w:r>
      <w:r>
        <w:rPr>
          <w:color w:val="auto"/>
          <w:sz w:val="20"/>
          <w:szCs w:val="20"/>
        </w:rPr>
        <w:tab/>
      </w:r>
      <w:r>
        <w:rPr>
          <w:rFonts w:ascii="宋体" w:hAnsi="宋体" w:eastAsia="宋体" w:cs="宋体"/>
          <w:color w:val="auto"/>
          <w:sz w:val="30"/>
          <w:szCs w:val="30"/>
        </w:rPr>
        <w:t>压电传感器等效电荷源</w:t>
      </w:r>
    </w:p>
    <w:p>
      <w:pPr>
        <w:spacing w:after="0" w:line="278" w:lineRule="exact"/>
        <w:rPr>
          <w:color w:val="auto"/>
          <w:sz w:val="20"/>
          <w:szCs w:val="20"/>
        </w:rPr>
      </w:pPr>
    </w:p>
    <w:p>
      <w:pPr>
        <w:spacing w:after="0" w:line="364" w:lineRule="exact"/>
        <w:ind w:left="1340"/>
        <w:rPr>
          <w:color w:val="auto"/>
          <w:sz w:val="20"/>
          <w:szCs w:val="20"/>
        </w:rPr>
      </w:pPr>
      <w:r>
        <w:rPr>
          <w:rFonts w:ascii="宋体" w:hAnsi="宋体" w:eastAsia="宋体" w:cs="宋体"/>
          <w:color w:val="auto"/>
          <w:sz w:val="30"/>
          <w:szCs w:val="30"/>
        </w:rPr>
        <w:t>（</w:t>
      </w:r>
      <w:r>
        <w:rPr>
          <w:rFonts w:ascii="Helvetica" w:hAnsi="Helvetica" w:eastAsia="Helvetica" w:cs="Helvetica"/>
          <w:color w:val="auto"/>
          <w:sz w:val="30"/>
          <w:szCs w:val="30"/>
        </w:rPr>
        <w:t xml:space="preserve"> 2</w:t>
      </w:r>
      <w:r>
        <w:rPr>
          <w:rFonts w:ascii="宋体" w:hAnsi="宋体" w:eastAsia="宋体" w:cs="宋体"/>
          <w:color w:val="auto"/>
          <w:sz w:val="30"/>
          <w:szCs w:val="30"/>
        </w:rPr>
        <w:t>）前置放大器起放大微弱信号和阻抗变换（将传感器高阻输出变换为低阻输出）的作用。</w:t>
      </w:r>
    </w:p>
    <w:p>
      <w:pPr>
        <w:spacing w:after="0" w:line="256" w:lineRule="exact"/>
        <w:rPr>
          <w:color w:val="auto"/>
          <w:sz w:val="20"/>
          <w:szCs w:val="20"/>
        </w:rPr>
      </w:pPr>
    </w:p>
    <w:p>
      <w:pPr>
        <w:spacing w:after="0" w:line="563" w:lineRule="exact"/>
        <w:ind w:left="1320" w:right="1380" w:firstLine="20"/>
        <w:jc w:val="both"/>
        <w:rPr>
          <w:color w:val="auto"/>
          <w:sz w:val="20"/>
          <w:szCs w:val="20"/>
        </w:rPr>
      </w:pPr>
      <w:r>
        <w:rPr>
          <w:rFonts w:ascii="宋体" w:hAnsi="宋体" w:eastAsia="宋体" w:cs="宋体"/>
          <w:color w:val="auto"/>
          <w:sz w:val="30"/>
          <w:szCs w:val="30"/>
        </w:rPr>
        <w:t>（</w:t>
      </w:r>
      <w:r>
        <w:rPr>
          <w:rFonts w:ascii="Helvetica" w:hAnsi="Helvetica" w:eastAsia="Helvetica" w:cs="Helvetica"/>
          <w:color w:val="auto"/>
          <w:sz w:val="30"/>
          <w:szCs w:val="30"/>
        </w:rPr>
        <w:t xml:space="preserve"> 3</w:t>
      </w:r>
      <w:r>
        <w:rPr>
          <w:rFonts w:ascii="宋体" w:hAnsi="宋体" w:eastAsia="宋体" w:cs="宋体"/>
          <w:color w:val="auto"/>
          <w:sz w:val="30"/>
          <w:szCs w:val="30"/>
        </w:rPr>
        <w:t>）</w:t>
      </w:r>
      <w:r>
        <w:rPr>
          <w:rFonts w:ascii="Helvetica" w:hAnsi="Helvetica" w:eastAsia="Helvetica" w:cs="Helvetica"/>
          <w:color w:val="auto"/>
          <w:sz w:val="30"/>
          <w:szCs w:val="30"/>
        </w:rPr>
        <w:t xml:space="preserve"> 1</w:t>
      </w:r>
      <w:r>
        <w:rPr>
          <w:rFonts w:ascii="宋体" w:hAnsi="宋体" w:eastAsia="宋体" w:cs="宋体"/>
          <w:color w:val="auto"/>
          <w:sz w:val="30"/>
          <w:szCs w:val="30"/>
        </w:rPr>
        <w:t>）电压放大器：高频响应特性好。一般认为当</w:t>
      </w:r>
      <w:r>
        <w:rPr>
          <w:rFonts w:ascii="Helvetica" w:hAnsi="Helvetica" w:eastAsia="Helvetica" w:cs="Helvetica"/>
          <w:color w:val="auto"/>
          <w:sz w:val="30"/>
          <w:szCs w:val="30"/>
        </w:rPr>
        <w:t xml:space="preserve"> </w:t>
      </w:r>
      <w:r>
        <w:rPr>
          <w:rFonts w:ascii="宋体" w:hAnsi="宋体" w:eastAsia="宋体" w:cs="宋体"/>
          <w:color w:val="auto"/>
          <w:sz w:val="30"/>
          <w:szCs w:val="30"/>
        </w:rPr>
        <w:t>ω τ ≥</w:t>
      </w:r>
      <w:r>
        <w:rPr>
          <w:rFonts w:ascii="Helvetica" w:hAnsi="Helvetica" w:eastAsia="Helvetica" w:cs="Helvetica"/>
          <w:color w:val="auto"/>
          <w:sz w:val="30"/>
          <w:szCs w:val="30"/>
        </w:rPr>
        <w:t xml:space="preserve"> 3 </w:t>
      </w:r>
      <w:r>
        <w:rPr>
          <w:rFonts w:ascii="宋体" w:hAnsi="宋体" w:eastAsia="宋体" w:cs="宋体"/>
          <w:color w:val="auto"/>
          <w:sz w:val="30"/>
          <w:szCs w:val="30"/>
        </w:rPr>
        <w:t>时输入电压与信号频率无关；低频响应差。从电压灵敏度</w:t>
      </w:r>
      <w:r>
        <w:rPr>
          <w:rFonts w:ascii="Helvetica" w:hAnsi="Helvetica" w:eastAsia="Helvetica" w:cs="Helvetica"/>
          <w:color w:val="auto"/>
          <w:sz w:val="30"/>
          <w:szCs w:val="30"/>
        </w:rPr>
        <w:t xml:space="preserve"> Ku </w:t>
      </w:r>
      <w:r>
        <w:rPr>
          <w:rFonts w:ascii="宋体" w:hAnsi="宋体" w:eastAsia="宋体" w:cs="宋体"/>
          <w:color w:val="auto"/>
          <w:sz w:val="30"/>
          <w:szCs w:val="30"/>
        </w:rPr>
        <w:t>可见，连接电缆的分布电容</w:t>
      </w:r>
      <w:r>
        <w:rPr>
          <w:rFonts w:ascii="Helvetica" w:hAnsi="Helvetica" w:eastAsia="Helvetica" w:cs="Helvetica"/>
          <w:color w:val="auto"/>
          <w:sz w:val="30"/>
          <w:szCs w:val="30"/>
        </w:rPr>
        <w:t xml:space="preserve"> Cc </w:t>
      </w:r>
      <w:r>
        <w:rPr>
          <w:rFonts w:ascii="宋体" w:hAnsi="宋体" w:eastAsia="宋体" w:cs="宋体"/>
          <w:color w:val="auto"/>
          <w:sz w:val="30"/>
          <w:szCs w:val="30"/>
        </w:rPr>
        <w:t>影响传感器灵敏度，使用时更换电缆就要求重新标定，测量系统对电缆长度变化很敏感，这是电压放大器的缺点。</w:t>
      </w:r>
    </w:p>
    <w:p>
      <w:pPr>
        <w:spacing w:after="0" w:line="277" w:lineRule="exact"/>
        <w:rPr>
          <w:color w:val="auto"/>
          <w:sz w:val="20"/>
          <w:szCs w:val="20"/>
        </w:rPr>
      </w:pPr>
    </w:p>
    <w:p>
      <w:pPr>
        <w:numPr>
          <w:ilvl w:val="0"/>
          <w:numId w:val="29"/>
        </w:numPr>
        <w:tabs>
          <w:tab w:val="left" w:pos="2340"/>
        </w:tabs>
        <w:spacing w:after="0" w:line="378" w:lineRule="exact"/>
        <w:ind w:left="2340" w:hanging="853"/>
        <w:rPr>
          <w:rFonts w:ascii="Helvetica" w:hAnsi="Helvetica" w:eastAsia="Helvetica" w:cs="Helvetica"/>
          <w:color w:val="auto"/>
          <w:sz w:val="30"/>
          <w:szCs w:val="30"/>
        </w:rPr>
      </w:pPr>
      <w:r>
        <w:rPr>
          <w:rFonts w:ascii="宋体" w:hAnsi="宋体" w:eastAsia="宋体" w:cs="宋体"/>
          <w:color w:val="auto"/>
          <w:sz w:val="30"/>
          <w:szCs w:val="30"/>
        </w:rPr>
        <w:t>）电荷放大器：为解决电缆分布电容</w:t>
      </w:r>
      <w:r>
        <w:rPr>
          <w:rFonts w:ascii="Helvetica" w:hAnsi="Helvetica" w:eastAsia="Helvetica" w:cs="Helvetica"/>
          <w:color w:val="auto"/>
          <w:sz w:val="30"/>
          <w:szCs w:val="30"/>
        </w:rPr>
        <w:t xml:space="preserve">Cc </w:t>
      </w:r>
      <w:r>
        <w:rPr>
          <w:rFonts w:ascii="宋体" w:hAnsi="宋体" w:eastAsia="宋体" w:cs="宋体"/>
          <w:color w:val="auto"/>
          <w:sz w:val="30"/>
          <w:szCs w:val="30"/>
        </w:rPr>
        <w:t>对传感器灵敏度的影响，和低频响应差的缺点可</w:t>
      </w:r>
    </w:p>
    <w:p>
      <w:pPr>
        <w:spacing w:after="0" w:line="296" w:lineRule="exact"/>
        <w:rPr>
          <w:color w:val="auto"/>
          <w:sz w:val="20"/>
          <w:szCs w:val="20"/>
        </w:rPr>
      </w:pPr>
    </w:p>
    <w:p>
      <w:pPr>
        <w:tabs>
          <w:tab w:val="left" w:pos="13600"/>
        </w:tabs>
        <w:spacing w:after="0" w:line="364" w:lineRule="exact"/>
        <w:ind w:left="1320"/>
        <w:rPr>
          <w:color w:val="auto"/>
          <w:sz w:val="20"/>
          <w:szCs w:val="20"/>
        </w:rPr>
      </w:pPr>
      <w:r>
        <w:rPr>
          <w:rFonts w:ascii="宋体" w:hAnsi="宋体" w:eastAsia="宋体" w:cs="宋体"/>
          <w:color w:val="auto"/>
          <w:sz w:val="30"/>
          <w:szCs w:val="30"/>
        </w:rPr>
        <w:t>采用电荷放大，集成运放组成的电荷放大器有较好的性能。电荷放大器的输出电压</w:t>
      </w:r>
      <w:r>
        <w:rPr>
          <w:color w:val="auto"/>
          <w:sz w:val="20"/>
          <w:szCs w:val="20"/>
        </w:rPr>
        <w:tab/>
      </w:r>
      <w:r>
        <w:rPr>
          <w:rFonts w:ascii="Helvetica" w:hAnsi="Helvetica" w:eastAsia="Helvetica" w:cs="Helvetica"/>
          <w:color w:val="auto"/>
          <w:sz w:val="30"/>
          <w:szCs w:val="30"/>
        </w:rPr>
        <w:t xml:space="preserve">U0 </w:t>
      </w:r>
      <w:r>
        <w:rPr>
          <w:rFonts w:ascii="宋体" w:hAnsi="宋体" w:eastAsia="宋体" w:cs="宋体"/>
          <w:color w:val="auto"/>
          <w:sz w:val="30"/>
          <w:szCs w:val="30"/>
        </w:rPr>
        <w:t>只取决于</w:t>
      </w:r>
    </w:p>
    <w:p>
      <w:pPr>
        <w:spacing w:after="0" w:line="262" w:lineRule="exact"/>
        <w:rPr>
          <w:color w:val="auto"/>
          <w:sz w:val="20"/>
          <w:szCs w:val="20"/>
        </w:rPr>
      </w:pPr>
    </w:p>
    <w:p>
      <w:pPr>
        <w:tabs>
          <w:tab w:val="left" w:pos="3080"/>
          <w:tab w:val="left" w:pos="5100"/>
          <w:tab w:val="left" w:pos="9080"/>
          <w:tab w:val="left" w:pos="10940"/>
          <w:tab w:val="left" w:pos="13640"/>
        </w:tabs>
        <w:spacing w:after="0" w:line="378" w:lineRule="exact"/>
        <w:ind w:left="1320"/>
        <w:rPr>
          <w:color w:val="auto"/>
          <w:sz w:val="20"/>
          <w:szCs w:val="20"/>
        </w:rPr>
      </w:pPr>
      <w:r>
        <w:rPr>
          <w:rFonts w:ascii="宋体" w:hAnsi="宋体" w:eastAsia="宋体" w:cs="宋体"/>
          <w:color w:val="auto"/>
          <w:sz w:val="30"/>
          <w:szCs w:val="30"/>
        </w:rPr>
        <w:t>输入电荷量</w:t>
      </w:r>
      <w:r>
        <w:rPr>
          <w:rFonts w:ascii="Helvetica" w:hAnsi="Helvetica" w:eastAsia="Helvetica" w:cs="Helvetica"/>
          <w:color w:val="auto"/>
          <w:sz w:val="30"/>
          <w:szCs w:val="30"/>
        </w:rPr>
        <w:tab/>
      </w:r>
      <w:r>
        <w:rPr>
          <w:rFonts w:ascii="Helvetica" w:hAnsi="Helvetica" w:eastAsia="Helvetica" w:cs="Helvetica"/>
          <w:color w:val="auto"/>
          <w:sz w:val="30"/>
          <w:szCs w:val="30"/>
        </w:rPr>
        <w:t>Q</w:t>
      </w:r>
      <w:r>
        <w:rPr>
          <w:rFonts w:ascii="宋体" w:hAnsi="宋体" w:eastAsia="宋体" w:cs="宋体"/>
          <w:color w:val="auto"/>
          <w:sz w:val="30"/>
          <w:szCs w:val="30"/>
        </w:rPr>
        <w:t>和反馈电容</w:t>
      </w:r>
      <w:r>
        <w:rPr>
          <w:rFonts w:ascii="Helvetica" w:hAnsi="Helvetica" w:eastAsia="Helvetica" w:cs="Helvetica"/>
          <w:color w:val="auto"/>
          <w:sz w:val="30"/>
          <w:szCs w:val="30"/>
        </w:rPr>
        <w:tab/>
      </w:r>
      <w:r>
        <w:rPr>
          <w:rFonts w:ascii="Helvetica" w:hAnsi="Helvetica" w:eastAsia="Helvetica" w:cs="Helvetica"/>
          <w:color w:val="auto"/>
          <w:sz w:val="30"/>
          <w:szCs w:val="30"/>
        </w:rPr>
        <w:t xml:space="preserve">Cf  </w:t>
      </w:r>
      <w:r>
        <w:rPr>
          <w:rFonts w:ascii="宋体" w:hAnsi="宋体" w:eastAsia="宋体" w:cs="宋体"/>
          <w:color w:val="auto"/>
          <w:sz w:val="30"/>
          <w:szCs w:val="30"/>
        </w:rPr>
        <w:t>，输出电压与电缆电容</w:t>
      </w:r>
      <w:r>
        <w:rPr>
          <w:color w:val="auto"/>
          <w:sz w:val="20"/>
          <w:szCs w:val="20"/>
        </w:rPr>
        <w:tab/>
      </w:r>
      <w:r>
        <w:rPr>
          <w:rFonts w:ascii="Helvetica" w:hAnsi="Helvetica" w:eastAsia="Helvetica" w:cs="Helvetica"/>
          <w:color w:val="auto"/>
          <w:sz w:val="30"/>
          <w:szCs w:val="30"/>
        </w:rPr>
        <w:t xml:space="preserve">Cc </w:t>
      </w:r>
      <w:r>
        <w:rPr>
          <w:rFonts w:ascii="宋体" w:hAnsi="宋体" w:eastAsia="宋体" w:cs="宋体"/>
          <w:color w:val="auto"/>
          <w:sz w:val="30"/>
          <w:szCs w:val="30"/>
        </w:rPr>
        <w:t>无关，与</w:t>
      </w:r>
      <w:r>
        <w:rPr>
          <w:rFonts w:ascii="Helvetica" w:hAnsi="Helvetica" w:eastAsia="Helvetica" w:cs="Helvetica"/>
          <w:color w:val="auto"/>
          <w:sz w:val="30"/>
          <w:szCs w:val="30"/>
        </w:rPr>
        <w:tab/>
      </w:r>
      <w:r>
        <w:rPr>
          <w:rFonts w:ascii="Helvetica" w:hAnsi="Helvetica" w:eastAsia="Helvetica" w:cs="Helvetica"/>
          <w:color w:val="auto"/>
          <w:sz w:val="30"/>
          <w:szCs w:val="30"/>
        </w:rPr>
        <w:t>Q</w:t>
      </w:r>
      <w:r>
        <w:rPr>
          <w:rFonts w:ascii="宋体" w:hAnsi="宋体" w:eastAsia="宋体" w:cs="宋体"/>
          <w:color w:val="auto"/>
          <w:sz w:val="30"/>
          <w:szCs w:val="30"/>
        </w:rPr>
        <w:t>成正比，与电容</w:t>
      </w:r>
      <w:r>
        <w:rPr>
          <w:rFonts w:ascii="Helvetica" w:hAnsi="Helvetica" w:eastAsia="Helvetica" w:cs="Helvetica"/>
          <w:color w:val="auto"/>
          <w:sz w:val="30"/>
          <w:szCs w:val="30"/>
        </w:rPr>
        <w:tab/>
      </w:r>
      <w:r>
        <w:rPr>
          <w:rFonts w:ascii="Helvetica" w:hAnsi="Helvetica" w:eastAsia="Helvetica" w:cs="Helvetica"/>
          <w:color w:val="auto"/>
          <w:sz w:val="30"/>
          <w:szCs w:val="30"/>
        </w:rPr>
        <w:t xml:space="preserve">Cf  </w:t>
      </w:r>
      <w:r>
        <w:rPr>
          <w:rFonts w:ascii="宋体" w:hAnsi="宋体" w:eastAsia="宋体" w:cs="宋体"/>
          <w:color w:val="auto"/>
          <w:sz w:val="30"/>
          <w:szCs w:val="30"/>
        </w:rPr>
        <w:t>成反比，</w:t>
      </w:r>
    </w:p>
    <w:p>
      <w:pPr>
        <w:spacing w:after="0" w:line="336" w:lineRule="exact"/>
        <w:rPr>
          <w:color w:val="auto"/>
          <w:sz w:val="20"/>
          <w:szCs w:val="20"/>
        </w:rPr>
      </w:pPr>
    </w:p>
    <w:p>
      <w:pPr>
        <w:spacing w:after="0" w:line="343" w:lineRule="exact"/>
        <w:ind w:left="1320"/>
        <w:rPr>
          <w:color w:val="auto"/>
          <w:sz w:val="20"/>
          <w:szCs w:val="20"/>
        </w:rPr>
      </w:pPr>
      <w:r>
        <w:rPr>
          <w:rFonts w:ascii="宋体" w:hAnsi="宋体" w:eastAsia="宋体" w:cs="宋体"/>
          <w:color w:val="auto"/>
          <w:sz w:val="30"/>
          <w:szCs w:val="30"/>
        </w:rPr>
        <w:t>这是电荷放大器的突出优点。缺点是电路复杂、价格昂贵。</w:t>
      </w:r>
    </w:p>
    <w:p>
      <w:pPr>
        <w:spacing w:after="0" w:line="298" w:lineRule="exact"/>
        <w:rPr>
          <w:color w:val="auto"/>
          <w:sz w:val="20"/>
          <w:szCs w:val="20"/>
        </w:rPr>
      </w:pPr>
    </w:p>
    <w:p>
      <w:pPr>
        <w:tabs>
          <w:tab w:val="left" w:pos="12540"/>
        </w:tabs>
        <w:spacing w:after="0" w:line="364" w:lineRule="exact"/>
        <w:ind w:left="820"/>
        <w:rPr>
          <w:color w:val="auto"/>
          <w:sz w:val="20"/>
          <w:szCs w:val="20"/>
        </w:rPr>
      </w:pPr>
      <w:r>
        <w:rPr>
          <w:rFonts w:ascii="Helvetica" w:hAnsi="Helvetica" w:eastAsia="Helvetica" w:cs="Helvetica"/>
          <w:color w:val="auto"/>
          <w:sz w:val="30"/>
          <w:szCs w:val="30"/>
        </w:rPr>
        <w:t>5</w:t>
      </w:r>
      <w:r>
        <w:rPr>
          <w:rFonts w:ascii="宋体" w:hAnsi="宋体" w:eastAsia="宋体" w:cs="宋体"/>
          <w:color w:val="auto"/>
          <w:sz w:val="30"/>
          <w:szCs w:val="30"/>
        </w:rPr>
        <w:t>．用石英晶体加速度计及电荷放大器测量机器振动，已知，加速度计灵敏度为</w:t>
      </w:r>
      <w:r>
        <w:rPr>
          <w:color w:val="auto"/>
          <w:sz w:val="20"/>
          <w:szCs w:val="20"/>
        </w:rPr>
        <w:tab/>
      </w:r>
      <w:r>
        <w:rPr>
          <w:rFonts w:ascii="Helvetica" w:hAnsi="Helvetica" w:eastAsia="Helvetica" w:cs="Helvetica"/>
          <w:color w:val="auto"/>
          <w:sz w:val="29"/>
          <w:szCs w:val="29"/>
        </w:rPr>
        <w:t xml:space="preserve">5pC/g </w:t>
      </w:r>
      <w:r>
        <w:rPr>
          <w:rFonts w:ascii="宋体" w:hAnsi="宋体" w:eastAsia="宋体" w:cs="宋体"/>
          <w:color w:val="auto"/>
          <w:sz w:val="29"/>
          <w:szCs w:val="29"/>
        </w:rPr>
        <w:t>，电荷放大器</w:t>
      </w:r>
    </w:p>
    <w:p>
      <w:pPr>
        <w:spacing w:after="0" w:line="262" w:lineRule="exact"/>
        <w:rPr>
          <w:color w:val="auto"/>
          <w:sz w:val="20"/>
          <w:szCs w:val="20"/>
        </w:rPr>
      </w:pPr>
    </w:p>
    <w:p>
      <w:pPr>
        <w:tabs>
          <w:tab w:val="left" w:pos="2740"/>
          <w:tab w:val="left" w:pos="7760"/>
        </w:tabs>
        <w:spacing w:after="0" w:line="378" w:lineRule="exact"/>
        <w:ind w:left="1320"/>
        <w:rPr>
          <w:color w:val="auto"/>
          <w:sz w:val="20"/>
          <w:szCs w:val="20"/>
        </w:rPr>
      </w:pPr>
      <w:r>
        <w:rPr>
          <w:rFonts w:ascii="宋体" w:hAnsi="宋体" w:eastAsia="宋体" w:cs="宋体"/>
          <w:color w:val="auto"/>
          <w:sz w:val="30"/>
          <w:szCs w:val="30"/>
        </w:rPr>
        <w:t>灵敏度为</w:t>
      </w:r>
      <w:r>
        <w:rPr>
          <w:rFonts w:ascii="Helvetica" w:hAnsi="Helvetica" w:eastAsia="Helvetica" w:cs="Helvetica"/>
          <w:color w:val="auto"/>
          <w:sz w:val="30"/>
          <w:szCs w:val="30"/>
        </w:rPr>
        <w:tab/>
      </w:r>
      <w:r>
        <w:rPr>
          <w:rFonts w:ascii="Helvetica" w:hAnsi="Helvetica" w:eastAsia="Helvetica" w:cs="Helvetica"/>
          <w:color w:val="auto"/>
          <w:sz w:val="30"/>
          <w:szCs w:val="30"/>
        </w:rPr>
        <w:t>50mV/pC</w:t>
      </w:r>
      <w:r>
        <w:rPr>
          <w:rFonts w:ascii="宋体" w:hAnsi="宋体" w:eastAsia="宋体" w:cs="宋体"/>
          <w:color w:val="auto"/>
          <w:sz w:val="30"/>
          <w:szCs w:val="30"/>
        </w:rPr>
        <w:t>，最大加速度时输出幅值</w:t>
      </w:r>
      <w:r>
        <w:rPr>
          <w:color w:val="auto"/>
          <w:sz w:val="20"/>
          <w:szCs w:val="20"/>
        </w:rPr>
        <w:tab/>
      </w:r>
      <w:r>
        <w:rPr>
          <w:rFonts w:ascii="Helvetica" w:hAnsi="Helvetica" w:eastAsia="Helvetica" w:cs="Helvetica"/>
          <w:color w:val="auto"/>
          <w:sz w:val="29"/>
          <w:szCs w:val="29"/>
        </w:rPr>
        <w:t>2V</w:t>
      </w:r>
      <w:r>
        <w:rPr>
          <w:rFonts w:ascii="宋体" w:hAnsi="宋体" w:eastAsia="宋体" w:cs="宋体"/>
          <w:color w:val="auto"/>
          <w:sz w:val="29"/>
          <w:szCs w:val="29"/>
        </w:rPr>
        <w:t>，试求机器振动加速度。</w:t>
      </w:r>
    </w:p>
    <w:p>
      <w:pPr>
        <w:spacing w:after="0" w:line="321" w:lineRule="exact"/>
        <w:rPr>
          <w:color w:val="auto"/>
          <w:sz w:val="20"/>
          <w:szCs w:val="20"/>
        </w:rPr>
      </w:pPr>
    </w:p>
    <w:p>
      <w:pPr>
        <w:tabs>
          <w:tab w:val="left" w:pos="4900"/>
          <w:tab w:val="left" w:pos="9500"/>
        </w:tabs>
        <w:spacing w:after="0" w:line="401" w:lineRule="exact"/>
        <w:ind w:left="1400"/>
        <w:rPr>
          <w:color w:val="auto"/>
          <w:sz w:val="20"/>
          <w:szCs w:val="20"/>
        </w:rPr>
      </w:pPr>
      <w:r>
        <w:rPr>
          <w:rFonts w:ascii="宋体" w:hAnsi="宋体" w:eastAsia="宋体" w:cs="宋体"/>
          <w:color w:val="auto"/>
          <w:sz w:val="32"/>
          <w:szCs w:val="32"/>
        </w:rPr>
        <w:t>已知加速度计灵敏度为</w:t>
      </w:r>
      <w:r>
        <w:rPr>
          <w:rFonts w:ascii="Helvetica" w:hAnsi="Helvetica" w:eastAsia="Helvetica" w:cs="Helvetica"/>
          <w:color w:val="auto"/>
          <w:sz w:val="32"/>
          <w:szCs w:val="32"/>
        </w:rPr>
        <w:tab/>
      </w:r>
      <w:r>
        <w:rPr>
          <w:rFonts w:ascii="Helvetica" w:hAnsi="Helvetica" w:eastAsia="Helvetica" w:cs="Helvetica"/>
          <w:color w:val="auto"/>
          <w:sz w:val="32"/>
          <w:szCs w:val="32"/>
        </w:rPr>
        <w:t>5PC / g</w:t>
      </w:r>
      <w:r>
        <w:rPr>
          <w:rFonts w:ascii="宋体" w:hAnsi="宋体" w:eastAsia="宋体" w:cs="宋体"/>
          <w:color w:val="auto"/>
          <w:sz w:val="32"/>
          <w:szCs w:val="32"/>
        </w:rPr>
        <w:t>，电荷放大器灵敏度为</w:t>
      </w:r>
      <w:r>
        <w:rPr>
          <w:color w:val="auto"/>
          <w:sz w:val="20"/>
          <w:szCs w:val="20"/>
        </w:rPr>
        <w:tab/>
      </w:r>
      <w:r>
        <w:rPr>
          <w:rFonts w:ascii="Helvetica" w:hAnsi="Helvetica" w:eastAsia="Helvetica" w:cs="Helvetica"/>
          <w:color w:val="auto"/>
          <w:sz w:val="31"/>
          <w:szCs w:val="31"/>
        </w:rPr>
        <w:t>50mV / PC</w:t>
      </w:r>
    </w:p>
    <w:p>
      <w:pPr>
        <w:sectPr>
          <w:pgSz w:w="19120" w:h="27060"/>
          <w:pgMar w:top="1440" w:right="1440" w:bottom="977" w:left="1440" w:header="0" w:footer="0" w:gutter="0"/>
          <w:cols w:equalWidth="0" w:num="1">
            <w:col w:w="16240"/>
          </w:cols>
        </w:sect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75" w:lineRule="exact"/>
        <w:rPr>
          <w:color w:val="auto"/>
          <w:sz w:val="20"/>
          <w:szCs w:val="20"/>
        </w:rPr>
      </w:pPr>
    </w:p>
    <w:p>
      <w:pPr>
        <w:spacing w:after="0"/>
        <w:ind w:right="160"/>
        <w:jc w:val="center"/>
        <w:rPr>
          <w:color w:val="auto"/>
          <w:sz w:val="20"/>
          <w:szCs w:val="20"/>
        </w:rPr>
      </w:pPr>
      <w:r>
        <w:rPr>
          <w:rFonts w:ascii="Helvetica" w:hAnsi="Helvetica" w:eastAsia="Helvetica" w:cs="Helvetica"/>
          <w:color w:val="auto"/>
          <w:sz w:val="25"/>
          <w:szCs w:val="25"/>
        </w:rPr>
        <w:t>- 11 -</w:t>
      </w:r>
    </w:p>
    <w:p>
      <w:pPr>
        <w:sectPr>
          <w:type w:val="continuous"/>
          <w:pgSz w:w="19120" w:h="27060"/>
          <w:pgMar w:top="1440" w:right="1440" w:bottom="977" w:left="1440" w:header="0" w:footer="0" w:gutter="0"/>
          <w:cols w:equalWidth="0" w:num="1">
            <w:col w:w="16240"/>
          </w:cols>
        </w:sectPr>
      </w:pPr>
    </w:p>
    <w:p>
      <w:pPr>
        <w:spacing w:after="0" w:line="200" w:lineRule="exact"/>
        <w:rPr>
          <w:color w:val="auto"/>
          <w:sz w:val="20"/>
          <w:szCs w:val="20"/>
        </w:rPr>
      </w:pPr>
      <w:bookmarkStart w:id="11" w:name="page12"/>
      <w:bookmarkEnd w:id="11"/>
      <w:r>
        <w:rPr>
          <w:color w:val="auto"/>
          <w:sz w:val="20"/>
          <w:szCs w:val="20"/>
        </w:rPr>
        <w:drawing>
          <wp:anchor distT="0" distB="0" distL="114300" distR="114300" simplePos="0" relativeHeight="251658240" behindDoc="1" locked="0" layoutInCell="0" allowOverlap="1">
            <wp:simplePos x="0" y="0"/>
            <wp:positionH relativeFrom="page">
              <wp:posOffset>0</wp:posOffset>
            </wp:positionH>
            <wp:positionV relativeFrom="page">
              <wp:posOffset>45085</wp:posOffset>
            </wp:positionV>
            <wp:extent cx="12109450" cy="1713801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5">
                      <a:clrChange>
                        <a:clrFrom>
                          <a:srgbClr val="FFFFFF"/>
                        </a:clrFrom>
                        <a:clrTo>
                          <a:srgbClr val="FFFFFF">
                            <a:alpha val="0"/>
                          </a:srgbClr>
                        </a:clrTo>
                      </a:clrChange>
                    </a:blip>
                    <a:srcRect/>
                    <a:stretch>
                      <a:fillRect/>
                    </a:stretch>
                  </pic:blipFill>
                  <pic:spPr>
                    <a:xfrm>
                      <a:off x="0" y="0"/>
                      <a:ext cx="12109450" cy="17138015"/>
                    </a:xfrm>
                    <a:prstGeom prst="rect">
                      <a:avLst/>
                    </a:prstGeom>
                    <a:noFill/>
                  </pic:spPr>
                </pic:pic>
              </a:graphicData>
            </a:graphic>
          </wp:anchor>
        </w:drawing>
      </w:r>
    </w:p>
    <w:p>
      <w:pPr>
        <w:spacing w:after="0" w:line="200" w:lineRule="exact"/>
        <w:rPr>
          <w:color w:val="auto"/>
          <w:sz w:val="20"/>
          <w:szCs w:val="20"/>
        </w:rPr>
      </w:pPr>
    </w:p>
    <w:p>
      <w:pPr>
        <w:spacing w:after="0" w:line="200" w:lineRule="exact"/>
        <w:rPr>
          <w:color w:val="auto"/>
          <w:sz w:val="20"/>
          <w:szCs w:val="20"/>
        </w:rPr>
      </w:pPr>
    </w:p>
    <w:p>
      <w:pPr>
        <w:spacing w:after="0" w:line="249" w:lineRule="exact"/>
        <w:rPr>
          <w:color w:val="auto"/>
          <w:sz w:val="20"/>
          <w:szCs w:val="20"/>
        </w:rPr>
      </w:pPr>
    </w:p>
    <w:tbl>
      <w:tblPr>
        <w:tblStyle w:val="2"/>
        <w:tblW w:w="0" w:type="auto"/>
        <w:tblInd w:w="1580" w:type="dxa"/>
        <w:tblLayout w:type="fixed"/>
        <w:tblCellMar>
          <w:top w:w="0" w:type="dxa"/>
          <w:left w:w="0" w:type="dxa"/>
          <w:bottom w:w="0" w:type="dxa"/>
          <w:right w:w="0" w:type="dxa"/>
        </w:tblCellMar>
      </w:tblPr>
      <w:tblGrid>
        <w:gridCol w:w="1960"/>
        <w:gridCol w:w="4800"/>
        <w:gridCol w:w="3720"/>
        <w:gridCol w:w="360"/>
      </w:tblGrid>
      <w:tr>
        <w:tblPrEx>
          <w:tblCellMar>
            <w:top w:w="0" w:type="dxa"/>
            <w:left w:w="0" w:type="dxa"/>
            <w:bottom w:w="0" w:type="dxa"/>
            <w:right w:w="0" w:type="dxa"/>
          </w:tblCellMar>
        </w:tblPrEx>
        <w:trPr>
          <w:trHeight w:val="391" w:hRule="atLeast"/>
        </w:trPr>
        <w:tc>
          <w:tcPr>
            <w:tcW w:w="1960" w:type="dxa"/>
            <w:vMerge w:val="restart"/>
            <w:vAlign w:val="bottom"/>
          </w:tcPr>
          <w:p>
            <w:pPr>
              <w:spacing w:after="0" w:line="343" w:lineRule="exact"/>
              <w:rPr>
                <w:color w:val="auto"/>
                <w:sz w:val="20"/>
                <w:szCs w:val="20"/>
              </w:rPr>
            </w:pPr>
            <w:r>
              <w:rPr>
                <w:rFonts w:ascii="宋体" w:hAnsi="宋体" w:eastAsia="宋体" w:cs="宋体"/>
                <w:color w:val="auto"/>
                <w:sz w:val="30"/>
                <w:szCs w:val="30"/>
              </w:rPr>
              <w:t>当输出幅值为</w:t>
            </w:r>
          </w:p>
        </w:tc>
        <w:tc>
          <w:tcPr>
            <w:tcW w:w="4800" w:type="dxa"/>
            <w:vMerge w:val="restart"/>
            <w:vAlign w:val="bottom"/>
          </w:tcPr>
          <w:p>
            <w:pPr>
              <w:spacing w:after="0" w:line="391" w:lineRule="exact"/>
              <w:ind w:left="140"/>
              <w:rPr>
                <w:color w:val="auto"/>
                <w:sz w:val="20"/>
                <w:szCs w:val="20"/>
              </w:rPr>
            </w:pPr>
            <w:r>
              <w:rPr>
                <w:rFonts w:ascii="Helvetica" w:hAnsi="Helvetica" w:eastAsia="Helvetica" w:cs="Helvetica"/>
                <w:color w:val="auto"/>
                <w:sz w:val="30"/>
                <w:szCs w:val="30"/>
              </w:rPr>
              <w:t xml:space="preserve">2V </w:t>
            </w:r>
            <w:r>
              <w:rPr>
                <w:rFonts w:ascii="宋体" w:hAnsi="宋体" w:eastAsia="宋体" w:cs="宋体"/>
                <w:color w:val="auto"/>
                <w:sz w:val="30"/>
                <w:szCs w:val="30"/>
              </w:rPr>
              <w:t>时，机器振动加速度为：</w:t>
            </w:r>
            <w:r>
              <w:rPr>
                <w:rFonts w:ascii="Helvetica" w:hAnsi="Helvetica" w:eastAsia="Helvetica" w:cs="Helvetica"/>
                <w:color w:val="auto"/>
                <w:sz w:val="30"/>
                <w:szCs w:val="30"/>
              </w:rPr>
              <w:t xml:space="preserve">   </w:t>
            </w:r>
            <w:r>
              <w:rPr>
                <w:rFonts w:ascii="Helvetica" w:hAnsi="Helvetica" w:eastAsia="Helvetica" w:cs="Helvetica"/>
                <w:color w:val="auto"/>
                <w:sz w:val="34"/>
                <w:szCs w:val="34"/>
              </w:rPr>
              <w:t>g</w:t>
            </w:r>
          </w:p>
        </w:tc>
        <w:tc>
          <w:tcPr>
            <w:tcW w:w="3720" w:type="dxa"/>
            <w:vAlign w:val="bottom"/>
          </w:tcPr>
          <w:p>
            <w:pPr>
              <w:spacing w:after="0"/>
              <w:ind w:right="737"/>
              <w:jc w:val="center"/>
              <w:rPr>
                <w:color w:val="auto"/>
                <w:sz w:val="20"/>
                <w:szCs w:val="20"/>
              </w:rPr>
            </w:pPr>
            <w:r>
              <w:rPr>
                <w:rFonts w:ascii="Helvetica" w:hAnsi="Helvetica" w:eastAsia="Helvetica" w:cs="Helvetica"/>
                <w:color w:val="auto"/>
                <w:sz w:val="34"/>
                <w:szCs w:val="34"/>
              </w:rPr>
              <w:t>2V / 50mV / PC</w:t>
            </w: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260" w:hRule="atLeast"/>
        </w:trPr>
        <w:tc>
          <w:tcPr>
            <w:tcW w:w="1960" w:type="dxa"/>
            <w:vMerge w:val="continue"/>
            <w:vAlign w:val="bottom"/>
          </w:tcPr>
          <w:p>
            <w:pPr>
              <w:spacing w:after="0"/>
              <w:rPr>
                <w:color w:val="auto"/>
                <w:sz w:val="22"/>
                <w:szCs w:val="22"/>
              </w:rPr>
            </w:pPr>
          </w:p>
        </w:tc>
        <w:tc>
          <w:tcPr>
            <w:tcW w:w="4800" w:type="dxa"/>
            <w:vMerge w:val="continue"/>
            <w:vAlign w:val="bottom"/>
          </w:tcPr>
          <w:p>
            <w:pPr>
              <w:spacing w:after="0"/>
              <w:rPr>
                <w:color w:val="auto"/>
                <w:sz w:val="22"/>
                <w:szCs w:val="22"/>
              </w:rPr>
            </w:pPr>
          </w:p>
        </w:tc>
        <w:tc>
          <w:tcPr>
            <w:tcW w:w="3720" w:type="dxa"/>
            <w:vAlign w:val="bottom"/>
          </w:tcPr>
          <w:p>
            <w:pPr>
              <w:spacing w:after="0" w:line="259" w:lineRule="exact"/>
              <w:ind w:left="3040"/>
              <w:rPr>
                <w:color w:val="auto"/>
                <w:sz w:val="20"/>
                <w:szCs w:val="20"/>
              </w:rPr>
            </w:pPr>
            <w:r>
              <w:rPr>
                <w:rFonts w:ascii="Helvetica" w:hAnsi="Helvetica" w:eastAsia="Helvetica" w:cs="Helvetica"/>
                <w:color w:val="auto"/>
                <w:sz w:val="30"/>
                <w:szCs w:val="30"/>
              </w:rPr>
              <w:t>0.8g</w:t>
            </w: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462" w:hRule="atLeast"/>
        </w:trPr>
        <w:tc>
          <w:tcPr>
            <w:tcW w:w="1960" w:type="dxa"/>
            <w:vAlign w:val="bottom"/>
          </w:tcPr>
          <w:p>
            <w:pPr>
              <w:spacing w:after="0"/>
              <w:rPr>
                <w:color w:val="auto"/>
                <w:sz w:val="24"/>
                <w:szCs w:val="24"/>
              </w:rPr>
            </w:pPr>
          </w:p>
        </w:tc>
        <w:tc>
          <w:tcPr>
            <w:tcW w:w="4800" w:type="dxa"/>
            <w:vAlign w:val="bottom"/>
          </w:tcPr>
          <w:p>
            <w:pPr>
              <w:spacing w:after="0"/>
              <w:rPr>
                <w:color w:val="auto"/>
                <w:sz w:val="24"/>
                <w:szCs w:val="24"/>
              </w:rPr>
            </w:pPr>
          </w:p>
        </w:tc>
        <w:tc>
          <w:tcPr>
            <w:tcW w:w="3720" w:type="dxa"/>
            <w:vAlign w:val="bottom"/>
          </w:tcPr>
          <w:p>
            <w:pPr>
              <w:spacing w:after="0"/>
              <w:ind w:right="737"/>
              <w:jc w:val="center"/>
              <w:rPr>
                <w:color w:val="auto"/>
                <w:sz w:val="20"/>
                <w:szCs w:val="20"/>
              </w:rPr>
            </w:pPr>
            <w:r>
              <w:rPr>
                <w:rFonts w:ascii="Helvetica" w:hAnsi="Helvetica" w:eastAsia="Helvetica" w:cs="Helvetica"/>
                <w:color w:val="auto"/>
                <w:sz w:val="34"/>
                <w:szCs w:val="34"/>
              </w:rPr>
              <w:t>5PC / g</w:t>
            </w:r>
          </w:p>
        </w:tc>
        <w:tc>
          <w:tcPr>
            <w:tcW w:w="0" w:type="dxa"/>
            <w:vAlign w:val="bottom"/>
          </w:tcPr>
          <w:p>
            <w:pPr>
              <w:spacing w:after="0"/>
              <w:rPr>
                <w:color w:val="auto"/>
                <w:sz w:val="1"/>
                <w:szCs w:val="1"/>
              </w:rPr>
            </w:pPr>
          </w:p>
        </w:tc>
      </w:tr>
    </w:tbl>
    <w:p>
      <w:pPr>
        <w:spacing w:after="0" w:line="208" w:lineRule="exact"/>
        <w:rPr>
          <w:color w:val="auto"/>
          <w:sz w:val="20"/>
          <w:szCs w:val="20"/>
        </w:rPr>
      </w:pPr>
    </w:p>
    <w:p>
      <w:pPr>
        <w:spacing w:after="0" w:line="364" w:lineRule="exact"/>
        <w:ind w:left="820"/>
        <w:rPr>
          <w:color w:val="auto"/>
          <w:sz w:val="20"/>
          <w:szCs w:val="20"/>
        </w:rPr>
      </w:pPr>
      <w:r>
        <w:rPr>
          <w:rFonts w:ascii="Helvetica" w:hAnsi="Helvetica" w:eastAsia="Helvetica" w:cs="Helvetica"/>
          <w:color w:val="auto"/>
          <w:sz w:val="30"/>
          <w:szCs w:val="30"/>
        </w:rPr>
        <w:t>6</w:t>
      </w:r>
      <w:r>
        <w:rPr>
          <w:rFonts w:ascii="宋体" w:hAnsi="宋体" w:eastAsia="宋体" w:cs="宋体"/>
          <w:color w:val="auto"/>
          <w:sz w:val="30"/>
          <w:szCs w:val="30"/>
        </w:rPr>
        <w:t>．什么是超声波？其频率范围是多少？</w:t>
      </w:r>
    </w:p>
    <w:p>
      <w:pPr>
        <w:spacing w:after="0" w:line="336" w:lineRule="exact"/>
        <w:rPr>
          <w:color w:val="auto"/>
          <w:sz w:val="20"/>
          <w:szCs w:val="20"/>
        </w:rPr>
      </w:pPr>
    </w:p>
    <w:p>
      <w:pPr>
        <w:spacing w:after="0" w:line="343" w:lineRule="exact"/>
        <w:ind w:left="1480"/>
        <w:rPr>
          <w:color w:val="auto"/>
          <w:sz w:val="20"/>
          <w:szCs w:val="20"/>
        </w:rPr>
      </w:pPr>
      <w:r>
        <w:rPr>
          <w:rFonts w:ascii="宋体" w:hAnsi="宋体" w:eastAsia="宋体" w:cs="宋体"/>
          <w:color w:val="auto"/>
          <w:sz w:val="30"/>
          <w:szCs w:val="30"/>
        </w:rPr>
        <w:t>频率在几十千赫兹到几十兆赫兹，一种人听不到的声波。</w:t>
      </w:r>
    </w:p>
    <w:p>
      <w:pPr>
        <w:spacing w:after="0" w:line="284" w:lineRule="exact"/>
        <w:rPr>
          <w:color w:val="auto"/>
          <w:sz w:val="20"/>
          <w:szCs w:val="20"/>
        </w:rPr>
      </w:pPr>
    </w:p>
    <w:p>
      <w:pPr>
        <w:numPr>
          <w:ilvl w:val="0"/>
          <w:numId w:val="30"/>
        </w:numPr>
        <w:tabs>
          <w:tab w:val="left" w:pos="1340"/>
        </w:tabs>
        <w:spacing w:after="0" w:line="364" w:lineRule="exact"/>
        <w:ind w:left="1340" w:hanging="520"/>
        <w:rPr>
          <w:rFonts w:ascii="Helvetica" w:hAnsi="Helvetica" w:eastAsia="Helvetica" w:cs="Helvetica"/>
          <w:color w:val="auto"/>
          <w:sz w:val="30"/>
          <w:szCs w:val="30"/>
        </w:rPr>
      </w:pPr>
      <w:r>
        <w:rPr>
          <w:rFonts w:ascii="宋体" w:hAnsi="宋体" w:eastAsia="宋体" w:cs="宋体"/>
          <w:color w:val="auto"/>
          <w:sz w:val="30"/>
          <w:szCs w:val="30"/>
        </w:rPr>
        <w:t>超声波传感器的发射与接收分别利用什么效应？常用的超声波传感器（探头）有哪几种形式？</w:t>
      </w:r>
    </w:p>
    <w:p>
      <w:pPr>
        <w:spacing w:after="0" w:line="270" w:lineRule="exact"/>
        <w:rPr>
          <w:rFonts w:ascii="Helvetica" w:hAnsi="Helvetica" w:eastAsia="Helvetica" w:cs="Helvetica"/>
          <w:color w:val="auto"/>
          <w:sz w:val="30"/>
          <w:szCs w:val="30"/>
        </w:rPr>
      </w:pPr>
    </w:p>
    <w:p>
      <w:pPr>
        <w:numPr>
          <w:ilvl w:val="1"/>
          <w:numId w:val="30"/>
        </w:numPr>
        <w:tabs>
          <w:tab w:val="left" w:pos="1840"/>
        </w:tabs>
        <w:spacing w:after="0" w:line="569" w:lineRule="exact"/>
        <w:ind w:left="820" w:right="2240" w:firstLine="660"/>
        <w:rPr>
          <w:rFonts w:ascii="宋体" w:hAnsi="宋体" w:eastAsia="宋体" w:cs="宋体"/>
          <w:color w:val="auto"/>
          <w:sz w:val="30"/>
          <w:szCs w:val="30"/>
        </w:rPr>
      </w:pPr>
      <w:r>
        <w:rPr>
          <w:rFonts w:ascii="Helvetica" w:hAnsi="Helvetica" w:eastAsia="Helvetica" w:cs="Helvetica"/>
          <w:color w:val="auto"/>
          <w:sz w:val="30"/>
          <w:szCs w:val="30"/>
        </w:rPr>
        <w:t>1</w:t>
      </w:r>
      <w:r>
        <w:rPr>
          <w:rFonts w:ascii="宋体" w:hAnsi="宋体" w:eastAsia="宋体" w:cs="宋体"/>
          <w:color w:val="auto"/>
          <w:sz w:val="30"/>
          <w:szCs w:val="30"/>
        </w:rPr>
        <w:t>）超声波传感器主要利用压电材料（晶体、陶瓷）的压电效应，其中超声波发射器利用逆压电效应制成发射元件，将高频电振动转换为机械振动产生超声波；超声波接收器利用正压电效应制成接收元件，将超声波机械振动转换为电信号。</w:t>
      </w:r>
    </w:p>
    <w:p>
      <w:pPr>
        <w:spacing w:after="0" w:line="273" w:lineRule="exact"/>
        <w:rPr>
          <w:color w:val="auto"/>
          <w:sz w:val="20"/>
          <w:szCs w:val="20"/>
        </w:rPr>
      </w:pPr>
    </w:p>
    <w:p>
      <w:pPr>
        <w:tabs>
          <w:tab w:val="left" w:pos="14840"/>
        </w:tabs>
        <w:spacing w:after="0" w:line="364" w:lineRule="exact"/>
        <w:ind w:left="1480"/>
        <w:rPr>
          <w:color w:val="auto"/>
          <w:sz w:val="20"/>
          <w:szCs w:val="20"/>
        </w:rPr>
      </w:pPr>
      <w:r>
        <w:rPr>
          <w:rFonts w:ascii="宋体" w:hAnsi="宋体" w:eastAsia="宋体" w:cs="宋体"/>
          <w:color w:val="auto"/>
          <w:sz w:val="30"/>
          <w:szCs w:val="30"/>
        </w:rPr>
        <w:t>（</w:t>
      </w:r>
      <w:r>
        <w:rPr>
          <w:rFonts w:ascii="Helvetica" w:hAnsi="Helvetica" w:eastAsia="Helvetica" w:cs="Helvetica"/>
          <w:color w:val="auto"/>
          <w:sz w:val="30"/>
          <w:szCs w:val="30"/>
        </w:rPr>
        <w:t xml:space="preserve"> 2</w:t>
      </w:r>
      <w:r>
        <w:rPr>
          <w:rFonts w:ascii="宋体" w:hAnsi="宋体" w:eastAsia="宋体" w:cs="宋体"/>
          <w:color w:val="auto"/>
          <w:sz w:val="30"/>
          <w:szCs w:val="30"/>
        </w:rPr>
        <w:t>）按工作形式简单超声波传感器有专用型和兼用型两种形式，兼用型传感器是将发射（</w:t>
      </w:r>
      <w:r>
        <w:rPr>
          <w:color w:val="auto"/>
          <w:sz w:val="20"/>
          <w:szCs w:val="20"/>
        </w:rPr>
        <w:tab/>
      </w:r>
      <w:r>
        <w:rPr>
          <w:rFonts w:ascii="Helvetica" w:hAnsi="Helvetica" w:eastAsia="Helvetica" w:cs="Helvetica"/>
          <w:color w:val="auto"/>
          <w:sz w:val="28"/>
          <w:szCs w:val="28"/>
        </w:rPr>
        <w:t>TX</w:t>
      </w:r>
      <w:r>
        <w:rPr>
          <w:rFonts w:ascii="宋体" w:hAnsi="宋体" w:eastAsia="宋体" w:cs="宋体"/>
          <w:color w:val="auto"/>
          <w:sz w:val="28"/>
          <w:szCs w:val="28"/>
        </w:rPr>
        <w:t>）</w:t>
      </w:r>
    </w:p>
    <w:p>
      <w:pPr>
        <w:spacing w:after="0" w:line="276" w:lineRule="exact"/>
        <w:rPr>
          <w:color w:val="auto"/>
          <w:sz w:val="20"/>
          <w:szCs w:val="20"/>
        </w:rPr>
      </w:pPr>
    </w:p>
    <w:p>
      <w:pPr>
        <w:tabs>
          <w:tab w:val="left" w:pos="14660"/>
        </w:tabs>
        <w:spacing w:after="0" w:line="364" w:lineRule="exact"/>
        <w:ind w:left="820"/>
        <w:rPr>
          <w:color w:val="auto"/>
          <w:sz w:val="20"/>
          <w:szCs w:val="20"/>
        </w:rPr>
      </w:pPr>
      <w:r>
        <w:rPr>
          <w:rFonts w:ascii="宋体" w:hAnsi="宋体" w:eastAsia="宋体" w:cs="宋体"/>
          <w:color w:val="auto"/>
          <w:sz w:val="30"/>
          <w:szCs w:val="30"/>
        </w:rPr>
        <w:t>和接收（</w:t>
      </w:r>
      <w:r>
        <w:rPr>
          <w:rFonts w:ascii="Helvetica" w:hAnsi="Helvetica" w:eastAsia="Helvetica" w:cs="Helvetica"/>
          <w:color w:val="auto"/>
          <w:sz w:val="30"/>
          <w:szCs w:val="30"/>
        </w:rPr>
        <w:t xml:space="preserve"> RX</w:t>
      </w:r>
      <w:r>
        <w:rPr>
          <w:rFonts w:ascii="宋体" w:hAnsi="宋体" w:eastAsia="宋体" w:cs="宋体"/>
          <w:color w:val="auto"/>
          <w:sz w:val="30"/>
          <w:szCs w:val="30"/>
        </w:rPr>
        <w:t>）元件制作在一起，器件可同时完成超声波的发射与接收；专用型传感器的发送（</w:t>
      </w:r>
      <w:r>
        <w:rPr>
          <w:color w:val="auto"/>
          <w:sz w:val="20"/>
          <w:szCs w:val="20"/>
        </w:rPr>
        <w:tab/>
      </w:r>
      <w:r>
        <w:rPr>
          <w:rFonts w:ascii="Helvetica" w:hAnsi="Helvetica" w:eastAsia="Helvetica" w:cs="Helvetica"/>
          <w:color w:val="auto"/>
          <w:sz w:val="28"/>
          <w:szCs w:val="28"/>
        </w:rPr>
        <w:t>TX</w:t>
      </w:r>
      <w:r>
        <w:rPr>
          <w:rFonts w:ascii="宋体" w:hAnsi="宋体" w:eastAsia="宋体" w:cs="宋体"/>
          <w:color w:val="auto"/>
          <w:sz w:val="28"/>
          <w:szCs w:val="28"/>
        </w:rPr>
        <w:t>）</w:t>
      </w:r>
    </w:p>
    <w:p>
      <w:pPr>
        <w:spacing w:after="0" w:line="316" w:lineRule="exact"/>
        <w:rPr>
          <w:color w:val="auto"/>
          <w:sz w:val="20"/>
          <w:szCs w:val="20"/>
        </w:rPr>
      </w:pPr>
    </w:p>
    <w:p>
      <w:pPr>
        <w:spacing w:after="0" w:line="364" w:lineRule="exact"/>
        <w:ind w:left="820"/>
        <w:rPr>
          <w:color w:val="auto"/>
          <w:sz w:val="20"/>
          <w:szCs w:val="20"/>
        </w:rPr>
      </w:pPr>
      <w:r>
        <w:rPr>
          <w:rFonts w:ascii="宋体" w:hAnsi="宋体" w:eastAsia="宋体" w:cs="宋体"/>
          <w:color w:val="auto"/>
          <w:sz w:val="30"/>
          <w:szCs w:val="30"/>
        </w:rPr>
        <w:t>和接收（</w:t>
      </w:r>
      <w:r>
        <w:rPr>
          <w:rFonts w:ascii="Helvetica" w:hAnsi="Helvetica" w:eastAsia="Helvetica" w:cs="Helvetica"/>
          <w:color w:val="auto"/>
          <w:sz w:val="30"/>
          <w:szCs w:val="30"/>
        </w:rPr>
        <w:t xml:space="preserve"> RX</w:t>
      </w:r>
      <w:r>
        <w:rPr>
          <w:rFonts w:ascii="宋体" w:hAnsi="宋体" w:eastAsia="宋体" w:cs="宋体"/>
          <w:color w:val="auto"/>
          <w:sz w:val="30"/>
          <w:szCs w:val="30"/>
        </w:rPr>
        <w:t>）器件各自独立。按结构形式有密封性和开放型，超声波传感器上一般标有中心频率</w:t>
      </w:r>
    </w:p>
    <w:p>
      <w:pPr>
        <w:spacing w:after="0" w:line="296" w:lineRule="exact"/>
        <w:rPr>
          <w:color w:val="auto"/>
          <w:sz w:val="20"/>
          <w:szCs w:val="20"/>
        </w:rPr>
      </w:pPr>
    </w:p>
    <w:p>
      <w:pPr>
        <w:spacing w:after="0" w:line="364" w:lineRule="exact"/>
        <w:ind w:left="820"/>
        <w:rPr>
          <w:color w:val="auto"/>
          <w:sz w:val="20"/>
          <w:szCs w:val="20"/>
        </w:rPr>
      </w:pPr>
      <w:r>
        <w:rPr>
          <w:rFonts w:ascii="宋体" w:hAnsi="宋体" w:eastAsia="宋体" w:cs="宋体"/>
          <w:color w:val="auto"/>
          <w:sz w:val="30"/>
          <w:szCs w:val="30"/>
        </w:rPr>
        <w:t>（</w:t>
      </w:r>
      <w:r>
        <w:rPr>
          <w:rFonts w:ascii="Helvetica" w:hAnsi="Helvetica" w:eastAsia="Helvetica" w:cs="Helvetica"/>
          <w:color w:val="auto"/>
          <w:sz w:val="30"/>
          <w:szCs w:val="30"/>
        </w:rPr>
        <w:t xml:space="preserve"> 23kHz</w:t>
      </w:r>
      <w:r>
        <w:rPr>
          <w:rFonts w:ascii="宋体" w:hAnsi="宋体" w:eastAsia="宋体" w:cs="宋体"/>
          <w:color w:val="auto"/>
          <w:sz w:val="30"/>
          <w:szCs w:val="30"/>
        </w:rPr>
        <w:t>、</w:t>
      </w:r>
      <w:r>
        <w:rPr>
          <w:rFonts w:ascii="Helvetica" w:hAnsi="Helvetica" w:eastAsia="Helvetica" w:cs="Helvetica"/>
          <w:color w:val="auto"/>
          <w:sz w:val="30"/>
          <w:szCs w:val="30"/>
        </w:rPr>
        <w:t xml:space="preserve"> 40kHz</w:t>
      </w:r>
      <w:r>
        <w:rPr>
          <w:rFonts w:ascii="宋体" w:hAnsi="宋体" w:eastAsia="宋体" w:cs="宋体"/>
          <w:color w:val="auto"/>
          <w:sz w:val="30"/>
          <w:szCs w:val="30"/>
        </w:rPr>
        <w:t>、</w:t>
      </w:r>
      <w:r>
        <w:rPr>
          <w:rFonts w:ascii="Helvetica" w:hAnsi="Helvetica" w:eastAsia="Helvetica" w:cs="Helvetica"/>
          <w:color w:val="auto"/>
          <w:sz w:val="30"/>
          <w:szCs w:val="30"/>
        </w:rPr>
        <w:t xml:space="preserve"> 75kHz</w:t>
      </w:r>
      <w:r>
        <w:rPr>
          <w:rFonts w:ascii="宋体" w:hAnsi="宋体" w:eastAsia="宋体" w:cs="宋体"/>
          <w:color w:val="auto"/>
          <w:sz w:val="30"/>
          <w:szCs w:val="30"/>
        </w:rPr>
        <w:t>、</w:t>
      </w:r>
      <w:r>
        <w:rPr>
          <w:rFonts w:ascii="Helvetica" w:hAnsi="Helvetica" w:eastAsia="Helvetica" w:cs="Helvetica"/>
          <w:color w:val="auto"/>
          <w:sz w:val="30"/>
          <w:szCs w:val="30"/>
        </w:rPr>
        <w:t xml:space="preserve"> 200kHz</w:t>
      </w:r>
      <w:r>
        <w:rPr>
          <w:rFonts w:ascii="宋体" w:hAnsi="宋体" w:eastAsia="宋体" w:cs="宋体"/>
          <w:color w:val="auto"/>
          <w:sz w:val="30"/>
          <w:szCs w:val="30"/>
        </w:rPr>
        <w:t>、</w:t>
      </w:r>
      <w:r>
        <w:rPr>
          <w:rFonts w:ascii="Helvetica" w:hAnsi="Helvetica" w:eastAsia="Helvetica" w:cs="Helvetica"/>
          <w:color w:val="auto"/>
          <w:sz w:val="30"/>
          <w:szCs w:val="30"/>
        </w:rPr>
        <w:t xml:space="preserve"> 400kHz</w:t>
      </w:r>
      <w:r>
        <w:rPr>
          <w:rFonts w:ascii="宋体" w:hAnsi="宋体" w:eastAsia="宋体" w:cs="宋体"/>
          <w:color w:val="auto"/>
          <w:sz w:val="30"/>
          <w:szCs w:val="30"/>
        </w:rPr>
        <w:t>），表示传感器工作频率。</w:t>
      </w:r>
    </w:p>
    <w:p>
      <w:pPr>
        <w:spacing w:after="0" w:line="302" w:lineRule="exact"/>
        <w:rPr>
          <w:color w:val="auto"/>
          <w:sz w:val="20"/>
          <w:szCs w:val="20"/>
        </w:rPr>
      </w:pPr>
    </w:p>
    <w:p>
      <w:pPr>
        <w:numPr>
          <w:ilvl w:val="0"/>
          <w:numId w:val="31"/>
        </w:numPr>
        <w:tabs>
          <w:tab w:val="left" w:pos="1340"/>
        </w:tabs>
        <w:spacing w:after="0" w:line="364" w:lineRule="exact"/>
        <w:ind w:left="1340" w:hanging="520"/>
        <w:rPr>
          <w:rFonts w:ascii="Helvetica" w:hAnsi="Helvetica" w:eastAsia="Helvetica" w:cs="Helvetica"/>
          <w:color w:val="auto"/>
          <w:sz w:val="30"/>
          <w:szCs w:val="30"/>
        </w:rPr>
      </w:pPr>
      <w:r>
        <w:rPr>
          <w:rFonts w:ascii="宋体" w:hAnsi="宋体" w:eastAsia="宋体" w:cs="宋体"/>
          <w:color w:val="auto"/>
          <w:sz w:val="30"/>
          <w:szCs w:val="30"/>
        </w:rPr>
        <w:t>简述超声波测距的原理。最大测距范围和测量精度分别由什么决定？</w:t>
      </w:r>
    </w:p>
    <w:p>
      <w:pPr>
        <w:spacing w:after="0" w:line="270" w:lineRule="exact"/>
        <w:rPr>
          <w:rFonts w:ascii="Helvetica" w:hAnsi="Helvetica" w:eastAsia="Helvetica" w:cs="Helvetica"/>
          <w:color w:val="auto"/>
          <w:sz w:val="30"/>
          <w:szCs w:val="30"/>
        </w:rPr>
      </w:pPr>
    </w:p>
    <w:p>
      <w:pPr>
        <w:numPr>
          <w:ilvl w:val="1"/>
          <w:numId w:val="31"/>
        </w:numPr>
        <w:tabs>
          <w:tab w:val="left" w:pos="1840"/>
        </w:tabs>
        <w:spacing w:after="0" w:line="364" w:lineRule="exact"/>
        <w:ind w:left="1840" w:hanging="360"/>
        <w:rPr>
          <w:rFonts w:ascii="宋体" w:hAnsi="宋体" w:eastAsia="宋体" w:cs="宋体"/>
          <w:color w:val="auto"/>
          <w:sz w:val="30"/>
          <w:szCs w:val="30"/>
        </w:rPr>
      </w:pPr>
      <w:r>
        <w:rPr>
          <w:rFonts w:ascii="Helvetica" w:hAnsi="Helvetica" w:eastAsia="Helvetica" w:cs="Helvetica"/>
          <w:color w:val="auto"/>
          <w:sz w:val="30"/>
          <w:szCs w:val="30"/>
        </w:rPr>
        <w:t>1</w:t>
      </w:r>
      <w:r>
        <w:rPr>
          <w:rFonts w:ascii="宋体" w:hAnsi="宋体" w:eastAsia="宋体" w:cs="宋体"/>
          <w:color w:val="auto"/>
          <w:sz w:val="30"/>
          <w:szCs w:val="30"/>
        </w:rPr>
        <w:t>）超声波测距是通过定时控制电路、触发逻辑电路、放大检波电路实现脉冲的发射和接收，</w:t>
      </w:r>
    </w:p>
    <w:p>
      <w:pPr>
        <w:spacing w:after="0" w:line="356" w:lineRule="exact"/>
        <w:rPr>
          <w:color w:val="auto"/>
          <w:sz w:val="20"/>
          <w:szCs w:val="20"/>
        </w:rPr>
      </w:pPr>
    </w:p>
    <w:p>
      <w:pPr>
        <w:spacing w:after="0" w:line="343" w:lineRule="exact"/>
        <w:ind w:left="820"/>
        <w:rPr>
          <w:color w:val="auto"/>
          <w:sz w:val="20"/>
          <w:szCs w:val="20"/>
        </w:rPr>
      </w:pPr>
      <w:r>
        <w:rPr>
          <w:rFonts w:ascii="宋体" w:hAnsi="宋体" w:eastAsia="宋体" w:cs="宋体"/>
          <w:color w:val="auto"/>
          <w:sz w:val="30"/>
          <w:szCs w:val="30"/>
        </w:rPr>
        <w:t>利用时钟脉冲对发射和接收之间的延迟时间进行计数，再通过数据处理电路将计数值与每个脉冲的</w:t>
      </w:r>
    </w:p>
    <w:p>
      <w:pPr>
        <w:spacing w:after="0" w:line="298" w:lineRule="exact"/>
        <w:rPr>
          <w:color w:val="auto"/>
          <w:sz w:val="20"/>
          <w:szCs w:val="20"/>
        </w:rPr>
      </w:pPr>
    </w:p>
    <w:p>
      <w:pPr>
        <w:spacing w:after="0" w:line="343" w:lineRule="exact"/>
        <w:ind w:left="820"/>
        <w:rPr>
          <w:color w:val="auto"/>
          <w:sz w:val="20"/>
          <w:szCs w:val="20"/>
        </w:rPr>
      </w:pPr>
      <w:r>
        <w:rPr>
          <w:rFonts w:ascii="宋体" w:hAnsi="宋体" w:eastAsia="宋体" w:cs="宋体"/>
          <w:color w:val="auto"/>
          <w:sz w:val="30"/>
          <w:szCs w:val="30"/>
        </w:rPr>
        <w:t>周期相乘得到超声波的传播时间，进而根据超声波的传播速度得到被测的距离。</w:t>
      </w:r>
    </w:p>
    <w:p>
      <w:pPr>
        <w:spacing w:after="0" w:line="278" w:lineRule="exact"/>
        <w:rPr>
          <w:color w:val="auto"/>
          <w:sz w:val="20"/>
          <w:szCs w:val="20"/>
        </w:rPr>
      </w:pPr>
    </w:p>
    <w:p>
      <w:pPr>
        <w:numPr>
          <w:ilvl w:val="0"/>
          <w:numId w:val="32"/>
        </w:numPr>
        <w:tabs>
          <w:tab w:val="left" w:pos="1840"/>
        </w:tabs>
        <w:spacing w:after="0" w:line="514" w:lineRule="exact"/>
        <w:ind w:left="820" w:right="2240" w:firstLine="660"/>
        <w:rPr>
          <w:rFonts w:ascii="宋体" w:hAnsi="宋体" w:eastAsia="宋体" w:cs="宋体"/>
          <w:color w:val="auto"/>
          <w:sz w:val="30"/>
          <w:szCs w:val="30"/>
        </w:rPr>
      </w:pPr>
      <w:r>
        <w:rPr>
          <w:rFonts w:ascii="Helvetica" w:hAnsi="Helvetica" w:eastAsia="Helvetica" w:cs="Helvetica"/>
          <w:color w:val="auto"/>
          <w:sz w:val="30"/>
          <w:szCs w:val="30"/>
        </w:rPr>
        <w:t>2</w:t>
      </w:r>
      <w:r>
        <w:rPr>
          <w:rFonts w:ascii="宋体" w:hAnsi="宋体" w:eastAsia="宋体" w:cs="宋体"/>
          <w:color w:val="auto"/>
          <w:sz w:val="30"/>
          <w:szCs w:val="30"/>
        </w:rPr>
        <w:t>）根据被测物体的距离范围设定反射脉冲时间间隔，调整晶振器触发时间。测量精度由检波电路决定。</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86" w:lineRule="exact"/>
        <w:rPr>
          <w:color w:val="auto"/>
          <w:sz w:val="20"/>
          <w:szCs w:val="20"/>
        </w:rPr>
      </w:pPr>
    </w:p>
    <w:p>
      <w:pPr>
        <w:tabs>
          <w:tab w:val="left" w:pos="660"/>
        </w:tabs>
        <w:spacing w:after="0" w:line="525" w:lineRule="exact"/>
        <w:ind w:left="4700"/>
        <w:jc w:val="center"/>
        <w:rPr>
          <w:color w:val="auto"/>
          <w:sz w:val="20"/>
          <w:szCs w:val="20"/>
        </w:rPr>
      </w:pPr>
      <w:r>
        <w:rPr>
          <w:rFonts w:ascii="宋体" w:hAnsi="宋体" w:eastAsia="宋体" w:cs="宋体"/>
          <w:color w:val="auto"/>
          <w:sz w:val="46"/>
          <w:szCs w:val="46"/>
        </w:rPr>
        <w:t>第八章</w:t>
      </w:r>
      <w:r>
        <w:rPr>
          <w:rFonts w:ascii="宋体" w:hAnsi="宋体" w:eastAsia="宋体" w:cs="宋体"/>
          <w:color w:val="auto"/>
          <w:sz w:val="46"/>
          <w:szCs w:val="46"/>
        </w:rPr>
        <w:tab/>
      </w:r>
      <w:r>
        <w:rPr>
          <w:rFonts w:ascii="宋体" w:hAnsi="宋体" w:eastAsia="宋体" w:cs="宋体"/>
          <w:color w:val="auto"/>
          <w:sz w:val="46"/>
          <w:szCs w:val="46"/>
        </w:rPr>
        <w:t>光电传感器</w:t>
      </w:r>
    </w:p>
    <w:p>
      <w:pPr>
        <w:spacing w:after="0" w:line="200" w:lineRule="exact"/>
        <w:rPr>
          <w:color w:val="auto"/>
          <w:sz w:val="20"/>
          <w:szCs w:val="20"/>
        </w:rPr>
      </w:pPr>
    </w:p>
    <w:p>
      <w:pPr>
        <w:spacing w:after="0" w:line="222" w:lineRule="exact"/>
        <w:rPr>
          <w:color w:val="auto"/>
          <w:sz w:val="20"/>
          <w:szCs w:val="20"/>
        </w:rPr>
      </w:pPr>
    </w:p>
    <w:p>
      <w:pPr>
        <w:tabs>
          <w:tab w:val="left" w:pos="11000"/>
        </w:tabs>
        <w:spacing w:after="0" w:line="364" w:lineRule="exact"/>
        <w:ind w:left="820"/>
        <w:rPr>
          <w:color w:val="auto"/>
          <w:sz w:val="20"/>
          <w:szCs w:val="20"/>
        </w:rPr>
      </w:pPr>
      <w:r>
        <w:rPr>
          <w:rFonts w:ascii="Helvetica" w:hAnsi="Helvetica" w:eastAsia="Helvetica" w:cs="Helvetica"/>
          <w:color w:val="auto"/>
          <w:sz w:val="30"/>
          <w:szCs w:val="30"/>
        </w:rPr>
        <w:t>1</w:t>
      </w:r>
      <w:r>
        <w:rPr>
          <w:rFonts w:ascii="宋体" w:hAnsi="宋体" w:eastAsia="宋体" w:cs="宋体"/>
          <w:color w:val="auto"/>
          <w:sz w:val="30"/>
          <w:szCs w:val="30"/>
        </w:rPr>
        <w:t>．什么是外光电效应？内光电效应？（光生伏特效应、光电导效应）</w:t>
      </w:r>
      <w:r>
        <w:rPr>
          <w:color w:val="auto"/>
          <w:sz w:val="20"/>
          <w:szCs w:val="20"/>
        </w:rPr>
        <w:tab/>
      </w:r>
      <w:r>
        <w:rPr>
          <w:rFonts w:ascii="宋体" w:hAnsi="宋体" w:eastAsia="宋体" w:cs="宋体"/>
          <w:color w:val="auto"/>
          <w:sz w:val="29"/>
          <w:szCs w:val="29"/>
        </w:rPr>
        <w:t>。光电器件中的光照特性、光</w:t>
      </w:r>
    </w:p>
    <w:p>
      <w:pPr>
        <w:spacing w:after="0" w:line="336" w:lineRule="exact"/>
        <w:rPr>
          <w:color w:val="auto"/>
          <w:sz w:val="20"/>
          <w:szCs w:val="20"/>
        </w:rPr>
      </w:pPr>
    </w:p>
    <w:p>
      <w:pPr>
        <w:spacing w:after="0" w:line="343" w:lineRule="exact"/>
        <w:ind w:left="1320"/>
        <w:rPr>
          <w:color w:val="auto"/>
          <w:sz w:val="20"/>
          <w:szCs w:val="20"/>
        </w:rPr>
      </w:pPr>
      <w:r>
        <w:rPr>
          <w:rFonts w:ascii="宋体" w:hAnsi="宋体" w:eastAsia="宋体" w:cs="宋体"/>
          <w:color w:val="auto"/>
          <w:sz w:val="30"/>
          <w:szCs w:val="30"/>
        </w:rPr>
        <w:t>谱特性分别描述的是光电器件的什么性能？</w:t>
      </w:r>
    </w:p>
    <w:p>
      <w:pPr>
        <w:spacing w:after="0" w:line="318" w:lineRule="exact"/>
        <w:rPr>
          <w:color w:val="auto"/>
          <w:sz w:val="20"/>
          <w:szCs w:val="20"/>
        </w:rPr>
      </w:pPr>
    </w:p>
    <w:p>
      <w:pPr>
        <w:spacing w:after="0" w:line="343" w:lineRule="exact"/>
        <w:ind w:left="1480"/>
        <w:rPr>
          <w:color w:val="auto"/>
          <w:sz w:val="20"/>
          <w:szCs w:val="20"/>
        </w:rPr>
      </w:pPr>
      <w:r>
        <w:rPr>
          <w:rFonts w:ascii="宋体" w:hAnsi="宋体" w:eastAsia="宋体" w:cs="宋体"/>
          <w:color w:val="auto"/>
          <w:sz w:val="30"/>
          <w:szCs w:val="30"/>
        </w:rPr>
        <w:t>当用光照射物体时，物体受到一连串具有能量的光子的轰击，于是物体材料中的电子吸收光子</w:t>
      </w:r>
    </w:p>
    <w:p>
      <w:pPr>
        <w:spacing w:after="0" w:line="298" w:lineRule="exact"/>
        <w:rPr>
          <w:color w:val="auto"/>
          <w:sz w:val="20"/>
          <w:szCs w:val="20"/>
        </w:rPr>
      </w:pPr>
    </w:p>
    <w:p>
      <w:pPr>
        <w:tabs>
          <w:tab w:val="left" w:pos="11120"/>
        </w:tabs>
        <w:spacing w:after="0" w:line="343" w:lineRule="exact"/>
        <w:ind w:left="820"/>
        <w:rPr>
          <w:color w:val="auto"/>
          <w:sz w:val="20"/>
          <w:szCs w:val="20"/>
        </w:rPr>
      </w:pPr>
      <w:r>
        <w:rPr>
          <w:rFonts w:ascii="宋体" w:hAnsi="宋体" w:eastAsia="宋体" w:cs="宋体"/>
          <w:color w:val="auto"/>
          <w:sz w:val="30"/>
          <w:szCs w:val="30"/>
        </w:rPr>
        <w:t>能量而发生相应的电效应（如电阻率变化、发射电子或产生电动势等）</w:t>
      </w:r>
      <w:r>
        <w:rPr>
          <w:color w:val="auto"/>
          <w:sz w:val="20"/>
          <w:szCs w:val="20"/>
        </w:rPr>
        <w:tab/>
      </w:r>
      <w:r>
        <w:rPr>
          <w:rFonts w:ascii="宋体" w:hAnsi="宋体" w:eastAsia="宋体" w:cs="宋体"/>
          <w:color w:val="auto"/>
          <w:sz w:val="30"/>
          <w:szCs w:val="30"/>
        </w:rPr>
        <w:t>。这种现象称为光电效应。</w:t>
      </w:r>
    </w:p>
    <w:p>
      <w:pPr>
        <w:spacing w:after="0" w:line="200" w:lineRule="exact"/>
        <w:rPr>
          <w:color w:val="auto"/>
          <w:sz w:val="20"/>
          <w:szCs w:val="20"/>
        </w:rPr>
      </w:pPr>
    </w:p>
    <w:p>
      <w:pPr>
        <w:spacing w:after="0" w:line="238" w:lineRule="exact"/>
        <w:rPr>
          <w:color w:val="auto"/>
          <w:sz w:val="20"/>
          <w:szCs w:val="20"/>
        </w:rPr>
      </w:pPr>
    </w:p>
    <w:p>
      <w:pPr>
        <w:numPr>
          <w:ilvl w:val="0"/>
          <w:numId w:val="33"/>
        </w:numPr>
        <w:tabs>
          <w:tab w:val="left" w:pos="1840"/>
        </w:tabs>
        <w:spacing w:after="0" w:line="364" w:lineRule="exact"/>
        <w:ind w:left="1840" w:hanging="360"/>
        <w:rPr>
          <w:rFonts w:ascii="宋体" w:hAnsi="宋体" w:eastAsia="宋体" w:cs="宋体"/>
          <w:color w:val="auto"/>
          <w:sz w:val="30"/>
          <w:szCs w:val="30"/>
        </w:rPr>
      </w:pPr>
      <w:r>
        <w:rPr>
          <w:rFonts w:ascii="Helvetica" w:hAnsi="Helvetica" w:eastAsia="Helvetica" w:cs="Helvetica"/>
          <w:color w:val="auto"/>
          <w:sz w:val="30"/>
          <w:szCs w:val="30"/>
        </w:rPr>
        <w:t>1</w:t>
      </w:r>
      <w:r>
        <w:rPr>
          <w:rFonts w:ascii="宋体" w:hAnsi="宋体" w:eastAsia="宋体" w:cs="宋体"/>
          <w:color w:val="auto"/>
          <w:sz w:val="30"/>
          <w:szCs w:val="30"/>
        </w:rPr>
        <w:t>）当光线照在物体上</w:t>
      </w:r>
      <w:r>
        <w:rPr>
          <w:rFonts w:ascii="Helvetica" w:hAnsi="Helvetica" w:eastAsia="Helvetica" w:cs="Helvetica"/>
          <w:color w:val="auto"/>
          <w:sz w:val="30"/>
          <w:szCs w:val="30"/>
        </w:rPr>
        <w:t xml:space="preserve">  , </w:t>
      </w:r>
      <w:r>
        <w:rPr>
          <w:rFonts w:ascii="宋体" w:hAnsi="宋体" w:eastAsia="宋体" w:cs="宋体"/>
          <w:color w:val="auto"/>
          <w:sz w:val="30"/>
          <w:szCs w:val="30"/>
        </w:rPr>
        <w:t>使物体的电导率发生变化，   或产生光生电动势的现象叫做内光电效应，</w:t>
      </w:r>
    </w:p>
    <w:p>
      <w:pPr>
        <w:spacing w:after="0" w:line="200" w:lineRule="exact"/>
        <w:rPr>
          <w:rFonts w:ascii="宋体" w:hAnsi="宋体" w:eastAsia="宋体" w:cs="宋体"/>
          <w:color w:val="auto"/>
          <w:sz w:val="30"/>
          <w:szCs w:val="30"/>
        </w:rPr>
      </w:pPr>
    </w:p>
    <w:p>
      <w:pPr>
        <w:spacing w:after="0" w:line="236" w:lineRule="exact"/>
        <w:rPr>
          <w:rFonts w:ascii="宋体" w:hAnsi="宋体" w:eastAsia="宋体" w:cs="宋体"/>
          <w:color w:val="auto"/>
          <w:sz w:val="30"/>
          <w:szCs w:val="30"/>
        </w:rPr>
      </w:pPr>
    </w:p>
    <w:p>
      <w:pPr>
        <w:spacing w:after="0" w:line="343" w:lineRule="exact"/>
        <w:ind w:left="820"/>
        <w:rPr>
          <w:rFonts w:ascii="宋体" w:hAnsi="宋体" w:eastAsia="宋体" w:cs="宋体"/>
          <w:color w:val="auto"/>
          <w:sz w:val="30"/>
          <w:szCs w:val="30"/>
        </w:rPr>
      </w:pPr>
      <w:r>
        <w:rPr>
          <w:rFonts w:ascii="宋体" w:hAnsi="宋体" w:eastAsia="宋体" w:cs="宋体"/>
          <w:color w:val="auto"/>
          <w:sz w:val="30"/>
          <w:szCs w:val="30"/>
        </w:rPr>
        <w:t>内光电效应又分为光电导效应和光生伏特效应。</w:t>
      </w:r>
      <w:r>
        <w:rPr>
          <w:rFonts w:ascii="宋体" w:hAnsi="宋体" w:eastAsia="宋体" w:cs="宋体"/>
          <w:color w:val="auto"/>
          <w:sz w:val="29"/>
          <w:szCs w:val="29"/>
        </w:rPr>
        <w:t>入射光强改变物质导电率的物理现象称光电导效应，</w:t>
      </w:r>
    </w:p>
    <w:p>
      <w:pPr>
        <w:spacing w:after="0" w:line="398" w:lineRule="exact"/>
        <w:rPr>
          <w:color w:val="auto"/>
          <w:sz w:val="20"/>
          <w:szCs w:val="20"/>
        </w:rPr>
      </w:pPr>
    </w:p>
    <w:p>
      <w:pPr>
        <w:tabs>
          <w:tab w:val="left" w:pos="5140"/>
          <w:tab w:val="left" w:pos="14240"/>
        </w:tabs>
        <w:spacing w:after="0" w:line="343" w:lineRule="exact"/>
        <w:ind w:left="820"/>
        <w:rPr>
          <w:color w:val="auto"/>
          <w:sz w:val="20"/>
          <w:szCs w:val="20"/>
        </w:rPr>
      </w:pPr>
      <w:r>
        <w:rPr>
          <w:rFonts w:ascii="宋体" w:hAnsi="宋体" w:eastAsia="宋体" w:cs="宋体"/>
          <w:color w:val="auto"/>
          <w:sz w:val="30"/>
          <w:szCs w:val="30"/>
        </w:rPr>
        <w:t>典型的光电器件有光敏电阻；</w:t>
      </w:r>
      <w:r>
        <w:rPr>
          <w:rFonts w:ascii="宋体" w:hAnsi="宋体" w:eastAsia="宋体" w:cs="宋体"/>
          <w:color w:val="auto"/>
          <w:sz w:val="30"/>
          <w:szCs w:val="30"/>
        </w:rPr>
        <w:tab/>
      </w:r>
      <w:r>
        <w:rPr>
          <w:rFonts w:ascii="宋体" w:hAnsi="宋体" w:eastAsia="宋体" w:cs="宋体"/>
          <w:color w:val="auto"/>
          <w:sz w:val="30"/>
          <w:szCs w:val="30"/>
        </w:rPr>
        <w:t>光照时物体中能产生一定方向电动势的现象叫光生伏特效应，</w:t>
      </w:r>
      <w:r>
        <w:rPr>
          <w:color w:val="auto"/>
          <w:sz w:val="20"/>
          <w:szCs w:val="20"/>
        </w:rPr>
        <w:tab/>
      </w:r>
      <w:r>
        <w:rPr>
          <w:rFonts w:ascii="宋体" w:hAnsi="宋体" w:eastAsia="宋体" w:cs="宋体"/>
          <w:color w:val="auto"/>
          <w:sz w:val="29"/>
          <w:szCs w:val="29"/>
        </w:rPr>
        <w:t>光电池、</w:t>
      </w:r>
    </w:p>
    <w:p>
      <w:pPr>
        <w:spacing w:after="0" w:line="200" w:lineRule="exact"/>
        <w:rPr>
          <w:color w:val="auto"/>
          <w:sz w:val="20"/>
          <w:szCs w:val="20"/>
        </w:rPr>
      </w:pPr>
    </w:p>
    <w:p>
      <w:pPr>
        <w:spacing w:after="0" w:line="238" w:lineRule="exact"/>
        <w:rPr>
          <w:color w:val="auto"/>
          <w:sz w:val="20"/>
          <w:szCs w:val="20"/>
        </w:rPr>
      </w:pPr>
    </w:p>
    <w:p>
      <w:pPr>
        <w:spacing w:after="0" w:line="343" w:lineRule="exact"/>
        <w:ind w:left="820"/>
        <w:rPr>
          <w:color w:val="auto"/>
          <w:sz w:val="20"/>
          <w:szCs w:val="20"/>
        </w:rPr>
      </w:pPr>
      <w:r>
        <w:rPr>
          <w:rFonts w:ascii="宋体" w:hAnsi="宋体" w:eastAsia="宋体" w:cs="宋体"/>
          <w:color w:val="auto"/>
          <w:sz w:val="30"/>
          <w:szCs w:val="30"/>
        </w:rPr>
        <w:t>光敏晶体管。</w:t>
      </w:r>
    </w:p>
    <w:p>
      <w:pPr>
        <w:spacing w:after="0" w:line="198" w:lineRule="exact"/>
        <w:rPr>
          <w:color w:val="auto"/>
          <w:sz w:val="20"/>
          <w:szCs w:val="20"/>
        </w:rPr>
      </w:pPr>
    </w:p>
    <w:p>
      <w:pPr>
        <w:numPr>
          <w:ilvl w:val="0"/>
          <w:numId w:val="34"/>
        </w:numPr>
        <w:tabs>
          <w:tab w:val="left" w:pos="1840"/>
        </w:tabs>
        <w:spacing w:after="0" w:line="525" w:lineRule="exact"/>
        <w:ind w:left="820" w:right="2240" w:firstLine="660"/>
        <w:rPr>
          <w:rFonts w:ascii="宋体" w:hAnsi="宋体" w:eastAsia="宋体" w:cs="宋体"/>
          <w:color w:val="auto"/>
          <w:sz w:val="30"/>
          <w:szCs w:val="30"/>
        </w:rPr>
      </w:pPr>
      <w:r>
        <w:rPr>
          <w:rFonts w:ascii="Helvetica" w:hAnsi="Helvetica" w:eastAsia="Helvetica" w:cs="Helvetica"/>
          <w:color w:val="auto"/>
          <w:sz w:val="30"/>
          <w:szCs w:val="30"/>
        </w:rPr>
        <w:t>2</w:t>
      </w:r>
      <w:r>
        <w:rPr>
          <w:rFonts w:ascii="宋体" w:hAnsi="宋体" w:eastAsia="宋体" w:cs="宋体"/>
          <w:color w:val="auto"/>
          <w:sz w:val="30"/>
          <w:szCs w:val="30"/>
        </w:rPr>
        <w:t>）在光线作用下，物体内的电子逸出物体表面向外发射的现象称为外光电效应，典型的光电器件有光电管、光电倍增管。</w:t>
      </w:r>
    </w:p>
    <w:p>
      <w:pPr>
        <w:spacing w:after="0" w:line="271" w:lineRule="exact"/>
        <w:rPr>
          <w:rFonts w:ascii="宋体" w:hAnsi="宋体" w:eastAsia="宋体" w:cs="宋体"/>
          <w:color w:val="auto"/>
          <w:sz w:val="30"/>
          <w:szCs w:val="30"/>
        </w:rPr>
      </w:pPr>
    </w:p>
    <w:p>
      <w:pPr>
        <w:numPr>
          <w:ilvl w:val="0"/>
          <w:numId w:val="34"/>
        </w:numPr>
        <w:tabs>
          <w:tab w:val="left" w:pos="1840"/>
        </w:tabs>
        <w:spacing w:after="0" w:line="525" w:lineRule="exact"/>
        <w:ind w:left="820" w:right="2240" w:firstLine="660"/>
        <w:rPr>
          <w:rFonts w:ascii="宋体" w:hAnsi="宋体" w:eastAsia="宋体" w:cs="宋体"/>
          <w:color w:val="auto"/>
          <w:sz w:val="30"/>
          <w:szCs w:val="30"/>
        </w:rPr>
      </w:pPr>
      <w:r>
        <w:rPr>
          <w:rFonts w:ascii="Helvetica" w:hAnsi="Helvetica" w:eastAsia="Helvetica" w:cs="Helvetica"/>
          <w:color w:val="auto"/>
          <w:sz w:val="30"/>
          <w:szCs w:val="30"/>
        </w:rPr>
        <w:t>3</w:t>
      </w:r>
      <w:r>
        <w:rPr>
          <w:rFonts w:ascii="宋体" w:hAnsi="宋体" w:eastAsia="宋体" w:cs="宋体"/>
          <w:color w:val="auto"/>
          <w:sz w:val="30"/>
          <w:szCs w:val="30"/>
        </w:rPr>
        <w:t>）光照特性描述光元件的照度与光电流光、电压的关系；光谱特性描述光元件的波长与灵敏度的关系。</w:t>
      </w:r>
    </w:p>
    <w:p>
      <w:pPr>
        <w:sectPr>
          <w:pgSz w:w="19120" w:h="27060"/>
          <w:pgMar w:top="1440" w:right="1440" w:bottom="977" w:left="1440" w:header="0" w:footer="0" w:gutter="0"/>
          <w:cols w:equalWidth="0" w:num="1">
            <w:col w:w="16240"/>
          </w:cols>
        </w:sect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352" w:lineRule="exact"/>
        <w:rPr>
          <w:color w:val="auto"/>
          <w:sz w:val="20"/>
          <w:szCs w:val="20"/>
        </w:rPr>
      </w:pPr>
    </w:p>
    <w:p>
      <w:pPr>
        <w:spacing w:after="0"/>
        <w:ind w:right="160"/>
        <w:jc w:val="center"/>
        <w:rPr>
          <w:color w:val="auto"/>
          <w:sz w:val="20"/>
          <w:szCs w:val="20"/>
        </w:rPr>
      </w:pPr>
      <w:r>
        <w:rPr>
          <w:rFonts w:ascii="Helvetica" w:hAnsi="Helvetica" w:eastAsia="Helvetica" w:cs="Helvetica"/>
          <w:color w:val="auto"/>
          <w:sz w:val="25"/>
          <w:szCs w:val="25"/>
        </w:rPr>
        <w:t>- 12 -</w:t>
      </w:r>
    </w:p>
    <w:p>
      <w:pPr>
        <w:sectPr>
          <w:type w:val="continuous"/>
          <w:pgSz w:w="19120" w:h="27060"/>
          <w:pgMar w:top="1440" w:right="1440" w:bottom="977" w:left="1440" w:header="0" w:footer="0" w:gutter="0"/>
          <w:cols w:equalWidth="0" w:num="1">
            <w:col w:w="16240"/>
          </w:cols>
        </w:sectPr>
      </w:pPr>
    </w:p>
    <w:p>
      <w:pPr>
        <w:spacing w:after="0" w:line="200" w:lineRule="exact"/>
        <w:rPr>
          <w:color w:val="auto"/>
          <w:sz w:val="20"/>
          <w:szCs w:val="20"/>
        </w:rPr>
      </w:pPr>
      <w:bookmarkStart w:id="12" w:name="page13"/>
      <w:bookmarkEnd w:id="12"/>
      <w:r>
        <w:rPr>
          <w:color w:val="auto"/>
          <w:sz w:val="20"/>
          <w:szCs w:val="20"/>
        </w:rPr>
        <w:drawing>
          <wp:anchor distT="0" distB="0" distL="114300" distR="114300" simplePos="0" relativeHeight="251658240" behindDoc="1" locked="0" layoutInCell="0" allowOverlap="1">
            <wp:simplePos x="0" y="0"/>
            <wp:positionH relativeFrom="page">
              <wp:posOffset>0</wp:posOffset>
            </wp:positionH>
            <wp:positionV relativeFrom="page">
              <wp:posOffset>45085</wp:posOffset>
            </wp:positionV>
            <wp:extent cx="12109450" cy="1713801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6">
                      <a:clrChange>
                        <a:clrFrom>
                          <a:srgbClr val="FFFFFF"/>
                        </a:clrFrom>
                        <a:clrTo>
                          <a:srgbClr val="FFFFFF">
                            <a:alpha val="0"/>
                          </a:srgbClr>
                        </a:clrTo>
                      </a:clrChange>
                    </a:blip>
                    <a:srcRect/>
                    <a:stretch>
                      <a:fillRect/>
                    </a:stretch>
                  </pic:blipFill>
                  <pic:spPr>
                    <a:xfrm>
                      <a:off x="0" y="0"/>
                      <a:ext cx="12109450" cy="17138015"/>
                    </a:xfrm>
                    <a:prstGeom prst="rect">
                      <a:avLst/>
                    </a:prstGeom>
                    <a:noFill/>
                  </pic:spPr>
                </pic:pic>
              </a:graphicData>
            </a:graphic>
          </wp:anchor>
        </w:drawing>
      </w:r>
    </w:p>
    <w:p>
      <w:pPr>
        <w:spacing w:after="0" w:line="200" w:lineRule="exact"/>
        <w:rPr>
          <w:color w:val="auto"/>
          <w:sz w:val="20"/>
          <w:szCs w:val="20"/>
        </w:rPr>
      </w:pPr>
    </w:p>
    <w:p>
      <w:pPr>
        <w:spacing w:after="0" w:line="200" w:lineRule="exact"/>
        <w:rPr>
          <w:color w:val="auto"/>
          <w:sz w:val="20"/>
          <w:szCs w:val="20"/>
        </w:rPr>
      </w:pPr>
    </w:p>
    <w:p>
      <w:pPr>
        <w:spacing w:after="0" w:line="271" w:lineRule="exact"/>
        <w:rPr>
          <w:color w:val="auto"/>
          <w:sz w:val="20"/>
          <w:szCs w:val="20"/>
        </w:rPr>
      </w:pPr>
    </w:p>
    <w:p>
      <w:pPr>
        <w:tabs>
          <w:tab w:val="left" w:pos="13040"/>
        </w:tabs>
        <w:spacing w:after="0" w:line="364" w:lineRule="exact"/>
        <w:ind w:left="820"/>
        <w:rPr>
          <w:color w:val="auto"/>
          <w:sz w:val="20"/>
          <w:szCs w:val="20"/>
        </w:rPr>
      </w:pPr>
      <w:r>
        <w:rPr>
          <w:rFonts w:ascii="Helvetica" w:hAnsi="Helvetica" w:eastAsia="Helvetica" w:cs="Helvetica"/>
          <w:color w:val="auto"/>
          <w:sz w:val="30"/>
          <w:szCs w:val="30"/>
        </w:rPr>
        <w:t>2</w:t>
      </w:r>
      <w:r>
        <w:rPr>
          <w:rFonts w:ascii="宋体" w:hAnsi="宋体" w:eastAsia="宋体" w:cs="宋体"/>
          <w:color w:val="auto"/>
          <w:sz w:val="30"/>
          <w:szCs w:val="30"/>
        </w:rPr>
        <w:t>．试述光电管、光敏电阻、光敏二极管、光电池的工作原理，各基于哪种光电效应</w:t>
      </w:r>
      <w:r>
        <w:rPr>
          <w:color w:val="auto"/>
          <w:sz w:val="20"/>
          <w:szCs w:val="20"/>
        </w:rPr>
        <w:tab/>
      </w:r>
      <w:r>
        <w:rPr>
          <w:rFonts w:ascii="Helvetica" w:hAnsi="Helvetica" w:eastAsia="Helvetica" w:cs="Helvetica"/>
          <w:color w:val="auto"/>
          <w:sz w:val="30"/>
          <w:szCs w:val="30"/>
        </w:rPr>
        <w:t xml:space="preserve">? </w:t>
      </w:r>
      <w:r>
        <w:rPr>
          <w:rFonts w:ascii="宋体" w:hAnsi="宋体" w:eastAsia="宋体" w:cs="宋体"/>
          <w:color w:val="auto"/>
          <w:sz w:val="30"/>
          <w:szCs w:val="30"/>
        </w:rPr>
        <w:t>其电路符号怎</w:t>
      </w:r>
    </w:p>
    <w:p>
      <w:pPr>
        <w:spacing w:after="0" w:line="316" w:lineRule="exact"/>
        <w:rPr>
          <w:color w:val="auto"/>
          <w:sz w:val="20"/>
          <w:szCs w:val="20"/>
        </w:rPr>
      </w:pPr>
    </w:p>
    <w:p>
      <w:pPr>
        <w:numPr>
          <w:ilvl w:val="1"/>
          <w:numId w:val="35"/>
        </w:numPr>
        <w:tabs>
          <w:tab w:val="left" w:pos="1660"/>
        </w:tabs>
        <w:spacing w:after="0"/>
        <w:ind w:left="1660" w:hanging="340"/>
        <w:rPr>
          <w:rFonts w:ascii="宋体" w:hAnsi="宋体" w:eastAsia="宋体" w:cs="宋体"/>
          <w:color w:val="auto"/>
          <w:sz w:val="30"/>
          <w:szCs w:val="30"/>
        </w:rPr>
      </w:pPr>
      <w:r>
        <w:rPr>
          <w:rFonts w:ascii="Helvetica" w:hAnsi="Helvetica" w:eastAsia="Helvetica" w:cs="Helvetica"/>
          <w:color w:val="auto"/>
          <w:sz w:val="30"/>
          <w:szCs w:val="30"/>
        </w:rPr>
        <w:t>?</w:t>
      </w:r>
    </w:p>
    <w:p>
      <w:pPr>
        <w:spacing w:after="0" w:line="276" w:lineRule="exact"/>
        <w:rPr>
          <w:rFonts w:ascii="宋体" w:hAnsi="宋体" w:eastAsia="宋体" w:cs="宋体"/>
          <w:color w:val="auto"/>
          <w:sz w:val="30"/>
          <w:szCs w:val="30"/>
        </w:rPr>
      </w:pPr>
    </w:p>
    <w:p>
      <w:pPr>
        <w:numPr>
          <w:ilvl w:val="0"/>
          <w:numId w:val="35"/>
        </w:numPr>
        <w:tabs>
          <w:tab w:val="left" w:pos="1340"/>
        </w:tabs>
        <w:spacing w:after="0" w:line="364" w:lineRule="exact"/>
        <w:ind w:left="1340" w:hanging="340"/>
        <w:rPr>
          <w:rFonts w:ascii="宋体" w:hAnsi="宋体" w:eastAsia="宋体" w:cs="宋体"/>
          <w:color w:val="auto"/>
          <w:sz w:val="30"/>
          <w:szCs w:val="30"/>
        </w:rPr>
      </w:pPr>
      <w:r>
        <w:rPr>
          <w:rFonts w:ascii="Helvetica" w:hAnsi="Helvetica" w:eastAsia="Helvetica" w:cs="Helvetica"/>
          <w:color w:val="auto"/>
          <w:sz w:val="30"/>
          <w:szCs w:val="30"/>
        </w:rPr>
        <w:t>1</w:t>
      </w:r>
      <w:r>
        <w:rPr>
          <w:rFonts w:ascii="宋体" w:hAnsi="宋体" w:eastAsia="宋体" w:cs="宋体"/>
          <w:color w:val="auto"/>
          <w:sz w:val="30"/>
          <w:szCs w:val="30"/>
        </w:rPr>
        <w:t>）光敏电阻的工作原理基于光电导效应（内）   ，玻璃底板上涂一层对光敏感的半导体物质，两端</w:t>
      </w:r>
    </w:p>
    <w:p>
      <w:pPr>
        <w:spacing w:after="0" w:line="336" w:lineRule="exact"/>
        <w:rPr>
          <w:color w:val="auto"/>
          <w:sz w:val="20"/>
          <w:szCs w:val="20"/>
        </w:rPr>
      </w:pPr>
    </w:p>
    <w:p>
      <w:pPr>
        <w:tabs>
          <w:tab w:val="left" w:pos="10720"/>
        </w:tabs>
        <w:spacing w:after="0" w:line="343" w:lineRule="exact"/>
        <w:ind w:left="340"/>
        <w:rPr>
          <w:color w:val="auto"/>
          <w:sz w:val="20"/>
          <w:szCs w:val="20"/>
        </w:rPr>
      </w:pPr>
      <w:r>
        <w:rPr>
          <w:rFonts w:ascii="宋体" w:hAnsi="宋体" w:eastAsia="宋体" w:cs="宋体"/>
          <w:color w:val="auto"/>
          <w:sz w:val="30"/>
          <w:szCs w:val="30"/>
        </w:rPr>
        <w:t>有梳状金属电极，然后在半导体上覆盖一层漆膜或压入塑料封装体内。</w:t>
      </w:r>
      <w:r>
        <w:rPr>
          <w:color w:val="auto"/>
          <w:sz w:val="20"/>
          <w:szCs w:val="20"/>
        </w:rPr>
        <w:tab/>
      </w:r>
      <w:r>
        <w:rPr>
          <w:rFonts w:ascii="宋体" w:hAnsi="宋体" w:eastAsia="宋体" w:cs="宋体"/>
          <w:color w:val="auto"/>
          <w:sz w:val="30"/>
          <w:szCs w:val="30"/>
        </w:rPr>
        <w:t>光照导电性增加，电阻下降电流</w:t>
      </w:r>
    </w:p>
    <w:p>
      <w:pPr>
        <w:spacing w:after="0" w:line="318" w:lineRule="exact"/>
        <w:rPr>
          <w:color w:val="auto"/>
          <w:sz w:val="20"/>
          <w:szCs w:val="20"/>
        </w:rPr>
      </w:pPr>
    </w:p>
    <w:p>
      <w:pPr>
        <w:spacing w:after="0" w:line="343" w:lineRule="exact"/>
        <w:ind w:left="340"/>
        <w:rPr>
          <w:color w:val="auto"/>
          <w:sz w:val="20"/>
          <w:szCs w:val="20"/>
        </w:rPr>
      </w:pPr>
      <w:r>
        <w:rPr>
          <w:rFonts w:ascii="宋体" w:hAnsi="宋体" w:eastAsia="宋体" w:cs="宋体"/>
          <w:color w:val="auto"/>
          <w:sz w:val="30"/>
          <w:szCs w:val="30"/>
        </w:rPr>
        <w:t>增加，光照越强电流越大，无光照恢复。</w:t>
      </w:r>
    </w:p>
    <w:p>
      <w:pPr>
        <w:spacing w:after="0" w:line="278" w:lineRule="exact"/>
        <w:rPr>
          <w:color w:val="auto"/>
          <w:sz w:val="20"/>
          <w:szCs w:val="20"/>
        </w:rPr>
      </w:pPr>
    </w:p>
    <w:p>
      <w:pPr>
        <w:tabs>
          <w:tab w:val="left" w:pos="8500"/>
        </w:tabs>
        <w:spacing w:after="0" w:line="364" w:lineRule="exact"/>
        <w:ind w:left="1000"/>
        <w:rPr>
          <w:color w:val="auto"/>
          <w:sz w:val="20"/>
          <w:szCs w:val="20"/>
        </w:rPr>
      </w:pPr>
      <w:r>
        <w:rPr>
          <w:rFonts w:ascii="宋体" w:hAnsi="宋体" w:eastAsia="宋体" w:cs="宋体"/>
          <w:color w:val="auto"/>
          <w:sz w:val="30"/>
          <w:szCs w:val="30"/>
        </w:rPr>
        <w:t>（</w:t>
      </w:r>
      <w:r>
        <w:rPr>
          <w:rFonts w:ascii="Helvetica" w:hAnsi="Helvetica" w:eastAsia="Helvetica" w:cs="Helvetica"/>
          <w:color w:val="auto"/>
          <w:sz w:val="30"/>
          <w:szCs w:val="30"/>
        </w:rPr>
        <w:t xml:space="preserve"> 2</w:t>
      </w:r>
      <w:r>
        <w:rPr>
          <w:rFonts w:ascii="宋体" w:hAnsi="宋体" w:eastAsia="宋体" w:cs="宋体"/>
          <w:color w:val="auto"/>
          <w:sz w:val="30"/>
          <w:szCs w:val="30"/>
        </w:rPr>
        <w:t>）光敏晶体管工作原理基于光生伏特效应（内）</w:t>
      </w:r>
      <w:r>
        <w:rPr>
          <w:color w:val="auto"/>
          <w:sz w:val="20"/>
          <w:szCs w:val="20"/>
        </w:rPr>
        <w:tab/>
      </w:r>
      <w:r>
        <w:rPr>
          <w:rFonts w:ascii="Helvetica" w:hAnsi="Helvetica" w:eastAsia="Helvetica" w:cs="Helvetica"/>
          <w:color w:val="auto"/>
          <w:sz w:val="30"/>
          <w:szCs w:val="30"/>
        </w:rPr>
        <w:t xml:space="preserve">PN </w:t>
      </w:r>
      <w:r>
        <w:rPr>
          <w:rFonts w:ascii="宋体" w:hAnsi="宋体" w:eastAsia="宋体" w:cs="宋体"/>
          <w:color w:val="auto"/>
          <w:sz w:val="30"/>
          <w:szCs w:val="30"/>
        </w:rPr>
        <w:t>结，工作时加反向电压，无光照时处于截止</w:t>
      </w:r>
    </w:p>
    <w:p>
      <w:pPr>
        <w:spacing w:after="0" w:line="336" w:lineRule="exact"/>
        <w:rPr>
          <w:color w:val="auto"/>
          <w:sz w:val="20"/>
          <w:szCs w:val="20"/>
        </w:rPr>
      </w:pPr>
    </w:p>
    <w:p>
      <w:pPr>
        <w:spacing w:after="0" w:line="343" w:lineRule="exact"/>
        <w:ind w:left="340"/>
        <w:rPr>
          <w:color w:val="auto"/>
          <w:sz w:val="20"/>
          <w:szCs w:val="20"/>
        </w:rPr>
      </w:pPr>
      <w:r>
        <w:rPr>
          <w:rFonts w:ascii="宋体" w:hAnsi="宋体" w:eastAsia="宋体" w:cs="宋体"/>
          <w:color w:val="auto"/>
          <w:sz w:val="30"/>
          <w:szCs w:val="30"/>
        </w:rPr>
        <w:t>状态，光强与电流成正比。光敏三极管把二极管产生电流进一步放大。</w:t>
      </w:r>
    </w:p>
    <w:p>
      <w:pPr>
        <w:spacing w:after="0" w:line="278" w:lineRule="exact"/>
        <w:rPr>
          <w:color w:val="auto"/>
          <w:sz w:val="20"/>
          <w:szCs w:val="20"/>
        </w:rPr>
      </w:pPr>
    </w:p>
    <w:p>
      <w:pPr>
        <w:tabs>
          <w:tab w:val="left" w:pos="7740"/>
          <w:tab w:val="left" w:pos="11160"/>
        </w:tabs>
        <w:spacing w:after="0" w:line="364" w:lineRule="exact"/>
        <w:ind w:left="1000"/>
        <w:rPr>
          <w:color w:val="auto"/>
          <w:sz w:val="20"/>
          <w:szCs w:val="20"/>
        </w:rPr>
      </w:pPr>
      <w:r>
        <w:rPr>
          <w:rFonts w:ascii="宋体" w:hAnsi="宋体" w:eastAsia="宋体" w:cs="宋体"/>
          <w:color w:val="auto"/>
          <w:sz w:val="30"/>
          <w:szCs w:val="30"/>
        </w:rPr>
        <w:t>（</w:t>
      </w:r>
      <w:r>
        <w:rPr>
          <w:rFonts w:ascii="Helvetica" w:hAnsi="Helvetica" w:eastAsia="Helvetica" w:cs="Helvetica"/>
          <w:color w:val="auto"/>
          <w:sz w:val="30"/>
          <w:szCs w:val="30"/>
        </w:rPr>
        <w:t xml:space="preserve"> 3</w:t>
      </w:r>
      <w:r>
        <w:rPr>
          <w:rFonts w:ascii="宋体" w:hAnsi="宋体" w:eastAsia="宋体" w:cs="宋体"/>
          <w:color w:val="auto"/>
          <w:sz w:val="30"/>
          <w:szCs w:val="30"/>
        </w:rPr>
        <w:t>）光电池工作原理基于光生伏特效应（内）</w:t>
      </w:r>
      <w:r>
        <w:rPr>
          <w:color w:val="auto"/>
          <w:sz w:val="20"/>
          <w:szCs w:val="20"/>
        </w:rPr>
        <w:tab/>
      </w:r>
      <w:r>
        <w:rPr>
          <w:rFonts w:ascii="宋体" w:hAnsi="宋体" w:eastAsia="宋体" w:cs="宋体"/>
          <w:color w:val="auto"/>
          <w:sz w:val="30"/>
          <w:szCs w:val="30"/>
        </w:rPr>
        <w:t>，实质是一个大面积的</w:t>
      </w:r>
      <w:r>
        <w:rPr>
          <w:color w:val="auto"/>
          <w:sz w:val="20"/>
          <w:szCs w:val="20"/>
        </w:rPr>
        <w:tab/>
      </w:r>
      <w:r>
        <w:rPr>
          <w:rFonts w:ascii="Helvetica" w:hAnsi="Helvetica" w:eastAsia="Helvetica" w:cs="Helvetica"/>
          <w:color w:val="auto"/>
          <w:sz w:val="30"/>
          <w:szCs w:val="30"/>
        </w:rPr>
        <w:t xml:space="preserve">PN </w:t>
      </w:r>
      <w:r>
        <w:rPr>
          <w:rFonts w:ascii="宋体" w:hAnsi="宋体" w:eastAsia="宋体" w:cs="宋体"/>
          <w:color w:val="auto"/>
          <w:sz w:val="30"/>
          <w:szCs w:val="30"/>
        </w:rPr>
        <w:t>结，上电极为栅状受光电</w:t>
      </w:r>
    </w:p>
    <w:p>
      <w:pPr>
        <w:spacing w:after="0" w:line="316" w:lineRule="exact"/>
        <w:rPr>
          <w:color w:val="auto"/>
          <w:sz w:val="20"/>
          <w:szCs w:val="20"/>
        </w:rPr>
      </w:pPr>
    </w:p>
    <w:p>
      <w:pPr>
        <w:spacing w:after="0" w:line="343" w:lineRule="exact"/>
        <w:ind w:left="340"/>
        <w:rPr>
          <w:color w:val="auto"/>
          <w:sz w:val="20"/>
          <w:szCs w:val="20"/>
        </w:rPr>
      </w:pPr>
      <w:r>
        <w:rPr>
          <w:rFonts w:ascii="宋体" w:hAnsi="宋体" w:eastAsia="宋体" w:cs="宋体"/>
          <w:color w:val="auto"/>
          <w:sz w:val="30"/>
          <w:szCs w:val="30"/>
        </w:rPr>
        <w:t>极，栅状电极下涂有抗反射膜，用以增加透光减小反射，下电极是一层铝衬底。</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38" w:lineRule="exact"/>
        <w:rPr>
          <w:color w:val="auto"/>
          <w:sz w:val="20"/>
          <w:szCs w:val="20"/>
        </w:rPr>
      </w:pPr>
    </w:p>
    <w:p>
      <w:pPr>
        <w:tabs>
          <w:tab w:val="left" w:pos="7460"/>
          <w:tab w:val="left" w:pos="11320"/>
        </w:tabs>
        <w:spacing w:after="0" w:line="343" w:lineRule="exact"/>
        <w:ind w:left="4280"/>
        <w:rPr>
          <w:color w:val="auto"/>
          <w:sz w:val="20"/>
          <w:szCs w:val="20"/>
        </w:rPr>
      </w:pPr>
      <w:r>
        <w:rPr>
          <w:rFonts w:ascii="宋体" w:hAnsi="宋体" w:eastAsia="宋体" w:cs="宋体"/>
          <w:color w:val="auto"/>
          <w:sz w:val="30"/>
          <w:szCs w:val="30"/>
        </w:rPr>
        <w:t>光敏电阻</w:t>
      </w:r>
      <w:r>
        <w:rPr>
          <w:color w:val="auto"/>
          <w:sz w:val="20"/>
          <w:szCs w:val="20"/>
        </w:rPr>
        <w:tab/>
      </w:r>
      <w:r>
        <w:rPr>
          <w:rFonts w:ascii="宋体" w:hAnsi="宋体" w:eastAsia="宋体" w:cs="宋体"/>
          <w:color w:val="auto"/>
          <w:sz w:val="30"/>
          <w:szCs w:val="30"/>
        </w:rPr>
        <w:t>光敏晶体管</w:t>
      </w:r>
      <w:r>
        <w:rPr>
          <w:color w:val="auto"/>
          <w:sz w:val="20"/>
          <w:szCs w:val="20"/>
        </w:rPr>
        <w:tab/>
      </w:r>
      <w:r>
        <w:rPr>
          <w:rFonts w:ascii="宋体" w:hAnsi="宋体" w:eastAsia="宋体" w:cs="宋体"/>
          <w:color w:val="auto"/>
          <w:sz w:val="29"/>
          <w:szCs w:val="29"/>
        </w:rPr>
        <w:t>光敏电池</w:t>
      </w:r>
    </w:p>
    <w:p>
      <w:pPr>
        <w:spacing w:after="0" w:line="304" w:lineRule="exact"/>
        <w:rPr>
          <w:color w:val="auto"/>
          <w:sz w:val="20"/>
          <w:szCs w:val="20"/>
        </w:rPr>
      </w:pPr>
    </w:p>
    <w:p>
      <w:pPr>
        <w:numPr>
          <w:ilvl w:val="0"/>
          <w:numId w:val="36"/>
        </w:numPr>
        <w:tabs>
          <w:tab w:val="left" w:pos="1340"/>
        </w:tabs>
        <w:spacing w:after="0" w:line="364" w:lineRule="exact"/>
        <w:ind w:left="1340" w:hanging="520"/>
        <w:rPr>
          <w:rFonts w:ascii="Helvetica" w:hAnsi="Helvetica" w:eastAsia="Helvetica" w:cs="Helvetica"/>
          <w:color w:val="auto"/>
          <w:sz w:val="30"/>
          <w:szCs w:val="30"/>
        </w:rPr>
      </w:pPr>
      <w:r>
        <w:rPr>
          <w:rFonts w:ascii="宋体" w:hAnsi="宋体" w:eastAsia="宋体" w:cs="宋体"/>
          <w:color w:val="auto"/>
          <w:sz w:val="30"/>
          <w:szCs w:val="30"/>
        </w:rPr>
        <w:t>什么是光敏电阻的亮电阻和暗电阻？暗电阻阻值通常在什么范围？</w:t>
      </w:r>
    </w:p>
    <w:p>
      <w:pPr>
        <w:spacing w:after="0" w:line="251" w:lineRule="exact"/>
        <w:rPr>
          <w:color w:val="auto"/>
          <w:sz w:val="20"/>
          <w:szCs w:val="20"/>
        </w:rPr>
      </w:pPr>
    </w:p>
    <w:p>
      <w:pPr>
        <w:tabs>
          <w:tab w:val="left" w:pos="10700"/>
        </w:tabs>
        <w:spacing w:after="0" w:line="364" w:lineRule="exact"/>
        <w:ind w:left="1480"/>
        <w:rPr>
          <w:color w:val="auto"/>
          <w:sz w:val="20"/>
          <w:szCs w:val="20"/>
        </w:rPr>
      </w:pPr>
      <w:r>
        <w:rPr>
          <w:rFonts w:ascii="宋体" w:hAnsi="宋体" w:eastAsia="宋体" w:cs="宋体"/>
          <w:color w:val="auto"/>
          <w:sz w:val="30"/>
          <w:szCs w:val="30"/>
        </w:rPr>
        <w:t>暗电阻：无光照时的电阻为暗电阻，暗电阻电阻值范围一般为</w:t>
      </w:r>
      <w:r>
        <w:rPr>
          <w:color w:val="auto"/>
          <w:sz w:val="20"/>
          <w:szCs w:val="20"/>
        </w:rPr>
        <w:tab/>
      </w:r>
      <w:r>
        <w:rPr>
          <w:rFonts w:ascii="Helvetica" w:hAnsi="Helvetica" w:eastAsia="Helvetica" w:cs="Helvetica"/>
          <w:color w:val="auto"/>
          <w:sz w:val="30"/>
          <w:szCs w:val="30"/>
        </w:rPr>
        <w:t xml:space="preserve">0.5 </w:t>
      </w:r>
      <w:r>
        <w:rPr>
          <w:rFonts w:ascii="宋体" w:hAnsi="宋体" w:eastAsia="宋体" w:cs="宋体"/>
          <w:color w:val="auto"/>
          <w:sz w:val="30"/>
          <w:szCs w:val="30"/>
        </w:rPr>
        <w:t>～</w:t>
      </w:r>
      <w:r>
        <w:rPr>
          <w:rFonts w:ascii="Helvetica" w:hAnsi="Helvetica" w:eastAsia="Helvetica" w:cs="Helvetica"/>
          <w:color w:val="auto"/>
          <w:sz w:val="30"/>
          <w:szCs w:val="30"/>
        </w:rPr>
        <w:t>200M</w:t>
      </w:r>
      <w:r>
        <w:rPr>
          <w:rFonts w:ascii="宋体" w:hAnsi="宋体" w:eastAsia="宋体" w:cs="宋体"/>
          <w:color w:val="auto"/>
          <w:sz w:val="30"/>
          <w:szCs w:val="30"/>
        </w:rPr>
        <w:t>Ω</w:t>
      </w:r>
      <w:r>
        <w:rPr>
          <w:rFonts w:ascii="Helvetica" w:hAnsi="Helvetica" w:eastAsia="Helvetica" w:cs="Helvetica"/>
          <w:color w:val="auto"/>
          <w:sz w:val="30"/>
          <w:szCs w:val="30"/>
        </w:rPr>
        <w:t xml:space="preserve"> </w:t>
      </w:r>
      <w:r>
        <w:rPr>
          <w:rFonts w:ascii="宋体" w:hAnsi="宋体" w:eastAsia="宋体" w:cs="宋体"/>
          <w:color w:val="auto"/>
          <w:sz w:val="30"/>
          <w:szCs w:val="30"/>
        </w:rPr>
        <w:t>；</w:t>
      </w:r>
    </w:p>
    <w:p>
      <w:pPr>
        <w:spacing w:after="0" w:line="316" w:lineRule="exact"/>
        <w:rPr>
          <w:color w:val="auto"/>
          <w:sz w:val="20"/>
          <w:szCs w:val="20"/>
        </w:rPr>
      </w:pPr>
    </w:p>
    <w:p>
      <w:pPr>
        <w:tabs>
          <w:tab w:val="left" w:pos="10000"/>
        </w:tabs>
        <w:spacing w:after="0" w:line="364" w:lineRule="exact"/>
        <w:ind w:left="1480"/>
        <w:rPr>
          <w:color w:val="auto"/>
          <w:sz w:val="20"/>
          <w:szCs w:val="20"/>
        </w:rPr>
      </w:pPr>
      <w:r>
        <w:rPr>
          <w:rFonts w:ascii="宋体" w:hAnsi="宋体" w:eastAsia="宋体" w:cs="宋体"/>
          <w:color w:val="auto"/>
          <w:sz w:val="30"/>
          <w:szCs w:val="30"/>
        </w:rPr>
        <w:t>亮电阻：受光照时的电阻称亮电阻，亮电阻的阻值一般为</w:t>
      </w:r>
      <w:r>
        <w:rPr>
          <w:color w:val="auto"/>
          <w:sz w:val="20"/>
          <w:szCs w:val="20"/>
        </w:rPr>
        <w:tab/>
      </w:r>
      <w:r>
        <w:rPr>
          <w:rFonts w:ascii="Helvetica" w:hAnsi="Helvetica" w:eastAsia="Helvetica" w:cs="Helvetica"/>
          <w:color w:val="auto"/>
          <w:sz w:val="30"/>
          <w:szCs w:val="30"/>
        </w:rPr>
        <w:t xml:space="preserve">0.5 </w:t>
      </w:r>
      <w:r>
        <w:rPr>
          <w:rFonts w:ascii="宋体" w:hAnsi="宋体" w:eastAsia="宋体" w:cs="宋体"/>
          <w:color w:val="auto"/>
          <w:sz w:val="30"/>
          <w:szCs w:val="30"/>
        </w:rPr>
        <w:t>～</w:t>
      </w:r>
      <w:r>
        <w:rPr>
          <w:rFonts w:ascii="Helvetica" w:hAnsi="Helvetica" w:eastAsia="Helvetica" w:cs="Helvetica"/>
          <w:color w:val="auto"/>
          <w:sz w:val="30"/>
          <w:szCs w:val="30"/>
        </w:rPr>
        <w:t xml:space="preserve"> 20K</w:t>
      </w:r>
      <w:r>
        <w:rPr>
          <w:rFonts w:ascii="宋体" w:hAnsi="宋体" w:eastAsia="宋体" w:cs="宋体"/>
          <w:color w:val="auto"/>
          <w:sz w:val="30"/>
          <w:szCs w:val="30"/>
        </w:rPr>
        <w:t>Ω</w:t>
      </w:r>
      <w:r>
        <w:rPr>
          <w:rFonts w:ascii="Helvetica" w:hAnsi="Helvetica" w:eastAsia="Helvetica" w:cs="Helvetica"/>
          <w:color w:val="auto"/>
          <w:sz w:val="30"/>
          <w:szCs w:val="30"/>
        </w:rPr>
        <w:t xml:space="preserve"> </w:t>
      </w:r>
      <w:r>
        <w:rPr>
          <w:rFonts w:ascii="宋体" w:hAnsi="宋体" w:eastAsia="宋体" w:cs="宋体"/>
          <w:color w:val="auto"/>
          <w:sz w:val="30"/>
          <w:szCs w:val="30"/>
        </w:rPr>
        <w:t>。</w:t>
      </w:r>
    </w:p>
    <w:p>
      <w:pPr>
        <w:spacing w:after="0" w:line="322" w:lineRule="exact"/>
        <w:rPr>
          <w:color w:val="auto"/>
          <w:sz w:val="20"/>
          <w:szCs w:val="20"/>
        </w:rPr>
      </w:pPr>
    </w:p>
    <w:p>
      <w:pPr>
        <w:numPr>
          <w:ilvl w:val="0"/>
          <w:numId w:val="37"/>
        </w:numPr>
        <w:tabs>
          <w:tab w:val="left" w:pos="1340"/>
        </w:tabs>
        <w:spacing w:after="0" w:line="364" w:lineRule="exact"/>
        <w:ind w:left="1340" w:hanging="520"/>
        <w:rPr>
          <w:rFonts w:ascii="Helvetica" w:hAnsi="Helvetica" w:eastAsia="Helvetica" w:cs="Helvetica"/>
          <w:color w:val="auto"/>
          <w:sz w:val="30"/>
          <w:szCs w:val="30"/>
        </w:rPr>
      </w:pPr>
      <w:r>
        <w:rPr>
          <w:rFonts w:ascii="宋体" w:hAnsi="宋体" w:eastAsia="宋体" w:cs="宋体"/>
          <w:color w:val="auto"/>
          <w:sz w:val="30"/>
          <w:szCs w:val="30"/>
        </w:rPr>
        <w:t>说明光敏二极管与光电池的结构有什么不同？它们是如何工作的？</w:t>
      </w:r>
    </w:p>
    <w:p>
      <w:pPr>
        <w:spacing w:after="0" w:line="250" w:lineRule="exact"/>
        <w:rPr>
          <w:rFonts w:ascii="Helvetica" w:hAnsi="Helvetica" w:eastAsia="Helvetica" w:cs="Helvetica"/>
          <w:color w:val="auto"/>
          <w:sz w:val="30"/>
          <w:szCs w:val="30"/>
        </w:rPr>
      </w:pPr>
    </w:p>
    <w:p>
      <w:pPr>
        <w:numPr>
          <w:ilvl w:val="1"/>
          <w:numId w:val="37"/>
        </w:numPr>
        <w:tabs>
          <w:tab w:val="left" w:pos="1840"/>
        </w:tabs>
        <w:spacing w:after="0" w:line="364" w:lineRule="exact"/>
        <w:ind w:left="1840" w:hanging="360"/>
        <w:rPr>
          <w:rFonts w:ascii="宋体" w:hAnsi="宋体" w:eastAsia="宋体" w:cs="宋体"/>
          <w:color w:val="auto"/>
          <w:sz w:val="30"/>
          <w:szCs w:val="30"/>
        </w:rPr>
      </w:pPr>
      <w:r>
        <w:rPr>
          <w:rFonts w:ascii="Helvetica" w:hAnsi="Helvetica" w:eastAsia="Helvetica" w:cs="Helvetica"/>
          <w:color w:val="auto"/>
          <w:sz w:val="30"/>
          <w:szCs w:val="30"/>
        </w:rPr>
        <w:t>1</w:t>
      </w:r>
      <w:r>
        <w:rPr>
          <w:rFonts w:ascii="宋体" w:hAnsi="宋体" w:eastAsia="宋体" w:cs="宋体"/>
          <w:color w:val="auto"/>
          <w:sz w:val="30"/>
          <w:szCs w:val="30"/>
        </w:rPr>
        <w:t>）光电池结构：有一个大的</w:t>
      </w:r>
      <w:r>
        <w:rPr>
          <w:rFonts w:ascii="Helvetica" w:hAnsi="Helvetica" w:eastAsia="Helvetica" w:cs="Helvetica"/>
          <w:color w:val="auto"/>
          <w:sz w:val="29"/>
          <w:szCs w:val="29"/>
        </w:rPr>
        <w:t xml:space="preserve">PN </w:t>
      </w:r>
      <w:r>
        <w:rPr>
          <w:rFonts w:ascii="宋体" w:hAnsi="宋体" w:eastAsia="宋体" w:cs="宋体"/>
          <w:color w:val="auto"/>
          <w:sz w:val="29"/>
          <w:szCs w:val="29"/>
        </w:rPr>
        <w:t>结，上电极为栅装受光电极，下电极是一层铝衬底，光照时</w:t>
      </w:r>
    </w:p>
    <w:p>
      <w:pPr>
        <w:spacing w:after="0" w:line="296" w:lineRule="exact"/>
        <w:rPr>
          <w:color w:val="auto"/>
          <w:sz w:val="20"/>
          <w:szCs w:val="20"/>
        </w:rPr>
      </w:pPr>
    </w:p>
    <w:p>
      <w:pPr>
        <w:tabs>
          <w:tab w:val="left" w:pos="4620"/>
          <w:tab w:val="left" w:pos="10560"/>
        </w:tabs>
        <w:spacing w:after="0" w:line="364" w:lineRule="exact"/>
        <w:ind w:left="820"/>
        <w:rPr>
          <w:color w:val="auto"/>
          <w:sz w:val="20"/>
          <w:szCs w:val="20"/>
        </w:rPr>
      </w:pPr>
      <w:r>
        <w:rPr>
          <w:rFonts w:ascii="宋体" w:hAnsi="宋体" w:eastAsia="宋体" w:cs="宋体"/>
          <w:color w:val="auto"/>
          <w:sz w:val="30"/>
          <w:szCs w:val="30"/>
        </w:rPr>
        <w:t>电子空穴对迅速扩散，在</w:t>
      </w:r>
      <w:r>
        <w:rPr>
          <w:color w:val="auto"/>
          <w:sz w:val="20"/>
          <w:szCs w:val="20"/>
        </w:rPr>
        <w:tab/>
      </w:r>
      <w:r>
        <w:rPr>
          <w:rFonts w:ascii="Helvetica" w:hAnsi="Helvetica" w:eastAsia="Helvetica" w:cs="Helvetica"/>
          <w:color w:val="auto"/>
          <w:sz w:val="30"/>
          <w:szCs w:val="30"/>
        </w:rPr>
        <w:t>PN</w:t>
      </w:r>
      <w:r>
        <w:rPr>
          <w:rFonts w:ascii="宋体" w:hAnsi="宋体" w:eastAsia="宋体" w:cs="宋体"/>
          <w:color w:val="auto"/>
          <w:sz w:val="30"/>
          <w:szCs w:val="30"/>
        </w:rPr>
        <w:t>结电场作用下产生电动势。当光照射</w:t>
      </w:r>
      <w:r>
        <w:rPr>
          <w:color w:val="auto"/>
          <w:sz w:val="20"/>
          <w:szCs w:val="20"/>
        </w:rPr>
        <w:tab/>
      </w:r>
      <w:r>
        <w:rPr>
          <w:rFonts w:ascii="Helvetica" w:hAnsi="Helvetica" w:eastAsia="Helvetica" w:cs="Helvetica"/>
          <w:color w:val="auto"/>
          <w:sz w:val="29"/>
          <w:szCs w:val="29"/>
        </w:rPr>
        <w:t xml:space="preserve">PN </w:t>
      </w:r>
      <w:r>
        <w:rPr>
          <w:rFonts w:ascii="宋体" w:hAnsi="宋体" w:eastAsia="宋体" w:cs="宋体"/>
          <w:color w:val="auto"/>
          <w:sz w:val="29"/>
          <w:szCs w:val="29"/>
        </w:rPr>
        <w:t>结的一个面时，电子—空穴对</w:t>
      </w:r>
    </w:p>
    <w:p>
      <w:pPr>
        <w:spacing w:after="0" w:line="316" w:lineRule="exact"/>
        <w:rPr>
          <w:color w:val="auto"/>
          <w:sz w:val="20"/>
          <w:szCs w:val="20"/>
        </w:rPr>
      </w:pPr>
    </w:p>
    <w:p>
      <w:pPr>
        <w:tabs>
          <w:tab w:val="left" w:pos="13720"/>
        </w:tabs>
        <w:spacing w:after="0" w:line="364" w:lineRule="exact"/>
        <w:ind w:left="820"/>
        <w:rPr>
          <w:color w:val="auto"/>
          <w:sz w:val="20"/>
          <w:szCs w:val="20"/>
        </w:rPr>
      </w:pPr>
      <w:r>
        <w:rPr>
          <w:rFonts w:ascii="宋体" w:hAnsi="宋体" w:eastAsia="宋体" w:cs="宋体"/>
          <w:color w:val="auto"/>
          <w:sz w:val="30"/>
          <w:szCs w:val="30"/>
        </w:rPr>
        <w:t>迅速扩散，在结电场作用下建立一个与光照强度有关的电动势。一般普通光电池可产生</w:t>
      </w:r>
      <w:r>
        <w:rPr>
          <w:color w:val="auto"/>
          <w:sz w:val="20"/>
          <w:szCs w:val="20"/>
        </w:rPr>
        <w:tab/>
      </w:r>
      <w:r>
        <w:rPr>
          <w:rFonts w:ascii="Helvetica" w:hAnsi="Helvetica" w:eastAsia="Helvetica" w:cs="Helvetica"/>
          <w:color w:val="auto"/>
          <w:sz w:val="30"/>
          <w:szCs w:val="30"/>
        </w:rPr>
        <w:t xml:space="preserve">0.2V </w:t>
      </w:r>
      <w:r>
        <w:rPr>
          <w:rFonts w:ascii="宋体" w:hAnsi="宋体" w:eastAsia="宋体" w:cs="宋体"/>
          <w:color w:val="auto"/>
          <w:sz w:val="30"/>
          <w:szCs w:val="30"/>
        </w:rPr>
        <w:t>～</w:t>
      </w:r>
      <w:r>
        <w:rPr>
          <w:rFonts w:ascii="Helvetica" w:hAnsi="Helvetica" w:eastAsia="Helvetica" w:cs="Helvetica"/>
          <w:color w:val="auto"/>
          <w:sz w:val="30"/>
          <w:szCs w:val="30"/>
        </w:rPr>
        <w:t xml:space="preserve"> 0.6V</w:t>
      </w:r>
    </w:p>
    <w:p>
      <w:pPr>
        <w:spacing w:after="0" w:line="276" w:lineRule="exact"/>
        <w:rPr>
          <w:color w:val="auto"/>
          <w:sz w:val="20"/>
          <w:szCs w:val="20"/>
        </w:rPr>
      </w:pPr>
    </w:p>
    <w:p>
      <w:pPr>
        <w:spacing w:after="0" w:line="364" w:lineRule="exact"/>
        <w:ind w:left="820"/>
        <w:rPr>
          <w:color w:val="auto"/>
          <w:sz w:val="20"/>
          <w:szCs w:val="20"/>
        </w:rPr>
      </w:pPr>
      <w:r>
        <w:rPr>
          <w:rFonts w:ascii="宋体" w:hAnsi="宋体" w:eastAsia="宋体" w:cs="宋体"/>
          <w:color w:val="auto"/>
          <w:sz w:val="30"/>
          <w:szCs w:val="30"/>
        </w:rPr>
        <w:t>电压，</w:t>
      </w:r>
      <w:r>
        <w:rPr>
          <w:rFonts w:ascii="Helvetica" w:hAnsi="Helvetica" w:eastAsia="Helvetica" w:cs="Helvetica"/>
          <w:color w:val="auto"/>
          <w:sz w:val="30"/>
          <w:szCs w:val="30"/>
        </w:rPr>
        <w:t xml:space="preserve"> 50mA</w:t>
      </w:r>
      <w:r>
        <w:rPr>
          <w:rFonts w:ascii="宋体" w:hAnsi="宋体" w:eastAsia="宋体" w:cs="宋体"/>
          <w:color w:val="auto"/>
          <w:sz w:val="30"/>
          <w:szCs w:val="30"/>
        </w:rPr>
        <w:t>电流。</w:t>
      </w:r>
    </w:p>
    <w:p>
      <w:pPr>
        <w:spacing w:after="0" w:line="296" w:lineRule="exact"/>
        <w:rPr>
          <w:color w:val="auto"/>
          <w:sz w:val="20"/>
          <w:szCs w:val="20"/>
        </w:rPr>
      </w:pPr>
    </w:p>
    <w:p>
      <w:pPr>
        <w:numPr>
          <w:ilvl w:val="1"/>
          <w:numId w:val="38"/>
        </w:numPr>
        <w:tabs>
          <w:tab w:val="left" w:pos="1840"/>
        </w:tabs>
        <w:spacing w:after="0" w:line="532" w:lineRule="exact"/>
        <w:ind w:left="820" w:right="1800" w:firstLine="660"/>
        <w:rPr>
          <w:rFonts w:ascii="宋体" w:hAnsi="宋体" w:eastAsia="宋体" w:cs="宋体"/>
          <w:color w:val="auto"/>
          <w:sz w:val="30"/>
          <w:szCs w:val="30"/>
        </w:rPr>
      </w:pPr>
      <w:r>
        <w:rPr>
          <w:rFonts w:ascii="Helvetica" w:hAnsi="Helvetica" w:eastAsia="Helvetica" w:cs="Helvetica"/>
          <w:color w:val="auto"/>
          <w:sz w:val="30"/>
          <w:szCs w:val="30"/>
        </w:rPr>
        <w:t>2</w:t>
      </w:r>
      <w:r>
        <w:rPr>
          <w:rFonts w:ascii="宋体" w:hAnsi="宋体" w:eastAsia="宋体" w:cs="宋体"/>
          <w:color w:val="auto"/>
          <w:sz w:val="30"/>
          <w:szCs w:val="30"/>
        </w:rPr>
        <w:t>）光敏二极管结构：有一个</w:t>
      </w:r>
      <w:r>
        <w:rPr>
          <w:rFonts w:ascii="Helvetica" w:hAnsi="Helvetica" w:eastAsia="Helvetica" w:cs="Helvetica"/>
          <w:color w:val="auto"/>
          <w:sz w:val="30"/>
          <w:szCs w:val="30"/>
        </w:rPr>
        <w:t xml:space="preserve"> PN </w:t>
      </w:r>
      <w:r>
        <w:rPr>
          <w:rFonts w:ascii="宋体" w:hAnsi="宋体" w:eastAsia="宋体" w:cs="宋体"/>
          <w:color w:val="auto"/>
          <w:sz w:val="30"/>
          <w:szCs w:val="30"/>
        </w:rPr>
        <w:t>结，并且都是单向导电的非线性元件。为了提高转换效率有大面积受光，</w:t>
      </w:r>
      <w:r>
        <w:rPr>
          <w:rFonts w:ascii="Helvetica" w:hAnsi="Helvetica" w:eastAsia="Helvetica" w:cs="Helvetica"/>
          <w:color w:val="auto"/>
          <w:sz w:val="30"/>
          <w:szCs w:val="30"/>
        </w:rPr>
        <w:t xml:space="preserve"> P-N </w:t>
      </w:r>
      <w:r>
        <w:rPr>
          <w:rFonts w:ascii="宋体" w:hAnsi="宋体" w:eastAsia="宋体" w:cs="宋体"/>
          <w:color w:val="auto"/>
          <w:sz w:val="30"/>
          <w:szCs w:val="30"/>
        </w:rPr>
        <w:t>结面积比一般二极管大。光敏二极管</w:t>
      </w:r>
    </w:p>
    <w:p>
      <w:pPr>
        <w:spacing w:after="0" w:line="276" w:lineRule="exact"/>
        <w:rPr>
          <w:rFonts w:ascii="宋体" w:hAnsi="宋体" w:eastAsia="宋体" w:cs="宋体"/>
          <w:color w:val="auto"/>
          <w:sz w:val="30"/>
          <w:szCs w:val="30"/>
        </w:rPr>
      </w:pPr>
    </w:p>
    <w:p>
      <w:pPr>
        <w:spacing w:after="0" w:line="523" w:lineRule="exact"/>
        <w:ind w:left="820" w:right="7540"/>
        <w:rPr>
          <w:rFonts w:ascii="宋体" w:hAnsi="宋体" w:eastAsia="宋体" w:cs="宋体"/>
          <w:color w:val="auto"/>
          <w:sz w:val="30"/>
          <w:szCs w:val="30"/>
        </w:rPr>
      </w:pPr>
      <w:r>
        <w:rPr>
          <w:rFonts w:ascii="宋体" w:hAnsi="宋体" w:eastAsia="宋体" w:cs="宋体"/>
          <w:color w:val="auto"/>
          <w:sz w:val="30"/>
          <w:szCs w:val="30"/>
        </w:rPr>
        <w:t>在电路中一般处于反向偏置状态， 无光照时， 反向电阻很大，反向电流很小；有光照时，</w:t>
      </w:r>
      <w:r>
        <w:rPr>
          <w:rFonts w:ascii="Helvetica" w:hAnsi="Helvetica" w:eastAsia="Helvetica" w:cs="Helvetica"/>
          <w:color w:val="auto"/>
          <w:sz w:val="30"/>
          <w:szCs w:val="30"/>
        </w:rPr>
        <w:t xml:space="preserve"> P-N </w:t>
      </w:r>
      <w:r>
        <w:rPr>
          <w:rFonts w:ascii="宋体" w:hAnsi="宋体" w:eastAsia="宋体" w:cs="宋体"/>
          <w:color w:val="auto"/>
          <w:sz w:val="30"/>
          <w:szCs w:val="30"/>
        </w:rPr>
        <w:t>结处产生光生电</w:t>
      </w:r>
    </w:p>
    <w:p>
      <w:pPr>
        <w:spacing w:after="0" w:line="254" w:lineRule="exact"/>
        <w:rPr>
          <w:rFonts w:ascii="宋体" w:hAnsi="宋体" w:eastAsia="宋体" w:cs="宋体"/>
          <w:color w:val="auto"/>
          <w:sz w:val="30"/>
          <w:szCs w:val="30"/>
        </w:rPr>
      </w:pPr>
    </w:p>
    <w:p>
      <w:pPr>
        <w:numPr>
          <w:ilvl w:val="0"/>
          <w:numId w:val="38"/>
        </w:numPr>
        <w:tabs>
          <w:tab w:val="left" w:pos="1160"/>
        </w:tabs>
        <w:spacing w:after="0" w:line="364" w:lineRule="exact"/>
        <w:ind w:left="1160" w:hanging="340"/>
        <w:rPr>
          <w:rFonts w:ascii="宋体" w:hAnsi="宋体" w:eastAsia="宋体" w:cs="宋体"/>
          <w:color w:val="auto"/>
          <w:sz w:val="30"/>
          <w:szCs w:val="30"/>
        </w:rPr>
      </w:pPr>
      <w:r>
        <w:rPr>
          <w:rFonts w:ascii="Helvetica" w:hAnsi="Helvetica" w:eastAsia="Helvetica" w:cs="Helvetica"/>
          <w:color w:val="auto"/>
          <w:sz w:val="30"/>
          <w:szCs w:val="30"/>
        </w:rPr>
        <w:t xml:space="preserve">- </w:t>
      </w:r>
      <w:r>
        <w:rPr>
          <w:rFonts w:ascii="宋体" w:hAnsi="宋体" w:eastAsia="宋体" w:cs="宋体"/>
          <w:color w:val="auto"/>
          <w:sz w:val="30"/>
          <w:szCs w:val="30"/>
        </w:rPr>
        <w:t>空穴对；在电场作用下形成光电流，光照越强光电</w:t>
      </w:r>
    </w:p>
    <w:p>
      <w:pPr>
        <w:spacing w:after="0" w:line="316" w:lineRule="exact"/>
        <w:rPr>
          <w:color w:val="auto"/>
          <w:sz w:val="20"/>
          <w:szCs w:val="20"/>
        </w:rPr>
      </w:pPr>
    </w:p>
    <w:p>
      <w:pPr>
        <w:spacing w:after="0" w:line="343" w:lineRule="exact"/>
        <w:ind w:left="820"/>
        <w:rPr>
          <w:color w:val="auto"/>
          <w:sz w:val="20"/>
          <w:szCs w:val="20"/>
        </w:rPr>
      </w:pPr>
      <w:r>
        <w:rPr>
          <w:rFonts w:ascii="宋体" w:hAnsi="宋体" w:eastAsia="宋体" w:cs="宋体"/>
          <w:color w:val="auto"/>
          <w:sz w:val="30"/>
          <w:szCs w:val="30"/>
        </w:rPr>
        <w:t>流越大；光电流方向与反向电流一致。</w:t>
      </w:r>
    </w:p>
    <w:p>
      <w:pPr>
        <w:spacing w:after="0" w:line="304" w:lineRule="exact"/>
        <w:rPr>
          <w:color w:val="auto"/>
          <w:sz w:val="20"/>
          <w:szCs w:val="20"/>
        </w:rPr>
      </w:pPr>
    </w:p>
    <w:p>
      <w:pPr>
        <w:numPr>
          <w:ilvl w:val="0"/>
          <w:numId w:val="39"/>
        </w:numPr>
        <w:tabs>
          <w:tab w:val="left" w:pos="1340"/>
        </w:tabs>
        <w:spacing w:after="0" w:line="364" w:lineRule="exact"/>
        <w:ind w:left="1340" w:hanging="520"/>
        <w:rPr>
          <w:rFonts w:ascii="Helvetica" w:hAnsi="Helvetica" w:eastAsia="Helvetica" w:cs="Helvetica"/>
          <w:color w:val="auto"/>
          <w:sz w:val="30"/>
          <w:szCs w:val="30"/>
        </w:rPr>
      </w:pPr>
      <w:r>
        <w:rPr>
          <w:rFonts w:ascii="宋体" w:hAnsi="宋体" w:eastAsia="宋体" w:cs="宋体"/>
          <w:color w:val="auto"/>
          <w:sz w:val="30"/>
          <w:szCs w:val="30"/>
        </w:rPr>
        <w:t>光电传感器控制电路如图所示，试分析电路工作原</w:t>
      </w:r>
    </w:p>
    <w:p>
      <w:pPr>
        <w:spacing w:after="0" w:line="271" w:lineRule="exact"/>
        <w:rPr>
          <w:color w:val="auto"/>
          <w:sz w:val="20"/>
          <w:szCs w:val="20"/>
        </w:rPr>
      </w:pPr>
    </w:p>
    <w:p>
      <w:pPr>
        <w:tabs>
          <w:tab w:val="left" w:pos="9820"/>
          <w:tab w:val="left" w:pos="13100"/>
          <w:tab w:val="left" w:pos="14900"/>
        </w:tabs>
        <w:spacing w:after="0" w:line="364" w:lineRule="exact"/>
        <w:ind w:left="1320"/>
        <w:rPr>
          <w:color w:val="auto"/>
          <w:sz w:val="20"/>
          <w:szCs w:val="20"/>
        </w:rPr>
      </w:pPr>
      <w:r>
        <w:rPr>
          <w:rFonts w:ascii="宋体" w:hAnsi="宋体" w:eastAsia="宋体" w:cs="宋体"/>
          <w:color w:val="auto"/>
          <w:sz w:val="30"/>
          <w:szCs w:val="30"/>
        </w:rPr>
        <w:t>理：①</w:t>
      </w:r>
      <w:r>
        <w:rPr>
          <w:rFonts w:ascii="Helvetica" w:hAnsi="Helvetica" w:eastAsia="Helvetica" w:cs="Helvetica"/>
          <w:color w:val="auto"/>
          <w:sz w:val="30"/>
          <w:szCs w:val="30"/>
        </w:rPr>
        <w:t xml:space="preserve"> GP-IS01  </w:t>
      </w:r>
      <w:r>
        <w:rPr>
          <w:rFonts w:ascii="宋体" w:hAnsi="宋体" w:eastAsia="宋体" w:cs="宋体"/>
          <w:color w:val="auto"/>
          <w:sz w:val="30"/>
          <w:szCs w:val="30"/>
        </w:rPr>
        <w:t>是什么器件， 内部由哪两种器件组成？②</w:t>
      </w:r>
      <w:r>
        <w:rPr>
          <w:color w:val="auto"/>
          <w:sz w:val="20"/>
          <w:szCs w:val="20"/>
        </w:rPr>
        <w:tab/>
      </w:r>
      <w:r>
        <w:rPr>
          <w:rFonts w:ascii="宋体" w:hAnsi="宋体" w:eastAsia="宋体" w:cs="宋体"/>
          <w:color w:val="auto"/>
          <w:sz w:val="30"/>
          <w:szCs w:val="30"/>
        </w:rPr>
        <w:t>当用物体遮挡光路时，</w:t>
      </w:r>
      <w:r>
        <w:rPr>
          <w:rFonts w:ascii="宋体" w:hAnsi="宋体" w:eastAsia="宋体" w:cs="宋体"/>
          <w:color w:val="auto"/>
          <w:sz w:val="30"/>
          <w:szCs w:val="30"/>
        </w:rPr>
        <w:tab/>
      </w:r>
      <w:r>
        <w:rPr>
          <w:rFonts w:ascii="宋体" w:hAnsi="宋体" w:eastAsia="宋体" w:cs="宋体"/>
          <w:color w:val="auto"/>
          <w:sz w:val="30"/>
          <w:szCs w:val="30"/>
        </w:rPr>
        <w:t>发光二极管</w:t>
      </w:r>
      <w:r>
        <w:rPr>
          <w:color w:val="auto"/>
          <w:sz w:val="20"/>
          <w:szCs w:val="20"/>
        </w:rPr>
        <w:tab/>
      </w:r>
      <w:r>
        <w:rPr>
          <w:rFonts w:ascii="Helvetica" w:hAnsi="Helvetica" w:eastAsia="Helvetica" w:cs="Helvetica"/>
          <w:color w:val="auto"/>
          <w:sz w:val="29"/>
          <w:szCs w:val="29"/>
        </w:rPr>
        <w:t>LED</w:t>
      </w:r>
    </w:p>
    <w:p>
      <w:pPr>
        <w:spacing w:after="0" w:line="274" w:lineRule="exact"/>
        <w:rPr>
          <w:color w:val="auto"/>
          <w:sz w:val="20"/>
          <w:szCs w:val="20"/>
        </w:rPr>
      </w:pPr>
    </w:p>
    <w:p>
      <w:pPr>
        <w:tabs>
          <w:tab w:val="left" w:pos="3860"/>
          <w:tab w:val="left" w:pos="10480"/>
          <w:tab w:val="left" w:pos="14560"/>
        </w:tabs>
        <w:spacing w:after="0" w:line="368" w:lineRule="exact"/>
        <w:ind w:left="1320"/>
        <w:rPr>
          <w:color w:val="auto"/>
          <w:sz w:val="20"/>
          <w:szCs w:val="20"/>
        </w:rPr>
      </w:pPr>
      <w:r>
        <w:rPr>
          <w:rFonts w:ascii="宋体" w:hAnsi="宋体" w:eastAsia="宋体" w:cs="宋体"/>
          <w:color w:val="auto"/>
          <w:sz w:val="30"/>
          <w:szCs w:val="30"/>
        </w:rPr>
        <w:t>有什么变化？③</w:t>
      </w:r>
      <w:r>
        <w:rPr>
          <w:color w:val="auto"/>
          <w:sz w:val="20"/>
          <w:szCs w:val="20"/>
        </w:rPr>
        <w:tab/>
      </w:r>
      <w:r>
        <w:rPr>
          <w:rFonts w:ascii="Helvetica" w:hAnsi="Helvetica" w:eastAsia="Helvetica" w:cs="Helvetica"/>
          <w:color w:val="auto"/>
          <w:sz w:val="32"/>
          <w:szCs w:val="32"/>
        </w:rPr>
        <w:t>R</w:t>
      </w:r>
      <w:r>
        <w:rPr>
          <w:rFonts w:ascii="Helvetica" w:hAnsi="Helvetica" w:eastAsia="Helvetica" w:cs="Helvetica"/>
          <w:color w:val="auto"/>
          <w:sz w:val="16"/>
          <w:szCs w:val="16"/>
        </w:rPr>
        <w:t>1</w:t>
      </w:r>
      <w:r>
        <w:rPr>
          <w:rFonts w:ascii="Helvetica" w:hAnsi="Helvetica" w:eastAsia="Helvetica" w:cs="Helvetica"/>
          <w:color w:val="auto"/>
          <w:sz w:val="32"/>
          <w:szCs w:val="32"/>
        </w:rPr>
        <w:t xml:space="preserve"> </w:t>
      </w:r>
      <w:r>
        <w:rPr>
          <w:rFonts w:ascii="宋体" w:hAnsi="宋体" w:eastAsia="宋体" w:cs="宋体"/>
          <w:color w:val="auto"/>
          <w:sz w:val="30"/>
          <w:szCs w:val="30"/>
        </w:rPr>
        <w:t>是什么电阻，在电路中起到什么作用？如果</w:t>
      </w:r>
      <w:r>
        <w:rPr>
          <w:color w:val="auto"/>
          <w:sz w:val="20"/>
          <w:szCs w:val="20"/>
        </w:rPr>
        <w:tab/>
      </w:r>
      <w:r>
        <w:rPr>
          <w:rFonts w:ascii="Helvetica" w:hAnsi="Helvetica" w:eastAsia="Helvetica" w:cs="Helvetica"/>
          <w:color w:val="auto"/>
          <w:sz w:val="30"/>
          <w:szCs w:val="30"/>
        </w:rPr>
        <w:t>V</w:t>
      </w:r>
      <w:r>
        <w:rPr>
          <w:rFonts w:ascii="Helvetica" w:hAnsi="Helvetica" w:eastAsia="Helvetica" w:cs="Helvetica"/>
          <w:color w:val="auto"/>
          <w:sz w:val="16"/>
          <w:szCs w:val="16"/>
        </w:rPr>
        <w:t>D</w:t>
      </w:r>
      <w:r>
        <w:rPr>
          <w:rFonts w:ascii="宋体" w:hAnsi="宋体" w:eastAsia="宋体" w:cs="宋体"/>
          <w:color w:val="auto"/>
          <w:sz w:val="30"/>
          <w:szCs w:val="30"/>
        </w:rPr>
        <w:t>二极管的最大额定电流为</w:t>
      </w:r>
      <w:r>
        <w:rPr>
          <w:color w:val="auto"/>
          <w:sz w:val="20"/>
          <w:szCs w:val="20"/>
        </w:rPr>
        <w:tab/>
      </w:r>
      <w:r>
        <w:rPr>
          <w:rFonts w:ascii="Helvetica" w:hAnsi="Helvetica" w:eastAsia="Helvetica" w:cs="Helvetica"/>
          <w:color w:val="auto"/>
          <w:sz w:val="27"/>
          <w:szCs w:val="27"/>
        </w:rPr>
        <w:t>60mA</w:t>
      </w:r>
      <w:r>
        <w:rPr>
          <w:rFonts w:ascii="宋体" w:hAnsi="宋体" w:eastAsia="宋体" w:cs="宋体"/>
          <w:color w:val="auto"/>
          <w:sz w:val="27"/>
          <w:szCs w:val="27"/>
        </w:rPr>
        <w:t>，</w:t>
      </w:r>
    </w:p>
    <w:p>
      <w:pPr>
        <w:spacing w:after="0" w:line="292" w:lineRule="exact"/>
        <w:rPr>
          <w:color w:val="auto"/>
          <w:sz w:val="20"/>
          <w:szCs w:val="20"/>
        </w:rPr>
      </w:pPr>
    </w:p>
    <w:p>
      <w:pPr>
        <w:tabs>
          <w:tab w:val="left" w:pos="4500"/>
          <w:tab w:val="left" w:pos="7480"/>
          <w:tab w:val="left" w:pos="14040"/>
        </w:tabs>
        <w:spacing w:after="0" w:line="368" w:lineRule="exact"/>
        <w:ind w:left="1320"/>
        <w:rPr>
          <w:color w:val="auto"/>
          <w:sz w:val="20"/>
          <w:szCs w:val="20"/>
        </w:rPr>
      </w:pPr>
      <w:r>
        <w:rPr>
          <w:rFonts w:ascii="Helvetica" w:hAnsi="Helvetica" w:eastAsia="Helvetica" w:cs="Helvetica"/>
          <w:color w:val="auto"/>
          <w:sz w:val="32"/>
          <w:szCs w:val="32"/>
        </w:rPr>
        <w:t>R</w:t>
      </w:r>
      <w:r>
        <w:rPr>
          <w:rFonts w:ascii="Helvetica" w:hAnsi="Helvetica" w:eastAsia="Helvetica" w:cs="Helvetica"/>
          <w:color w:val="auto"/>
          <w:sz w:val="16"/>
          <w:szCs w:val="16"/>
        </w:rPr>
        <w:t>1</w:t>
      </w:r>
      <w:r>
        <w:rPr>
          <w:rFonts w:ascii="Helvetica" w:hAnsi="Helvetica" w:eastAsia="Helvetica" w:cs="Helvetica"/>
          <w:color w:val="auto"/>
          <w:sz w:val="32"/>
          <w:szCs w:val="32"/>
        </w:rPr>
        <w:t xml:space="preserve"> </w:t>
      </w:r>
      <w:r>
        <w:rPr>
          <w:rFonts w:ascii="宋体" w:hAnsi="宋体" w:eastAsia="宋体" w:cs="宋体"/>
          <w:color w:val="auto"/>
          <w:sz w:val="30"/>
          <w:szCs w:val="30"/>
        </w:rPr>
        <w:t>应该如何选择？④</w:t>
      </w:r>
      <w:r>
        <w:rPr>
          <w:color w:val="auto"/>
          <w:sz w:val="20"/>
          <w:szCs w:val="20"/>
        </w:rPr>
        <w:tab/>
      </w:r>
      <w:r>
        <w:rPr>
          <w:rFonts w:ascii="宋体" w:hAnsi="宋体" w:eastAsia="宋体" w:cs="宋体"/>
          <w:color w:val="auto"/>
          <w:sz w:val="30"/>
          <w:szCs w:val="30"/>
        </w:rPr>
        <w:t xml:space="preserve">如果  </w:t>
      </w:r>
      <w:r>
        <w:rPr>
          <w:rFonts w:ascii="Helvetica" w:hAnsi="Helvetica" w:eastAsia="Helvetica" w:cs="Helvetica"/>
          <w:color w:val="auto"/>
          <w:sz w:val="30"/>
          <w:szCs w:val="30"/>
        </w:rPr>
        <w:t>GP-IS01</w:t>
      </w:r>
      <w:r>
        <w:rPr>
          <w:rFonts w:ascii="宋体" w:hAnsi="宋体" w:eastAsia="宋体" w:cs="宋体"/>
          <w:color w:val="auto"/>
          <w:sz w:val="30"/>
          <w:szCs w:val="30"/>
        </w:rPr>
        <w:t xml:space="preserve"> 中的</w:t>
      </w:r>
      <w:r>
        <w:rPr>
          <w:color w:val="auto"/>
          <w:sz w:val="20"/>
          <w:szCs w:val="20"/>
        </w:rPr>
        <w:tab/>
      </w:r>
      <w:r>
        <w:rPr>
          <w:rFonts w:ascii="Helvetica" w:hAnsi="Helvetica" w:eastAsia="Helvetica" w:cs="Helvetica"/>
          <w:color w:val="auto"/>
          <w:sz w:val="30"/>
          <w:szCs w:val="30"/>
        </w:rPr>
        <w:t>V</w:t>
      </w:r>
      <w:r>
        <w:rPr>
          <w:rFonts w:ascii="Helvetica" w:hAnsi="Helvetica" w:eastAsia="Helvetica" w:cs="Helvetica"/>
          <w:color w:val="auto"/>
          <w:sz w:val="16"/>
          <w:szCs w:val="16"/>
        </w:rPr>
        <w:t>D</w:t>
      </w:r>
      <w:r>
        <w:rPr>
          <w:rFonts w:ascii="Helvetica" w:hAnsi="Helvetica" w:eastAsia="Helvetica" w:cs="Helvetica"/>
          <w:color w:val="auto"/>
          <w:sz w:val="30"/>
          <w:szCs w:val="30"/>
        </w:rPr>
        <w:t xml:space="preserve"> </w:t>
      </w:r>
      <w:r>
        <w:rPr>
          <w:rFonts w:ascii="宋体" w:hAnsi="宋体" w:eastAsia="宋体" w:cs="宋体"/>
          <w:color w:val="auto"/>
          <w:sz w:val="30"/>
          <w:szCs w:val="30"/>
        </w:rPr>
        <w:t>二极管反向连接，电路状态如何？晶体管</w:t>
      </w:r>
      <w:r>
        <w:rPr>
          <w:color w:val="auto"/>
          <w:sz w:val="20"/>
          <w:szCs w:val="20"/>
        </w:rPr>
        <w:tab/>
      </w:r>
      <w:r>
        <w:rPr>
          <w:rFonts w:ascii="Helvetica" w:hAnsi="Helvetica" w:eastAsia="Helvetica" w:cs="Helvetica"/>
          <w:color w:val="auto"/>
          <w:sz w:val="30"/>
          <w:szCs w:val="30"/>
        </w:rPr>
        <w:t xml:space="preserve">VT </w:t>
      </w:r>
      <w:r>
        <w:rPr>
          <w:rFonts w:ascii="宋体" w:hAnsi="宋体" w:eastAsia="宋体" w:cs="宋体"/>
          <w:color w:val="auto"/>
          <w:sz w:val="30"/>
          <w:szCs w:val="30"/>
        </w:rPr>
        <w:t>、</w:t>
      </w:r>
      <w:r>
        <w:rPr>
          <w:rFonts w:ascii="Helvetica" w:hAnsi="Helvetica" w:eastAsia="Helvetica" w:cs="Helvetica"/>
          <w:color w:val="auto"/>
          <w:sz w:val="30"/>
          <w:szCs w:val="30"/>
        </w:rPr>
        <w:t>LED</w:t>
      </w:r>
    </w:p>
    <w:p>
      <w:pPr>
        <w:spacing w:after="0" w:line="334" w:lineRule="exact"/>
        <w:rPr>
          <w:color w:val="auto"/>
          <w:sz w:val="20"/>
          <w:szCs w:val="20"/>
        </w:rPr>
      </w:pPr>
    </w:p>
    <w:p>
      <w:pPr>
        <w:spacing w:after="0" w:line="343" w:lineRule="exact"/>
        <w:ind w:left="1320"/>
        <w:rPr>
          <w:color w:val="auto"/>
          <w:sz w:val="20"/>
          <w:szCs w:val="20"/>
        </w:rPr>
      </w:pPr>
      <w:r>
        <w:rPr>
          <w:rFonts w:ascii="宋体" w:hAnsi="宋体" w:eastAsia="宋体" w:cs="宋体"/>
          <w:color w:val="auto"/>
          <w:sz w:val="30"/>
          <w:szCs w:val="30"/>
        </w:rPr>
        <w:t>如何变化？</w:t>
      </w:r>
    </w:p>
    <w:p>
      <w:pPr>
        <w:spacing w:after="0" w:line="338" w:lineRule="exact"/>
        <w:rPr>
          <w:color w:val="auto"/>
          <w:sz w:val="20"/>
          <w:szCs w:val="20"/>
        </w:rPr>
      </w:pPr>
    </w:p>
    <w:p>
      <w:pPr>
        <w:spacing w:after="0" w:line="364" w:lineRule="exact"/>
        <w:ind w:left="1400"/>
        <w:rPr>
          <w:color w:val="auto"/>
          <w:sz w:val="20"/>
          <w:szCs w:val="20"/>
        </w:rPr>
      </w:pPr>
      <w:r>
        <w:rPr>
          <w:rFonts w:ascii="Helvetica" w:hAnsi="Helvetica" w:eastAsia="Helvetica" w:cs="Helvetica"/>
          <w:color w:val="auto"/>
          <w:sz w:val="30"/>
          <w:szCs w:val="30"/>
        </w:rPr>
        <w:t>1</w:t>
      </w:r>
      <w:r>
        <w:rPr>
          <w:rFonts w:ascii="宋体" w:hAnsi="宋体" w:eastAsia="宋体" w:cs="宋体"/>
          <w:color w:val="auto"/>
          <w:sz w:val="30"/>
          <w:szCs w:val="30"/>
        </w:rPr>
        <w:t>）</w:t>
      </w:r>
      <w:r>
        <w:rPr>
          <w:rFonts w:ascii="Helvetica" w:hAnsi="Helvetica" w:eastAsia="Helvetica" w:cs="Helvetica"/>
          <w:color w:val="auto"/>
          <w:sz w:val="30"/>
          <w:szCs w:val="30"/>
        </w:rPr>
        <w:t xml:space="preserve">GP-IS01 </w:t>
      </w:r>
      <w:r>
        <w:rPr>
          <w:rFonts w:ascii="宋体" w:hAnsi="宋体" w:eastAsia="宋体" w:cs="宋体"/>
          <w:color w:val="auto"/>
          <w:sz w:val="30"/>
          <w:szCs w:val="30"/>
        </w:rPr>
        <w:t>是光电开关器件，内部由发光二极管和光敏晶体管组成；</w:t>
      </w:r>
    </w:p>
    <w:p>
      <w:pPr>
        <w:spacing w:after="0" w:line="296" w:lineRule="exact"/>
        <w:rPr>
          <w:color w:val="auto"/>
          <w:sz w:val="20"/>
          <w:szCs w:val="20"/>
        </w:rPr>
      </w:pPr>
    </w:p>
    <w:p>
      <w:pPr>
        <w:tabs>
          <w:tab w:val="left" w:pos="5260"/>
          <w:tab w:val="left" w:pos="10780"/>
        </w:tabs>
        <w:spacing w:after="0" w:line="364" w:lineRule="exact"/>
        <w:ind w:left="1400"/>
        <w:rPr>
          <w:color w:val="auto"/>
          <w:sz w:val="20"/>
          <w:szCs w:val="20"/>
        </w:rPr>
      </w:pPr>
      <w:r>
        <w:rPr>
          <w:rFonts w:ascii="Helvetica" w:hAnsi="Helvetica" w:eastAsia="Helvetica" w:cs="Helvetica"/>
          <w:color w:val="auto"/>
          <w:sz w:val="30"/>
          <w:szCs w:val="30"/>
        </w:rPr>
        <w:t>2</w:t>
      </w:r>
      <w:r>
        <w:rPr>
          <w:rFonts w:ascii="宋体" w:hAnsi="宋体" w:eastAsia="宋体" w:cs="宋体"/>
          <w:color w:val="auto"/>
          <w:sz w:val="30"/>
          <w:szCs w:val="30"/>
        </w:rPr>
        <w:t>）当用物体遮挡光路时，</w:t>
      </w:r>
      <w:r>
        <w:rPr>
          <w:rFonts w:ascii="Helvetica" w:hAnsi="Helvetica" w:eastAsia="Helvetica" w:cs="Helvetica"/>
          <w:color w:val="auto"/>
          <w:sz w:val="30"/>
          <w:szCs w:val="30"/>
        </w:rPr>
        <w:tab/>
      </w:r>
      <w:r>
        <w:rPr>
          <w:rFonts w:ascii="Helvetica" w:hAnsi="Helvetica" w:eastAsia="Helvetica" w:cs="Helvetica"/>
          <w:color w:val="auto"/>
          <w:sz w:val="30"/>
          <w:szCs w:val="30"/>
        </w:rPr>
        <w:t xml:space="preserve">Vg </w:t>
      </w:r>
      <w:r>
        <w:rPr>
          <w:rFonts w:ascii="宋体" w:hAnsi="宋体" w:eastAsia="宋体" w:cs="宋体"/>
          <w:color w:val="auto"/>
          <w:sz w:val="30"/>
          <w:szCs w:val="30"/>
        </w:rPr>
        <w:t>无光电流，</w:t>
      </w:r>
      <w:r>
        <w:rPr>
          <w:rFonts w:ascii="Helvetica" w:hAnsi="Helvetica" w:eastAsia="Helvetica" w:cs="Helvetica"/>
          <w:color w:val="auto"/>
          <w:sz w:val="30"/>
          <w:szCs w:val="30"/>
        </w:rPr>
        <w:t xml:space="preserve">  VT </w:t>
      </w:r>
      <w:r>
        <w:rPr>
          <w:rFonts w:ascii="宋体" w:hAnsi="宋体" w:eastAsia="宋体" w:cs="宋体"/>
          <w:color w:val="auto"/>
          <w:sz w:val="30"/>
          <w:szCs w:val="30"/>
        </w:rPr>
        <w:t>截止，发光二极管</w:t>
      </w:r>
      <w:r>
        <w:rPr>
          <w:rFonts w:ascii="Helvetica" w:hAnsi="Helvetica" w:eastAsia="Helvetica" w:cs="Helvetica"/>
          <w:color w:val="auto"/>
          <w:sz w:val="30"/>
          <w:szCs w:val="30"/>
        </w:rPr>
        <w:tab/>
      </w:r>
      <w:r>
        <w:rPr>
          <w:rFonts w:ascii="Helvetica" w:hAnsi="Helvetica" w:eastAsia="Helvetica" w:cs="Helvetica"/>
          <w:color w:val="auto"/>
          <w:sz w:val="30"/>
          <w:szCs w:val="30"/>
        </w:rPr>
        <w:t xml:space="preserve">LED </w:t>
      </w:r>
      <w:r>
        <w:rPr>
          <w:rFonts w:ascii="宋体" w:hAnsi="宋体" w:eastAsia="宋体" w:cs="宋体"/>
          <w:color w:val="auto"/>
          <w:sz w:val="30"/>
          <w:szCs w:val="30"/>
        </w:rPr>
        <w:t>不发光；</w:t>
      </w:r>
    </w:p>
    <w:p>
      <w:pPr>
        <w:sectPr>
          <w:pgSz w:w="19120" w:h="27060"/>
          <w:pgMar w:top="1440" w:right="1440" w:bottom="977" w:left="1440" w:header="0" w:footer="0" w:gutter="0"/>
          <w:cols w:equalWidth="0" w:num="1">
            <w:col w:w="16240"/>
          </w:cols>
        </w:sect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57" w:lineRule="exact"/>
        <w:rPr>
          <w:color w:val="auto"/>
          <w:sz w:val="20"/>
          <w:szCs w:val="20"/>
        </w:rPr>
      </w:pPr>
    </w:p>
    <w:p>
      <w:pPr>
        <w:spacing w:after="0"/>
        <w:ind w:right="160"/>
        <w:jc w:val="center"/>
        <w:rPr>
          <w:color w:val="auto"/>
          <w:sz w:val="20"/>
          <w:szCs w:val="20"/>
        </w:rPr>
      </w:pPr>
      <w:r>
        <w:rPr>
          <w:rFonts w:ascii="Helvetica" w:hAnsi="Helvetica" w:eastAsia="Helvetica" w:cs="Helvetica"/>
          <w:color w:val="auto"/>
          <w:sz w:val="25"/>
          <w:szCs w:val="25"/>
        </w:rPr>
        <w:t>- 13 -</w:t>
      </w:r>
    </w:p>
    <w:p>
      <w:pPr>
        <w:sectPr>
          <w:type w:val="continuous"/>
          <w:pgSz w:w="19120" w:h="27060"/>
          <w:pgMar w:top="1440" w:right="1440" w:bottom="977" w:left="1440" w:header="0" w:footer="0" w:gutter="0"/>
          <w:cols w:equalWidth="0" w:num="1">
            <w:col w:w="16240"/>
          </w:cols>
        </w:sectPr>
      </w:pPr>
    </w:p>
    <w:p>
      <w:pPr>
        <w:spacing w:after="0" w:line="200" w:lineRule="exact"/>
        <w:rPr>
          <w:color w:val="auto"/>
          <w:sz w:val="20"/>
          <w:szCs w:val="20"/>
        </w:rPr>
      </w:pPr>
      <w:bookmarkStart w:id="13" w:name="page14"/>
      <w:bookmarkEnd w:id="13"/>
      <w:r>
        <w:rPr>
          <w:color w:val="auto"/>
          <w:sz w:val="20"/>
          <w:szCs w:val="20"/>
        </w:rPr>
        <w:drawing>
          <wp:anchor distT="0" distB="0" distL="114300" distR="114300" simplePos="0" relativeHeight="251658240" behindDoc="1" locked="0" layoutInCell="0" allowOverlap="1">
            <wp:simplePos x="0" y="0"/>
            <wp:positionH relativeFrom="page">
              <wp:posOffset>0</wp:posOffset>
            </wp:positionH>
            <wp:positionV relativeFrom="page">
              <wp:posOffset>45085</wp:posOffset>
            </wp:positionV>
            <wp:extent cx="12109450" cy="1713801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7">
                      <a:clrChange>
                        <a:clrFrom>
                          <a:srgbClr val="FFFFFF"/>
                        </a:clrFrom>
                        <a:clrTo>
                          <a:srgbClr val="FFFFFF">
                            <a:alpha val="0"/>
                          </a:srgbClr>
                        </a:clrTo>
                      </a:clrChange>
                    </a:blip>
                    <a:srcRect/>
                    <a:stretch>
                      <a:fillRect/>
                    </a:stretch>
                  </pic:blipFill>
                  <pic:spPr>
                    <a:xfrm>
                      <a:off x="0" y="0"/>
                      <a:ext cx="12109450" cy="17138015"/>
                    </a:xfrm>
                    <a:prstGeom prst="rect">
                      <a:avLst/>
                    </a:prstGeom>
                    <a:noFill/>
                  </pic:spPr>
                </pic:pic>
              </a:graphicData>
            </a:graphic>
          </wp:anchor>
        </w:drawing>
      </w:r>
    </w:p>
    <w:p>
      <w:pPr>
        <w:spacing w:after="0" w:line="200" w:lineRule="exact"/>
        <w:rPr>
          <w:color w:val="auto"/>
          <w:sz w:val="20"/>
          <w:szCs w:val="20"/>
        </w:rPr>
      </w:pPr>
    </w:p>
    <w:p>
      <w:pPr>
        <w:spacing w:after="0" w:line="200" w:lineRule="exact"/>
        <w:rPr>
          <w:color w:val="auto"/>
          <w:sz w:val="20"/>
          <w:szCs w:val="20"/>
        </w:rPr>
      </w:pPr>
    </w:p>
    <w:p>
      <w:pPr>
        <w:spacing w:after="0" w:line="219" w:lineRule="exact"/>
        <w:rPr>
          <w:color w:val="auto"/>
          <w:sz w:val="20"/>
          <w:szCs w:val="20"/>
        </w:rPr>
      </w:pPr>
    </w:p>
    <w:p>
      <w:pPr>
        <w:tabs>
          <w:tab w:val="left" w:pos="9020"/>
        </w:tabs>
        <w:spacing w:after="0" w:line="460" w:lineRule="exact"/>
        <w:ind w:left="1400"/>
        <w:rPr>
          <w:color w:val="auto"/>
          <w:sz w:val="20"/>
          <w:szCs w:val="20"/>
        </w:rPr>
      </w:pPr>
      <w:r>
        <w:rPr>
          <w:rFonts w:ascii="Helvetica" w:hAnsi="Helvetica" w:eastAsia="Helvetica" w:cs="Helvetica"/>
          <w:color w:val="auto"/>
          <w:sz w:val="30"/>
          <w:szCs w:val="30"/>
        </w:rPr>
        <w:t>3</w:t>
      </w:r>
      <w:r>
        <w:rPr>
          <w:rFonts w:ascii="宋体" w:hAnsi="宋体" w:eastAsia="宋体" w:cs="宋体"/>
          <w:color w:val="auto"/>
          <w:sz w:val="30"/>
          <w:szCs w:val="30"/>
        </w:rPr>
        <w:t>）</w:t>
      </w:r>
      <w:r>
        <w:rPr>
          <w:rFonts w:ascii="Helvetica" w:hAnsi="Helvetica" w:eastAsia="Helvetica" w:cs="Helvetica"/>
          <w:color w:val="auto"/>
          <w:sz w:val="30"/>
          <w:szCs w:val="30"/>
        </w:rPr>
        <w:t>R</w:t>
      </w:r>
      <w:r>
        <w:rPr>
          <w:rFonts w:ascii="Helvetica" w:hAnsi="Helvetica" w:eastAsia="Helvetica" w:cs="Helvetica"/>
          <w:color w:val="auto"/>
          <w:sz w:val="40"/>
          <w:szCs w:val="40"/>
          <w:vertAlign w:val="subscript"/>
        </w:rPr>
        <w:t>1</w:t>
      </w:r>
      <w:r>
        <w:rPr>
          <w:rFonts w:ascii="Helvetica" w:hAnsi="Helvetica" w:eastAsia="Helvetica" w:cs="Helvetica"/>
          <w:color w:val="auto"/>
          <w:sz w:val="30"/>
          <w:szCs w:val="30"/>
        </w:rPr>
        <w:t xml:space="preserve"> </w:t>
      </w:r>
      <w:r>
        <w:rPr>
          <w:rFonts w:ascii="宋体" w:hAnsi="宋体" w:eastAsia="宋体" w:cs="宋体"/>
          <w:color w:val="auto"/>
          <w:sz w:val="30"/>
          <w:szCs w:val="30"/>
        </w:rPr>
        <w:t>是限流电阻， 在电路中可起到保护发光二极管</w:t>
      </w:r>
      <w:r>
        <w:rPr>
          <w:color w:val="auto"/>
          <w:sz w:val="20"/>
          <w:szCs w:val="20"/>
        </w:rPr>
        <w:tab/>
      </w:r>
      <w:r>
        <w:rPr>
          <w:rFonts w:ascii="Helvetica" w:hAnsi="Helvetica" w:eastAsia="Helvetica" w:cs="Helvetica"/>
          <w:color w:val="auto"/>
          <w:sz w:val="29"/>
          <w:szCs w:val="29"/>
        </w:rPr>
        <w:t xml:space="preserve">V </w:t>
      </w:r>
      <w:r>
        <w:rPr>
          <w:rFonts w:ascii="Helvetica" w:hAnsi="Helvetica" w:eastAsia="Helvetica" w:cs="Helvetica"/>
          <w:color w:val="auto"/>
          <w:sz w:val="39"/>
          <w:szCs w:val="39"/>
          <w:vertAlign w:val="subscript"/>
        </w:rPr>
        <w:t>D</w:t>
      </w:r>
      <w:r>
        <w:rPr>
          <w:rFonts w:ascii="Helvetica" w:hAnsi="Helvetica" w:eastAsia="Helvetica" w:cs="Helvetica"/>
          <w:color w:val="auto"/>
          <w:sz w:val="29"/>
          <w:szCs w:val="29"/>
        </w:rPr>
        <w:t xml:space="preserve"> </w:t>
      </w:r>
      <w:r>
        <w:rPr>
          <w:rFonts w:ascii="宋体" w:hAnsi="宋体" w:eastAsia="宋体" w:cs="宋体"/>
          <w:color w:val="auto"/>
          <w:sz w:val="29"/>
          <w:szCs w:val="29"/>
        </w:rPr>
        <w:t>的作用； 如果</w:t>
      </w:r>
      <w:r>
        <w:rPr>
          <w:rFonts w:ascii="Helvetica" w:hAnsi="Helvetica" w:eastAsia="Helvetica" w:cs="Helvetica"/>
          <w:color w:val="auto"/>
          <w:sz w:val="29"/>
          <w:szCs w:val="29"/>
        </w:rPr>
        <w:t xml:space="preserve"> V </w:t>
      </w:r>
      <w:r>
        <w:rPr>
          <w:rFonts w:ascii="Helvetica" w:hAnsi="Helvetica" w:eastAsia="Helvetica" w:cs="Helvetica"/>
          <w:color w:val="auto"/>
          <w:sz w:val="39"/>
          <w:szCs w:val="39"/>
          <w:vertAlign w:val="subscript"/>
        </w:rPr>
        <w:t>D</w:t>
      </w:r>
      <w:r>
        <w:rPr>
          <w:rFonts w:ascii="Helvetica" w:hAnsi="Helvetica" w:eastAsia="Helvetica" w:cs="Helvetica"/>
          <w:color w:val="auto"/>
          <w:sz w:val="29"/>
          <w:szCs w:val="29"/>
        </w:rPr>
        <w:t xml:space="preserve"> </w:t>
      </w:r>
      <w:r>
        <w:rPr>
          <w:rFonts w:ascii="宋体" w:hAnsi="宋体" w:eastAsia="宋体" w:cs="宋体"/>
          <w:color w:val="auto"/>
          <w:sz w:val="29"/>
          <w:szCs w:val="29"/>
        </w:rPr>
        <w:t>二极管的最大额定电流</w:t>
      </w:r>
    </w:p>
    <w:p>
      <w:pPr>
        <w:spacing w:after="0" w:line="272" w:lineRule="exact"/>
        <w:rPr>
          <w:color w:val="auto"/>
          <w:sz w:val="20"/>
          <w:szCs w:val="20"/>
        </w:rPr>
      </w:pPr>
    </w:p>
    <w:p>
      <w:pPr>
        <w:tabs>
          <w:tab w:val="left" w:pos="3680"/>
          <w:tab w:val="left" w:pos="7500"/>
          <w:tab w:val="left" w:pos="11000"/>
          <w:tab w:val="left" w:pos="11740"/>
        </w:tabs>
        <w:spacing w:after="0" w:line="364" w:lineRule="exact"/>
        <w:ind w:left="820"/>
        <w:rPr>
          <w:color w:val="auto"/>
          <w:sz w:val="20"/>
          <w:szCs w:val="20"/>
        </w:rPr>
      </w:pPr>
      <w:r>
        <w:rPr>
          <w:rFonts w:ascii="宋体" w:hAnsi="宋体" w:eastAsia="宋体" w:cs="宋体"/>
          <w:color w:val="auto"/>
          <w:sz w:val="30"/>
          <w:szCs w:val="30"/>
        </w:rPr>
        <w:t>为</w:t>
      </w:r>
      <w:r>
        <w:rPr>
          <w:rFonts w:ascii="Helvetica" w:hAnsi="Helvetica" w:eastAsia="Helvetica" w:cs="Helvetica"/>
          <w:color w:val="auto"/>
          <w:sz w:val="30"/>
          <w:szCs w:val="30"/>
        </w:rPr>
        <w:t xml:space="preserve"> 60mA </w:t>
      </w:r>
      <w:r>
        <w:rPr>
          <w:rFonts w:ascii="宋体" w:hAnsi="宋体" w:eastAsia="宋体" w:cs="宋体"/>
          <w:color w:val="auto"/>
          <w:sz w:val="30"/>
          <w:szCs w:val="30"/>
        </w:rPr>
        <w:t>，由于</w:t>
      </w:r>
      <w:r>
        <w:rPr>
          <w:rFonts w:ascii="Helvetica" w:hAnsi="Helvetica" w:eastAsia="Helvetica" w:cs="Helvetica"/>
          <w:color w:val="auto"/>
          <w:sz w:val="30"/>
          <w:szCs w:val="30"/>
        </w:rPr>
        <w:t xml:space="preserve"> R</w:t>
      </w:r>
      <w:r>
        <w:rPr>
          <w:rFonts w:ascii="Helvetica" w:hAnsi="Helvetica" w:eastAsia="Helvetica" w:cs="Helvetica"/>
          <w:color w:val="auto"/>
          <w:sz w:val="20"/>
          <w:szCs w:val="20"/>
        </w:rPr>
        <w:t>I</w:t>
      </w:r>
      <w:r>
        <w:rPr>
          <w:rFonts w:ascii="Helvetica" w:hAnsi="Helvetica" w:eastAsia="Helvetica" w:cs="Helvetica"/>
          <w:color w:val="auto"/>
          <w:sz w:val="30"/>
          <w:szCs w:val="30"/>
        </w:rPr>
        <w:tab/>
      </w:r>
      <w:r>
        <w:rPr>
          <w:rFonts w:ascii="Helvetica" w:hAnsi="Helvetica" w:eastAsia="Helvetica" w:cs="Helvetica"/>
          <w:color w:val="auto"/>
          <w:sz w:val="30"/>
          <w:szCs w:val="30"/>
        </w:rPr>
        <w:t>=</w:t>
      </w:r>
      <w:r>
        <w:rPr>
          <w:rFonts w:ascii="宋体" w:hAnsi="宋体" w:eastAsia="宋体" w:cs="宋体"/>
          <w:color w:val="auto"/>
          <w:sz w:val="30"/>
          <w:szCs w:val="30"/>
        </w:rPr>
        <w:t>（</w:t>
      </w:r>
      <w:r>
        <w:rPr>
          <w:rFonts w:ascii="Helvetica" w:hAnsi="Helvetica" w:eastAsia="Helvetica" w:cs="Helvetica"/>
          <w:color w:val="auto"/>
          <w:sz w:val="30"/>
          <w:szCs w:val="30"/>
        </w:rPr>
        <w:t>12V - 0.7</w:t>
      </w:r>
      <w:r>
        <w:rPr>
          <w:rFonts w:ascii="宋体" w:hAnsi="宋体" w:eastAsia="宋体" w:cs="宋体"/>
          <w:color w:val="auto"/>
          <w:sz w:val="30"/>
          <w:szCs w:val="30"/>
        </w:rPr>
        <w:t>）</w:t>
      </w:r>
      <w:r>
        <w:rPr>
          <w:rFonts w:ascii="Helvetica" w:hAnsi="Helvetica" w:eastAsia="Helvetica" w:cs="Helvetica"/>
          <w:color w:val="auto"/>
          <w:sz w:val="30"/>
          <w:szCs w:val="30"/>
        </w:rPr>
        <w:t xml:space="preserve"> /0.06 = 188</w:t>
      </w:r>
      <w:r>
        <w:rPr>
          <w:color w:val="auto"/>
          <w:sz w:val="20"/>
          <w:szCs w:val="20"/>
        </w:rPr>
        <w:tab/>
      </w:r>
      <w:r>
        <w:rPr>
          <w:rFonts w:ascii="宋体" w:hAnsi="宋体" w:eastAsia="宋体" w:cs="宋体"/>
          <w:color w:val="auto"/>
          <w:sz w:val="30"/>
          <w:szCs w:val="30"/>
        </w:rPr>
        <w:t xml:space="preserve">Ω， </w:t>
      </w:r>
      <w:r>
        <w:rPr>
          <w:rFonts w:ascii="Helvetica" w:hAnsi="Helvetica" w:eastAsia="Helvetica" w:cs="Helvetica"/>
          <w:color w:val="auto"/>
          <w:sz w:val="30"/>
          <w:szCs w:val="30"/>
        </w:rPr>
        <w:t>R</w:t>
      </w:r>
      <w:r>
        <w:rPr>
          <w:rFonts w:ascii="Helvetica" w:hAnsi="Helvetica" w:eastAsia="Helvetica" w:cs="Helvetica"/>
          <w:color w:val="auto"/>
          <w:sz w:val="20"/>
          <w:szCs w:val="20"/>
        </w:rPr>
        <w:t>I</w:t>
      </w:r>
      <w:r>
        <w:rPr>
          <w:rFonts w:ascii="宋体" w:hAnsi="宋体" w:eastAsia="宋体" w:cs="宋体"/>
          <w:color w:val="auto"/>
          <w:sz w:val="30"/>
          <w:szCs w:val="30"/>
        </w:rPr>
        <w:t xml:space="preserve"> 可选择大于或等于</w:t>
      </w:r>
      <w:r>
        <w:rPr>
          <w:color w:val="auto"/>
          <w:sz w:val="20"/>
          <w:szCs w:val="20"/>
        </w:rPr>
        <w:tab/>
      </w:r>
      <w:r>
        <w:rPr>
          <w:rFonts w:ascii="Helvetica" w:hAnsi="Helvetica" w:eastAsia="Helvetica" w:cs="Helvetica"/>
          <w:color w:val="auto"/>
          <w:sz w:val="30"/>
          <w:szCs w:val="30"/>
        </w:rPr>
        <w:t>200</w:t>
      </w:r>
      <w:r>
        <w:rPr>
          <w:color w:val="auto"/>
          <w:sz w:val="20"/>
          <w:szCs w:val="20"/>
        </w:rPr>
        <w:tab/>
      </w:r>
      <w:r>
        <w:rPr>
          <w:rFonts w:ascii="宋体" w:hAnsi="宋体" w:eastAsia="宋体" w:cs="宋体"/>
          <w:color w:val="auto"/>
          <w:sz w:val="29"/>
          <w:szCs w:val="29"/>
        </w:rPr>
        <w:t>电阻。</w:t>
      </w:r>
    </w:p>
    <w:p>
      <w:pPr>
        <w:spacing w:after="0" w:line="205" w:lineRule="exact"/>
        <w:rPr>
          <w:color w:val="auto"/>
          <w:sz w:val="20"/>
          <w:szCs w:val="20"/>
        </w:rPr>
      </w:pPr>
    </w:p>
    <w:p>
      <w:pPr>
        <w:spacing w:after="0" w:line="589" w:lineRule="exact"/>
        <w:ind w:left="820" w:right="1080" w:firstLine="660"/>
        <w:rPr>
          <w:color w:val="auto"/>
          <w:sz w:val="20"/>
          <w:szCs w:val="20"/>
        </w:rPr>
      </w:pPr>
      <w:r>
        <w:rPr>
          <w:rFonts w:ascii="Helvetica" w:hAnsi="Helvetica" w:eastAsia="Helvetica" w:cs="Helvetica"/>
          <w:color w:val="auto"/>
          <w:sz w:val="30"/>
          <w:szCs w:val="30"/>
        </w:rPr>
        <w:t>4</w:t>
      </w:r>
      <w:r>
        <w:rPr>
          <w:rFonts w:ascii="宋体" w:hAnsi="宋体" w:eastAsia="宋体" w:cs="宋体"/>
          <w:color w:val="auto"/>
          <w:sz w:val="30"/>
          <w:szCs w:val="30"/>
        </w:rPr>
        <w:t>）如果</w:t>
      </w:r>
      <w:r>
        <w:rPr>
          <w:rFonts w:ascii="Helvetica" w:hAnsi="Helvetica" w:eastAsia="Helvetica" w:cs="Helvetica"/>
          <w:color w:val="auto"/>
          <w:sz w:val="30"/>
          <w:szCs w:val="30"/>
        </w:rPr>
        <w:t xml:space="preserve"> GP-IS01 </w:t>
      </w:r>
      <w:r>
        <w:rPr>
          <w:rFonts w:ascii="宋体" w:hAnsi="宋体" w:eastAsia="宋体" w:cs="宋体"/>
          <w:color w:val="auto"/>
          <w:sz w:val="30"/>
          <w:szCs w:val="30"/>
        </w:rPr>
        <w:t>中的</w:t>
      </w:r>
      <w:r>
        <w:rPr>
          <w:rFonts w:ascii="Helvetica" w:hAnsi="Helvetica" w:eastAsia="Helvetica" w:cs="Helvetica"/>
          <w:color w:val="auto"/>
          <w:sz w:val="30"/>
          <w:szCs w:val="30"/>
        </w:rPr>
        <w:t xml:space="preserve"> V</w:t>
      </w:r>
      <w:r>
        <w:rPr>
          <w:rFonts w:ascii="Helvetica" w:hAnsi="Helvetica" w:eastAsia="Helvetica" w:cs="Helvetica"/>
          <w:color w:val="auto"/>
          <w:sz w:val="40"/>
          <w:szCs w:val="40"/>
          <w:vertAlign w:val="subscript"/>
        </w:rPr>
        <w:t>D</w:t>
      </w:r>
      <w:r>
        <w:rPr>
          <w:rFonts w:ascii="Helvetica" w:hAnsi="Helvetica" w:eastAsia="Helvetica" w:cs="Helvetica"/>
          <w:color w:val="auto"/>
          <w:sz w:val="30"/>
          <w:szCs w:val="30"/>
        </w:rPr>
        <w:t xml:space="preserve"> </w:t>
      </w:r>
      <w:r>
        <w:rPr>
          <w:rFonts w:ascii="宋体" w:hAnsi="宋体" w:eastAsia="宋体" w:cs="宋体"/>
          <w:color w:val="auto"/>
          <w:sz w:val="30"/>
          <w:szCs w:val="30"/>
        </w:rPr>
        <w:t>二极管反向连接，</w:t>
      </w:r>
      <w:r>
        <w:rPr>
          <w:rFonts w:ascii="Helvetica" w:hAnsi="Helvetica" w:eastAsia="Helvetica" w:cs="Helvetica"/>
          <w:color w:val="auto"/>
          <w:sz w:val="30"/>
          <w:szCs w:val="30"/>
        </w:rPr>
        <w:t xml:space="preserve"> V </w:t>
      </w:r>
      <w:r>
        <w:rPr>
          <w:rFonts w:ascii="Helvetica" w:hAnsi="Helvetica" w:eastAsia="Helvetica" w:cs="Helvetica"/>
          <w:color w:val="auto"/>
          <w:sz w:val="40"/>
          <w:szCs w:val="40"/>
          <w:vertAlign w:val="subscript"/>
        </w:rPr>
        <w:t>D</w:t>
      </w:r>
      <w:r>
        <w:rPr>
          <w:rFonts w:ascii="Helvetica" w:hAnsi="Helvetica" w:eastAsia="Helvetica" w:cs="Helvetica"/>
          <w:color w:val="auto"/>
          <w:sz w:val="30"/>
          <w:szCs w:val="30"/>
        </w:rPr>
        <w:t xml:space="preserve"> </w:t>
      </w:r>
      <w:r>
        <w:rPr>
          <w:rFonts w:ascii="宋体" w:hAnsi="宋体" w:eastAsia="宋体" w:cs="宋体"/>
          <w:color w:val="auto"/>
          <w:sz w:val="30"/>
          <w:szCs w:val="30"/>
        </w:rPr>
        <w:t>将不发光，</w:t>
      </w:r>
      <w:r>
        <w:rPr>
          <w:rFonts w:ascii="Helvetica" w:hAnsi="Helvetica" w:eastAsia="Helvetica" w:cs="Helvetica"/>
          <w:color w:val="auto"/>
          <w:sz w:val="30"/>
          <w:szCs w:val="30"/>
        </w:rPr>
        <w:t xml:space="preserve"> Vg </w:t>
      </w:r>
      <w:r>
        <w:rPr>
          <w:rFonts w:ascii="宋体" w:hAnsi="宋体" w:eastAsia="宋体" w:cs="宋体"/>
          <w:color w:val="auto"/>
          <w:sz w:val="30"/>
          <w:szCs w:val="30"/>
        </w:rPr>
        <w:t>无光电流，</w:t>
      </w:r>
      <w:r>
        <w:rPr>
          <w:rFonts w:ascii="Helvetica" w:hAnsi="Helvetica" w:eastAsia="Helvetica" w:cs="Helvetica"/>
          <w:color w:val="auto"/>
          <w:sz w:val="30"/>
          <w:szCs w:val="30"/>
        </w:rPr>
        <w:t xml:space="preserve"> VT </w:t>
      </w:r>
      <w:r>
        <w:rPr>
          <w:rFonts w:ascii="宋体" w:hAnsi="宋体" w:eastAsia="宋体" w:cs="宋体"/>
          <w:color w:val="auto"/>
          <w:sz w:val="30"/>
          <w:szCs w:val="30"/>
        </w:rPr>
        <w:t>截止，发光二极管</w:t>
      </w:r>
      <w:r>
        <w:rPr>
          <w:rFonts w:ascii="Helvetica" w:hAnsi="Helvetica" w:eastAsia="Helvetica" w:cs="Helvetica"/>
          <w:color w:val="auto"/>
          <w:sz w:val="30"/>
          <w:szCs w:val="30"/>
        </w:rPr>
        <w:t xml:space="preserve"> LED </w:t>
      </w:r>
      <w:r>
        <w:rPr>
          <w:rFonts w:ascii="宋体" w:hAnsi="宋体" w:eastAsia="宋体" w:cs="宋体"/>
          <w:color w:val="auto"/>
          <w:sz w:val="30"/>
          <w:szCs w:val="30"/>
        </w:rPr>
        <w:t>不发光；物体遮挡，电路无状态变化。</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68" w:lineRule="exact"/>
        <w:rPr>
          <w:color w:val="auto"/>
          <w:sz w:val="20"/>
          <w:szCs w:val="20"/>
        </w:rPr>
      </w:pPr>
    </w:p>
    <w:p>
      <w:pPr>
        <w:tabs>
          <w:tab w:val="left" w:pos="660"/>
        </w:tabs>
        <w:spacing w:after="0" w:line="525" w:lineRule="exact"/>
        <w:ind w:left="4060"/>
        <w:jc w:val="center"/>
        <w:rPr>
          <w:color w:val="auto"/>
          <w:sz w:val="20"/>
          <w:szCs w:val="20"/>
        </w:rPr>
      </w:pPr>
      <w:r>
        <w:rPr>
          <w:rFonts w:ascii="宋体" w:hAnsi="宋体" w:eastAsia="宋体" w:cs="宋体"/>
          <w:color w:val="auto"/>
          <w:sz w:val="46"/>
          <w:szCs w:val="46"/>
        </w:rPr>
        <w:t>第九章</w:t>
      </w:r>
      <w:r>
        <w:rPr>
          <w:rFonts w:ascii="宋体" w:hAnsi="宋体" w:eastAsia="宋体" w:cs="宋体"/>
          <w:color w:val="auto"/>
          <w:sz w:val="46"/>
          <w:szCs w:val="46"/>
        </w:rPr>
        <w:tab/>
      </w:r>
      <w:r>
        <w:rPr>
          <w:rFonts w:ascii="宋体" w:hAnsi="宋体" w:eastAsia="宋体" w:cs="宋体"/>
          <w:color w:val="auto"/>
          <w:sz w:val="46"/>
          <w:szCs w:val="46"/>
        </w:rPr>
        <w:t>新型光电传感器</w:t>
      </w:r>
    </w:p>
    <w:p>
      <w:pPr>
        <w:spacing w:after="0" w:line="200" w:lineRule="exact"/>
        <w:rPr>
          <w:color w:val="auto"/>
          <w:sz w:val="20"/>
          <w:szCs w:val="20"/>
        </w:rPr>
      </w:pPr>
    </w:p>
    <w:p>
      <w:pPr>
        <w:spacing w:after="0" w:line="222" w:lineRule="exact"/>
        <w:rPr>
          <w:color w:val="auto"/>
          <w:sz w:val="20"/>
          <w:szCs w:val="20"/>
        </w:rPr>
      </w:pPr>
    </w:p>
    <w:p>
      <w:pPr>
        <w:spacing w:after="0" w:line="364" w:lineRule="exact"/>
        <w:ind w:left="820"/>
        <w:rPr>
          <w:color w:val="auto"/>
          <w:sz w:val="20"/>
          <w:szCs w:val="20"/>
        </w:rPr>
      </w:pPr>
      <w:r>
        <w:rPr>
          <w:rFonts w:ascii="Helvetica" w:hAnsi="Helvetica" w:eastAsia="Helvetica" w:cs="Helvetica"/>
          <w:color w:val="auto"/>
          <w:sz w:val="30"/>
          <w:szCs w:val="30"/>
        </w:rPr>
        <w:t>1</w:t>
      </w:r>
      <w:r>
        <w:rPr>
          <w:rFonts w:ascii="宋体" w:hAnsi="宋体" w:eastAsia="宋体" w:cs="宋体"/>
          <w:color w:val="auto"/>
          <w:sz w:val="30"/>
          <w:szCs w:val="30"/>
        </w:rPr>
        <w:t>．</w:t>
      </w:r>
      <w:r>
        <w:rPr>
          <w:rFonts w:ascii="Helvetica" w:hAnsi="Helvetica" w:eastAsia="Helvetica" w:cs="Helvetica"/>
          <w:color w:val="auto"/>
          <w:sz w:val="30"/>
          <w:szCs w:val="30"/>
        </w:rPr>
        <w:t xml:space="preserve"> PSD</w:t>
      </w:r>
      <w:r>
        <w:rPr>
          <w:rFonts w:ascii="宋体" w:hAnsi="宋体" w:eastAsia="宋体" w:cs="宋体"/>
          <w:color w:val="auto"/>
          <w:sz w:val="30"/>
          <w:szCs w:val="30"/>
        </w:rPr>
        <w:t>、</w:t>
      </w:r>
      <w:r>
        <w:rPr>
          <w:rFonts w:ascii="Helvetica" w:hAnsi="Helvetica" w:eastAsia="Helvetica" w:cs="Helvetica"/>
          <w:color w:val="auto"/>
          <w:sz w:val="30"/>
          <w:szCs w:val="30"/>
        </w:rPr>
        <w:t xml:space="preserve"> CCD</w:t>
      </w:r>
      <w:r>
        <w:rPr>
          <w:rFonts w:ascii="宋体" w:hAnsi="宋体" w:eastAsia="宋体" w:cs="宋体"/>
          <w:color w:val="auto"/>
          <w:sz w:val="30"/>
          <w:szCs w:val="30"/>
        </w:rPr>
        <w:t>等英文缩写是什么传感器？各有什么用途？</w:t>
      </w:r>
    </w:p>
    <w:p>
      <w:pPr>
        <w:spacing w:after="0" w:line="296" w:lineRule="exact"/>
        <w:rPr>
          <w:color w:val="auto"/>
          <w:sz w:val="20"/>
          <w:szCs w:val="20"/>
        </w:rPr>
      </w:pPr>
    </w:p>
    <w:p>
      <w:pPr>
        <w:numPr>
          <w:ilvl w:val="1"/>
          <w:numId w:val="40"/>
        </w:numPr>
        <w:tabs>
          <w:tab w:val="left" w:pos="1840"/>
        </w:tabs>
        <w:spacing w:after="0" w:line="364" w:lineRule="exact"/>
        <w:ind w:left="1840" w:hanging="360"/>
        <w:rPr>
          <w:rFonts w:ascii="宋体" w:hAnsi="宋体" w:eastAsia="宋体" w:cs="宋体"/>
          <w:color w:val="auto"/>
          <w:sz w:val="30"/>
          <w:szCs w:val="30"/>
        </w:rPr>
      </w:pPr>
      <w:r>
        <w:rPr>
          <w:rFonts w:ascii="Helvetica" w:hAnsi="Helvetica" w:eastAsia="Helvetica" w:cs="Helvetica"/>
          <w:color w:val="auto"/>
          <w:sz w:val="30"/>
          <w:szCs w:val="30"/>
        </w:rPr>
        <w:t>1</w:t>
      </w:r>
      <w:r>
        <w:rPr>
          <w:rFonts w:ascii="宋体" w:hAnsi="宋体" w:eastAsia="宋体" w:cs="宋体"/>
          <w:color w:val="auto"/>
          <w:sz w:val="30"/>
          <w:szCs w:val="30"/>
        </w:rPr>
        <w:t>）</w:t>
      </w:r>
      <w:r>
        <w:rPr>
          <w:rFonts w:ascii="Helvetica" w:hAnsi="Helvetica" w:eastAsia="Helvetica" w:cs="Helvetica"/>
          <w:color w:val="auto"/>
          <w:sz w:val="30"/>
          <w:szCs w:val="30"/>
        </w:rPr>
        <w:t xml:space="preserve"> PSD</w:t>
      </w:r>
      <w:r>
        <w:rPr>
          <w:rFonts w:ascii="宋体" w:hAnsi="宋体" w:eastAsia="宋体" w:cs="宋体"/>
          <w:color w:val="auto"/>
          <w:sz w:val="30"/>
          <w:szCs w:val="30"/>
        </w:rPr>
        <w:t>光电位置传感器：用于测量光斑的位置或位置的移动量。</w:t>
      </w:r>
    </w:p>
    <w:p>
      <w:pPr>
        <w:spacing w:after="0" w:line="296" w:lineRule="exact"/>
        <w:rPr>
          <w:rFonts w:ascii="宋体" w:hAnsi="宋体" w:eastAsia="宋体" w:cs="宋体"/>
          <w:color w:val="auto"/>
          <w:sz w:val="30"/>
          <w:szCs w:val="30"/>
        </w:rPr>
      </w:pPr>
    </w:p>
    <w:p>
      <w:pPr>
        <w:numPr>
          <w:ilvl w:val="1"/>
          <w:numId w:val="40"/>
        </w:numPr>
        <w:tabs>
          <w:tab w:val="left" w:pos="1840"/>
        </w:tabs>
        <w:spacing w:after="0" w:line="524" w:lineRule="exact"/>
        <w:ind w:left="820" w:right="1820" w:firstLine="660"/>
        <w:rPr>
          <w:rFonts w:ascii="宋体" w:hAnsi="宋体" w:eastAsia="宋体" w:cs="宋体"/>
          <w:color w:val="auto"/>
          <w:sz w:val="30"/>
          <w:szCs w:val="30"/>
        </w:rPr>
      </w:pPr>
      <w:r>
        <w:rPr>
          <w:rFonts w:ascii="Helvetica" w:hAnsi="Helvetica" w:eastAsia="Helvetica" w:cs="Helvetica"/>
          <w:color w:val="auto"/>
          <w:sz w:val="30"/>
          <w:szCs w:val="30"/>
        </w:rPr>
        <w:t>2</w:t>
      </w:r>
      <w:r>
        <w:rPr>
          <w:rFonts w:ascii="宋体" w:hAnsi="宋体" w:eastAsia="宋体" w:cs="宋体"/>
          <w:color w:val="auto"/>
          <w:sz w:val="30"/>
          <w:szCs w:val="30"/>
        </w:rPr>
        <w:t>）电荷耦合器件，又称</w:t>
      </w:r>
      <w:r>
        <w:rPr>
          <w:rFonts w:ascii="Helvetica" w:hAnsi="Helvetica" w:eastAsia="Helvetica" w:cs="Helvetica"/>
          <w:color w:val="auto"/>
          <w:sz w:val="30"/>
          <w:szCs w:val="30"/>
        </w:rPr>
        <w:t xml:space="preserve"> CCD</w:t>
      </w:r>
      <w:r>
        <w:rPr>
          <w:rFonts w:ascii="宋体" w:hAnsi="宋体" w:eastAsia="宋体" w:cs="宋体"/>
          <w:color w:val="auto"/>
          <w:sz w:val="30"/>
          <w:szCs w:val="30"/>
        </w:rPr>
        <w:t>图象传感器，是一种大规模集成电路光电器件；电荷耦合器件具有光电转换，信息存储、转移传输、处理以及电子快门等功能。</w:t>
      </w:r>
    </w:p>
    <w:p>
      <w:pPr>
        <w:spacing w:after="0" w:line="253" w:lineRule="exact"/>
        <w:rPr>
          <w:rFonts w:ascii="宋体" w:hAnsi="宋体" w:eastAsia="宋体" w:cs="宋体"/>
          <w:color w:val="auto"/>
          <w:sz w:val="30"/>
          <w:szCs w:val="30"/>
        </w:rPr>
      </w:pPr>
    </w:p>
    <w:p>
      <w:pPr>
        <w:numPr>
          <w:ilvl w:val="0"/>
          <w:numId w:val="40"/>
        </w:numPr>
        <w:tabs>
          <w:tab w:val="left" w:pos="1420"/>
        </w:tabs>
        <w:spacing w:after="0" w:line="364" w:lineRule="exact"/>
        <w:ind w:left="1420" w:hanging="600"/>
        <w:rPr>
          <w:rFonts w:ascii="Helvetica" w:hAnsi="Helvetica" w:eastAsia="Helvetica" w:cs="Helvetica"/>
          <w:color w:val="auto"/>
          <w:sz w:val="30"/>
          <w:szCs w:val="30"/>
        </w:rPr>
      </w:pPr>
      <w:r>
        <w:rPr>
          <w:rFonts w:ascii="Helvetica" w:hAnsi="Helvetica" w:eastAsia="Helvetica" w:cs="Helvetica"/>
          <w:color w:val="auto"/>
          <w:sz w:val="30"/>
          <w:szCs w:val="30"/>
        </w:rPr>
        <w:t>CCD</w:t>
      </w:r>
      <w:r>
        <w:rPr>
          <w:rFonts w:ascii="宋体" w:hAnsi="宋体" w:eastAsia="宋体" w:cs="宋体"/>
          <w:color w:val="auto"/>
          <w:sz w:val="30"/>
          <w:szCs w:val="30"/>
        </w:rPr>
        <w:t>器件主要由哪两个部分组成？</w:t>
      </w:r>
      <w:r>
        <w:rPr>
          <w:rFonts w:ascii="Helvetica" w:hAnsi="Helvetica" w:eastAsia="Helvetica" w:cs="Helvetica"/>
          <w:color w:val="auto"/>
          <w:sz w:val="30"/>
          <w:szCs w:val="30"/>
        </w:rPr>
        <w:t xml:space="preserve">    CCD</w:t>
      </w:r>
      <w:r>
        <w:rPr>
          <w:rFonts w:ascii="宋体" w:hAnsi="宋体" w:eastAsia="宋体" w:cs="宋体"/>
          <w:color w:val="auto"/>
          <w:sz w:val="30"/>
          <w:szCs w:val="30"/>
        </w:rPr>
        <w:t>器件可分为哪几类？</w:t>
      </w:r>
    </w:p>
    <w:p>
      <w:pPr>
        <w:spacing w:after="0" w:line="316" w:lineRule="exact"/>
        <w:rPr>
          <w:rFonts w:ascii="Helvetica" w:hAnsi="Helvetica" w:eastAsia="Helvetica" w:cs="Helvetica"/>
          <w:color w:val="auto"/>
          <w:sz w:val="30"/>
          <w:szCs w:val="30"/>
        </w:rPr>
      </w:pPr>
    </w:p>
    <w:p>
      <w:pPr>
        <w:numPr>
          <w:ilvl w:val="1"/>
          <w:numId w:val="40"/>
        </w:numPr>
        <w:tabs>
          <w:tab w:val="left" w:pos="1840"/>
        </w:tabs>
        <w:spacing w:after="0" w:line="364" w:lineRule="exact"/>
        <w:ind w:left="1840" w:hanging="360"/>
        <w:rPr>
          <w:rFonts w:ascii="宋体" w:hAnsi="宋体" w:eastAsia="宋体" w:cs="宋体"/>
          <w:color w:val="auto"/>
          <w:sz w:val="30"/>
          <w:szCs w:val="30"/>
        </w:rPr>
      </w:pPr>
      <w:r>
        <w:rPr>
          <w:rFonts w:ascii="Helvetica" w:hAnsi="Helvetica" w:eastAsia="Helvetica" w:cs="Helvetica"/>
          <w:color w:val="auto"/>
          <w:sz w:val="30"/>
          <w:szCs w:val="30"/>
        </w:rPr>
        <w:t>1</w:t>
      </w:r>
      <w:r>
        <w:rPr>
          <w:rFonts w:ascii="宋体" w:hAnsi="宋体" w:eastAsia="宋体" w:cs="宋体"/>
          <w:color w:val="auto"/>
          <w:sz w:val="30"/>
          <w:szCs w:val="30"/>
        </w:rPr>
        <w:t>）</w:t>
      </w:r>
      <w:r>
        <w:rPr>
          <w:rFonts w:ascii="Helvetica" w:hAnsi="Helvetica" w:eastAsia="Helvetica" w:cs="Helvetica"/>
          <w:color w:val="auto"/>
          <w:sz w:val="30"/>
          <w:szCs w:val="30"/>
        </w:rPr>
        <w:t xml:space="preserve"> CCD</w:t>
      </w:r>
      <w:r>
        <w:rPr>
          <w:rFonts w:ascii="宋体" w:hAnsi="宋体" w:eastAsia="宋体" w:cs="宋体"/>
          <w:color w:val="auto"/>
          <w:sz w:val="30"/>
          <w:szCs w:val="30"/>
        </w:rPr>
        <w:t>基本结构分两部分：</w:t>
      </w:r>
      <w:r>
        <w:rPr>
          <w:rFonts w:ascii="Helvetica" w:hAnsi="Helvetica" w:eastAsia="Helvetica" w:cs="Helvetica"/>
          <w:color w:val="auto"/>
          <w:sz w:val="30"/>
          <w:szCs w:val="30"/>
        </w:rPr>
        <w:t xml:space="preserve">   MOS</w:t>
      </w:r>
      <w:r>
        <w:rPr>
          <w:rFonts w:ascii="宋体" w:hAnsi="宋体" w:eastAsia="宋体" w:cs="宋体"/>
          <w:color w:val="auto"/>
          <w:sz w:val="30"/>
          <w:szCs w:val="30"/>
        </w:rPr>
        <w:t>光敏元阵列和读出移位寄存器。</w:t>
      </w:r>
    </w:p>
    <w:p>
      <w:pPr>
        <w:spacing w:after="0" w:line="296" w:lineRule="exact"/>
        <w:rPr>
          <w:rFonts w:ascii="宋体" w:hAnsi="宋体" w:eastAsia="宋体" w:cs="宋体"/>
          <w:color w:val="auto"/>
          <w:sz w:val="30"/>
          <w:szCs w:val="30"/>
        </w:rPr>
      </w:pPr>
    </w:p>
    <w:p>
      <w:pPr>
        <w:numPr>
          <w:ilvl w:val="1"/>
          <w:numId w:val="40"/>
        </w:numPr>
        <w:tabs>
          <w:tab w:val="left" w:pos="1840"/>
        </w:tabs>
        <w:spacing w:after="0" w:line="514" w:lineRule="exact"/>
        <w:ind w:left="820" w:right="2240" w:firstLine="660"/>
        <w:rPr>
          <w:rFonts w:ascii="宋体" w:hAnsi="宋体" w:eastAsia="宋体" w:cs="宋体"/>
          <w:color w:val="auto"/>
          <w:sz w:val="30"/>
          <w:szCs w:val="30"/>
        </w:rPr>
      </w:pPr>
      <w:r>
        <w:rPr>
          <w:rFonts w:ascii="Helvetica" w:hAnsi="Helvetica" w:eastAsia="Helvetica" w:cs="Helvetica"/>
          <w:color w:val="auto"/>
          <w:sz w:val="30"/>
          <w:szCs w:val="30"/>
        </w:rPr>
        <w:t>2</w:t>
      </w:r>
      <w:r>
        <w:rPr>
          <w:rFonts w:ascii="宋体" w:hAnsi="宋体" w:eastAsia="宋体" w:cs="宋体"/>
          <w:color w:val="auto"/>
          <w:sz w:val="30"/>
          <w:szCs w:val="30"/>
        </w:rPr>
        <w:t>）根据相数不同，可将电极结构分为二相、三相、四相等类型；根据电机制造特点，可将电机结构分为单层、二层和三层等。</w:t>
      </w:r>
    </w:p>
    <w:p>
      <w:pPr>
        <w:spacing w:after="0" w:line="298" w:lineRule="exact"/>
        <w:rPr>
          <w:rFonts w:ascii="宋体" w:hAnsi="宋体" w:eastAsia="宋体" w:cs="宋体"/>
          <w:color w:val="auto"/>
          <w:sz w:val="30"/>
          <w:szCs w:val="30"/>
        </w:rPr>
      </w:pPr>
    </w:p>
    <w:p>
      <w:pPr>
        <w:numPr>
          <w:ilvl w:val="0"/>
          <w:numId w:val="40"/>
        </w:numPr>
        <w:tabs>
          <w:tab w:val="left" w:pos="1340"/>
        </w:tabs>
        <w:spacing w:after="0" w:line="364" w:lineRule="exact"/>
        <w:ind w:left="1340" w:hanging="520"/>
        <w:rPr>
          <w:rFonts w:ascii="Helvetica" w:hAnsi="Helvetica" w:eastAsia="Helvetica" w:cs="Helvetica"/>
          <w:color w:val="auto"/>
          <w:sz w:val="30"/>
          <w:szCs w:val="30"/>
        </w:rPr>
      </w:pPr>
      <w:r>
        <w:rPr>
          <w:rFonts w:ascii="宋体" w:hAnsi="宋体" w:eastAsia="宋体" w:cs="宋体"/>
          <w:color w:val="auto"/>
          <w:sz w:val="30"/>
          <w:szCs w:val="30"/>
        </w:rPr>
        <w:t>光纤的结构和传光原理。光纤的性能和分类。</w:t>
      </w:r>
    </w:p>
    <w:p>
      <w:pPr>
        <w:spacing w:after="0" w:line="250" w:lineRule="exact"/>
        <w:rPr>
          <w:rFonts w:ascii="Helvetica" w:hAnsi="Helvetica" w:eastAsia="Helvetica" w:cs="Helvetica"/>
          <w:color w:val="auto"/>
          <w:sz w:val="30"/>
          <w:szCs w:val="30"/>
        </w:rPr>
      </w:pPr>
    </w:p>
    <w:p>
      <w:pPr>
        <w:numPr>
          <w:ilvl w:val="1"/>
          <w:numId w:val="40"/>
        </w:numPr>
        <w:tabs>
          <w:tab w:val="left" w:pos="1840"/>
        </w:tabs>
        <w:spacing w:after="0" w:line="364" w:lineRule="exact"/>
        <w:ind w:left="1840" w:hanging="360"/>
        <w:rPr>
          <w:rFonts w:ascii="宋体" w:hAnsi="宋体" w:eastAsia="宋体" w:cs="宋体"/>
          <w:color w:val="auto"/>
          <w:sz w:val="30"/>
          <w:szCs w:val="30"/>
        </w:rPr>
      </w:pPr>
      <w:r>
        <w:rPr>
          <w:rFonts w:ascii="Helvetica" w:hAnsi="Helvetica" w:eastAsia="Helvetica" w:cs="Helvetica"/>
          <w:color w:val="auto"/>
          <w:sz w:val="30"/>
          <w:szCs w:val="30"/>
        </w:rPr>
        <w:t>1</w:t>
      </w:r>
      <w:r>
        <w:rPr>
          <w:rFonts w:ascii="宋体" w:hAnsi="宋体" w:eastAsia="宋体" w:cs="宋体"/>
          <w:color w:val="auto"/>
          <w:sz w:val="30"/>
          <w:szCs w:val="30"/>
        </w:rPr>
        <w:t>）主要由三部分组成：中心——纤芯；外层——包层；护套——尼龙料。</w:t>
      </w:r>
    </w:p>
    <w:p>
      <w:pPr>
        <w:spacing w:after="0" w:line="316" w:lineRule="exact"/>
        <w:rPr>
          <w:rFonts w:ascii="宋体" w:hAnsi="宋体" w:eastAsia="宋体" w:cs="宋体"/>
          <w:color w:val="auto"/>
          <w:sz w:val="30"/>
          <w:szCs w:val="30"/>
        </w:rPr>
      </w:pPr>
    </w:p>
    <w:p>
      <w:pPr>
        <w:numPr>
          <w:ilvl w:val="1"/>
          <w:numId w:val="40"/>
        </w:numPr>
        <w:tabs>
          <w:tab w:val="left" w:pos="1840"/>
        </w:tabs>
        <w:spacing w:after="0" w:line="364" w:lineRule="exact"/>
        <w:ind w:left="1840" w:hanging="360"/>
        <w:rPr>
          <w:rFonts w:ascii="宋体" w:hAnsi="宋体" w:eastAsia="宋体" w:cs="宋体"/>
          <w:color w:val="auto"/>
          <w:sz w:val="30"/>
          <w:szCs w:val="30"/>
        </w:rPr>
      </w:pPr>
      <w:r>
        <w:rPr>
          <w:rFonts w:ascii="Helvetica" w:hAnsi="Helvetica" w:eastAsia="Helvetica" w:cs="Helvetica"/>
          <w:color w:val="auto"/>
          <w:sz w:val="30"/>
          <w:szCs w:val="30"/>
        </w:rPr>
        <w:t>2</w:t>
      </w:r>
      <w:r>
        <w:rPr>
          <w:rFonts w:ascii="宋体" w:hAnsi="宋体" w:eastAsia="宋体" w:cs="宋体"/>
          <w:color w:val="auto"/>
          <w:sz w:val="30"/>
          <w:szCs w:val="30"/>
        </w:rPr>
        <w:t>）光纤的传播基于光的全反射原理。当光线以不同角度入射到光纤端面时，在端面发生折射</w:t>
      </w:r>
    </w:p>
    <w:p>
      <w:pPr>
        <w:spacing w:after="0" w:line="282" w:lineRule="exact"/>
        <w:rPr>
          <w:color w:val="auto"/>
          <w:sz w:val="20"/>
          <w:szCs w:val="20"/>
        </w:rPr>
      </w:pPr>
    </w:p>
    <w:p>
      <w:pPr>
        <w:tabs>
          <w:tab w:val="left" w:pos="6220"/>
          <w:tab w:val="left" w:pos="8920"/>
        </w:tabs>
        <w:spacing w:after="0" w:line="364" w:lineRule="exact"/>
        <w:ind w:left="820"/>
        <w:rPr>
          <w:color w:val="auto"/>
          <w:sz w:val="20"/>
          <w:szCs w:val="20"/>
        </w:rPr>
      </w:pPr>
      <w:r>
        <w:rPr>
          <w:rFonts w:ascii="宋体" w:hAnsi="宋体" w:eastAsia="宋体" w:cs="宋体"/>
          <w:color w:val="auto"/>
          <w:sz w:val="30"/>
          <w:szCs w:val="30"/>
        </w:rPr>
        <w:t>后进入光纤；光线在光纤端面入射角</w:t>
      </w:r>
      <w:r>
        <w:rPr>
          <w:color w:val="auto"/>
          <w:sz w:val="20"/>
          <w:szCs w:val="20"/>
        </w:rPr>
        <w:tab/>
      </w:r>
      <w:r>
        <w:rPr>
          <w:rFonts w:ascii="宋体" w:hAnsi="宋体" w:eastAsia="宋体" w:cs="宋体"/>
          <w:color w:val="auto"/>
          <w:sz w:val="30"/>
          <w:szCs w:val="30"/>
        </w:rPr>
        <w:t>θ</w:t>
      </w:r>
      <w:r>
        <w:rPr>
          <w:rFonts w:ascii="Helvetica" w:hAnsi="Helvetica" w:eastAsia="Helvetica" w:cs="Helvetica"/>
          <w:color w:val="auto"/>
          <w:sz w:val="30"/>
          <w:szCs w:val="30"/>
        </w:rPr>
        <w:t xml:space="preserve"> </w:t>
      </w:r>
      <w:r>
        <w:rPr>
          <w:rFonts w:ascii="宋体" w:hAnsi="宋体" w:eastAsia="宋体" w:cs="宋体"/>
          <w:color w:val="auto"/>
          <w:sz w:val="30"/>
          <w:szCs w:val="30"/>
        </w:rPr>
        <w:t>减小到某一角度</w:t>
      </w:r>
      <w:r>
        <w:rPr>
          <w:color w:val="auto"/>
          <w:sz w:val="20"/>
          <w:szCs w:val="20"/>
        </w:rPr>
        <w:tab/>
      </w:r>
      <w:r>
        <w:rPr>
          <w:rFonts w:ascii="宋体" w:hAnsi="宋体" w:eastAsia="宋体" w:cs="宋体"/>
          <w:color w:val="auto"/>
          <w:sz w:val="28"/>
          <w:szCs w:val="28"/>
        </w:rPr>
        <w:t xml:space="preserve">θ </w:t>
      </w:r>
      <w:r>
        <w:rPr>
          <w:rFonts w:ascii="Helvetica" w:hAnsi="Helvetica" w:eastAsia="Helvetica" w:cs="Helvetica"/>
          <w:color w:val="auto"/>
          <w:sz w:val="28"/>
          <w:szCs w:val="28"/>
        </w:rPr>
        <w:t>c</w:t>
      </w:r>
      <w:r>
        <w:rPr>
          <w:rFonts w:ascii="宋体" w:hAnsi="宋体" w:eastAsia="宋体" w:cs="宋体"/>
          <w:color w:val="auto"/>
          <w:sz w:val="28"/>
          <w:szCs w:val="28"/>
        </w:rPr>
        <w:t xml:space="preserve"> 时，光线全部反射。</w:t>
      </w:r>
    </w:p>
    <w:p>
      <w:pPr>
        <w:spacing w:after="0" w:line="290" w:lineRule="exact"/>
        <w:rPr>
          <w:color w:val="auto"/>
          <w:sz w:val="20"/>
          <w:szCs w:val="20"/>
        </w:rPr>
      </w:pPr>
    </w:p>
    <w:p>
      <w:pPr>
        <w:numPr>
          <w:ilvl w:val="1"/>
          <w:numId w:val="41"/>
        </w:numPr>
        <w:tabs>
          <w:tab w:val="left" w:pos="1840"/>
        </w:tabs>
        <w:spacing w:after="0" w:line="364" w:lineRule="exact"/>
        <w:ind w:left="1840" w:hanging="360"/>
        <w:rPr>
          <w:rFonts w:ascii="宋体" w:hAnsi="宋体" w:eastAsia="宋体" w:cs="宋体"/>
          <w:color w:val="auto"/>
          <w:sz w:val="30"/>
          <w:szCs w:val="30"/>
        </w:rPr>
      </w:pPr>
      <w:r>
        <w:rPr>
          <w:rFonts w:ascii="Helvetica" w:hAnsi="Helvetica" w:eastAsia="Helvetica" w:cs="Helvetica"/>
          <w:color w:val="auto"/>
          <w:sz w:val="30"/>
          <w:szCs w:val="30"/>
        </w:rPr>
        <w:t>3</w:t>
      </w:r>
      <w:r>
        <w:rPr>
          <w:rFonts w:ascii="宋体" w:hAnsi="宋体" w:eastAsia="宋体" w:cs="宋体"/>
          <w:color w:val="auto"/>
          <w:sz w:val="30"/>
          <w:szCs w:val="30"/>
        </w:rPr>
        <w:t>）光纤性能：①   数值孔径（</w:t>
      </w:r>
      <w:r>
        <w:rPr>
          <w:rFonts w:ascii="Helvetica" w:hAnsi="Helvetica" w:eastAsia="Helvetica" w:cs="Helvetica"/>
          <w:color w:val="auto"/>
          <w:sz w:val="30"/>
          <w:szCs w:val="30"/>
        </w:rPr>
        <w:t xml:space="preserve"> NA</w:t>
      </w:r>
      <w:r>
        <w:rPr>
          <w:rFonts w:ascii="宋体" w:hAnsi="宋体" w:eastAsia="宋体" w:cs="宋体"/>
          <w:color w:val="auto"/>
          <w:sz w:val="30"/>
          <w:szCs w:val="30"/>
        </w:rPr>
        <w:t>）</w:t>
      </w:r>
      <w:r>
        <w:rPr>
          <w:rFonts w:ascii="Helvetica" w:hAnsi="Helvetica" w:eastAsia="Helvetica" w:cs="Helvetica"/>
          <w:color w:val="auto"/>
          <w:sz w:val="30"/>
          <w:szCs w:val="30"/>
        </w:rPr>
        <w:t xml:space="preserve">: </w:t>
      </w:r>
      <w:r>
        <w:rPr>
          <w:rFonts w:ascii="宋体" w:hAnsi="宋体" w:eastAsia="宋体" w:cs="宋体"/>
          <w:color w:val="auto"/>
          <w:sz w:val="30"/>
          <w:szCs w:val="30"/>
        </w:rPr>
        <w:t>表示光纤的集光能力，无论光源的发射功率有多大，只要</w:t>
      </w:r>
    </w:p>
    <w:p>
      <w:pPr>
        <w:spacing w:after="0" w:line="296" w:lineRule="exact"/>
        <w:rPr>
          <w:rFonts w:ascii="宋体" w:hAnsi="宋体" w:eastAsia="宋体" w:cs="宋体"/>
          <w:color w:val="auto"/>
          <w:sz w:val="30"/>
          <w:szCs w:val="30"/>
        </w:rPr>
      </w:pPr>
    </w:p>
    <w:p>
      <w:pPr>
        <w:numPr>
          <w:ilvl w:val="0"/>
          <w:numId w:val="41"/>
        </w:numPr>
        <w:tabs>
          <w:tab w:val="left" w:pos="1260"/>
        </w:tabs>
        <w:spacing w:after="0" w:line="364" w:lineRule="exact"/>
        <w:ind w:left="1260" w:hanging="440"/>
        <w:rPr>
          <w:rFonts w:ascii="宋体" w:hAnsi="宋体" w:eastAsia="宋体" w:cs="宋体"/>
          <w:color w:val="auto"/>
          <w:sz w:val="30"/>
          <w:szCs w:val="30"/>
        </w:rPr>
      </w:pPr>
      <w:r>
        <w:rPr>
          <w:rFonts w:ascii="Helvetica" w:hAnsi="Helvetica" w:eastAsia="Helvetica" w:cs="Helvetica"/>
          <w:color w:val="auto"/>
          <w:sz w:val="30"/>
          <w:szCs w:val="30"/>
        </w:rPr>
        <w:t>2</w:t>
      </w:r>
      <w:r>
        <w:rPr>
          <w:rFonts w:ascii="宋体" w:hAnsi="宋体" w:eastAsia="宋体" w:cs="宋体"/>
          <w:color w:val="auto"/>
          <w:sz w:val="30"/>
          <w:szCs w:val="30"/>
        </w:rPr>
        <w:t>θ</w:t>
      </w:r>
      <w:r>
        <w:rPr>
          <w:rFonts w:ascii="Helvetica" w:hAnsi="Helvetica" w:eastAsia="Helvetica" w:cs="Helvetica"/>
          <w:color w:val="auto"/>
          <w:sz w:val="30"/>
          <w:szCs w:val="30"/>
        </w:rPr>
        <w:t xml:space="preserve">c </w:t>
      </w:r>
      <w:r>
        <w:rPr>
          <w:rFonts w:ascii="宋体" w:hAnsi="宋体" w:eastAsia="宋体" w:cs="宋体"/>
          <w:color w:val="auto"/>
          <w:sz w:val="30"/>
          <w:szCs w:val="30"/>
        </w:rPr>
        <w:t>张角之内的入射光才能被光纤接收、传播。若入射角超出这一范围，光线会进入包层漏光。</w:t>
      </w:r>
    </w:p>
    <w:p>
      <w:pPr>
        <w:spacing w:after="0" w:line="316" w:lineRule="exact"/>
        <w:rPr>
          <w:rFonts w:ascii="宋体" w:hAnsi="宋体" w:eastAsia="宋体" w:cs="宋体"/>
          <w:color w:val="auto"/>
          <w:sz w:val="30"/>
          <w:szCs w:val="30"/>
        </w:rPr>
      </w:pPr>
    </w:p>
    <w:p>
      <w:pPr>
        <w:numPr>
          <w:ilvl w:val="2"/>
          <w:numId w:val="41"/>
        </w:numPr>
        <w:tabs>
          <w:tab w:val="left" w:pos="2860"/>
        </w:tabs>
        <w:spacing w:after="0" w:line="514" w:lineRule="exact"/>
        <w:ind w:left="820" w:right="2040" w:firstLine="1520"/>
        <w:rPr>
          <w:rFonts w:ascii="宋体" w:hAnsi="宋体" w:eastAsia="宋体" w:cs="宋体"/>
          <w:color w:val="auto"/>
          <w:sz w:val="30"/>
          <w:szCs w:val="30"/>
        </w:rPr>
      </w:pPr>
      <w:r>
        <w:rPr>
          <w:rFonts w:ascii="宋体" w:hAnsi="宋体" w:eastAsia="宋体" w:cs="宋体"/>
          <w:color w:val="auto"/>
          <w:sz w:val="30"/>
          <w:szCs w:val="30"/>
        </w:rPr>
        <w:t>光纤模式（</w:t>
      </w:r>
      <w:r>
        <w:rPr>
          <w:rFonts w:ascii="Helvetica" w:hAnsi="Helvetica" w:eastAsia="Helvetica" w:cs="Helvetica"/>
          <w:color w:val="auto"/>
          <w:sz w:val="30"/>
          <w:szCs w:val="30"/>
        </w:rPr>
        <w:t xml:space="preserve"> V</w:t>
      </w:r>
      <w:r>
        <w:rPr>
          <w:rFonts w:ascii="宋体" w:hAnsi="宋体" w:eastAsia="宋体" w:cs="宋体"/>
          <w:color w:val="auto"/>
          <w:sz w:val="30"/>
          <w:szCs w:val="30"/>
        </w:rPr>
        <w:t>）：指光波沿光纤传播的途径和方式，不同入射角度光线在界面上反射的次数不同。光波之间的干涉产生的强度分布也不同。模式值越大，允许传播的模式值越多。</w:t>
      </w:r>
    </w:p>
    <w:p>
      <w:pPr>
        <w:spacing w:after="0" w:line="272" w:lineRule="exact"/>
        <w:rPr>
          <w:rFonts w:ascii="宋体" w:hAnsi="宋体" w:eastAsia="宋体" w:cs="宋体"/>
          <w:color w:val="auto"/>
          <w:sz w:val="30"/>
          <w:szCs w:val="30"/>
        </w:rPr>
      </w:pPr>
    </w:p>
    <w:p>
      <w:pPr>
        <w:spacing w:after="0" w:line="515" w:lineRule="exact"/>
        <w:ind w:left="820" w:right="2040" w:firstLine="1520"/>
        <w:rPr>
          <w:rFonts w:ascii="宋体" w:hAnsi="宋体" w:eastAsia="宋体" w:cs="宋体"/>
          <w:color w:val="auto"/>
          <w:sz w:val="30"/>
          <w:szCs w:val="30"/>
        </w:rPr>
      </w:pPr>
      <w:r>
        <w:rPr>
          <w:rFonts w:ascii="宋体" w:hAnsi="宋体" w:eastAsia="宋体" w:cs="宋体"/>
          <w:color w:val="auto"/>
          <w:sz w:val="30"/>
          <w:szCs w:val="30"/>
        </w:rPr>
        <w:t>③</w:t>
      </w:r>
      <w:r>
        <w:rPr>
          <w:rFonts w:ascii="Helvetica" w:hAnsi="Helvetica" w:eastAsia="Helvetica" w:cs="Helvetica"/>
          <w:color w:val="auto"/>
          <w:sz w:val="30"/>
          <w:szCs w:val="30"/>
        </w:rPr>
        <w:t xml:space="preserve"> </w:t>
      </w:r>
      <w:r>
        <w:rPr>
          <w:rFonts w:ascii="宋体" w:hAnsi="宋体" w:eastAsia="宋体" w:cs="宋体"/>
          <w:color w:val="auto"/>
          <w:sz w:val="30"/>
          <w:szCs w:val="30"/>
        </w:rPr>
        <w:t>传播损耗（</w:t>
      </w:r>
      <w:r>
        <w:rPr>
          <w:rFonts w:ascii="Helvetica" w:hAnsi="Helvetica" w:eastAsia="Helvetica" w:cs="Helvetica"/>
          <w:color w:val="auto"/>
          <w:sz w:val="30"/>
          <w:szCs w:val="30"/>
        </w:rPr>
        <w:t xml:space="preserve"> A</w:t>
      </w:r>
      <w:r>
        <w:rPr>
          <w:rFonts w:ascii="宋体" w:hAnsi="宋体" w:eastAsia="宋体" w:cs="宋体"/>
          <w:color w:val="auto"/>
          <w:sz w:val="30"/>
          <w:szCs w:val="30"/>
        </w:rPr>
        <w:t>）：光纤在传播时，由于材料的吸收、散射和弯曲的辐射损耗影响，不可避免的要有损耗。</w:t>
      </w:r>
    </w:p>
    <w:p>
      <w:pPr>
        <w:spacing w:after="0" w:line="277" w:lineRule="exact"/>
        <w:rPr>
          <w:color w:val="auto"/>
          <w:sz w:val="20"/>
          <w:szCs w:val="20"/>
        </w:rPr>
      </w:pPr>
    </w:p>
    <w:p>
      <w:pPr>
        <w:tabs>
          <w:tab w:val="left" w:pos="7220"/>
          <w:tab w:val="left" w:pos="10060"/>
          <w:tab w:val="left" w:pos="14720"/>
        </w:tabs>
        <w:spacing w:after="0" w:line="378" w:lineRule="exact"/>
        <w:ind w:left="2340"/>
        <w:rPr>
          <w:color w:val="auto"/>
          <w:sz w:val="20"/>
          <w:szCs w:val="20"/>
        </w:rPr>
      </w:pPr>
      <w:r>
        <w:rPr>
          <w:rFonts w:ascii="宋体" w:hAnsi="宋体" w:eastAsia="宋体" w:cs="宋体"/>
          <w:color w:val="auto"/>
          <w:sz w:val="30"/>
          <w:szCs w:val="30"/>
        </w:rPr>
        <w:t>④</w:t>
      </w:r>
      <w:r>
        <w:rPr>
          <w:rFonts w:ascii="Helvetica" w:hAnsi="Helvetica" w:eastAsia="Helvetica" w:cs="Helvetica"/>
          <w:color w:val="auto"/>
          <w:sz w:val="30"/>
          <w:szCs w:val="30"/>
        </w:rPr>
        <w:t xml:space="preserve">  </w:t>
      </w:r>
      <w:r>
        <w:rPr>
          <w:rFonts w:ascii="宋体" w:hAnsi="宋体" w:eastAsia="宋体" w:cs="宋体"/>
          <w:color w:val="auto"/>
          <w:sz w:val="30"/>
          <w:szCs w:val="30"/>
        </w:rPr>
        <w:t>光纤耦合器是实现光信号分路</w:t>
      </w:r>
      <w:r>
        <w:rPr>
          <w:color w:val="auto"/>
          <w:sz w:val="20"/>
          <w:szCs w:val="20"/>
        </w:rPr>
        <w:tab/>
      </w:r>
      <w:r>
        <w:rPr>
          <w:rFonts w:ascii="Helvetica" w:hAnsi="Helvetica" w:eastAsia="Helvetica" w:cs="Helvetica"/>
          <w:color w:val="auto"/>
          <w:sz w:val="30"/>
          <w:szCs w:val="30"/>
        </w:rPr>
        <w:t xml:space="preserve">/ </w:t>
      </w:r>
      <w:r>
        <w:rPr>
          <w:rFonts w:ascii="宋体" w:hAnsi="宋体" w:eastAsia="宋体" w:cs="宋体"/>
          <w:color w:val="auto"/>
          <w:sz w:val="30"/>
          <w:szCs w:val="30"/>
        </w:rPr>
        <w:t>合路的功能器件。</w:t>
      </w:r>
      <w:r>
        <w:rPr>
          <w:color w:val="auto"/>
          <w:sz w:val="20"/>
          <w:szCs w:val="20"/>
        </w:rPr>
        <w:tab/>
      </w:r>
      <w:r>
        <w:rPr>
          <w:rFonts w:ascii="宋体" w:hAnsi="宋体" w:eastAsia="宋体" w:cs="宋体"/>
          <w:color w:val="auto"/>
          <w:sz w:val="30"/>
          <w:szCs w:val="30"/>
        </w:rPr>
        <w:t>耦合分为强耦合和弱耦合两种。</w:t>
      </w:r>
      <w:r>
        <w:rPr>
          <w:color w:val="auto"/>
          <w:sz w:val="20"/>
          <w:szCs w:val="20"/>
        </w:rPr>
        <w:tab/>
      </w:r>
      <w:r>
        <w:rPr>
          <w:rFonts w:ascii="宋体" w:hAnsi="宋体" w:eastAsia="宋体" w:cs="宋体"/>
          <w:color w:val="auto"/>
          <w:sz w:val="29"/>
          <w:szCs w:val="29"/>
        </w:rPr>
        <w:t>有拼</w:t>
      </w:r>
    </w:p>
    <w:p>
      <w:pPr>
        <w:spacing w:after="0" w:line="336" w:lineRule="exact"/>
        <w:rPr>
          <w:color w:val="auto"/>
          <w:sz w:val="20"/>
          <w:szCs w:val="20"/>
        </w:rPr>
      </w:pPr>
    </w:p>
    <w:p>
      <w:pPr>
        <w:spacing w:after="0" w:line="343" w:lineRule="exact"/>
        <w:ind w:left="820"/>
        <w:rPr>
          <w:color w:val="auto"/>
          <w:sz w:val="20"/>
          <w:szCs w:val="20"/>
        </w:rPr>
      </w:pPr>
      <w:r>
        <w:rPr>
          <w:rFonts w:ascii="宋体" w:hAnsi="宋体" w:eastAsia="宋体" w:cs="宋体"/>
          <w:color w:val="auto"/>
          <w:sz w:val="30"/>
          <w:szCs w:val="30"/>
        </w:rPr>
        <w:t>接式、熔融拉锥式和腐蚀光纤耦合器。</w:t>
      </w:r>
    </w:p>
    <w:p>
      <w:pPr>
        <w:spacing w:after="0" w:line="278" w:lineRule="exact"/>
        <w:rPr>
          <w:color w:val="auto"/>
          <w:sz w:val="20"/>
          <w:szCs w:val="20"/>
        </w:rPr>
      </w:pPr>
    </w:p>
    <w:p>
      <w:pPr>
        <w:spacing w:after="0" w:line="364" w:lineRule="exact"/>
        <w:ind w:left="1480"/>
        <w:rPr>
          <w:color w:val="auto"/>
          <w:sz w:val="20"/>
          <w:szCs w:val="20"/>
        </w:rPr>
      </w:pPr>
      <w:r>
        <w:rPr>
          <w:rFonts w:ascii="宋体" w:hAnsi="宋体" w:eastAsia="宋体" w:cs="宋体"/>
          <w:color w:val="auto"/>
          <w:sz w:val="30"/>
          <w:szCs w:val="30"/>
        </w:rPr>
        <w:t>（</w:t>
      </w:r>
      <w:r>
        <w:rPr>
          <w:rFonts w:ascii="Helvetica" w:hAnsi="Helvetica" w:eastAsia="Helvetica" w:cs="Helvetica"/>
          <w:color w:val="auto"/>
          <w:sz w:val="30"/>
          <w:szCs w:val="30"/>
        </w:rPr>
        <w:t xml:space="preserve"> 4</w:t>
      </w:r>
      <w:r>
        <w:rPr>
          <w:rFonts w:ascii="宋体" w:hAnsi="宋体" w:eastAsia="宋体" w:cs="宋体"/>
          <w:color w:val="auto"/>
          <w:sz w:val="30"/>
          <w:szCs w:val="30"/>
        </w:rPr>
        <w:t>）传播损耗分类：</w:t>
      </w:r>
    </w:p>
    <w:p>
      <w:pPr>
        <w:spacing w:after="0" w:line="262" w:lineRule="exact"/>
        <w:rPr>
          <w:color w:val="auto"/>
          <w:sz w:val="20"/>
          <w:szCs w:val="20"/>
        </w:rPr>
      </w:pPr>
    </w:p>
    <w:p>
      <w:pPr>
        <w:tabs>
          <w:tab w:val="left" w:pos="320"/>
          <w:tab w:val="left" w:pos="440"/>
        </w:tabs>
        <w:spacing w:after="0" w:line="364" w:lineRule="exact"/>
        <w:ind w:right="80"/>
        <w:jc w:val="center"/>
        <w:rPr>
          <w:color w:val="auto"/>
          <w:sz w:val="20"/>
          <w:szCs w:val="20"/>
        </w:rPr>
      </w:pPr>
      <w:r>
        <w:rPr>
          <w:rFonts w:ascii="Helvetica" w:hAnsi="Helvetica" w:eastAsia="Helvetica" w:cs="Helvetica"/>
          <w:color w:val="auto"/>
          <w:sz w:val="30"/>
          <w:szCs w:val="30"/>
        </w:rPr>
        <w:t>1</w:t>
      </w:r>
      <w:r>
        <w:rPr>
          <w:color w:val="auto"/>
          <w:sz w:val="20"/>
          <w:szCs w:val="20"/>
        </w:rPr>
        <w:tab/>
      </w:r>
      <w:r>
        <w:rPr>
          <w:rFonts w:ascii="宋体" w:hAnsi="宋体" w:eastAsia="宋体" w:cs="宋体"/>
          <w:color w:val="auto"/>
          <w:sz w:val="30"/>
          <w:szCs w:val="30"/>
        </w:rPr>
        <w:t>）吸收损耗：</w:t>
      </w:r>
      <w:r>
        <w:rPr>
          <w:color w:val="auto"/>
          <w:sz w:val="20"/>
          <w:szCs w:val="20"/>
        </w:rPr>
        <w:tab/>
      </w:r>
      <w:r>
        <w:rPr>
          <w:rFonts w:ascii="宋体" w:hAnsi="宋体" w:eastAsia="宋体" w:cs="宋体"/>
          <w:color w:val="auto"/>
          <w:sz w:val="29"/>
          <w:szCs w:val="29"/>
        </w:rPr>
        <w:t>物质的吸收作用将使传输的光能变成热能，造成光能的损失。与组成光纤</w:t>
      </w:r>
    </w:p>
    <w:p>
      <w:pPr>
        <w:spacing w:after="0" w:line="370" w:lineRule="exact"/>
        <w:rPr>
          <w:color w:val="auto"/>
          <w:sz w:val="20"/>
          <w:szCs w:val="20"/>
        </w:rPr>
      </w:pPr>
    </w:p>
    <w:p>
      <w:pPr>
        <w:spacing w:after="0" w:line="343" w:lineRule="exact"/>
        <w:ind w:left="1480"/>
        <w:rPr>
          <w:color w:val="auto"/>
          <w:sz w:val="20"/>
          <w:szCs w:val="20"/>
        </w:rPr>
      </w:pPr>
      <w:r>
        <w:rPr>
          <w:rFonts w:ascii="宋体" w:hAnsi="宋体" w:eastAsia="宋体" w:cs="宋体"/>
          <w:color w:val="auto"/>
          <w:sz w:val="30"/>
          <w:szCs w:val="30"/>
        </w:rPr>
        <w:t>的材料的电子受激跃迁和分子共振有关。</w:t>
      </w:r>
    </w:p>
    <w:p>
      <w:pPr>
        <w:spacing w:after="0" w:line="298" w:lineRule="exact"/>
        <w:rPr>
          <w:color w:val="auto"/>
          <w:sz w:val="20"/>
          <w:szCs w:val="20"/>
        </w:rPr>
      </w:pPr>
    </w:p>
    <w:p>
      <w:pPr>
        <w:numPr>
          <w:ilvl w:val="0"/>
          <w:numId w:val="42"/>
        </w:numPr>
        <w:tabs>
          <w:tab w:val="left" w:pos="2520"/>
        </w:tabs>
        <w:spacing w:after="0" w:line="505" w:lineRule="exact"/>
        <w:ind w:left="1480" w:right="1980" w:firstLine="417"/>
        <w:rPr>
          <w:rFonts w:ascii="Helvetica" w:hAnsi="Helvetica" w:eastAsia="Helvetica" w:cs="Helvetica"/>
          <w:color w:val="auto"/>
          <w:sz w:val="30"/>
          <w:szCs w:val="30"/>
        </w:rPr>
      </w:pPr>
      <w:r>
        <w:rPr>
          <w:rFonts w:ascii="宋体" w:hAnsi="宋体" w:eastAsia="宋体" w:cs="宋体"/>
          <w:color w:val="auto"/>
          <w:sz w:val="30"/>
          <w:szCs w:val="30"/>
        </w:rPr>
        <w:t>）散射损耗： 由于材料密度的微观变化，成分起伏，以及在制造光纤过程中产生的结构上的不均匀性或缺陷引起的。</w:t>
      </w:r>
    </w:p>
    <w:p>
      <w:pPr>
        <w:spacing w:after="0" w:line="297" w:lineRule="exact"/>
        <w:rPr>
          <w:rFonts w:ascii="Helvetica" w:hAnsi="Helvetica" w:eastAsia="Helvetica" w:cs="Helvetica"/>
          <w:color w:val="auto"/>
          <w:sz w:val="30"/>
          <w:szCs w:val="30"/>
        </w:rPr>
      </w:pPr>
    </w:p>
    <w:p>
      <w:pPr>
        <w:numPr>
          <w:ilvl w:val="0"/>
          <w:numId w:val="42"/>
        </w:numPr>
        <w:tabs>
          <w:tab w:val="left" w:pos="2520"/>
        </w:tabs>
        <w:spacing w:after="0" w:line="364" w:lineRule="exact"/>
        <w:ind w:left="2520" w:hanging="623"/>
        <w:rPr>
          <w:rFonts w:ascii="Helvetica" w:hAnsi="Helvetica" w:eastAsia="Helvetica" w:cs="Helvetica"/>
          <w:color w:val="auto"/>
          <w:sz w:val="30"/>
          <w:szCs w:val="30"/>
        </w:rPr>
      </w:pPr>
      <w:r>
        <w:rPr>
          <w:rFonts w:ascii="宋体" w:hAnsi="宋体" w:eastAsia="宋体" w:cs="宋体"/>
          <w:color w:val="auto"/>
          <w:sz w:val="30"/>
          <w:szCs w:val="30"/>
        </w:rPr>
        <w:t>）弯曲损耗：光纤弯曲时部分光纤内的光会因散射而损失掉，造成损耗。</w:t>
      </w:r>
    </w:p>
    <w:p>
      <w:pPr>
        <w:sectPr>
          <w:pgSz w:w="19120" w:h="27060"/>
          <w:pgMar w:top="1440" w:right="1440" w:bottom="977" w:left="1440" w:header="0" w:footer="0" w:gutter="0"/>
          <w:cols w:equalWidth="0" w:num="1">
            <w:col w:w="16240"/>
          </w:cols>
        </w:sect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51" w:lineRule="exact"/>
        <w:rPr>
          <w:color w:val="auto"/>
          <w:sz w:val="20"/>
          <w:szCs w:val="20"/>
        </w:rPr>
      </w:pPr>
    </w:p>
    <w:p>
      <w:pPr>
        <w:spacing w:after="0"/>
        <w:ind w:right="160"/>
        <w:jc w:val="center"/>
        <w:rPr>
          <w:color w:val="auto"/>
          <w:sz w:val="20"/>
          <w:szCs w:val="20"/>
        </w:rPr>
      </w:pPr>
      <w:r>
        <w:rPr>
          <w:rFonts w:ascii="Helvetica" w:hAnsi="Helvetica" w:eastAsia="Helvetica" w:cs="Helvetica"/>
          <w:color w:val="auto"/>
          <w:sz w:val="25"/>
          <w:szCs w:val="25"/>
        </w:rPr>
        <w:t>- 14 -</w:t>
      </w:r>
    </w:p>
    <w:p>
      <w:pPr>
        <w:sectPr>
          <w:type w:val="continuous"/>
          <w:pgSz w:w="19120" w:h="27060"/>
          <w:pgMar w:top="1440" w:right="1440" w:bottom="977" w:left="1440" w:header="0" w:footer="0" w:gutter="0"/>
          <w:cols w:equalWidth="0" w:num="1">
            <w:col w:w="16240"/>
          </w:cols>
        </w:sectPr>
      </w:pPr>
    </w:p>
    <w:p>
      <w:pPr>
        <w:spacing w:after="0" w:line="200" w:lineRule="exact"/>
        <w:rPr>
          <w:color w:val="auto"/>
          <w:sz w:val="20"/>
          <w:szCs w:val="20"/>
        </w:rPr>
      </w:pPr>
      <w:bookmarkStart w:id="14" w:name="page15"/>
      <w:bookmarkEnd w:id="14"/>
      <w:r>
        <w:rPr>
          <w:color w:val="auto"/>
          <w:sz w:val="20"/>
          <w:szCs w:val="20"/>
        </w:rPr>
        <w:drawing>
          <wp:anchor distT="0" distB="0" distL="114300" distR="114300" simplePos="0" relativeHeight="251658240" behindDoc="1" locked="0" layoutInCell="0" allowOverlap="1">
            <wp:simplePos x="0" y="0"/>
            <wp:positionH relativeFrom="page">
              <wp:posOffset>0</wp:posOffset>
            </wp:positionH>
            <wp:positionV relativeFrom="page">
              <wp:posOffset>45085</wp:posOffset>
            </wp:positionV>
            <wp:extent cx="12109450" cy="1713801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8">
                      <a:clrChange>
                        <a:clrFrom>
                          <a:srgbClr val="FFFFFF"/>
                        </a:clrFrom>
                        <a:clrTo>
                          <a:srgbClr val="FFFFFF">
                            <a:alpha val="0"/>
                          </a:srgbClr>
                        </a:clrTo>
                      </a:clrChange>
                    </a:blip>
                    <a:srcRect/>
                    <a:stretch>
                      <a:fillRect/>
                    </a:stretch>
                  </pic:blipFill>
                  <pic:spPr>
                    <a:xfrm>
                      <a:off x="0" y="0"/>
                      <a:ext cx="12109450" cy="17138015"/>
                    </a:xfrm>
                    <a:prstGeom prst="rect">
                      <a:avLst/>
                    </a:prstGeom>
                    <a:noFill/>
                  </pic:spPr>
                </pic:pic>
              </a:graphicData>
            </a:graphic>
          </wp:anchor>
        </w:drawing>
      </w:r>
    </w:p>
    <w:p>
      <w:pPr>
        <w:spacing w:after="0" w:line="200" w:lineRule="exact"/>
        <w:rPr>
          <w:color w:val="auto"/>
          <w:sz w:val="20"/>
          <w:szCs w:val="20"/>
        </w:rPr>
      </w:pPr>
    </w:p>
    <w:p>
      <w:pPr>
        <w:spacing w:after="0" w:line="200" w:lineRule="exact"/>
        <w:rPr>
          <w:color w:val="auto"/>
          <w:sz w:val="20"/>
          <w:szCs w:val="20"/>
        </w:rPr>
      </w:pPr>
    </w:p>
    <w:p>
      <w:pPr>
        <w:spacing w:after="0" w:line="296" w:lineRule="exact"/>
        <w:rPr>
          <w:color w:val="auto"/>
          <w:sz w:val="20"/>
          <w:szCs w:val="20"/>
        </w:rPr>
      </w:pPr>
    </w:p>
    <w:p>
      <w:pPr>
        <w:numPr>
          <w:ilvl w:val="0"/>
          <w:numId w:val="43"/>
        </w:numPr>
        <w:tabs>
          <w:tab w:val="left" w:pos="1340"/>
        </w:tabs>
        <w:spacing w:after="0" w:line="364" w:lineRule="exact"/>
        <w:ind w:left="1340" w:hanging="520"/>
        <w:rPr>
          <w:rFonts w:ascii="Helvetica" w:hAnsi="Helvetica" w:eastAsia="Helvetica" w:cs="Helvetica"/>
          <w:color w:val="auto"/>
          <w:sz w:val="30"/>
          <w:szCs w:val="30"/>
        </w:rPr>
      </w:pPr>
      <w:r>
        <w:rPr>
          <w:rFonts w:ascii="宋体" w:hAnsi="宋体" w:eastAsia="宋体" w:cs="宋体"/>
          <w:color w:val="auto"/>
          <w:sz w:val="30"/>
          <w:szCs w:val="30"/>
        </w:rPr>
        <w:t>光纤传感器由哪几部分组成？光纤传感器可分为哪两大类？各有何特点？</w:t>
      </w:r>
    </w:p>
    <w:p>
      <w:pPr>
        <w:spacing w:after="0" w:line="290" w:lineRule="exact"/>
        <w:rPr>
          <w:rFonts w:ascii="Helvetica" w:hAnsi="Helvetica" w:eastAsia="Helvetica" w:cs="Helvetica"/>
          <w:color w:val="auto"/>
          <w:sz w:val="30"/>
          <w:szCs w:val="30"/>
        </w:rPr>
      </w:pPr>
    </w:p>
    <w:p>
      <w:pPr>
        <w:numPr>
          <w:ilvl w:val="1"/>
          <w:numId w:val="43"/>
        </w:numPr>
        <w:tabs>
          <w:tab w:val="left" w:pos="1840"/>
        </w:tabs>
        <w:spacing w:after="0" w:line="364" w:lineRule="exact"/>
        <w:ind w:left="1840" w:hanging="360"/>
        <w:rPr>
          <w:rFonts w:ascii="宋体" w:hAnsi="宋体" w:eastAsia="宋体" w:cs="宋体"/>
          <w:color w:val="auto"/>
          <w:sz w:val="30"/>
          <w:szCs w:val="30"/>
        </w:rPr>
      </w:pPr>
      <w:r>
        <w:rPr>
          <w:rFonts w:ascii="Helvetica" w:hAnsi="Helvetica" w:eastAsia="Helvetica" w:cs="Helvetica"/>
          <w:color w:val="auto"/>
          <w:sz w:val="30"/>
          <w:szCs w:val="30"/>
        </w:rPr>
        <w:t>1</w:t>
      </w:r>
      <w:r>
        <w:rPr>
          <w:rFonts w:ascii="宋体" w:hAnsi="宋体" w:eastAsia="宋体" w:cs="宋体"/>
          <w:color w:val="auto"/>
          <w:sz w:val="30"/>
          <w:szCs w:val="30"/>
        </w:rPr>
        <w:t>）光纤传感器由</w:t>
      </w:r>
    </w:p>
    <w:p>
      <w:pPr>
        <w:spacing w:after="0" w:line="276" w:lineRule="exact"/>
        <w:rPr>
          <w:rFonts w:ascii="宋体" w:hAnsi="宋体" w:eastAsia="宋体" w:cs="宋体"/>
          <w:color w:val="auto"/>
          <w:sz w:val="30"/>
          <w:szCs w:val="30"/>
        </w:rPr>
      </w:pPr>
    </w:p>
    <w:p>
      <w:pPr>
        <w:numPr>
          <w:ilvl w:val="1"/>
          <w:numId w:val="43"/>
        </w:numPr>
        <w:tabs>
          <w:tab w:val="left" w:pos="1840"/>
        </w:tabs>
        <w:spacing w:after="0" w:line="364" w:lineRule="exact"/>
        <w:ind w:left="1840" w:hanging="360"/>
        <w:rPr>
          <w:rFonts w:ascii="宋体" w:hAnsi="宋体" w:eastAsia="宋体" w:cs="宋体"/>
          <w:color w:val="auto"/>
          <w:sz w:val="30"/>
          <w:szCs w:val="30"/>
        </w:rPr>
      </w:pPr>
      <w:r>
        <w:rPr>
          <w:rFonts w:ascii="Helvetica" w:hAnsi="Helvetica" w:eastAsia="Helvetica" w:cs="Helvetica"/>
          <w:color w:val="auto"/>
          <w:sz w:val="30"/>
          <w:szCs w:val="30"/>
        </w:rPr>
        <w:t>2</w:t>
      </w:r>
      <w:r>
        <w:rPr>
          <w:rFonts w:ascii="宋体" w:hAnsi="宋体" w:eastAsia="宋体" w:cs="宋体"/>
          <w:color w:val="auto"/>
          <w:sz w:val="30"/>
          <w:szCs w:val="30"/>
        </w:rPr>
        <w:t>）光纤传感器可分为功能型（又称传感型）和非功能型（又称传光型）两大类。</w:t>
      </w:r>
    </w:p>
    <w:p>
      <w:pPr>
        <w:spacing w:after="0" w:line="296" w:lineRule="exact"/>
        <w:rPr>
          <w:rFonts w:ascii="宋体" w:hAnsi="宋体" w:eastAsia="宋体" w:cs="宋体"/>
          <w:color w:val="auto"/>
          <w:sz w:val="30"/>
          <w:szCs w:val="30"/>
        </w:rPr>
      </w:pPr>
    </w:p>
    <w:p>
      <w:pPr>
        <w:numPr>
          <w:ilvl w:val="1"/>
          <w:numId w:val="43"/>
        </w:numPr>
        <w:tabs>
          <w:tab w:val="left" w:pos="1840"/>
        </w:tabs>
        <w:spacing w:after="0" w:line="569" w:lineRule="exact"/>
        <w:ind w:left="820" w:right="2320" w:firstLine="660"/>
        <w:rPr>
          <w:rFonts w:ascii="宋体" w:hAnsi="宋体" w:eastAsia="宋体" w:cs="宋体"/>
          <w:color w:val="auto"/>
          <w:sz w:val="30"/>
          <w:szCs w:val="30"/>
        </w:rPr>
      </w:pPr>
      <w:r>
        <w:rPr>
          <w:rFonts w:ascii="Helvetica" w:hAnsi="Helvetica" w:eastAsia="Helvetica" w:cs="Helvetica"/>
          <w:color w:val="auto"/>
          <w:sz w:val="30"/>
          <w:szCs w:val="30"/>
        </w:rPr>
        <w:t>3</w:t>
      </w:r>
      <w:r>
        <w:rPr>
          <w:rFonts w:ascii="宋体" w:hAnsi="宋体" w:eastAsia="宋体" w:cs="宋体"/>
          <w:color w:val="auto"/>
          <w:sz w:val="30"/>
          <w:szCs w:val="30"/>
        </w:rPr>
        <w:t>）</w:t>
      </w:r>
      <w:r>
        <w:rPr>
          <w:rFonts w:ascii="Helvetica" w:hAnsi="Helvetica" w:eastAsia="Helvetica" w:cs="Helvetica"/>
          <w:color w:val="auto"/>
          <w:sz w:val="30"/>
          <w:szCs w:val="30"/>
        </w:rPr>
        <w:t xml:space="preserve"> 1</w:t>
      </w:r>
      <w:r>
        <w:rPr>
          <w:rFonts w:ascii="宋体" w:hAnsi="宋体" w:eastAsia="宋体" w:cs="宋体"/>
          <w:color w:val="auto"/>
          <w:sz w:val="30"/>
          <w:szCs w:val="30"/>
        </w:rPr>
        <w:t>）功能型：利用光纤本身对外界被测对象具有敏感能力和检测功能，光纤不仅起到传光作用，而且在被测对象作用下，如光强、相位、偏振态等光学特性得到调制，调制后的信号携带了被测信息。</w:t>
      </w:r>
    </w:p>
    <w:p>
      <w:pPr>
        <w:spacing w:after="0" w:line="273" w:lineRule="exact"/>
        <w:rPr>
          <w:rFonts w:ascii="宋体" w:hAnsi="宋体" w:eastAsia="宋体" w:cs="宋体"/>
          <w:color w:val="auto"/>
          <w:sz w:val="30"/>
          <w:szCs w:val="30"/>
        </w:rPr>
      </w:pPr>
    </w:p>
    <w:p>
      <w:pPr>
        <w:spacing w:after="0" w:line="524" w:lineRule="exact"/>
        <w:ind w:left="820" w:right="2320" w:firstLine="1077"/>
        <w:rPr>
          <w:rFonts w:ascii="宋体" w:hAnsi="宋体" w:eastAsia="宋体" w:cs="宋体"/>
          <w:color w:val="auto"/>
          <w:sz w:val="30"/>
          <w:szCs w:val="30"/>
        </w:rPr>
      </w:pPr>
      <w:r>
        <w:rPr>
          <w:rFonts w:ascii="Helvetica" w:hAnsi="Helvetica" w:eastAsia="Helvetica" w:cs="Helvetica"/>
          <w:color w:val="auto"/>
          <w:sz w:val="30"/>
          <w:szCs w:val="30"/>
        </w:rPr>
        <w:t xml:space="preserve">2 </w:t>
      </w:r>
      <w:r>
        <w:rPr>
          <w:rFonts w:ascii="宋体" w:hAnsi="宋体" w:eastAsia="宋体" w:cs="宋体"/>
          <w:color w:val="auto"/>
          <w:sz w:val="30"/>
          <w:szCs w:val="30"/>
        </w:rPr>
        <w:t>）非功能性：光纤只当作传播光的媒介，待测对象的调制功能是由其它光电转换元件实现的，光纤的状态是不连续的，光纤只起传光作用。</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367" w:lineRule="exact"/>
        <w:rPr>
          <w:color w:val="auto"/>
          <w:sz w:val="20"/>
          <w:szCs w:val="20"/>
        </w:rPr>
      </w:pPr>
    </w:p>
    <w:p>
      <w:pPr>
        <w:tabs>
          <w:tab w:val="left" w:pos="720"/>
        </w:tabs>
        <w:spacing w:after="0" w:line="525" w:lineRule="exact"/>
        <w:ind w:left="3240"/>
        <w:jc w:val="center"/>
        <w:rPr>
          <w:color w:val="auto"/>
          <w:sz w:val="20"/>
          <w:szCs w:val="20"/>
        </w:rPr>
      </w:pPr>
      <w:r>
        <w:rPr>
          <w:rFonts w:ascii="宋体" w:hAnsi="宋体" w:eastAsia="宋体" w:cs="宋体"/>
          <w:color w:val="auto"/>
          <w:sz w:val="46"/>
          <w:szCs w:val="46"/>
        </w:rPr>
        <w:t>第十二章</w:t>
      </w:r>
      <w:r>
        <w:rPr>
          <w:color w:val="auto"/>
          <w:sz w:val="20"/>
          <w:szCs w:val="20"/>
        </w:rPr>
        <w:tab/>
      </w:r>
      <w:r>
        <w:rPr>
          <w:rFonts w:ascii="宋体" w:hAnsi="宋体" w:eastAsia="宋体" w:cs="宋体"/>
          <w:color w:val="auto"/>
          <w:sz w:val="46"/>
          <w:szCs w:val="46"/>
        </w:rPr>
        <w:t>热电式传感器</w:t>
      </w:r>
    </w:p>
    <w:p>
      <w:pPr>
        <w:spacing w:after="0" w:line="200" w:lineRule="exact"/>
        <w:rPr>
          <w:color w:val="auto"/>
          <w:sz w:val="20"/>
          <w:szCs w:val="20"/>
        </w:rPr>
      </w:pPr>
    </w:p>
    <w:p>
      <w:pPr>
        <w:spacing w:after="0" w:line="222" w:lineRule="exact"/>
        <w:rPr>
          <w:color w:val="auto"/>
          <w:sz w:val="20"/>
          <w:szCs w:val="20"/>
        </w:rPr>
      </w:pPr>
    </w:p>
    <w:p>
      <w:pPr>
        <w:spacing w:after="0" w:line="364" w:lineRule="exact"/>
        <w:ind w:left="820"/>
        <w:rPr>
          <w:color w:val="auto"/>
          <w:sz w:val="20"/>
          <w:szCs w:val="20"/>
        </w:rPr>
      </w:pPr>
      <w:r>
        <w:rPr>
          <w:rFonts w:ascii="Helvetica" w:hAnsi="Helvetica" w:eastAsia="Helvetica" w:cs="Helvetica"/>
          <w:color w:val="auto"/>
          <w:sz w:val="30"/>
          <w:szCs w:val="30"/>
        </w:rPr>
        <w:t>1</w:t>
      </w:r>
      <w:r>
        <w:rPr>
          <w:rFonts w:ascii="宋体" w:hAnsi="宋体" w:eastAsia="宋体" w:cs="宋体"/>
          <w:color w:val="auto"/>
          <w:sz w:val="30"/>
          <w:szCs w:val="30"/>
        </w:rPr>
        <w:t>．温度传感器有哪些类型？了解不同温度传感器的工作原理和结构特征以及测温范围。</w:t>
      </w:r>
    </w:p>
    <w:p>
      <w:pPr>
        <w:spacing w:after="0" w:line="296" w:lineRule="exact"/>
        <w:rPr>
          <w:color w:val="auto"/>
          <w:sz w:val="20"/>
          <w:szCs w:val="20"/>
        </w:rPr>
      </w:pPr>
    </w:p>
    <w:p>
      <w:pPr>
        <w:spacing w:after="0" w:line="364" w:lineRule="exact"/>
        <w:ind w:left="1480"/>
        <w:rPr>
          <w:color w:val="auto"/>
          <w:sz w:val="20"/>
          <w:szCs w:val="20"/>
        </w:rPr>
      </w:pPr>
      <w:r>
        <w:rPr>
          <w:rFonts w:ascii="宋体" w:hAnsi="宋体" w:eastAsia="宋体" w:cs="宋体"/>
          <w:color w:val="auto"/>
          <w:sz w:val="30"/>
          <w:szCs w:val="30"/>
        </w:rPr>
        <w:t>（</w:t>
      </w:r>
      <w:r>
        <w:rPr>
          <w:rFonts w:ascii="Helvetica" w:hAnsi="Helvetica" w:eastAsia="Helvetica" w:cs="Helvetica"/>
          <w:color w:val="auto"/>
          <w:sz w:val="30"/>
          <w:szCs w:val="30"/>
        </w:rPr>
        <w:t xml:space="preserve"> 1</w:t>
      </w:r>
      <w:r>
        <w:rPr>
          <w:rFonts w:ascii="宋体" w:hAnsi="宋体" w:eastAsia="宋体" w:cs="宋体"/>
          <w:color w:val="auto"/>
          <w:sz w:val="30"/>
          <w:szCs w:val="30"/>
        </w:rPr>
        <w:t>）温度传感器按原理分：接触式，非接触式。</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316" w:lineRule="exact"/>
        <w:rPr>
          <w:color w:val="auto"/>
          <w:sz w:val="20"/>
          <w:szCs w:val="20"/>
        </w:rPr>
      </w:pPr>
    </w:p>
    <w:p>
      <w:pPr>
        <w:spacing w:after="0" w:line="364" w:lineRule="exact"/>
        <w:ind w:left="1480"/>
        <w:rPr>
          <w:color w:val="auto"/>
          <w:sz w:val="20"/>
          <w:szCs w:val="20"/>
        </w:rPr>
      </w:pPr>
      <w:r>
        <w:rPr>
          <w:rFonts w:ascii="宋体" w:hAnsi="宋体" w:eastAsia="宋体" w:cs="宋体"/>
          <w:color w:val="auto"/>
          <w:sz w:val="30"/>
          <w:szCs w:val="30"/>
        </w:rPr>
        <w:t>（</w:t>
      </w:r>
      <w:r>
        <w:rPr>
          <w:rFonts w:ascii="Helvetica" w:hAnsi="Helvetica" w:eastAsia="Helvetica" w:cs="Helvetica"/>
          <w:color w:val="auto"/>
          <w:sz w:val="30"/>
          <w:szCs w:val="30"/>
        </w:rPr>
        <w:t xml:space="preserve"> 2</w:t>
      </w:r>
      <w:r>
        <w:rPr>
          <w:rFonts w:ascii="宋体" w:hAnsi="宋体" w:eastAsia="宋体" w:cs="宋体"/>
          <w:color w:val="auto"/>
          <w:sz w:val="30"/>
          <w:szCs w:val="30"/>
        </w:rPr>
        <w:t>）</w:t>
      </w:r>
      <w:r>
        <w:rPr>
          <w:rFonts w:ascii="Helvetica" w:hAnsi="Helvetica" w:eastAsia="Helvetica" w:cs="Helvetica"/>
          <w:color w:val="auto"/>
          <w:sz w:val="30"/>
          <w:szCs w:val="30"/>
        </w:rPr>
        <w:t>1</w:t>
      </w:r>
      <w:r>
        <w:rPr>
          <w:rFonts w:ascii="宋体" w:hAnsi="宋体" w:eastAsia="宋体" w:cs="宋体"/>
          <w:color w:val="auto"/>
          <w:sz w:val="30"/>
          <w:szCs w:val="30"/>
        </w:rPr>
        <w:t>）热电偶：测温范围宽，可以测量上千度高温，并且精度高、性能好，但其热电势较低。</w:t>
      </w:r>
    </w:p>
    <w:p>
      <w:pPr>
        <w:spacing w:after="0" w:line="336" w:lineRule="exact"/>
        <w:rPr>
          <w:color w:val="auto"/>
          <w:sz w:val="20"/>
          <w:szCs w:val="20"/>
        </w:rPr>
      </w:pPr>
    </w:p>
    <w:p>
      <w:pPr>
        <w:spacing w:after="0" w:line="364" w:lineRule="exact"/>
        <w:ind w:left="2340"/>
        <w:rPr>
          <w:color w:val="auto"/>
          <w:sz w:val="20"/>
          <w:szCs w:val="20"/>
        </w:rPr>
      </w:pPr>
      <w:r>
        <w:rPr>
          <w:rFonts w:ascii="Helvetica" w:hAnsi="Helvetica" w:eastAsia="Helvetica" w:cs="Helvetica"/>
          <w:color w:val="auto"/>
          <w:sz w:val="30"/>
          <w:szCs w:val="30"/>
        </w:rPr>
        <w:t>2</w:t>
      </w:r>
      <w:r>
        <w:rPr>
          <w:rFonts w:ascii="宋体" w:hAnsi="宋体" w:eastAsia="宋体" w:cs="宋体"/>
          <w:color w:val="auto"/>
          <w:sz w:val="30"/>
          <w:szCs w:val="30"/>
        </w:rPr>
        <w:t>）热电阻：结构很简单，金属热电阻材料多为纯铂金属丝，也有铜、镍金属。金属热电</w:t>
      </w:r>
    </w:p>
    <w:p>
      <w:pPr>
        <w:spacing w:after="0" w:line="296" w:lineRule="exact"/>
        <w:rPr>
          <w:color w:val="auto"/>
          <w:sz w:val="20"/>
          <w:szCs w:val="20"/>
        </w:rPr>
      </w:pPr>
    </w:p>
    <w:p>
      <w:pPr>
        <w:spacing w:after="0" w:line="343" w:lineRule="exact"/>
        <w:ind w:left="820"/>
        <w:rPr>
          <w:color w:val="auto"/>
          <w:sz w:val="20"/>
          <w:szCs w:val="20"/>
        </w:rPr>
      </w:pPr>
      <w:r>
        <w:rPr>
          <w:rFonts w:ascii="宋体" w:hAnsi="宋体" w:eastAsia="宋体" w:cs="宋体"/>
          <w:color w:val="auto"/>
          <w:sz w:val="30"/>
          <w:szCs w:val="30"/>
        </w:rPr>
        <w:t>阻精度高，稳定性较好，测温范围较宽，但阻值较小。</w:t>
      </w:r>
    </w:p>
    <w:p>
      <w:pPr>
        <w:spacing w:after="0" w:line="298" w:lineRule="exact"/>
        <w:rPr>
          <w:color w:val="auto"/>
          <w:sz w:val="20"/>
          <w:szCs w:val="20"/>
        </w:rPr>
      </w:pPr>
    </w:p>
    <w:p>
      <w:pPr>
        <w:spacing w:after="0" w:line="364" w:lineRule="exact"/>
        <w:ind w:left="2340"/>
        <w:rPr>
          <w:color w:val="auto"/>
          <w:sz w:val="20"/>
          <w:szCs w:val="20"/>
        </w:rPr>
      </w:pPr>
      <w:r>
        <w:rPr>
          <w:rFonts w:ascii="Helvetica" w:hAnsi="Helvetica" w:eastAsia="Helvetica" w:cs="Helvetica"/>
          <w:color w:val="auto"/>
          <w:sz w:val="30"/>
          <w:szCs w:val="30"/>
        </w:rPr>
        <w:t>3</w:t>
      </w:r>
      <w:r>
        <w:rPr>
          <w:rFonts w:ascii="宋体" w:hAnsi="宋体" w:eastAsia="宋体" w:cs="宋体"/>
          <w:color w:val="auto"/>
          <w:sz w:val="30"/>
          <w:szCs w:val="30"/>
        </w:rPr>
        <w:t>）热敏电阻：由半导体材料制成，外形大小与电阻的功率有关，差别较大。热敏电阻灵</w:t>
      </w:r>
    </w:p>
    <w:p>
      <w:pPr>
        <w:spacing w:after="0" w:line="296" w:lineRule="exact"/>
        <w:rPr>
          <w:color w:val="auto"/>
          <w:sz w:val="20"/>
          <w:szCs w:val="20"/>
        </w:rPr>
      </w:pPr>
    </w:p>
    <w:p>
      <w:pPr>
        <w:spacing w:after="0" w:line="343" w:lineRule="exact"/>
        <w:ind w:left="820"/>
        <w:rPr>
          <w:color w:val="auto"/>
          <w:sz w:val="20"/>
          <w:szCs w:val="20"/>
        </w:rPr>
      </w:pPr>
      <w:r>
        <w:rPr>
          <w:rFonts w:ascii="宋体" w:hAnsi="宋体" w:eastAsia="宋体" w:cs="宋体"/>
          <w:color w:val="auto"/>
          <w:sz w:val="30"/>
          <w:szCs w:val="30"/>
        </w:rPr>
        <w:t>敏度高，但测温范围较窄，线性较差。</w:t>
      </w:r>
    </w:p>
    <w:p>
      <w:pPr>
        <w:spacing w:after="0" w:line="298" w:lineRule="exact"/>
        <w:rPr>
          <w:color w:val="auto"/>
          <w:sz w:val="20"/>
          <w:szCs w:val="20"/>
        </w:rPr>
      </w:pPr>
    </w:p>
    <w:p>
      <w:pPr>
        <w:spacing w:after="0" w:line="364" w:lineRule="exact"/>
        <w:ind w:left="820"/>
        <w:rPr>
          <w:color w:val="auto"/>
          <w:sz w:val="20"/>
          <w:szCs w:val="20"/>
        </w:rPr>
      </w:pPr>
      <w:r>
        <w:rPr>
          <w:rFonts w:ascii="Helvetica" w:hAnsi="Helvetica" w:eastAsia="Helvetica" w:cs="Helvetica"/>
          <w:color w:val="auto"/>
          <w:sz w:val="30"/>
          <w:szCs w:val="30"/>
        </w:rPr>
        <w:t>2</w:t>
      </w:r>
      <w:r>
        <w:rPr>
          <w:rFonts w:ascii="宋体" w:hAnsi="宋体" w:eastAsia="宋体" w:cs="宋体"/>
          <w:color w:val="auto"/>
          <w:sz w:val="30"/>
          <w:szCs w:val="30"/>
        </w:rPr>
        <w:t>．什么是热电效应？什么是温差电势和接触电势？产生热电势的必要条件是什么？</w:t>
      </w:r>
    </w:p>
    <w:p>
      <w:pPr>
        <w:spacing w:after="0" w:line="276" w:lineRule="exact"/>
        <w:rPr>
          <w:color w:val="auto"/>
          <w:sz w:val="20"/>
          <w:szCs w:val="20"/>
        </w:rPr>
      </w:pPr>
    </w:p>
    <w:p>
      <w:pPr>
        <w:numPr>
          <w:ilvl w:val="0"/>
          <w:numId w:val="44"/>
        </w:numPr>
        <w:tabs>
          <w:tab w:val="left" w:pos="1840"/>
        </w:tabs>
        <w:spacing w:after="0" w:line="525" w:lineRule="exact"/>
        <w:ind w:left="820" w:right="2240" w:firstLine="660"/>
        <w:rPr>
          <w:rFonts w:ascii="宋体" w:hAnsi="宋体" w:eastAsia="宋体" w:cs="宋体"/>
          <w:color w:val="auto"/>
          <w:sz w:val="30"/>
          <w:szCs w:val="30"/>
        </w:rPr>
      </w:pPr>
      <w:r>
        <w:rPr>
          <w:rFonts w:ascii="Helvetica" w:hAnsi="Helvetica" w:eastAsia="Helvetica" w:cs="Helvetica"/>
          <w:color w:val="auto"/>
          <w:sz w:val="30"/>
          <w:szCs w:val="30"/>
        </w:rPr>
        <w:t>1</w:t>
      </w:r>
      <w:r>
        <w:rPr>
          <w:rFonts w:ascii="宋体" w:hAnsi="宋体" w:eastAsia="宋体" w:cs="宋体"/>
          <w:color w:val="auto"/>
          <w:sz w:val="30"/>
          <w:szCs w:val="30"/>
        </w:rPr>
        <w:t>）两种不同类型的金属导体两端分别接在一起构成闭合回路，当两个结点有温差时，导体回路里有电流流动会产生热电势，这种现象称为热电效应。</w:t>
      </w:r>
    </w:p>
    <w:p>
      <w:pPr>
        <w:sectPr>
          <w:pgSz w:w="19120" w:h="27060"/>
          <w:pgMar w:top="1440" w:right="1440" w:bottom="977" w:left="1440" w:header="0" w:footer="0" w:gutter="0"/>
          <w:cols w:equalWidth="0" w:num="1">
            <w:col w:w="16240"/>
          </w:cols>
        </w:sect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72" w:lineRule="exact"/>
        <w:rPr>
          <w:color w:val="auto"/>
          <w:sz w:val="20"/>
          <w:szCs w:val="20"/>
        </w:rPr>
      </w:pPr>
    </w:p>
    <w:p>
      <w:pPr>
        <w:spacing w:after="0"/>
        <w:ind w:right="160"/>
        <w:jc w:val="center"/>
        <w:rPr>
          <w:color w:val="auto"/>
          <w:sz w:val="20"/>
          <w:szCs w:val="20"/>
        </w:rPr>
      </w:pPr>
      <w:r>
        <w:rPr>
          <w:rFonts w:ascii="Helvetica" w:hAnsi="Helvetica" w:eastAsia="Helvetica" w:cs="Helvetica"/>
          <w:color w:val="auto"/>
          <w:sz w:val="25"/>
          <w:szCs w:val="25"/>
        </w:rPr>
        <w:t>- 15 -</w:t>
      </w:r>
    </w:p>
    <w:p>
      <w:pPr>
        <w:sectPr>
          <w:type w:val="continuous"/>
          <w:pgSz w:w="19120" w:h="27060"/>
          <w:pgMar w:top="1440" w:right="1440" w:bottom="977" w:left="1440" w:header="0" w:footer="0" w:gutter="0"/>
          <w:cols w:equalWidth="0" w:num="1">
            <w:col w:w="16240"/>
          </w:cols>
        </w:sectPr>
      </w:pPr>
    </w:p>
    <w:p>
      <w:pPr>
        <w:spacing w:after="0" w:line="200" w:lineRule="exact"/>
        <w:rPr>
          <w:color w:val="auto"/>
          <w:sz w:val="20"/>
          <w:szCs w:val="20"/>
        </w:rPr>
      </w:pPr>
      <w:bookmarkStart w:id="15" w:name="page16"/>
      <w:bookmarkEnd w:id="15"/>
      <w:r>
        <w:rPr>
          <w:color w:val="auto"/>
          <w:sz w:val="20"/>
          <w:szCs w:val="20"/>
        </w:rPr>
        <w:drawing>
          <wp:anchor distT="0" distB="0" distL="114300" distR="114300" simplePos="0" relativeHeight="251658240" behindDoc="1" locked="0" layoutInCell="0" allowOverlap="1">
            <wp:simplePos x="0" y="0"/>
            <wp:positionH relativeFrom="page">
              <wp:posOffset>0</wp:posOffset>
            </wp:positionH>
            <wp:positionV relativeFrom="page">
              <wp:posOffset>45085</wp:posOffset>
            </wp:positionV>
            <wp:extent cx="12109450" cy="1713801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9">
                      <a:clrChange>
                        <a:clrFrom>
                          <a:srgbClr val="FFFFFF"/>
                        </a:clrFrom>
                        <a:clrTo>
                          <a:srgbClr val="FFFFFF">
                            <a:alpha val="0"/>
                          </a:srgbClr>
                        </a:clrTo>
                      </a:clrChange>
                    </a:blip>
                    <a:srcRect/>
                    <a:stretch>
                      <a:fillRect/>
                    </a:stretch>
                  </pic:blipFill>
                  <pic:spPr>
                    <a:xfrm>
                      <a:off x="0" y="0"/>
                      <a:ext cx="12109450" cy="17138015"/>
                    </a:xfrm>
                    <a:prstGeom prst="rect">
                      <a:avLst/>
                    </a:prstGeom>
                    <a:noFill/>
                  </pic:spPr>
                </pic:pic>
              </a:graphicData>
            </a:graphic>
          </wp:anchor>
        </w:drawing>
      </w:r>
    </w:p>
    <w:p>
      <w:pPr>
        <w:spacing w:after="0" w:line="200" w:lineRule="exact"/>
        <w:rPr>
          <w:color w:val="auto"/>
          <w:sz w:val="20"/>
          <w:szCs w:val="20"/>
        </w:rPr>
      </w:pPr>
    </w:p>
    <w:p>
      <w:pPr>
        <w:spacing w:after="0" w:line="200" w:lineRule="exact"/>
        <w:rPr>
          <w:color w:val="auto"/>
          <w:sz w:val="20"/>
          <w:szCs w:val="20"/>
        </w:rPr>
      </w:pPr>
    </w:p>
    <w:p>
      <w:pPr>
        <w:spacing w:after="0" w:line="271" w:lineRule="exact"/>
        <w:rPr>
          <w:color w:val="auto"/>
          <w:sz w:val="20"/>
          <w:szCs w:val="20"/>
        </w:rPr>
      </w:pPr>
    </w:p>
    <w:p>
      <w:pPr>
        <w:numPr>
          <w:ilvl w:val="0"/>
          <w:numId w:val="45"/>
        </w:numPr>
        <w:tabs>
          <w:tab w:val="left" w:pos="1840"/>
        </w:tabs>
        <w:spacing w:after="0" w:line="364" w:lineRule="exact"/>
        <w:ind w:left="1840" w:hanging="360"/>
        <w:rPr>
          <w:rFonts w:ascii="宋体" w:hAnsi="宋体" w:eastAsia="宋体" w:cs="宋体"/>
          <w:color w:val="auto"/>
          <w:sz w:val="30"/>
          <w:szCs w:val="30"/>
        </w:rPr>
      </w:pPr>
      <w:r>
        <w:rPr>
          <w:rFonts w:ascii="Helvetica" w:hAnsi="Helvetica" w:eastAsia="Helvetica" w:cs="Helvetica"/>
          <w:color w:val="auto"/>
          <w:sz w:val="30"/>
          <w:szCs w:val="30"/>
        </w:rPr>
        <w:t>2</w:t>
      </w:r>
      <w:r>
        <w:rPr>
          <w:rFonts w:ascii="宋体" w:hAnsi="宋体" w:eastAsia="宋体" w:cs="宋体"/>
          <w:color w:val="auto"/>
          <w:sz w:val="30"/>
          <w:szCs w:val="30"/>
        </w:rPr>
        <w:t>）热电偶测温回路中热电势主要是由接触电势和温差电势两部分组成。</w:t>
      </w:r>
    </w:p>
    <w:p>
      <w:pPr>
        <w:spacing w:after="0" w:line="316" w:lineRule="exact"/>
        <w:rPr>
          <w:rFonts w:ascii="宋体" w:hAnsi="宋体" w:eastAsia="宋体" w:cs="宋体"/>
          <w:color w:val="auto"/>
          <w:sz w:val="30"/>
          <w:szCs w:val="30"/>
        </w:rPr>
      </w:pPr>
    </w:p>
    <w:p>
      <w:pPr>
        <w:numPr>
          <w:ilvl w:val="0"/>
          <w:numId w:val="45"/>
        </w:numPr>
        <w:tabs>
          <w:tab w:val="left" w:pos="1840"/>
        </w:tabs>
        <w:spacing w:after="0" w:line="364" w:lineRule="exact"/>
        <w:ind w:left="1840" w:hanging="360"/>
        <w:rPr>
          <w:rFonts w:ascii="宋体" w:hAnsi="宋体" w:eastAsia="宋体" w:cs="宋体"/>
          <w:color w:val="auto"/>
          <w:sz w:val="30"/>
          <w:szCs w:val="30"/>
        </w:rPr>
      </w:pPr>
      <w:r>
        <w:rPr>
          <w:rFonts w:ascii="Helvetica" w:hAnsi="Helvetica" w:eastAsia="Helvetica" w:cs="Helvetica"/>
          <w:color w:val="auto"/>
          <w:sz w:val="30"/>
          <w:szCs w:val="30"/>
        </w:rPr>
        <w:t>3</w:t>
      </w:r>
      <w:r>
        <w:rPr>
          <w:rFonts w:ascii="宋体" w:hAnsi="宋体" w:eastAsia="宋体" w:cs="宋体"/>
          <w:color w:val="auto"/>
          <w:sz w:val="30"/>
          <w:szCs w:val="30"/>
        </w:rPr>
        <w:t>）热电偶两个电极材料相同时，无论两端点温度如何变化无热电势产生。</w:t>
      </w:r>
    </w:p>
    <w:p>
      <w:pPr>
        <w:spacing w:after="0" w:line="276" w:lineRule="exact"/>
        <w:rPr>
          <w:color w:val="auto"/>
          <w:sz w:val="20"/>
          <w:szCs w:val="20"/>
        </w:rPr>
      </w:pPr>
    </w:p>
    <w:p>
      <w:pPr>
        <w:tabs>
          <w:tab w:val="left" w:pos="11840"/>
        </w:tabs>
        <w:spacing w:after="0" w:line="364" w:lineRule="exact"/>
        <w:ind w:left="820"/>
        <w:rPr>
          <w:color w:val="auto"/>
          <w:sz w:val="20"/>
          <w:szCs w:val="20"/>
        </w:rPr>
      </w:pPr>
      <w:r>
        <w:rPr>
          <w:rFonts w:ascii="Helvetica" w:hAnsi="Helvetica" w:eastAsia="Helvetica" w:cs="Helvetica"/>
          <w:color w:val="auto"/>
          <w:sz w:val="30"/>
          <w:szCs w:val="30"/>
        </w:rPr>
        <w:t>3</w:t>
      </w:r>
      <w:r>
        <w:rPr>
          <w:rFonts w:ascii="宋体" w:hAnsi="宋体" w:eastAsia="宋体" w:cs="宋体"/>
          <w:color w:val="auto"/>
          <w:sz w:val="30"/>
          <w:szCs w:val="30"/>
        </w:rPr>
        <w:t>．热电偶的基本定律和分类。热电偶测温回路的热电动势由哪两部分组成</w:t>
      </w:r>
      <w:r>
        <w:rPr>
          <w:color w:val="auto"/>
          <w:sz w:val="20"/>
          <w:szCs w:val="20"/>
        </w:rPr>
        <w:tab/>
      </w:r>
      <w:r>
        <w:rPr>
          <w:rFonts w:ascii="Helvetica" w:hAnsi="Helvetica" w:eastAsia="Helvetica" w:cs="Helvetica"/>
          <w:color w:val="auto"/>
          <w:sz w:val="28"/>
          <w:szCs w:val="28"/>
        </w:rPr>
        <w:t>?</w:t>
      </w:r>
    </w:p>
    <w:p>
      <w:pPr>
        <w:spacing w:after="0" w:line="296" w:lineRule="exact"/>
        <w:rPr>
          <w:color w:val="auto"/>
          <w:sz w:val="20"/>
          <w:szCs w:val="20"/>
        </w:rPr>
      </w:pPr>
    </w:p>
    <w:tbl>
      <w:tblPr>
        <w:tblStyle w:val="2"/>
        <w:tblW w:w="0" w:type="auto"/>
        <w:tblInd w:w="820" w:type="dxa"/>
        <w:tblLayout w:type="fixed"/>
        <w:tblCellMar>
          <w:top w:w="0" w:type="dxa"/>
          <w:left w:w="0" w:type="dxa"/>
          <w:bottom w:w="0" w:type="dxa"/>
          <w:right w:w="0" w:type="dxa"/>
        </w:tblCellMar>
      </w:tblPr>
      <w:tblGrid>
        <w:gridCol w:w="3840"/>
        <w:gridCol w:w="3120"/>
        <w:gridCol w:w="820"/>
        <w:gridCol w:w="340"/>
        <w:gridCol w:w="340"/>
        <w:gridCol w:w="920"/>
        <w:gridCol w:w="360"/>
        <w:gridCol w:w="380"/>
        <w:gridCol w:w="340"/>
        <w:gridCol w:w="880"/>
        <w:gridCol w:w="500"/>
        <w:gridCol w:w="340"/>
        <w:gridCol w:w="2320"/>
        <w:gridCol w:w="360"/>
      </w:tblGrid>
      <w:tr>
        <w:tblPrEx>
          <w:tblCellMar>
            <w:top w:w="0" w:type="dxa"/>
            <w:left w:w="0" w:type="dxa"/>
            <w:bottom w:w="0" w:type="dxa"/>
            <w:right w:w="0" w:type="dxa"/>
          </w:tblCellMar>
        </w:tblPrEx>
        <w:trPr>
          <w:trHeight w:val="405" w:hRule="atLeast"/>
        </w:trPr>
        <w:tc>
          <w:tcPr>
            <w:tcW w:w="3840" w:type="dxa"/>
            <w:vAlign w:val="bottom"/>
          </w:tcPr>
          <w:p>
            <w:pPr>
              <w:spacing w:after="0" w:line="364" w:lineRule="exact"/>
              <w:ind w:left="660"/>
              <w:rPr>
                <w:color w:val="auto"/>
                <w:sz w:val="20"/>
                <w:szCs w:val="20"/>
              </w:rPr>
            </w:pPr>
            <w:r>
              <w:rPr>
                <w:rFonts w:ascii="宋体" w:hAnsi="宋体" w:eastAsia="宋体" w:cs="宋体"/>
                <w:color w:val="auto"/>
                <w:sz w:val="30"/>
                <w:szCs w:val="30"/>
              </w:rPr>
              <w:t>（</w:t>
            </w:r>
            <w:r>
              <w:rPr>
                <w:rFonts w:ascii="Helvetica" w:hAnsi="Helvetica" w:eastAsia="Helvetica" w:cs="Helvetica"/>
                <w:color w:val="auto"/>
                <w:sz w:val="30"/>
                <w:szCs w:val="30"/>
              </w:rPr>
              <w:t xml:space="preserve"> 1</w:t>
            </w:r>
            <w:r>
              <w:rPr>
                <w:rFonts w:ascii="宋体" w:hAnsi="宋体" w:eastAsia="宋体" w:cs="宋体"/>
                <w:color w:val="auto"/>
                <w:sz w:val="30"/>
                <w:szCs w:val="30"/>
              </w:rPr>
              <w:t>）热点偶基本定律</w:t>
            </w:r>
          </w:p>
        </w:tc>
        <w:tc>
          <w:tcPr>
            <w:tcW w:w="5900" w:type="dxa"/>
            <w:gridSpan w:val="6"/>
            <w:vAlign w:val="bottom"/>
          </w:tcPr>
          <w:p>
            <w:pPr>
              <w:spacing w:after="0" w:line="364" w:lineRule="exact"/>
              <w:ind w:right="170"/>
              <w:jc w:val="right"/>
              <w:rPr>
                <w:color w:val="auto"/>
                <w:sz w:val="20"/>
                <w:szCs w:val="20"/>
              </w:rPr>
            </w:pPr>
            <w:r>
              <w:rPr>
                <w:rFonts w:ascii="Helvetica" w:hAnsi="Helvetica" w:eastAsia="Helvetica" w:cs="Helvetica"/>
                <w:color w:val="auto"/>
                <w:sz w:val="30"/>
                <w:szCs w:val="30"/>
              </w:rPr>
              <w:t xml:space="preserve">1) </w:t>
            </w:r>
            <w:r>
              <w:rPr>
                <w:rFonts w:ascii="宋体" w:hAnsi="宋体" w:eastAsia="宋体" w:cs="宋体"/>
                <w:color w:val="auto"/>
                <w:sz w:val="30"/>
                <w:szCs w:val="30"/>
              </w:rPr>
              <w:t>三种导体的热电回路（中间导体定律）</w:t>
            </w:r>
          </w:p>
        </w:tc>
        <w:tc>
          <w:tcPr>
            <w:tcW w:w="4760" w:type="dxa"/>
            <w:gridSpan w:val="6"/>
            <w:vAlign w:val="bottom"/>
          </w:tcPr>
          <w:p>
            <w:pPr>
              <w:spacing w:after="0" w:line="343" w:lineRule="exact"/>
              <w:ind w:right="110"/>
              <w:jc w:val="center"/>
              <w:rPr>
                <w:color w:val="auto"/>
                <w:sz w:val="20"/>
                <w:szCs w:val="20"/>
              </w:rPr>
            </w:pPr>
            <w:r>
              <w:rPr>
                <w:rFonts w:ascii="宋体" w:hAnsi="宋体" w:eastAsia="宋体" w:cs="宋体"/>
                <w:color w:val="auto"/>
                <w:w w:val="99"/>
                <w:sz w:val="30"/>
                <w:szCs w:val="30"/>
              </w:rPr>
              <w:t>：回路中接入导体和仪表后不会</w:t>
            </w: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768" w:hRule="atLeast"/>
        </w:trPr>
        <w:tc>
          <w:tcPr>
            <w:tcW w:w="3840" w:type="dxa"/>
            <w:vAlign w:val="bottom"/>
          </w:tcPr>
          <w:p>
            <w:pPr>
              <w:spacing w:after="0" w:line="460" w:lineRule="exact"/>
              <w:rPr>
                <w:color w:val="auto"/>
                <w:sz w:val="20"/>
                <w:szCs w:val="20"/>
              </w:rPr>
            </w:pPr>
            <w:r>
              <w:rPr>
                <w:rFonts w:ascii="宋体" w:hAnsi="宋体" w:eastAsia="宋体" w:cs="宋体"/>
                <w:color w:val="auto"/>
                <w:w w:val="97"/>
                <w:sz w:val="30"/>
                <w:szCs w:val="30"/>
              </w:rPr>
              <w:t>影响热电势。</w:t>
            </w:r>
            <w:r>
              <w:rPr>
                <w:rFonts w:ascii="Helvetica" w:hAnsi="Helvetica" w:eastAsia="Helvetica" w:cs="Helvetica"/>
                <w:color w:val="auto"/>
                <w:w w:val="97"/>
                <w:sz w:val="34"/>
                <w:szCs w:val="34"/>
              </w:rPr>
              <w:t xml:space="preserve">  E</w:t>
            </w:r>
            <w:r>
              <w:rPr>
                <w:rFonts w:ascii="Helvetica" w:hAnsi="Helvetica" w:eastAsia="Helvetica" w:cs="Helvetica"/>
                <w:color w:val="auto"/>
                <w:w w:val="97"/>
                <w:sz w:val="40"/>
                <w:szCs w:val="40"/>
                <w:vertAlign w:val="subscript"/>
              </w:rPr>
              <w:t>ABC</w:t>
            </w:r>
            <w:r>
              <w:rPr>
                <w:rFonts w:ascii="Helvetica" w:hAnsi="Helvetica" w:eastAsia="Helvetica" w:cs="Helvetica"/>
                <w:color w:val="auto"/>
                <w:w w:val="97"/>
                <w:sz w:val="34"/>
                <w:szCs w:val="34"/>
              </w:rPr>
              <w:t xml:space="preserve"> (T ,T</w:t>
            </w:r>
            <w:r>
              <w:rPr>
                <w:rFonts w:ascii="Helvetica" w:hAnsi="Helvetica" w:eastAsia="Helvetica" w:cs="Helvetica"/>
                <w:color w:val="auto"/>
                <w:w w:val="97"/>
                <w:sz w:val="40"/>
                <w:szCs w:val="40"/>
                <w:vertAlign w:val="subscript"/>
              </w:rPr>
              <w:t>0</w:t>
            </w:r>
            <w:r>
              <w:rPr>
                <w:rFonts w:ascii="Helvetica" w:hAnsi="Helvetica" w:eastAsia="Helvetica" w:cs="Helvetica"/>
                <w:color w:val="auto"/>
                <w:w w:val="97"/>
                <w:sz w:val="34"/>
                <w:szCs w:val="34"/>
              </w:rPr>
              <w:t xml:space="preserve"> )</w:t>
            </w:r>
          </w:p>
        </w:tc>
        <w:tc>
          <w:tcPr>
            <w:tcW w:w="3120" w:type="dxa"/>
            <w:vAlign w:val="bottom"/>
          </w:tcPr>
          <w:p>
            <w:pPr>
              <w:spacing w:after="0"/>
              <w:ind w:left="280"/>
              <w:rPr>
                <w:color w:val="auto"/>
                <w:sz w:val="20"/>
                <w:szCs w:val="20"/>
              </w:rPr>
            </w:pPr>
            <w:r>
              <w:rPr>
                <w:rFonts w:ascii="Helvetica" w:hAnsi="Helvetica" w:eastAsia="Helvetica" w:cs="Helvetica"/>
                <w:color w:val="auto"/>
                <w:sz w:val="34"/>
                <w:szCs w:val="34"/>
              </w:rPr>
              <w:t>E</w:t>
            </w:r>
            <w:r>
              <w:rPr>
                <w:rFonts w:ascii="Helvetica" w:hAnsi="Helvetica" w:eastAsia="Helvetica" w:cs="Helvetica"/>
                <w:color w:val="auto"/>
                <w:sz w:val="40"/>
                <w:szCs w:val="40"/>
                <w:vertAlign w:val="subscript"/>
              </w:rPr>
              <w:t>AB</w:t>
            </w:r>
            <w:r>
              <w:rPr>
                <w:rFonts w:ascii="Helvetica" w:hAnsi="Helvetica" w:eastAsia="Helvetica" w:cs="Helvetica"/>
                <w:color w:val="auto"/>
                <w:sz w:val="34"/>
                <w:szCs w:val="34"/>
              </w:rPr>
              <w:t xml:space="preserve"> (T)  E</w:t>
            </w:r>
            <w:r>
              <w:rPr>
                <w:rFonts w:ascii="Helvetica" w:hAnsi="Helvetica" w:eastAsia="Helvetica" w:cs="Helvetica"/>
                <w:color w:val="auto"/>
                <w:sz w:val="40"/>
                <w:szCs w:val="40"/>
                <w:vertAlign w:val="subscript"/>
              </w:rPr>
              <w:t>AB</w:t>
            </w:r>
            <w:r>
              <w:rPr>
                <w:rFonts w:ascii="Helvetica" w:hAnsi="Helvetica" w:eastAsia="Helvetica" w:cs="Helvetica"/>
                <w:color w:val="auto"/>
                <w:sz w:val="34"/>
                <w:szCs w:val="34"/>
              </w:rPr>
              <w:t xml:space="preserve"> (T</w:t>
            </w:r>
            <w:r>
              <w:rPr>
                <w:rFonts w:ascii="Helvetica" w:hAnsi="Helvetica" w:eastAsia="Helvetica" w:cs="Helvetica"/>
                <w:color w:val="auto"/>
                <w:sz w:val="40"/>
                <w:szCs w:val="40"/>
                <w:vertAlign w:val="subscript"/>
              </w:rPr>
              <w:t>0</w:t>
            </w:r>
            <w:r>
              <w:rPr>
                <w:rFonts w:ascii="Helvetica" w:hAnsi="Helvetica" w:eastAsia="Helvetica" w:cs="Helvetica"/>
                <w:color w:val="auto"/>
                <w:sz w:val="34"/>
                <w:szCs w:val="34"/>
              </w:rPr>
              <w:t xml:space="preserve"> )</w:t>
            </w:r>
          </w:p>
        </w:tc>
        <w:tc>
          <w:tcPr>
            <w:tcW w:w="7540" w:type="dxa"/>
            <w:gridSpan w:val="11"/>
            <w:vAlign w:val="bottom"/>
          </w:tcPr>
          <w:p>
            <w:pPr>
              <w:spacing w:after="0" w:line="460" w:lineRule="exact"/>
              <w:ind w:left="180"/>
              <w:rPr>
                <w:color w:val="auto"/>
                <w:sz w:val="20"/>
                <w:szCs w:val="20"/>
              </w:rPr>
            </w:pPr>
            <w:r>
              <w:rPr>
                <w:rFonts w:ascii="Helvetica" w:hAnsi="Helvetica" w:eastAsia="Helvetica" w:cs="Helvetica"/>
                <w:color w:val="auto"/>
                <w:sz w:val="34"/>
                <w:szCs w:val="34"/>
              </w:rPr>
              <w:t>E</w:t>
            </w:r>
            <w:r>
              <w:rPr>
                <w:rFonts w:ascii="Helvetica" w:hAnsi="Helvetica" w:eastAsia="Helvetica" w:cs="Helvetica"/>
                <w:color w:val="auto"/>
                <w:sz w:val="40"/>
                <w:szCs w:val="40"/>
                <w:vertAlign w:val="subscript"/>
              </w:rPr>
              <w:t>AB</w:t>
            </w:r>
            <w:r>
              <w:rPr>
                <w:rFonts w:ascii="Helvetica" w:hAnsi="Helvetica" w:eastAsia="Helvetica" w:cs="Helvetica"/>
                <w:color w:val="auto"/>
                <w:sz w:val="34"/>
                <w:szCs w:val="34"/>
              </w:rPr>
              <w:t xml:space="preserve"> (T ,T</w:t>
            </w:r>
            <w:r>
              <w:rPr>
                <w:rFonts w:ascii="Helvetica" w:hAnsi="Helvetica" w:eastAsia="Helvetica" w:cs="Helvetica"/>
                <w:color w:val="auto"/>
                <w:sz w:val="40"/>
                <w:szCs w:val="40"/>
                <w:vertAlign w:val="subscript"/>
              </w:rPr>
              <w:t>0</w:t>
            </w:r>
            <w:r>
              <w:rPr>
                <w:rFonts w:ascii="Helvetica" w:hAnsi="Helvetica" w:eastAsia="Helvetica" w:cs="Helvetica"/>
                <w:color w:val="auto"/>
                <w:sz w:val="34"/>
                <w:szCs w:val="34"/>
              </w:rPr>
              <w:t xml:space="preserve"> ) </w:t>
            </w:r>
            <w:r>
              <w:rPr>
                <w:rFonts w:ascii="宋体" w:hAnsi="宋体" w:eastAsia="宋体" w:cs="宋体"/>
                <w:color w:val="auto"/>
                <w:sz w:val="30"/>
                <w:szCs w:val="30"/>
              </w:rPr>
              <w:t>根据这一定律， 将导体</w:t>
            </w:r>
            <w:r>
              <w:rPr>
                <w:rFonts w:ascii="Helvetica" w:hAnsi="Helvetica" w:eastAsia="Helvetica" w:cs="Helvetica"/>
                <w:color w:val="auto"/>
                <w:sz w:val="34"/>
                <w:szCs w:val="34"/>
              </w:rPr>
              <w:t xml:space="preserve"> </w:t>
            </w:r>
            <w:r>
              <w:rPr>
                <w:rFonts w:ascii="Helvetica" w:hAnsi="Helvetica" w:eastAsia="Helvetica" w:cs="Helvetica"/>
                <w:color w:val="auto"/>
                <w:sz w:val="30"/>
                <w:szCs w:val="30"/>
              </w:rPr>
              <w:t>C</w:t>
            </w:r>
            <w:r>
              <w:rPr>
                <w:rFonts w:ascii="Helvetica" w:hAnsi="Helvetica" w:eastAsia="Helvetica" w:cs="Helvetica"/>
                <w:color w:val="auto"/>
                <w:sz w:val="34"/>
                <w:szCs w:val="34"/>
              </w:rPr>
              <w:t xml:space="preserve">  </w:t>
            </w:r>
            <w:r>
              <w:rPr>
                <w:rFonts w:ascii="宋体" w:hAnsi="宋体" w:eastAsia="宋体" w:cs="宋体"/>
                <w:color w:val="auto"/>
                <w:sz w:val="30"/>
                <w:szCs w:val="30"/>
              </w:rPr>
              <w:t>作为测量仪器</w:t>
            </w: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676" w:hRule="atLeast"/>
        </w:trPr>
        <w:tc>
          <w:tcPr>
            <w:tcW w:w="10120" w:type="dxa"/>
            <w:gridSpan w:val="8"/>
            <w:vAlign w:val="bottom"/>
          </w:tcPr>
          <w:p>
            <w:pPr>
              <w:spacing w:after="0" w:line="343" w:lineRule="exact"/>
              <w:rPr>
                <w:color w:val="auto"/>
                <w:sz w:val="20"/>
                <w:szCs w:val="20"/>
              </w:rPr>
            </w:pPr>
            <w:r>
              <w:rPr>
                <w:rFonts w:ascii="宋体" w:hAnsi="宋体" w:eastAsia="宋体" w:cs="宋体"/>
                <w:color w:val="auto"/>
                <w:sz w:val="30"/>
                <w:szCs w:val="30"/>
              </w:rPr>
              <w:t>接入回路，就可以由总电势求出工作端温度，条件是：保证两端温度一致。</w:t>
            </w:r>
          </w:p>
        </w:tc>
        <w:tc>
          <w:tcPr>
            <w:tcW w:w="340" w:type="dxa"/>
            <w:vAlign w:val="bottom"/>
          </w:tcPr>
          <w:p>
            <w:pPr>
              <w:spacing w:after="0"/>
              <w:rPr>
                <w:color w:val="auto"/>
                <w:sz w:val="24"/>
                <w:szCs w:val="24"/>
              </w:rPr>
            </w:pPr>
          </w:p>
        </w:tc>
        <w:tc>
          <w:tcPr>
            <w:tcW w:w="880" w:type="dxa"/>
            <w:vAlign w:val="bottom"/>
          </w:tcPr>
          <w:p>
            <w:pPr>
              <w:spacing w:after="0"/>
              <w:rPr>
                <w:color w:val="auto"/>
                <w:sz w:val="24"/>
                <w:szCs w:val="24"/>
              </w:rPr>
            </w:pPr>
          </w:p>
        </w:tc>
        <w:tc>
          <w:tcPr>
            <w:tcW w:w="500" w:type="dxa"/>
            <w:vAlign w:val="bottom"/>
          </w:tcPr>
          <w:p>
            <w:pPr>
              <w:spacing w:after="0"/>
              <w:rPr>
                <w:color w:val="auto"/>
                <w:sz w:val="24"/>
                <w:szCs w:val="24"/>
              </w:rPr>
            </w:pPr>
          </w:p>
        </w:tc>
        <w:tc>
          <w:tcPr>
            <w:tcW w:w="340" w:type="dxa"/>
            <w:vAlign w:val="bottom"/>
          </w:tcPr>
          <w:p>
            <w:pPr>
              <w:spacing w:after="0"/>
              <w:rPr>
                <w:color w:val="auto"/>
                <w:sz w:val="24"/>
                <w:szCs w:val="24"/>
              </w:rPr>
            </w:pPr>
          </w:p>
        </w:tc>
        <w:tc>
          <w:tcPr>
            <w:tcW w:w="2320" w:type="dxa"/>
            <w:vAlign w:val="bottom"/>
          </w:tcPr>
          <w:p>
            <w:pPr>
              <w:spacing w:after="0"/>
              <w:rPr>
                <w:color w:val="auto"/>
                <w:sz w:val="24"/>
                <w:szCs w:val="24"/>
              </w:rPr>
            </w:pP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640" w:hRule="atLeast"/>
        </w:trPr>
        <w:tc>
          <w:tcPr>
            <w:tcW w:w="6960" w:type="dxa"/>
            <w:gridSpan w:val="2"/>
            <w:vAlign w:val="bottom"/>
          </w:tcPr>
          <w:p>
            <w:pPr>
              <w:spacing w:after="0" w:line="345" w:lineRule="exact"/>
              <w:ind w:left="1080"/>
              <w:rPr>
                <w:color w:val="auto"/>
                <w:sz w:val="20"/>
                <w:szCs w:val="20"/>
              </w:rPr>
            </w:pPr>
            <w:r>
              <w:rPr>
                <w:rFonts w:ascii="Helvetica" w:hAnsi="Helvetica" w:eastAsia="Helvetica" w:cs="Helvetica"/>
                <w:color w:val="auto"/>
                <w:sz w:val="30"/>
                <w:szCs w:val="30"/>
              </w:rPr>
              <w:t>2)</w:t>
            </w:r>
            <w:r>
              <w:rPr>
                <w:rFonts w:ascii="宋体" w:hAnsi="宋体" w:eastAsia="宋体" w:cs="宋体"/>
                <w:color w:val="auto"/>
                <w:sz w:val="30"/>
                <w:szCs w:val="30"/>
              </w:rPr>
              <w:t>参考电极定律（中间温度定律） ：</w:t>
            </w:r>
          </w:p>
        </w:tc>
        <w:tc>
          <w:tcPr>
            <w:tcW w:w="820" w:type="dxa"/>
            <w:vAlign w:val="bottom"/>
          </w:tcPr>
          <w:p>
            <w:pPr>
              <w:spacing w:after="0"/>
              <w:jc w:val="right"/>
              <w:rPr>
                <w:color w:val="auto"/>
                <w:sz w:val="20"/>
                <w:szCs w:val="20"/>
              </w:rPr>
            </w:pPr>
            <w:r>
              <w:rPr>
                <w:rFonts w:ascii="Helvetica" w:hAnsi="Helvetica" w:eastAsia="Helvetica" w:cs="Helvetica"/>
                <w:color w:val="auto"/>
                <w:sz w:val="34"/>
                <w:szCs w:val="34"/>
              </w:rPr>
              <w:t>(  ,</w:t>
            </w:r>
          </w:p>
        </w:tc>
        <w:tc>
          <w:tcPr>
            <w:tcW w:w="340" w:type="dxa"/>
            <w:vMerge w:val="restart"/>
            <w:vAlign w:val="bottom"/>
          </w:tcPr>
          <w:p>
            <w:pPr>
              <w:spacing w:after="0"/>
              <w:ind w:left="20"/>
              <w:rPr>
                <w:color w:val="auto"/>
                <w:sz w:val="20"/>
                <w:szCs w:val="20"/>
              </w:rPr>
            </w:pPr>
            <w:r>
              <w:rPr>
                <w:rFonts w:ascii="Helvetica" w:hAnsi="Helvetica" w:eastAsia="Helvetica" w:cs="Helvetica"/>
                <w:color w:val="auto"/>
                <w:w w:val="84"/>
                <w:sz w:val="34"/>
                <w:szCs w:val="34"/>
              </w:rPr>
              <w:t>T</w:t>
            </w:r>
            <w:r>
              <w:rPr>
                <w:rFonts w:ascii="Helvetica" w:hAnsi="Helvetica" w:eastAsia="Helvetica" w:cs="Helvetica"/>
                <w:color w:val="auto"/>
                <w:w w:val="84"/>
                <w:sz w:val="40"/>
                <w:szCs w:val="40"/>
                <w:vertAlign w:val="subscript"/>
              </w:rPr>
              <w:t>0</w:t>
            </w:r>
          </w:p>
        </w:tc>
        <w:tc>
          <w:tcPr>
            <w:tcW w:w="340" w:type="dxa"/>
            <w:vAlign w:val="bottom"/>
          </w:tcPr>
          <w:p>
            <w:pPr>
              <w:spacing w:after="0"/>
              <w:ind w:right="30"/>
              <w:jc w:val="right"/>
              <w:rPr>
                <w:color w:val="auto"/>
                <w:sz w:val="20"/>
                <w:szCs w:val="20"/>
              </w:rPr>
            </w:pPr>
            <w:r>
              <w:rPr>
                <w:rFonts w:ascii="Helvetica" w:hAnsi="Helvetica" w:eastAsia="Helvetica" w:cs="Helvetica"/>
                <w:color w:val="auto"/>
                <w:sz w:val="34"/>
                <w:szCs w:val="34"/>
              </w:rPr>
              <w:t>)</w:t>
            </w:r>
          </w:p>
        </w:tc>
        <w:tc>
          <w:tcPr>
            <w:tcW w:w="920" w:type="dxa"/>
            <w:vAlign w:val="bottom"/>
          </w:tcPr>
          <w:p>
            <w:pPr>
              <w:spacing w:after="0"/>
              <w:jc w:val="right"/>
              <w:rPr>
                <w:color w:val="auto"/>
                <w:sz w:val="20"/>
                <w:szCs w:val="20"/>
              </w:rPr>
            </w:pPr>
            <w:r>
              <w:rPr>
                <w:rFonts w:ascii="Helvetica" w:hAnsi="Helvetica" w:eastAsia="Helvetica" w:cs="Helvetica"/>
                <w:color w:val="auto"/>
                <w:sz w:val="34"/>
                <w:szCs w:val="34"/>
              </w:rPr>
              <w:t>(</w:t>
            </w:r>
          </w:p>
        </w:tc>
        <w:tc>
          <w:tcPr>
            <w:tcW w:w="360" w:type="dxa"/>
            <w:vAlign w:val="bottom"/>
          </w:tcPr>
          <w:p>
            <w:pPr>
              <w:spacing w:after="0"/>
              <w:jc w:val="right"/>
              <w:rPr>
                <w:color w:val="auto"/>
                <w:sz w:val="20"/>
                <w:szCs w:val="20"/>
              </w:rPr>
            </w:pPr>
            <w:r>
              <w:rPr>
                <w:rFonts w:ascii="Helvetica" w:hAnsi="Helvetica" w:eastAsia="Helvetica" w:cs="Helvetica"/>
                <w:color w:val="auto"/>
                <w:sz w:val="34"/>
                <w:szCs w:val="34"/>
              </w:rPr>
              <w:t>,</w:t>
            </w:r>
          </w:p>
        </w:tc>
        <w:tc>
          <w:tcPr>
            <w:tcW w:w="380" w:type="dxa"/>
            <w:vMerge w:val="restart"/>
            <w:vAlign w:val="bottom"/>
          </w:tcPr>
          <w:p>
            <w:pPr>
              <w:spacing w:after="0"/>
              <w:rPr>
                <w:color w:val="auto"/>
                <w:sz w:val="20"/>
                <w:szCs w:val="20"/>
              </w:rPr>
            </w:pPr>
            <w:r>
              <w:rPr>
                <w:rFonts w:ascii="Helvetica" w:hAnsi="Helvetica" w:eastAsia="Helvetica" w:cs="Helvetica"/>
                <w:color w:val="auto"/>
                <w:w w:val="89"/>
                <w:sz w:val="34"/>
                <w:szCs w:val="34"/>
              </w:rPr>
              <w:t>T</w:t>
            </w:r>
            <w:r>
              <w:rPr>
                <w:rFonts w:ascii="Helvetica" w:hAnsi="Helvetica" w:eastAsia="Helvetica" w:cs="Helvetica"/>
                <w:color w:val="auto"/>
                <w:w w:val="89"/>
                <w:sz w:val="40"/>
                <w:szCs w:val="40"/>
                <w:vertAlign w:val="subscript"/>
              </w:rPr>
              <w:t>C</w:t>
            </w:r>
          </w:p>
        </w:tc>
        <w:tc>
          <w:tcPr>
            <w:tcW w:w="340" w:type="dxa"/>
            <w:vAlign w:val="bottom"/>
          </w:tcPr>
          <w:p>
            <w:pPr>
              <w:spacing w:after="0"/>
              <w:ind w:right="10"/>
              <w:jc w:val="right"/>
              <w:rPr>
                <w:color w:val="auto"/>
                <w:sz w:val="20"/>
                <w:szCs w:val="20"/>
              </w:rPr>
            </w:pPr>
            <w:r>
              <w:rPr>
                <w:rFonts w:ascii="Helvetica" w:hAnsi="Helvetica" w:eastAsia="Helvetica" w:cs="Helvetica"/>
                <w:color w:val="auto"/>
                <w:sz w:val="34"/>
                <w:szCs w:val="34"/>
              </w:rPr>
              <w:t>)</w:t>
            </w:r>
          </w:p>
        </w:tc>
        <w:tc>
          <w:tcPr>
            <w:tcW w:w="880" w:type="dxa"/>
            <w:vAlign w:val="bottom"/>
          </w:tcPr>
          <w:p>
            <w:pPr>
              <w:spacing w:after="0"/>
              <w:jc w:val="right"/>
              <w:rPr>
                <w:color w:val="auto"/>
                <w:sz w:val="20"/>
                <w:szCs w:val="20"/>
              </w:rPr>
            </w:pPr>
            <w:r>
              <w:rPr>
                <w:rFonts w:ascii="Helvetica" w:hAnsi="Helvetica" w:eastAsia="Helvetica" w:cs="Helvetica"/>
                <w:color w:val="auto"/>
                <w:sz w:val="34"/>
                <w:szCs w:val="34"/>
              </w:rPr>
              <w:t>(</w:t>
            </w:r>
          </w:p>
        </w:tc>
        <w:tc>
          <w:tcPr>
            <w:tcW w:w="500" w:type="dxa"/>
            <w:vAlign w:val="bottom"/>
          </w:tcPr>
          <w:p>
            <w:pPr>
              <w:spacing w:after="0"/>
              <w:jc w:val="right"/>
              <w:rPr>
                <w:color w:val="auto"/>
                <w:sz w:val="20"/>
                <w:szCs w:val="20"/>
              </w:rPr>
            </w:pPr>
            <w:r>
              <w:rPr>
                <w:rFonts w:ascii="Helvetica" w:hAnsi="Helvetica" w:eastAsia="Helvetica" w:cs="Helvetica"/>
                <w:color w:val="auto"/>
                <w:sz w:val="34"/>
                <w:szCs w:val="34"/>
              </w:rPr>
              <w:t>,</w:t>
            </w:r>
          </w:p>
        </w:tc>
        <w:tc>
          <w:tcPr>
            <w:tcW w:w="340" w:type="dxa"/>
            <w:vMerge w:val="restart"/>
            <w:vAlign w:val="bottom"/>
          </w:tcPr>
          <w:p>
            <w:pPr>
              <w:spacing w:after="0"/>
              <w:jc w:val="center"/>
              <w:rPr>
                <w:color w:val="auto"/>
                <w:sz w:val="20"/>
                <w:szCs w:val="20"/>
              </w:rPr>
            </w:pPr>
            <w:r>
              <w:rPr>
                <w:rFonts w:ascii="Helvetica" w:hAnsi="Helvetica" w:eastAsia="Helvetica" w:cs="Helvetica"/>
                <w:color w:val="auto"/>
                <w:w w:val="89"/>
                <w:sz w:val="34"/>
                <w:szCs w:val="34"/>
              </w:rPr>
              <w:t>T</w:t>
            </w:r>
            <w:r>
              <w:rPr>
                <w:rFonts w:ascii="Helvetica" w:hAnsi="Helvetica" w:eastAsia="Helvetica" w:cs="Helvetica"/>
                <w:color w:val="auto"/>
                <w:w w:val="89"/>
                <w:sz w:val="40"/>
                <w:szCs w:val="40"/>
                <w:vertAlign w:val="subscript"/>
              </w:rPr>
              <w:t>0</w:t>
            </w:r>
          </w:p>
        </w:tc>
        <w:tc>
          <w:tcPr>
            <w:tcW w:w="2320" w:type="dxa"/>
            <w:vAlign w:val="bottom"/>
          </w:tcPr>
          <w:p>
            <w:pPr>
              <w:spacing w:after="0" w:line="391" w:lineRule="exact"/>
              <w:ind w:left="40"/>
              <w:rPr>
                <w:color w:val="auto"/>
                <w:sz w:val="20"/>
                <w:szCs w:val="20"/>
              </w:rPr>
            </w:pPr>
            <w:r>
              <w:rPr>
                <w:rFonts w:ascii="Helvetica" w:hAnsi="Helvetica" w:eastAsia="Helvetica" w:cs="Helvetica"/>
                <w:color w:val="auto"/>
                <w:w w:val="97"/>
                <w:sz w:val="34"/>
                <w:szCs w:val="34"/>
              </w:rPr>
              <w:t xml:space="preserve">) </w:t>
            </w:r>
            <w:r>
              <w:rPr>
                <w:rFonts w:ascii="宋体" w:hAnsi="宋体" w:eastAsia="宋体" w:cs="宋体"/>
                <w:color w:val="auto"/>
                <w:w w:val="97"/>
                <w:sz w:val="30"/>
                <w:szCs w:val="30"/>
              </w:rPr>
              <w:t>利用这一性质，</w:t>
            </w: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485" w:hRule="atLeast"/>
        </w:trPr>
        <w:tc>
          <w:tcPr>
            <w:tcW w:w="3840" w:type="dxa"/>
            <w:vAlign w:val="bottom"/>
          </w:tcPr>
          <w:p>
            <w:pPr>
              <w:spacing w:after="0"/>
              <w:rPr>
                <w:color w:val="auto"/>
                <w:sz w:val="24"/>
                <w:szCs w:val="24"/>
              </w:rPr>
            </w:pPr>
          </w:p>
        </w:tc>
        <w:tc>
          <w:tcPr>
            <w:tcW w:w="3940" w:type="dxa"/>
            <w:gridSpan w:val="2"/>
            <w:vAlign w:val="bottom"/>
          </w:tcPr>
          <w:p>
            <w:pPr>
              <w:spacing w:after="0"/>
              <w:ind w:right="10"/>
              <w:jc w:val="right"/>
              <w:rPr>
                <w:color w:val="auto"/>
                <w:sz w:val="20"/>
                <w:szCs w:val="20"/>
              </w:rPr>
            </w:pPr>
            <w:r>
              <w:rPr>
                <w:rFonts w:ascii="Helvetica" w:hAnsi="Helvetica" w:eastAsia="Helvetica" w:cs="Helvetica"/>
                <w:color w:val="auto"/>
                <w:sz w:val="34"/>
                <w:szCs w:val="34"/>
              </w:rPr>
              <w:t>E</w:t>
            </w:r>
            <w:r>
              <w:rPr>
                <w:rFonts w:ascii="Helvetica" w:hAnsi="Helvetica" w:eastAsia="Helvetica" w:cs="Helvetica"/>
                <w:color w:val="auto"/>
                <w:sz w:val="40"/>
                <w:szCs w:val="40"/>
                <w:vertAlign w:val="subscript"/>
              </w:rPr>
              <w:t>AB</w:t>
            </w:r>
            <w:r>
              <w:rPr>
                <w:rFonts w:ascii="Helvetica" w:hAnsi="Helvetica" w:eastAsia="Helvetica" w:cs="Helvetica"/>
                <w:color w:val="auto"/>
                <w:sz w:val="34"/>
                <w:szCs w:val="34"/>
              </w:rPr>
              <w:t xml:space="preserve">  T</w:t>
            </w:r>
          </w:p>
        </w:tc>
        <w:tc>
          <w:tcPr>
            <w:tcW w:w="340" w:type="dxa"/>
            <w:vMerge w:val="continue"/>
            <w:vAlign w:val="bottom"/>
          </w:tcPr>
          <w:p>
            <w:pPr>
              <w:spacing w:after="0"/>
              <w:rPr>
                <w:color w:val="auto"/>
                <w:sz w:val="24"/>
                <w:szCs w:val="24"/>
              </w:rPr>
            </w:pPr>
          </w:p>
        </w:tc>
        <w:tc>
          <w:tcPr>
            <w:tcW w:w="340" w:type="dxa"/>
            <w:vAlign w:val="bottom"/>
          </w:tcPr>
          <w:p>
            <w:pPr>
              <w:spacing w:after="0"/>
              <w:rPr>
                <w:color w:val="auto"/>
                <w:sz w:val="24"/>
                <w:szCs w:val="24"/>
              </w:rPr>
            </w:pPr>
          </w:p>
        </w:tc>
        <w:tc>
          <w:tcPr>
            <w:tcW w:w="920" w:type="dxa"/>
            <w:vAlign w:val="bottom"/>
          </w:tcPr>
          <w:p>
            <w:pPr>
              <w:spacing w:after="0"/>
              <w:ind w:right="10"/>
              <w:jc w:val="right"/>
              <w:rPr>
                <w:color w:val="auto"/>
                <w:sz w:val="20"/>
                <w:szCs w:val="20"/>
              </w:rPr>
            </w:pPr>
            <w:r>
              <w:rPr>
                <w:rFonts w:ascii="Helvetica" w:hAnsi="Helvetica" w:eastAsia="Helvetica" w:cs="Helvetica"/>
                <w:color w:val="auto"/>
                <w:sz w:val="34"/>
                <w:szCs w:val="34"/>
              </w:rPr>
              <w:t>E</w:t>
            </w:r>
            <w:r>
              <w:rPr>
                <w:rFonts w:ascii="Helvetica" w:hAnsi="Helvetica" w:eastAsia="Helvetica" w:cs="Helvetica"/>
                <w:color w:val="auto"/>
                <w:sz w:val="20"/>
                <w:szCs w:val="20"/>
              </w:rPr>
              <w:t>AB</w:t>
            </w:r>
          </w:p>
        </w:tc>
        <w:tc>
          <w:tcPr>
            <w:tcW w:w="360" w:type="dxa"/>
            <w:vAlign w:val="bottom"/>
          </w:tcPr>
          <w:p>
            <w:pPr>
              <w:spacing w:after="0"/>
              <w:jc w:val="right"/>
              <w:rPr>
                <w:color w:val="auto"/>
                <w:sz w:val="20"/>
                <w:szCs w:val="20"/>
              </w:rPr>
            </w:pPr>
            <w:r>
              <w:rPr>
                <w:rFonts w:ascii="Helvetica" w:hAnsi="Helvetica" w:eastAsia="Helvetica" w:cs="Helvetica"/>
                <w:color w:val="auto"/>
                <w:w w:val="86"/>
                <w:sz w:val="34"/>
                <w:szCs w:val="34"/>
              </w:rPr>
              <w:t>T</w:t>
            </w:r>
          </w:p>
        </w:tc>
        <w:tc>
          <w:tcPr>
            <w:tcW w:w="380" w:type="dxa"/>
            <w:vMerge w:val="continue"/>
            <w:vAlign w:val="bottom"/>
          </w:tcPr>
          <w:p>
            <w:pPr>
              <w:spacing w:after="0"/>
              <w:rPr>
                <w:color w:val="auto"/>
                <w:sz w:val="24"/>
                <w:szCs w:val="24"/>
              </w:rPr>
            </w:pPr>
          </w:p>
        </w:tc>
        <w:tc>
          <w:tcPr>
            <w:tcW w:w="340" w:type="dxa"/>
            <w:vAlign w:val="bottom"/>
          </w:tcPr>
          <w:p>
            <w:pPr>
              <w:spacing w:after="0"/>
              <w:rPr>
                <w:color w:val="auto"/>
                <w:sz w:val="24"/>
                <w:szCs w:val="24"/>
              </w:rPr>
            </w:pPr>
          </w:p>
        </w:tc>
        <w:tc>
          <w:tcPr>
            <w:tcW w:w="880" w:type="dxa"/>
            <w:vAlign w:val="bottom"/>
          </w:tcPr>
          <w:p>
            <w:pPr>
              <w:spacing w:after="0"/>
              <w:ind w:right="10"/>
              <w:jc w:val="right"/>
              <w:rPr>
                <w:color w:val="auto"/>
                <w:sz w:val="20"/>
                <w:szCs w:val="20"/>
              </w:rPr>
            </w:pPr>
            <w:r>
              <w:rPr>
                <w:rFonts w:ascii="Helvetica" w:hAnsi="Helvetica" w:eastAsia="Helvetica" w:cs="Helvetica"/>
                <w:color w:val="auto"/>
                <w:sz w:val="34"/>
                <w:szCs w:val="34"/>
              </w:rPr>
              <w:t>E</w:t>
            </w:r>
            <w:r>
              <w:rPr>
                <w:rFonts w:ascii="Helvetica" w:hAnsi="Helvetica" w:eastAsia="Helvetica" w:cs="Helvetica"/>
                <w:color w:val="auto"/>
                <w:sz w:val="20"/>
                <w:szCs w:val="20"/>
              </w:rPr>
              <w:t>AB</w:t>
            </w:r>
          </w:p>
        </w:tc>
        <w:tc>
          <w:tcPr>
            <w:tcW w:w="500" w:type="dxa"/>
            <w:vAlign w:val="bottom"/>
          </w:tcPr>
          <w:p>
            <w:pPr>
              <w:spacing w:after="0"/>
              <w:ind w:right="10"/>
              <w:jc w:val="right"/>
              <w:rPr>
                <w:color w:val="auto"/>
                <w:sz w:val="20"/>
                <w:szCs w:val="20"/>
              </w:rPr>
            </w:pPr>
            <w:r>
              <w:rPr>
                <w:rFonts w:ascii="Helvetica" w:hAnsi="Helvetica" w:eastAsia="Helvetica" w:cs="Helvetica"/>
                <w:color w:val="auto"/>
                <w:w w:val="74"/>
                <w:sz w:val="34"/>
                <w:szCs w:val="34"/>
              </w:rPr>
              <w:t>T</w:t>
            </w:r>
            <w:r>
              <w:rPr>
                <w:rFonts w:ascii="Helvetica" w:hAnsi="Helvetica" w:eastAsia="Helvetica" w:cs="Helvetica"/>
                <w:color w:val="auto"/>
                <w:w w:val="74"/>
                <w:sz w:val="40"/>
                <w:szCs w:val="40"/>
                <w:vertAlign w:val="subscript"/>
              </w:rPr>
              <w:t>C</w:t>
            </w:r>
          </w:p>
        </w:tc>
        <w:tc>
          <w:tcPr>
            <w:tcW w:w="340" w:type="dxa"/>
            <w:vMerge w:val="continue"/>
            <w:vAlign w:val="bottom"/>
          </w:tcPr>
          <w:p>
            <w:pPr>
              <w:spacing w:after="0"/>
              <w:rPr>
                <w:color w:val="auto"/>
                <w:sz w:val="24"/>
                <w:szCs w:val="24"/>
              </w:rPr>
            </w:pPr>
          </w:p>
        </w:tc>
        <w:tc>
          <w:tcPr>
            <w:tcW w:w="2320" w:type="dxa"/>
            <w:vAlign w:val="bottom"/>
          </w:tcPr>
          <w:p>
            <w:pPr>
              <w:spacing w:after="0"/>
              <w:rPr>
                <w:color w:val="auto"/>
                <w:sz w:val="24"/>
                <w:szCs w:val="24"/>
              </w:rPr>
            </w:pPr>
          </w:p>
        </w:tc>
        <w:tc>
          <w:tcPr>
            <w:tcW w:w="0" w:type="dxa"/>
            <w:vAlign w:val="bottom"/>
          </w:tcPr>
          <w:p>
            <w:pPr>
              <w:spacing w:after="0"/>
              <w:rPr>
                <w:color w:val="auto"/>
                <w:sz w:val="1"/>
                <w:szCs w:val="1"/>
              </w:rPr>
            </w:pPr>
          </w:p>
        </w:tc>
      </w:tr>
    </w:tbl>
    <w:p>
      <w:pPr>
        <w:spacing w:after="0" w:line="334" w:lineRule="exact"/>
        <w:ind w:left="820"/>
        <w:rPr>
          <w:color w:val="auto"/>
          <w:sz w:val="20"/>
          <w:szCs w:val="20"/>
        </w:rPr>
      </w:pPr>
      <w:r>
        <w:rPr>
          <w:rFonts w:ascii="宋体" w:hAnsi="宋体" w:eastAsia="宋体" w:cs="宋体"/>
          <w:color w:val="auto"/>
          <w:sz w:val="30"/>
          <w:szCs w:val="30"/>
        </w:rPr>
        <w:t>对参考端温度不为零度时的热电势以及冷端延伸引线进行修正和补偿。</w:t>
      </w:r>
    </w:p>
    <w:p>
      <w:pPr>
        <w:spacing w:after="0" w:line="252" w:lineRule="exact"/>
        <w:rPr>
          <w:color w:val="auto"/>
          <w:sz w:val="20"/>
          <w:szCs w:val="20"/>
        </w:rPr>
      </w:pPr>
    </w:p>
    <w:p>
      <w:pPr>
        <w:numPr>
          <w:ilvl w:val="0"/>
          <w:numId w:val="46"/>
        </w:numPr>
        <w:tabs>
          <w:tab w:val="left" w:pos="1840"/>
        </w:tabs>
        <w:spacing w:after="0" w:line="364" w:lineRule="exact"/>
        <w:ind w:left="1840" w:hanging="360"/>
        <w:rPr>
          <w:rFonts w:ascii="宋体" w:hAnsi="宋体" w:eastAsia="宋体" w:cs="宋体"/>
          <w:color w:val="auto"/>
          <w:sz w:val="30"/>
          <w:szCs w:val="30"/>
        </w:rPr>
      </w:pPr>
      <w:r>
        <w:rPr>
          <w:rFonts w:ascii="Helvetica" w:hAnsi="Helvetica" w:eastAsia="Helvetica" w:cs="Helvetica"/>
          <w:color w:val="auto"/>
          <w:sz w:val="30"/>
          <w:szCs w:val="30"/>
        </w:rPr>
        <w:t>2</w:t>
      </w:r>
      <w:r>
        <w:rPr>
          <w:rFonts w:ascii="宋体" w:hAnsi="宋体" w:eastAsia="宋体" w:cs="宋体"/>
          <w:color w:val="auto"/>
          <w:sz w:val="30"/>
          <w:szCs w:val="30"/>
        </w:rPr>
        <w:t>）热电偶一般分为标准化和非标准化两大类。</w:t>
      </w:r>
    </w:p>
    <w:p>
      <w:pPr>
        <w:spacing w:after="0" w:line="296" w:lineRule="exact"/>
        <w:rPr>
          <w:rFonts w:ascii="宋体" w:hAnsi="宋体" w:eastAsia="宋体" w:cs="宋体"/>
          <w:color w:val="auto"/>
          <w:sz w:val="30"/>
          <w:szCs w:val="30"/>
        </w:rPr>
      </w:pPr>
    </w:p>
    <w:p>
      <w:pPr>
        <w:numPr>
          <w:ilvl w:val="0"/>
          <w:numId w:val="46"/>
        </w:numPr>
        <w:tabs>
          <w:tab w:val="left" w:pos="1840"/>
        </w:tabs>
        <w:spacing w:after="0" w:line="364" w:lineRule="exact"/>
        <w:ind w:left="1840" w:hanging="360"/>
        <w:rPr>
          <w:rFonts w:ascii="宋体" w:hAnsi="宋体" w:eastAsia="宋体" w:cs="宋体"/>
          <w:color w:val="auto"/>
          <w:sz w:val="30"/>
          <w:szCs w:val="30"/>
        </w:rPr>
      </w:pPr>
      <w:r>
        <w:rPr>
          <w:rFonts w:ascii="Helvetica" w:hAnsi="Helvetica" w:eastAsia="Helvetica" w:cs="Helvetica"/>
          <w:color w:val="auto"/>
          <w:sz w:val="30"/>
          <w:szCs w:val="30"/>
        </w:rPr>
        <w:t>3</w:t>
      </w:r>
      <w:r>
        <w:rPr>
          <w:rFonts w:ascii="宋体" w:hAnsi="宋体" w:eastAsia="宋体" w:cs="宋体"/>
          <w:color w:val="auto"/>
          <w:sz w:val="30"/>
          <w:szCs w:val="30"/>
        </w:rPr>
        <w:t>）热电偶测温回路的热电动势由两种导体的接触电势和单一导体的温差电势（汤姆逊电势）</w:t>
      </w:r>
    </w:p>
    <w:p>
      <w:pPr>
        <w:spacing w:after="0" w:line="356" w:lineRule="exact"/>
        <w:rPr>
          <w:color w:val="auto"/>
          <w:sz w:val="20"/>
          <w:szCs w:val="20"/>
        </w:rPr>
      </w:pPr>
    </w:p>
    <w:p>
      <w:pPr>
        <w:spacing w:after="0" w:line="343" w:lineRule="exact"/>
        <w:ind w:left="820"/>
        <w:rPr>
          <w:color w:val="auto"/>
          <w:sz w:val="20"/>
          <w:szCs w:val="20"/>
        </w:rPr>
      </w:pPr>
      <w:r>
        <w:rPr>
          <w:rFonts w:ascii="宋体" w:hAnsi="宋体" w:eastAsia="宋体" w:cs="宋体"/>
          <w:color w:val="auto"/>
          <w:sz w:val="30"/>
          <w:szCs w:val="30"/>
        </w:rPr>
        <w:t>组成。</w:t>
      </w:r>
    </w:p>
    <w:p>
      <w:pPr>
        <w:spacing w:after="0" w:line="258" w:lineRule="exact"/>
        <w:rPr>
          <w:color w:val="auto"/>
          <w:sz w:val="20"/>
          <w:szCs w:val="20"/>
        </w:rPr>
      </w:pPr>
    </w:p>
    <w:p>
      <w:pPr>
        <w:spacing w:after="0" w:line="364" w:lineRule="exact"/>
        <w:ind w:left="820"/>
        <w:rPr>
          <w:color w:val="auto"/>
          <w:sz w:val="20"/>
          <w:szCs w:val="20"/>
        </w:rPr>
      </w:pPr>
      <w:r>
        <w:rPr>
          <w:rFonts w:ascii="Helvetica" w:hAnsi="Helvetica" w:eastAsia="Helvetica" w:cs="Helvetica"/>
          <w:color w:val="auto"/>
          <w:sz w:val="30"/>
          <w:szCs w:val="30"/>
        </w:rPr>
        <w:t>4</w:t>
      </w:r>
      <w:r>
        <w:rPr>
          <w:rFonts w:ascii="宋体" w:hAnsi="宋体" w:eastAsia="宋体" w:cs="宋体"/>
          <w:color w:val="auto"/>
          <w:sz w:val="30"/>
          <w:szCs w:val="30"/>
        </w:rPr>
        <w:t>．试比较说明金属热电阻和半导体热敏电阻的异同。常用热电阻都有哪些？阻值规格如何？</w:t>
      </w:r>
    </w:p>
    <w:p>
      <w:pPr>
        <w:spacing w:after="0" w:line="296" w:lineRule="exact"/>
        <w:rPr>
          <w:color w:val="auto"/>
          <w:sz w:val="20"/>
          <w:szCs w:val="20"/>
        </w:rPr>
      </w:pPr>
    </w:p>
    <w:p>
      <w:pPr>
        <w:tabs>
          <w:tab w:val="left" w:pos="6220"/>
        </w:tabs>
        <w:spacing w:after="0" w:line="364" w:lineRule="exact"/>
        <w:ind w:left="1480"/>
        <w:rPr>
          <w:color w:val="auto"/>
          <w:sz w:val="20"/>
          <w:szCs w:val="20"/>
        </w:rPr>
      </w:pPr>
      <w:r>
        <w:rPr>
          <w:rFonts w:ascii="宋体" w:hAnsi="宋体" w:eastAsia="宋体" w:cs="宋体"/>
          <w:color w:val="auto"/>
          <w:sz w:val="30"/>
          <w:szCs w:val="30"/>
        </w:rPr>
        <w:t>金属热电阻温度越高电阻越大，</w:t>
      </w:r>
      <w:r>
        <w:rPr>
          <w:color w:val="auto"/>
          <w:sz w:val="20"/>
          <w:szCs w:val="20"/>
        </w:rPr>
        <w:tab/>
      </w:r>
      <w:r>
        <w:rPr>
          <w:rFonts w:ascii="Helvetica" w:hAnsi="Helvetica" w:eastAsia="Helvetica" w:cs="Helvetica"/>
          <w:color w:val="auto"/>
          <w:sz w:val="30"/>
          <w:szCs w:val="30"/>
        </w:rPr>
        <w:t xml:space="preserve">T&lt;500 </w:t>
      </w:r>
      <w:r>
        <w:rPr>
          <w:rFonts w:ascii="宋体" w:hAnsi="宋体" w:eastAsia="宋体" w:cs="宋体"/>
          <w:color w:val="auto"/>
          <w:sz w:val="30"/>
          <w:szCs w:val="30"/>
        </w:rPr>
        <w:t>摄氏度。热敏电阻温度系数大，灵敏度高，使用寿命长，</w:t>
      </w:r>
    </w:p>
    <w:p>
      <w:pPr>
        <w:spacing w:after="0" w:line="336" w:lineRule="exact"/>
        <w:rPr>
          <w:color w:val="auto"/>
          <w:sz w:val="20"/>
          <w:szCs w:val="20"/>
        </w:rPr>
      </w:pPr>
    </w:p>
    <w:p>
      <w:pPr>
        <w:spacing w:after="0" w:line="343" w:lineRule="exact"/>
        <w:ind w:left="820"/>
        <w:rPr>
          <w:color w:val="auto"/>
          <w:sz w:val="20"/>
          <w:szCs w:val="20"/>
        </w:rPr>
      </w:pPr>
      <w:r>
        <w:rPr>
          <w:rFonts w:ascii="宋体" w:hAnsi="宋体" w:eastAsia="宋体" w:cs="宋体"/>
          <w:color w:val="auto"/>
          <w:sz w:val="30"/>
          <w:szCs w:val="30"/>
        </w:rPr>
        <w:t>结构简单，体积小，热惯性小，可进行点温检测。缺点：产品一致性差，互换性不好。铂热电阻、</w:t>
      </w:r>
    </w:p>
    <w:p>
      <w:pPr>
        <w:spacing w:after="0" w:line="278" w:lineRule="exact"/>
        <w:rPr>
          <w:color w:val="auto"/>
          <w:sz w:val="20"/>
          <w:szCs w:val="20"/>
        </w:rPr>
      </w:pPr>
    </w:p>
    <w:p>
      <w:pPr>
        <w:tabs>
          <w:tab w:val="left" w:pos="6220"/>
        </w:tabs>
        <w:spacing w:after="0" w:line="364" w:lineRule="exact"/>
        <w:ind w:left="820"/>
        <w:rPr>
          <w:color w:val="auto"/>
          <w:sz w:val="20"/>
          <w:szCs w:val="20"/>
        </w:rPr>
      </w:pPr>
      <w:r>
        <w:rPr>
          <w:rFonts w:ascii="宋体" w:hAnsi="宋体" w:eastAsia="宋体" w:cs="宋体"/>
          <w:color w:val="auto"/>
          <w:sz w:val="30"/>
          <w:szCs w:val="30"/>
        </w:rPr>
        <w:t>铜热电阻、镍热电阻，一般用于测量</w:t>
      </w:r>
      <w:r>
        <w:rPr>
          <w:color w:val="auto"/>
          <w:sz w:val="20"/>
          <w:szCs w:val="20"/>
        </w:rPr>
        <w:tab/>
      </w:r>
      <w:r>
        <w:rPr>
          <w:rFonts w:ascii="Helvetica" w:hAnsi="Helvetica" w:eastAsia="Helvetica" w:cs="Helvetica"/>
          <w:color w:val="auto"/>
          <w:sz w:val="30"/>
          <w:szCs w:val="30"/>
        </w:rPr>
        <w:t xml:space="preserve">-200 </w:t>
      </w:r>
      <w:r>
        <w:rPr>
          <w:rFonts w:ascii="宋体" w:hAnsi="宋体" w:eastAsia="宋体" w:cs="宋体"/>
          <w:color w:val="auto"/>
          <w:sz w:val="30"/>
          <w:szCs w:val="30"/>
        </w:rPr>
        <w:t>～</w:t>
      </w:r>
      <w:r>
        <w:rPr>
          <w:rFonts w:ascii="Helvetica" w:hAnsi="Helvetica" w:eastAsia="Helvetica" w:cs="Helvetica"/>
          <w:color w:val="auto"/>
          <w:sz w:val="30"/>
          <w:szCs w:val="30"/>
        </w:rPr>
        <w:t>+850</w:t>
      </w:r>
      <w:r>
        <w:rPr>
          <w:rFonts w:ascii="宋体" w:hAnsi="宋体" w:eastAsia="宋体" w:cs="宋体"/>
          <w:color w:val="auto"/>
          <w:sz w:val="30"/>
          <w:szCs w:val="30"/>
        </w:rPr>
        <w:t>℃温度范围。</w:t>
      </w:r>
    </w:p>
    <w:p>
      <w:pPr>
        <w:spacing w:after="0" w:line="296" w:lineRule="exact"/>
        <w:rPr>
          <w:color w:val="auto"/>
          <w:sz w:val="20"/>
          <w:szCs w:val="20"/>
        </w:rPr>
      </w:pPr>
    </w:p>
    <w:p>
      <w:pPr>
        <w:tabs>
          <w:tab w:val="left" w:pos="3820"/>
          <w:tab w:val="left" w:pos="12300"/>
        </w:tabs>
        <w:spacing w:after="0" w:line="364" w:lineRule="exact"/>
        <w:ind w:left="820"/>
        <w:rPr>
          <w:color w:val="auto"/>
          <w:sz w:val="20"/>
          <w:szCs w:val="20"/>
        </w:rPr>
      </w:pPr>
      <w:r>
        <w:rPr>
          <w:rFonts w:ascii="Helvetica" w:hAnsi="Helvetica" w:eastAsia="Helvetica" w:cs="Helvetica"/>
          <w:color w:val="auto"/>
          <w:sz w:val="30"/>
          <w:szCs w:val="30"/>
        </w:rPr>
        <w:t>5</w:t>
      </w:r>
      <w:r>
        <w:rPr>
          <w:rFonts w:ascii="宋体" w:hAnsi="宋体" w:eastAsia="宋体" w:cs="宋体"/>
          <w:color w:val="auto"/>
          <w:sz w:val="30"/>
          <w:szCs w:val="30"/>
        </w:rPr>
        <w:t>．将一支灵敏度为</w:t>
      </w:r>
      <w:r>
        <w:rPr>
          <w:rFonts w:ascii="Helvetica" w:hAnsi="Helvetica" w:eastAsia="Helvetica" w:cs="Helvetica"/>
          <w:color w:val="auto"/>
          <w:sz w:val="30"/>
          <w:szCs w:val="30"/>
        </w:rPr>
        <w:tab/>
      </w:r>
      <w:r>
        <w:rPr>
          <w:rFonts w:ascii="Helvetica" w:hAnsi="Helvetica" w:eastAsia="Helvetica" w:cs="Helvetica"/>
          <w:color w:val="auto"/>
          <w:sz w:val="30"/>
          <w:szCs w:val="30"/>
        </w:rPr>
        <w:t xml:space="preserve">0.08mV/ </w:t>
      </w:r>
      <w:r>
        <w:rPr>
          <w:rFonts w:ascii="宋体" w:hAnsi="宋体" w:eastAsia="宋体" w:cs="宋体"/>
          <w:color w:val="auto"/>
          <w:sz w:val="30"/>
          <w:szCs w:val="30"/>
        </w:rPr>
        <w:t>℃的热电偶与电压表相连，电压表接线端温度为</w:t>
      </w:r>
      <w:r>
        <w:rPr>
          <w:color w:val="auto"/>
          <w:sz w:val="20"/>
          <w:szCs w:val="20"/>
        </w:rPr>
        <w:tab/>
      </w:r>
      <w:r>
        <w:rPr>
          <w:rFonts w:ascii="Helvetica" w:hAnsi="Helvetica" w:eastAsia="Helvetica" w:cs="Helvetica"/>
          <w:color w:val="auto"/>
          <w:sz w:val="30"/>
          <w:szCs w:val="30"/>
        </w:rPr>
        <w:t>50</w:t>
      </w:r>
      <w:r>
        <w:rPr>
          <w:rFonts w:ascii="宋体" w:hAnsi="宋体" w:eastAsia="宋体" w:cs="宋体"/>
          <w:color w:val="auto"/>
          <w:sz w:val="30"/>
          <w:szCs w:val="30"/>
        </w:rPr>
        <w:t>℃，电压表读数为</w:t>
      </w:r>
    </w:p>
    <w:p>
      <w:pPr>
        <w:spacing w:after="0" w:line="276" w:lineRule="exact"/>
        <w:rPr>
          <w:color w:val="auto"/>
          <w:sz w:val="20"/>
          <w:szCs w:val="20"/>
        </w:rPr>
      </w:pPr>
    </w:p>
    <w:p>
      <w:pPr>
        <w:spacing w:after="0" w:line="364" w:lineRule="exact"/>
        <w:ind w:left="1320"/>
        <w:rPr>
          <w:color w:val="auto"/>
          <w:sz w:val="20"/>
          <w:szCs w:val="20"/>
        </w:rPr>
      </w:pPr>
      <w:r>
        <w:rPr>
          <w:rFonts w:ascii="Helvetica" w:hAnsi="Helvetica" w:eastAsia="Helvetica" w:cs="Helvetica"/>
          <w:color w:val="auto"/>
          <w:sz w:val="30"/>
          <w:szCs w:val="30"/>
        </w:rPr>
        <w:t>60mV</w:t>
      </w:r>
      <w:r>
        <w:rPr>
          <w:rFonts w:ascii="宋体" w:hAnsi="宋体" w:eastAsia="宋体" w:cs="宋体"/>
          <w:color w:val="auto"/>
          <w:sz w:val="30"/>
          <w:szCs w:val="30"/>
        </w:rPr>
        <w:t>，求热电偶的热端温度。</w:t>
      </w:r>
    </w:p>
    <w:p>
      <w:pPr>
        <w:spacing w:after="0" w:line="293" w:lineRule="exact"/>
        <w:rPr>
          <w:color w:val="auto"/>
          <w:sz w:val="20"/>
          <w:szCs w:val="20"/>
        </w:rPr>
      </w:pPr>
    </w:p>
    <w:tbl>
      <w:tblPr>
        <w:tblStyle w:val="2"/>
        <w:tblW w:w="0" w:type="auto"/>
        <w:tblInd w:w="820" w:type="dxa"/>
        <w:tblLayout w:type="fixed"/>
        <w:tblCellMar>
          <w:top w:w="0" w:type="dxa"/>
          <w:left w:w="0" w:type="dxa"/>
          <w:bottom w:w="0" w:type="dxa"/>
          <w:right w:w="0" w:type="dxa"/>
        </w:tblCellMar>
      </w:tblPr>
      <w:tblGrid>
        <w:gridCol w:w="2100"/>
        <w:gridCol w:w="1580"/>
        <w:gridCol w:w="6220"/>
        <w:gridCol w:w="3460"/>
        <w:gridCol w:w="1340"/>
      </w:tblGrid>
      <w:tr>
        <w:tblPrEx>
          <w:tblCellMar>
            <w:top w:w="0" w:type="dxa"/>
            <w:left w:w="0" w:type="dxa"/>
            <w:bottom w:w="0" w:type="dxa"/>
            <w:right w:w="0" w:type="dxa"/>
          </w:tblCellMar>
        </w:tblPrEx>
        <w:trPr>
          <w:trHeight w:val="488" w:hRule="atLeast"/>
        </w:trPr>
        <w:tc>
          <w:tcPr>
            <w:tcW w:w="3680" w:type="dxa"/>
            <w:gridSpan w:val="2"/>
            <w:vAlign w:val="bottom"/>
          </w:tcPr>
          <w:p>
            <w:pPr>
              <w:spacing w:after="0"/>
              <w:ind w:left="740"/>
              <w:rPr>
                <w:color w:val="auto"/>
                <w:sz w:val="20"/>
                <w:szCs w:val="20"/>
              </w:rPr>
            </w:pPr>
            <w:r>
              <w:rPr>
                <w:rFonts w:ascii="Helvetica" w:hAnsi="Helvetica" w:eastAsia="Helvetica" w:cs="Helvetica"/>
                <w:color w:val="auto"/>
                <w:sz w:val="36"/>
                <w:szCs w:val="36"/>
              </w:rPr>
              <w:t>t  60  0.08  50</w:t>
            </w:r>
          </w:p>
        </w:tc>
        <w:tc>
          <w:tcPr>
            <w:tcW w:w="6220" w:type="dxa"/>
            <w:vAlign w:val="bottom"/>
          </w:tcPr>
          <w:p>
            <w:pPr>
              <w:spacing w:after="0"/>
              <w:ind w:left="20"/>
              <w:rPr>
                <w:color w:val="auto"/>
                <w:sz w:val="20"/>
                <w:szCs w:val="20"/>
              </w:rPr>
            </w:pPr>
            <w:r>
              <w:rPr>
                <w:rFonts w:ascii="Helvetica" w:hAnsi="Helvetica" w:eastAsia="Helvetica" w:cs="Helvetica"/>
                <w:color w:val="auto"/>
                <w:sz w:val="36"/>
                <w:szCs w:val="36"/>
              </w:rPr>
              <w:t>54 C</w:t>
            </w:r>
          </w:p>
        </w:tc>
        <w:tc>
          <w:tcPr>
            <w:tcW w:w="3460" w:type="dxa"/>
            <w:vAlign w:val="bottom"/>
          </w:tcPr>
          <w:p>
            <w:pPr>
              <w:spacing w:after="0"/>
              <w:rPr>
                <w:color w:val="auto"/>
                <w:sz w:val="24"/>
                <w:szCs w:val="24"/>
              </w:rPr>
            </w:pPr>
          </w:p>
        </w:tc>
        <w:tc>
          <w:tcPr>
            <w:tcW w:w="1340" w:type="dxa"/>
            <w:vAlign w:val="bottom"/>
          </w:tcPr>
          <w:p>
            <w:pPr>
              <w:spacing w:after="0"/>
              <w:rPr>
                <w:color w:val="auto"/>
                <w:sz w:val="24"/>
                <w:szCs w:val="24"/>
              </w:rPr>
            </w:pPr>
          </w:p>
        </w:tc>
      </w:tr>
      <w:tr>
        <w:tblPrEx>
          <w:tblCellMar>
            <w:top w:w="0" w:type="dxa"/>
            <w:left w:w="0" w:type="dxa"/>
            <w:bottom w:w="0" w:type="dxa"/>
            <w:right w:w="0" w:type="dxa"/>
          </w:tblCellMar>
        </w:tblPrEx>
        <w:trPr>
          <w:trHeight w:val="580" w:hRule="atLeast"/>
        </w:trPr>
        <w:tc>
          <w:tcPr>
            <w:tcW w:w="3680" w:type="dxa"/>
            <w:gridSpan w:val="2"/>
            <w:vAlign w:val="bottom"/>
          </w:tcPr>
          <w:p>
            <w:pPr>
              <w:spacing w:after="0" w:line="343" w:lineRule="exact"/>
              <w:ind w:left="660"/>
              <w:rPr>
                <w:color w:val="auto"/>
                <w:sz w:val="20"/>
                <w:szCs w:val="20"/>
              </w:rPr>
            </w:pPr>
            <w:r>
              <w:rPr>
                <w:rFonts w:ascii="宋体" w:hAnsi="宋体" w:eastAsia="宋体" w:cs="宋体"/>
                <w:color w:val="auto"/>
                <w:w w:val="99"/>
                <w:sz w:val="30"/>
                <w:szCs w:val="30"/>
              </w:rPr>
              <w:t>因此热电偶热端温度为</w:t>
            </w:r>
          </w:p>
        </w:tc>
        <w:tc>
          <w:tcPr>
            <w:tcW w:w="6220" w:type="dxa"/>
            <w:vAlign w:val="bottom"/>
          </w:tcPr>
          <w:p>
            <w:pPr>
              <w:spacing w:after="0" w:line="364" w:lineRule="exact"/>
              <w:ind w:left="460"/>
              <w:rPr>
                <w:color w:val="auto"/>
                <w:sz w:val="20"/>
                <w:szCs w:val="20"/>
              </w:rPr>
            </w:pPr>
            <w:r>
              <w:rPr>
                <w:rFonts w:ascii="Helvetica" w:hAnsi="Helvetica" w:eastAsia="Helvetica" w:cs="Helvetica"/>
                <w:color w:val="auto"/>
                <w:sz w:val="30"/>
                <w:szCs w:val="30"/>
              </w:rPr>
              <w:t>54</w:t>
            </w:r>
            <w:r>
              <w:rPr>
                <w:rFonts w:ascii="宋体" w:hAnsi="宋体" w:eastAsia="宋体" w:cs="宋体"/>
                <w:color w:val="auto"/>
                <w:sz w:val="30"/>
                <w:szCs w:val="30"/>
              </w:rPr>
              <w:t>℃</w:t>
            </w:r>
            <w:r>
              <w:rPr>
                <w:rFonts w:ascii="Helvetica" w:hAnsi="Helvetica" w:eastAsia="Helvetica" w:cs="Helvetica"/>
                <w:color w:val="auto"/>
                <w:sz w:val="30"/>
                <w:szCs w:val="30"/>
              </w:rPr>
              <w:t xml:space="preserve"> .</w:t>
            </w:r>
          </w:p>
        </w:tc>
        <w:tc>
          <w:tcPr>
            <w:tcW w:w="3460" w:type="dxa"/>
            <w:vAlign w:val="bottom"/>
          </w:tcPr>
          <w:p>
            <w:pPr>
              <w:spacing w:after="0"/>
              <w:rPr>
                <w:color w:val="auto"/>
                <w:sz w:val="24"/>
                <w:szCs w:val="24"/>
              </w:rPr>
            </w:pPr>
          </w:p>
        </w:tc>
        <w:tc>
          <w:tcPr>
            <w:tcW w:w="1340" w:type="dxa"/>
            <w:vAlign w:val="bottom"/>
          </w:tcPr>
          <w:p>
            <w:pPr>
              <w:spacing w:after="0"/>
              <w:rPr>
                <w:color w:val="auto"/>
                <w:sz w:val="24"/>
                <w:szCs w:val="24"/>
              </w:rPr>
            </w:pPr>
          </w:p>
        </w:tc>
      </w:tr>
      <w:tr>
        <w:tblPrEx>
          <w:tblCellMar>
            <w:top w:w="0" w:type="dxa"/>
            <w:left w:w="0" w:type="dxa"/>
            <w:bottom w:w="0" w:type="dxa"/>
            <w:right w:w="0" w:type="dxa"/>
          </w:tblCellMar>
        </w:tblPrEx>
        <w:trPr>
          <w:trHeight w:val="820" w:hRule="atLeast"/>
        </w:trPr>
        <w:tc>
          <w:tcPr>
            <w:tcW w:w="2100" w:type="dxa"/>
            <w:vAlign w:val="bottom"/>
          </w:tcPr>
          <w:p>
            <w:pPr>
              <w:spacing w:after="0" w:line="364" w:lineRule="exact"/>
              <w:rPr>
                <w:color w:val="auto"/>
                <w:sz w:val="20"/>
                <w:szCs w:val="20"/>
              </w:rPr>
            </w:pPr>
            <w:r>
              <w:rPr>
                <w:rFonts w:ascii="Helvetica" w:hAnsi="Helvetica" w:eastAsia="Helvetica" w:cs="Helvetica"/>
                <w:color w:val="auto"/>
                <w:sz w:val="30"/>
                <w:szCs w:val="30"/>
              </w:rPr>
              <w:t>6</w:t>
            </w:r>
            <w:r>
              <w:rPr>
                <w:rFonts w:ascii="宋体" w:hAnsi="宋体" w:eastAsia="宋体" w:cs="宋体"/>
                <w:color w:val="auto"/>
                <w:sz w:val="30"/>
                <w:szCs w:val="30"/>
              </w:rPr>
              <w:t>．用分度号为</w:t>
            </w:r>
          </w:p>
        </w:tc>
        <w:tc>
          <w:tcPr>
            <w:tcW w:w="11260" w:type="dxa"/>
            <w:gridSpan w:val="3"/>
            <w:vAlign w:val="bottom"/>
          </w:tcPr>
          <w:p>
            <w:pPr>
              <w:spacing w:after="0" w:line="364" w:lineRule="exact"/>
              <w:ind w:left="220"/>
              <w:rPr>
                <w:color w:val="auto"/>
                <w:sz w:val="20"/>
                <w:szCs w:val="20"/>
              </w:rPr>
            </w:pPr>
            <w:r>
              <w:rPr>
                <w:rFonts w:ascii="Helvetica" w:hAnsi="Helvetica" w:eastAsia="Helvetica" w:cs="Helvetica"/>
                <w:color w:val="auto"/>
                <w:sz w:val="30"/>
                <w:szCs w:val="30"/>
              </w:rPr>
              <w:t xml:space="preserve">K </w:t>
            </w:r>
            <w:r>
              <w:rPr>
                <w:rFonts w:ascii="宋体" w:hAnsi="宋体" w:eastAsia="宋体" w:cs="宋体"/>
                <w:color w:val="auto"/>
                <w:sz w:val="30"/>
                <w:szCs w:val="30"/>
              </w:rPr>
              <w:t>型镍铬</w:t>
            </w:r>
            <w:r>
              <w:rPr>
                <w:rFonts w:ascii="Helvetica" w:hAnsi="Helvetica" w:eastAsia="Helvetica" w:cs="Helvetica"/>
                <w:color w:val="auto"/>
                <w:sz w:val="30"/>
                <w:szCs w:val="30"/>
              </w:rPr>
              <w:t xml:space="preserve"> - </w:t>
            </w:r>
            <w:r>
              <w:rPr>
                <w:rFonts w:ascii="宋体" w:hAnsi="宋体" w:eastAsia="宋体" w:cs="宋体"/>
                <w:color w:val="auto"/>
                <w:sz w:val="30"/>
                <w:szCs w:val="30"/>
              </w:rPr>
              <w:t>镍硅热电偶测温度，在未采用冷端温度补偿的情况下，仪表显示</w:t>
            </w:r>
          </w:p>
        </w:tc>
        <w:tc>
          <w:tcPr>
            <w:tcW w:w="1340" w:type="dxa"/>
            <w:vAlign w:val="bottom"/>
          </w:tcPr>
          <w:p>
            <w:pPr>
              <w:spacing w:after="0" w:line="364" w:lineRule="exact"/>
              <w:ind w:left="60"/>
              <w:rPr>
                <w:color w:val="auto"/>
                <w:sz w:val="20"/>
                <w:szCs w:val="20"/>
              </w:rPr>
            </w:pPr>
            <w:r>
              <w:rPr>
                <w:rFonts w:ascii="Helvetica" w:hAnsi="Helvetica" w:eastAsia="Helvetica" w:cs="Helvetica"/>
                <w:color w:val="auto"/>
                <w:sz w:val="30"/>
                <w:szCs w:val="30"/>
              </w:rPr>
              <w:t>500</w:t>
            </w:r>
            <w:r>
              <w:rPr>
                <w:rFonts w:ascii="宋体" w:hAnsi="宋体" w:eastAsia="宋体" w:cs="宋体"/>
                <w:color w:val="auto"/>
                <w:sz w:val="30"/>
                <w:szCs w:val="30"/>
              </w:rPr>
              <w:t>℃，</w:t>
            </w:r>
          </w:p>
        </w:tc>
      </w:tr>
      <w:tr>
        <w:tblPrEx>
          <w:tblCellMar>
            <w:top w:w="0" w:type="dxa"/>
            <w:left w:w="0" w:type="dxa"/>
            <w:bottom w:w="0" w:type="dxa"/>
            <w:right w:w="0" w:type="dxa"/>
          </w:tblCellMar>
        </w:tblPrEx>
        <w:trPr>
          <w:trHeight w:val="760" w:hRule="atLeast"/>
        </w:trPr>
        <w:tc>
          <w:tcPr>
            <w:tcW w:w="2100" w:type="dxa"/>
            <w:vAlign w:val="bottom"/>
          </w:tcPr>
          <w:p>
            <w:pPr>
              <w:spacing w:after="0" w:line="343" w:lineRule="exact"/>
              <w:ind w:left="440"/>
              <w:rPr>
                <w:color w:val="auto"/>
                <w:sz w:val="20"/>
                <w:szCs w:val="20"/>
              </w:rPr>
            </w:pPr>
            <w:r>
              <w:rPr>
                <w:rFonts w:ascii="宋体" w:hAnsi="宋体" w:eastAsia="宋体" w:cs="宋体"/>
                <w:color w:val="auto"/>
                <w:sz w:val="30"/>
                <w:szCs w:val="30"/>
              </w:rPr>
              <w:t>此时冷端为</w:t>
            </w:r>
          </w:p>
        </w:tc>
        <w:tc>
          <w:tcPr>
            <w:tcW w:w="7800" w:type="dxa"/>
            <w:gridSpan w:val="2"/>
            <w:vAlign w:val="bottom"/>
          </w:tcPr>
          <w:p>
            <w:pPr>
              <w:spacing w:after="0" w:line="364" w:lineRule="exact"/>
              <w:ind w:left="120"/>
              <w:rPr>
                <w:color w:val="auto"/>
                <w:sz w:val="20"/>
                <w:szCs w:val="20"/>
              </w:rPr>
            </w:pPr>
            <w:r>
              <w:rPr>
                <w:rFonts w:ascii="Helvetica" w:hAnsi="Helvetica" w:eastAsia="Helvetica" w:cs="Helvetica"/>
                <w:color w:val="auto"/>
                <w:sz w:val="30"/>
                <w:szCs w:val="30"/>
              </w:rPr>
              <w:t>60</w:t>
            </w:r>
            <w:r>
              <w:rPr>
                <w:rFonts w:ascii="宋体" w:hAnsi="宋体" w:eastAsia="宋体" w:cs="宋体"/>
                <w:color w:val="auto"/>
                <w:sz w:val="30"/>
                <w:szCs w:val="30"/>
              </w:rPr>
              <w:t>℃。</w:t>
            </w:r>
            <w:r>
              <w:rPr>
                <w:rFonts w:ascii="Helvetica" w:hAnsi="Helvetica" w:eastAsia="Helvetica" w:cs="Helvetica"/>
                <w:color w:val="auto"/>
                <w:sz w:val="30"/>
                <w:szCs w:val="30"/>
              </w:rPr>
              <w:t xml:space="preserve"> </w:t>
            </w:r>
            <w:r>
              <w:rPr>
                <w:rFonts w:ascii="宋体" w:hAnsi="宋体" w:eastAsia="宋体" w:cs="宋体"/>
                <w:color w:val="auto"/>
                <w:sz w:val="30"/>
                <w:szCs w:val="30"/>
              </w:rPr>
              <w:t>试问实际测量温度为多少度？若热端温度不变，</w:t>
            </w:r>
          </w:p>
        </w:tc>
        <w:tc>
          <w:tcPr>
            <w:tcW w:w="3460" w:type="dxa"/>
            <w:vAlign w:val="bottom"/>
          </w:tcPr>
          <w:p>
            <w:pPr>
              <w:spacing w:after="0" w:line="343" w:lineRule="exact"/>
              <w:ind w:left="380"/>
              <w:rPr>
                <w:color w:val="auto"/>
                <w:sz w:val="20"/>
                <w:szCs w:val="20"/>
              </w:rPr>
            </w:pPr>
            <w:r>
              <w:rPr>
                <w:rFonts w:ascii="宋体" w:hAnsi="宋体" w:eastAsia="宋体" w:cs="宋体"/>
                <w:color w:val="auto"/>
                <w:sz w:val="30"/>
                <w:szCs w:val="30"/>
              </w:rPr>
              <w:t>设法使冷端温度保持在</w:t>
            </w:r>
          </w:p>
        </w:tc>
        <w:tc>
          <w:tcPr>
            <w:tcW w:w="1340" w:type="dxa"/>
            <w:vAlign w:val="bottom"/>
          </w:tcPr>
          <w:p>
            <w:pPr>
              <w:spacing w:after="0" w:line="364" w:lineRule="exact"/>
              <w:ind w:left="400"/>
              <w:rPr>
                <w:color w:val="auto"/>
                <w:sz w:val="20"/>
                <w:szCs w:val="20"/>
              </w:rPr>
            </w:pPr>
            <w:r>
              <w:rPr>
                <w:rFonts w:ascii="Helvetica" w:hAnsi="Helvetica" w:eastAsia="Helvetica" w:cs="Helvetica"/>
                <w:color w:val="auto"/>
                <w:w w:val="98"/>
                <w:sz w:val="30"/>
                <w:szCs w:val="30"/>
              </w:rPr>
              <w:t>20</w:t>
            </w:r>
            <w:r>
              <w:rPr>
                <w:rFonts w:ascii="宋体" w:hAnsi="宋体" w:eastAsia="宋体" w:cs="宋体"/>
                <w:color w:val="auto"/>
                <w:w w:val="98"/>
                <w:sz w:val="30"/>
                <w:szCs w:val="30"/>
              </w:rPr>
              <w:t>℃，</w:t>
            </w:r>
          </w:p>
        </w:tc>
      </w:tr>
    </w:tbl>
    <w:p>
      <w:pPr>
        <w:spacing w:after="0" w:line="394" w:lineRule="exact"/>
        <w:rPr>
          <w:color w:val="auto"/>
          <w:sz w:val="20"/>
          <w:szCs w:val="20"/>
        </w:rPr>
      </w:pPr>
    </w:p>
    <w:tbl>
      <w:tblPr>
        <w:tblStyle w:val="2"/>
        <w:tblW w:w="0" w:type="auto"/>
        <w:tblInd w:w="980" w:type="dxa"/>
        <w:tblLayout w:type="fixed"/>
        <w:tblCellMar>
          <w:top w:w="0" w:type="dxa"/>
          <w:left w:w="0" w:type="dxa"/>
          <w:bottom w:w="0" w:type="dxa"/>
          <w:right w:w="0" w:type="dxa"/>
        </w:tblCellMar>
      </w:tblPr>
      <w:tblGrid>
        <w:gridCol w:w="5340"/>
        <w:gridCol w:w="1500"/>
        <w:gridCol w:w="3640"/>
      </w:tblGrid>
      <w:tr>
        <w:tblPrEx>
          <w:tblCellMar>
            <w:top w:w="0" w:type="dxa"/>
            <w:left w:w="0" w:type="dxa"/>
            <w:bottom w:w="0" w:type="dxa"/>
            <w:right w:w="0" w:type="dxa"/>
          </w:tblCellMar>
        </w:tblPrEx>
        <w:trPr>
          <w:trHeight w:val="350" w:hRule="atLeast"/>
        </w:trPr>
        <w:tc>
          <w:tcPr>
            <w:tcW w:w="5340" w:type="dxa"/>
            <w:vAlign w:val="bottom"/>
          </w:tcPr>
          <w:p>
            <w:pPr>
              <w:spacing w:after="0" w:line="343" w:lineRule="exact"/>
              <w:ind w:left="280"/>
              <w:rPr>
                <w:color w:val="auto"/>
                <w:sz w:val="20"/>
                <w:szCs w:val="20"/>
              </w:rPr>
            </w:pPr>
            <w:r>
              <w:rPr>
                <w:rFonts w:ascii="宋体" w:hAnsi="宋体" w:eastAsia="宋体" w:cs="宋体"/>
                <w:color w:val="auto"/>
                <w:sz w:val="30"/>
                <w:szCs w:val="30"/>
              </w:rPr>
              <w:t>此时显示仪表指示多少度？</w:t>
            </w:r>
          </w:p>
        </w:tc>
        <w:tc>
          <w:tcPr>
            <w:tcW w:w="1500" w:type="dxa"/>
            <w:vAlign w:val="bottom"/>
          </w:tcPr>
          <w:p>
            <w:pPr>
              <w:spacing w:after="0"/>
              <w:rPr>
                <w:color w:val="auto"/>
                <w:sz w:val="24"/>
                <w:szCs w:val="24"/>
              </w:rPr>
            </w:pPr>
          </w:p>
        </w:tc>
        <w:tc>
          <w:tcPr>
            <w:tcW w:w="3640" w:type="dxa"/>
            <w:vAlign w:val="bottom"/>
          </w:tcPr>
          <w:p>
            <w:pPr>
              <w:spacing w:after="0"/>
              <w:rPr>
                <w:color w:val="auto"/>
                <w:sz w:val="24"/>
                <w:szCs w:val="24"/>
              </w:rPr>
            </w:pPr>
          </w:p>
        </w:tc>
      </w:tr>
      <w:tr>
        <w:tblPrEx>
          <w:tblCellMar>
            <w:top w:w="0" w:type="dxa"/>
            <w:left w:w="0" w:type="dxa"/>
            <w:bottom w:w="0" w:type="dxa"/>
            <w:right w:w="0" w:type="dxa"/>
          </w:tblCellMar>
        </w:tblPrEx>
        <w:trPr>
          <w:trHeight w:val="596" w:hRule="atLeast"/>
        </w:trPr>
        <w:tc>
          <w:tcPr>
            <w:tcW w:w="5340" w:type="dxa"/>
            <w:vAlign w:val="bottom"/>
          </w:tcPr>
          <w:p>
            <w:pPr>
              <w:spacing w:after="0" w:line="364" w:lineRule="exact"/>
              <w:rPr>
                <w:color w:val="auto"/>
                <w:sz w:val="20"/>
                <w:szCs w:val="20"/>
              </w:rPr>
            </w:pPr>
            <w:r>
              <w:rPr>
                <w:rFonts w:ascii="Helvetica" w:hAnsi="Helvetica" w:eastAsia="Helvetica" w:cs="Helvetica"/>
                <w:color w:val="auto"/>
                <w:sz w:val="30"/>
                <w:szCs w:val="30"/>
              </w:rPr>
              <w:t xml:space="preserve">(1)   </w:t>
            </w:r>
            <w:r>
              <w:rPr>
                <w:rFonts w:ascii="宋体" w:hAnsi="宋体" w:eastAsia="宋体" w:cs="宋体"/>
                <w:color w:val="auto"/>
                <w:sz w:val="30"/>
                <w:szCs w:val="30"/>
              </w:rPr>
              <w:t>由</w:t>
            </w:r>
            <w:r>
              <w:rPr>
                <w:rFonts w:ascii="Helvetica" w:hAnsi="Helvetica" w:eastAsia="Helvetica" w:cs="Helvetica"/>
                <w:color w:val="auto"/>
                <w:sz w:val="30"/>
                <w:szCs w:val="30"/>
              </w:rPr>
              <w:t xml:space="preserve"> K </w:t>
            </w:r>
            <w:r>
              <w:rPr>
                <w:rFonts w:ascii="宋体" w:hAnsi="宋体" w:eastAsia="宋体" w:cs="宋体"/>
                <w:color w:val="auto"/>
                <w:sz w:val="30"/>
                <w:szCs w:val="30"/>
              </w:rPr>
              <w:t>型热电偶分度表可得：</w:t>
            </w:r>
          </w:p>
        </w:tc>
        <w:tc>
          <w:tcPr>
            <w:tcW w:w="1500" w:type="dxa"/>
            <w:vAlign w:val="bottom"/>
          </w:tcPr>
          <w:p>
            <w:pPr>
              <w:spacing w:after="0"/>
              <w:rPr>
                <w:color w:val="auto"/>
                <w:sz w:val="24"/>
                <w:szCs w:val="24"/>
              </w:rPr>
            </w:pPr>
          </w:p>
        </w:tc>
        <w:tc>
          <w:tcPr>
            <w:tcW w:w="3640" w:type="dxa"/>
            <w:vAlign w:val="bottom"/>
          </w:tcPr>
          <w:p>
            <w:pPr>
              <w:spacing w:after="0"/>
              <w:rPr>
                <w:color w:val="auto"/>
                <w:sz w:val="24"/>
                <w:szCs w:val="24"/>
              </w:rPr>
            </w:pPr>
          </w:p>
        </w:tc>
      </w:tr>
      <w:tr>
        <w:tblPrEx>
          <w:tblCellMar>
            <w:top w:w="0" w:type="dxa"/>
            <w:left w:w="0" w:type="dxa"/>
            <w:bottom w:w="0" w:type="dxa"/>
            <w:right w:w="0" w:type="dxa"/>
          </w:tblCellMar>
        </w:tblPrEx>
        <w:trPr>
          <w:trHeight w:val="736" w:hRule="atLeast"/>
        </w:trPr>
        <w:tc>
          <w:tcPr>
            <w:tcW w:w="5340" w:type="dxa"/>
            <w:vAlign w:val="bottom"/>
          </w:tcPr>
          <w:p>
            <w:pPr>
              <w:spacing w:after="0" w:line="460" w:lineRule="exact"/>
              <w:ind w:left="540"/>
              <w:rPr>
                <w:color w:val="auto"/>
                <w:sz w:val="20"/>
                <w:szCs w:val="20"/>
              </w:rPr>
            </w:pPr>
            <w:r>
              <w:rPr>
                <w:rFonts w:ascii="Helvetica" w:hAnsi="Helvetica" w:eastAsia="Helvetica" w:cs="Helvetica"/>
                <w:b/>
                <w:bCs/>
                <w:color w:val="auto"/>
                <w:sz w:val="30"/>
                <w:szCs w:val="30"/>
              </w:rPr>
              <w:t>E</w:t>
            </w:r>
            <w:r>
              <w:rPr>
                <w:rFonts w:ascii="Helvetica" w:hAnsi="Helvetica" w:eastAsia="Helvetica" w:cs="Helvetica"/>
                <w:color w:val="auto"/>
                <w:sz w:val="40"/>
                <w:szCs w:val="40"/>
                <w:vertAlign w:val="subscript"/>
              </w:rPr>
              <w:t>AB</w:t>
            </w:r>
            <w:r>
              <w:rPr>
                <w:rFonts w:ascii="Helvetica" w:hAnsi="Helvetica" w:eastAsia="Helvetica" w:cs="Helvetica"/>
                <w:b/>
                <w:bCs/>
                <w:color w:val="auto"/>
                <w:sz w:val="30"/>
                <w:szCs w:val="30"/>
              </w:rPr>
              <w:t xml:space="preserve"> </w:t>
            </w:r>
            <w:r>
              <w:rPr>
                <w:rFonts w:ascii="Helvetica" w:hAnsi="Helvetica" w:eastAsia="Helvetica" w:cs="Helvetica"/>
                <w:color w:val="auto"/>
                <w:sz w:val="30"/>
                <w:szCs w:val="30"/>
              </w:rPr>
              <w:t>(50 0</w:t>
            </w:r>
            <w:r>
              <w:rPr>
                <w:rFonts w:ascii="宋体" w:hAnsi="宋体" w:eastAsia="宋体" w:cs="宋体"/>
                <w:color w:val="auto"/>
                <w:sz w:val="30"/>
                <w:szCs w:val="30"/>
              </w:rPr>
              <w:t>℃，</w:t>
            </w:r>
            <w:r>
              <w:rPr>
                <w:rFonts w:ascii="Helvetica" w:hAnsi="Helvetica" w:eastAsia="Helvetica" w:cs="Helvetica"/>
                <w:b/>
                <w:bCs/>
                <w:color w:val="auto"/>
                <w:sz w:val="30"/>
                <w:szCs w:val="30"/>
              </w:rPr>
              <w:t xml:space="preserve"> </w:t>
            </w:r>
            <w:r>
              <w:rPr>
                <w:rFonts w:ascii="Helvetica" w:hAnsi="Helvetica" w:eastAsia="Helvetica" w:cs="Helvetica"/>
                <w:color w:val="auto"/>
                <w:sz w:val="30"/>
                <w:szCs w:val="30"/>
              </w:rPr>
              <w:t>0)=20 . 64mV,</w:t>
            </w:r>
          </w:p>
        </w:tc>
        <w:tc>
          <w:tcPr>
            <w:tcW w:w="5140" w:type="dxa"/>
            <w:gridSpan w:val="2"/>
            <w:vAlign w:val="bottom"/>
          </w:tcPr>
          <w:p>
            <w:pPr>
              <w:spacing w:after="0" w:line="460" w:lineRule="exact"/>
              <w:ind w:left="120"/>
              <w:rPr>
                <w:color w:val="auto"/>
                <w:sz w:val="20"/>
                <w:szCs w:val="20"/>
              </w:rPr>
            </w:pPr>
            <w:r>
              <w:rPr>
                <w:rFonts w:ascii="Helvetica" w:hAnsi="Helvetica" w:eastAsia="Helvetica" w:cs="Helvetica"/>
                <w:b/>
                <w:bCs/>
                <w:color w:val="auto"/>
                <w:sz w:val="30"/>
                <w:szCs w:val="30"/>
              </w:rPr>
              <w:t>E</w:t>
            </w:r>
            <w:r>
              <w:rPr>
                <w:rFonts w:ascii="Helvetica" w:hAnsi="Helvetica" w:eastAsia="Helvetica" w:cs="Helvetica"/>
                <w:color w:val="auto"/>
                <w:sz w:val="40"/>
                <w:szCs w:val="40"/>
                <w:vertAlign w:val="subscript"/>
              </w:rPr>
              <w:t>AB</w:t>
            </w:r>
            <w:r>
              <w:rPr>
                <w:rFonts w:ascii="Helvetica" w:hAnsi="Helvetica" w:eastAsia="Helvetica" w:cs="Helvetica"/>
                <w:b/>
                <w:bCs/>
                <w:color w:val="auto"/>
                <w:sz w:val="30"/>
                <w:szCs w:val="30"/>
              </w:rPr>
              <w:t xml:space="preserve"> </w:t>
            </w:r>
            <w:r>
              <w:rPr>
                <w:rFonts w:ascii="Helvetica" w:hAnsi="Helvetica" w:eastAsia="Helvetica" w:cs="Helvetica"/>
                <w:color w:val="auto"/>
                <w:sz w:val="30"/>
                <w:szCs w:val="30"/>
              </w:rPr>
              <w:t>(6 0</w:t>
            </w:r>
            <w:r>
              <w:rPr>
                <w:rFonts w:ascii="宋体" w:hAnsi="宋体" w:eastAsia="宋体" w:cs="宋体"/>
                <w:color w:val="auto"/>
                <w:sz w:val="30"/>
                <w:szCs w:val="30"/>
              </w:rPr>
              <w:t>℃，</w:t>
            </w:r>
            <w:r>
              <w:rPr>
                <w:rFonts w:ascii="Helvetica" w:hAnsi="Helvetica" w:eastAsia="Helvetica" w:cs="Helvetica"/>
                <w:b/>
                <w:bCs/>
                <w:color w:val="auto"/>
                <w:sz w:val="30"/>
                <w:szCs w:val="30"/>
              </w:rPr>
              <w:t xml:space="preserve"> </w:t>
            </w:r>
            <w:r>
              <w:rPr>
                <w:rFonts w:ascii="Helvetica" w:hAnsi="Helvetica" w:eastAsia="Helvetica" w:cs="Helvetica"/>
                <w:color w:val="auto"/>
                <w:sz w:val="30"/>
                <w:szCs w:val="30"/>
              </w:rPr>
              <w:t>0)=2 . 436mV</w:t>
            </w:r>
          </w:p>
        </w:tc>
      </w:tr>
      <w:tr>
        <w:tblPrEx>
          <w:tblCellMar>
            <w:top w:w="0" w:type="dxa"/>
            <w:left w:w="0" w:type="dxa"/>
            <w:bottom w:w="0" w:type="dxa"/>
            <w:right w:w="0" w:type="dxa"/>
          </w:tblCellMar>
        </w:tblPrEx>
        <w:trPr>
          <w:trHeight w:val="588" w:hRule="atLeast"/>
        </w:trPr>
        <w:tc>
          <w:tcPr>
            <w:tcW w:w="10480" w:type="dxa"/>
            <w:gridSpan w:val="3"/>
            <w:vAlign w:val="bottom"/>
          </w:tcPr>
          <w:p>
            <w:pPr>
              <w:spacing w:after="0" w:line="343" w:lineRule="exact"/>
              <w:ind w:left="500"/>
              <w:rPr>
                <w:color w:val="auto"/>
                <w:sz w:val="20"/>
                <w:szCs w:val="20"/>
              </w:rPr>
            </w:pPr>
            <w:r>
              <w:rPr>
                <w:rFonts w:ascii="宋体" w:hAnsi="宋体" w:eastAsia="宋体" w:cs="宋体"/>
                <w:color w:val="auto"/>
                <w:sz w:val="30"/>
                <w:szCs w:val="30"/>
              </w:rPr>
              <w:t>由于仪表是按对应的热电势来显示温度的，因此有</w:t>
            </w:r>
          </w:p>
        </w:tc>
      </w:tr>
      <w:tr>
        <w:tblPrEx>
          <w:tblCellMar>
            <w:top w:w="0" w:type="dxa"/>
            <w:left w:w="0" w:type="dxa"/>
            <w:bottom w:w="0" w:type="dxa"/>
            <w:right w:w="0" w:type="dxa"/>
          </w:tblCellMar>
        </w:tblPrEx>
        <w:trPr>
          <w:trHeight w:val="712" w:hRule="atLeast"/>
        </w:trPr>
        <w:tc>
          <w:tcPr>
            <w:tcW w:w="6840" w:type="dxa"/>
            <w:gridSpan w:val="2"/>
            <w:vAlign w:val="bottom"/>
          </w:tcPr>
          <w:p>
            <w:pPr>
              <w:spacing w:after="0" w:line="364" w:lineRule="exact"/>
              <w:ind w:left="700"/>
              <w:rPr>
                <w:color w:val="auto"/>
                <w:sz w:val="20"/>
                <w:szCs w:val="20"/>
              </w:rPr>
            </w:pPr>
            <w:r>
              <w:rPr>
                <w:rFonts w:ascii="Helvetica" w:hAnsi="Helvetica" w:eastAsia="Helvetica" w:cs="Helvetica"/>
                <w:b/>
                <w:bCs/>
                <w:color w:val="auto"/>
                <w:sz w:val="30"/>
                <w:szCs w:val="30"/>
              </w:rPr>
              <w:t>E</w:t>
            </w:r>
            <w:r>
              <w:rPr>
                <w:rFonts w:ascii="Helvetica" w:hAnsi="Helvetica" w:eastAsia="Helvetica" w:cs="Helvetica"/>
                <w:color w:val="auto"/>
                <w:sz w:val="20"/>
                <w:szCs w:val="20"/>
              </w:rPr>
              <w:t>AB</w:t>
            </w:r>
            <w:r>
              <w:rPr>
                <w:rFonts w:ascii="Helvetica" w:hAnsi="Helvetica" w:eastAsia="Helvetica" w:cs="Helvetica"/>
                <w:b/>
                <w:bCs/>
                <w:color w:val="auto"/>
                <w:sz w:val="30"/>
                <w:szCs w:val="30"/>
              </w:rPr>
              <w:t xml:space="preserve"> </w:t>
            </w:r>
            <w:r>
              <w:rPr>
                <w:rFonts w:ascii="Helvetica" w:hAnsi="Helvetica" w:eastAsia="Helvetica" w:cs="Helvetica"/>
                <w:color w:val="auto"/>
                <w:sz w:val="30"/>
                <w:szCs w:val="30"/>
              </w:rPr>
              <w:t>(T</w:t>
            </w:r>
            <w:r>
              <w:rPr>
                <w:rFonts w:ascii="宋体" w:hAnsi="宋体" w:eastAsia="宋体" w:cs="宋体"/>
                <w:color w:val="auto"/>
                <w:sz w:val="30"/>
                <w:szCs w:val="30"/>
              </w:rPr>
              <w:t>，</w:t>
            </w:r>
            <w:r>
              <w:rPr>
                <w:rFonts w:ascii="Helvetica" w:hAnsi="Helvetica" w:eastAsia="Helvetica" w:cs="Helvetica"/>
                <w:color w:val="auto"/>
                <w:sz w:val="30"/>
                <w:szCs w:val="30"/>
              </w:rPr>
              <w:t>60</w:t>
            </w:r>
            <w:r>
              <w:rPr>
                <w:rFonts w:ascii="宋体" w:hAnsi="宋体" w:eastAsia="宋体" w:cs="宋体"/>
                <w:color w:val="auto"/>
                <w:sz w:val="30"/>
                <w:szCs w:val="30"/>
              </w:rPr>
              <w:t>℃</w:t>
            </w:r>
            <w:r>
              <w:rPr>
                <w:rFonts w:ascii="Helvetica" w:hAnsi="Helvetica" w:eastAsia="Helvetica" w:cs="Helvetica"/>
                <w:b/>
                <w:bCs/>
                <w:color w:val="auto"/>
                <w:sz w:val="30"/>
                <w:szCs w:val="30"/>
              </w:rPr>
              <w:t xml:space="preserve"> </w:t>
            </w:r>
            <w:r>
              <w:rPr>
                <w:rFonts w:ascii="Helvetica" w:hAnsi="Helvetica" w:eastAsia="Helvetica" w:cs="Helvetica"/>
                <w:color w:val="auto"/>
                <w:sz w:val="30"/>
                <w:szCs w:val="30"/>
              </w:rPr>
              <w:t>)=</w:t>
            </w:r>
            <w:r>
              <w:rPr>
                <w:rFonts w:ascii="Helvetica" w:hAnsi="Helvetica" w:eastAsia="Helvetica" w:cs="Helvetica"/>
                <w:b/>
                <w:bCs/>
                <w:color w:val="auto"/>
                <w:sz w:val="30"/>
                <w:szCs w:val="30"/>
              </w:rPr>
              <w:t xml:space="preserve"> E </w:t>
            </w:r>
            <w:r>
              <w:rPr>
                <w:rFonts w:ascii="Helvetica" w:hAnsi="Helvetica" w:eastAsia="Helvetica" w:cs="Helvetica"/>
                <w:color w:val="auto"/>
                <w:sz w:val="20"/>
                <w:szCs w:val="20"/>
              </w:rPr>
              <w:t>AB</w:t>
            </w:r>
            <w:r>
              <w:rPr>
                <w:rFonts w:ascii="Helvetica" w:hAnsi="Helvetica" w:eastAsia="Helvetica" w:cs="Helvetica"/>
                <w:b/>
                <w:bCs/>
                <w:color w:val="auto"/>
                <w:sz w:val="30"/>
                <w:szCs w:val="30"/>
              </w:rPr>
              <w:t xml:space="preserve"> </w:t>
            </w:r>
            <w:r>
              <w:rPr>
                <w:rFonts w:ascii="Helvetica" w:hAnsi="Helvetica" w:eastAsia="Helvetica" w:cs="Helvetica"/>
                <w:color w:val="auto"/>
                <w:sz w:val="30"/>
                <w:szCs w:val="30"/>
              </w:rPr>
              <w:t>(500</w:t>
            </w:r>
            <w:r>
              <w:rPr>
                <w:rFonts w:ascii="宋体" w:hAnsi="宋体" w:eastAsia="宋体" w:cs="宋体"/>
                <w:color w:val="auto"/>
                <w:sz w:val="30"/>
                <w:szCs w:val="30"/>
              </w:rPr>
              <w:t>℃，</w:t>
            </w:r>
            <w:r>
              <w:rPr>
                <w:rFonts w:ascii="Helvetica" w:hAnsi="Helvetica" w:eastAsia="Helvetica" w:cs="Helvetica"/>
                <w:b/>
                <w:bCs/>
                <w:color w:val="auto"/>
                <w:sz w:val="30"/>
                <w:szCs w:val="30"/>
              </w:rPr>
              <w:t xml:space="preserve"> </w:t>
            </w:r>
            <w:r>
              <w:rPr>
                <w:rFonts w:ascii="Helvetica" w:hAnsi="Helvetica" w:eastAsia="Helvetica" w:cs="Helvetica"/>
                <w:color w:val="auto"/>
                <w:sz w:val="30"/>
                <w:szCs w:val="30"/>
              </w:rPr>
              <w:t>0)= 20 . 64mV</w:t>
            </w:r>
          </w:p>
        </w:tc>
        <w:tc>
          <w:tcPr>
            <w:tcW w:w="3640" w:type="dxa"/>
            <w:vAlign w:val="bottom"/>
          </w:tcPr>
          <w:p>
            <w:pPr>
              <w:spacing w:after="0"/>
              <w:rPr>
                <w:color w:val="auto"/>
                <w:sz w:val="24"/>
                <w:szCs w:val="24"/>
              </w:rPr>
            </w:pPr>
          </w:p>
        </w:tc>
      </w:tr>
      <w:tr>
        <w:tblPrEx>
          <w:tblCellMar>
            <w:top w:w="0" w:type="dxa"/>
            <w:left w:w="0" w:type="dxa"/>
            <w:bottom w:w="0" w:type="dxa"/>
            <w:right w:w="0" w:type="dxa"/>
          </w:tblCellMar>
        </w:tblPrEx>
        <w:trPr>
          <w:trHeight w:val="604" w:hRule="atLeast"/>
        </w:trPr>
        <w:tc>
          <w:tcPr>
            <w:tcW w:w="5340" w:type="dxa"/>
            <w:vAlign w:val="bottom"/>
          </w:tcPr>
          <w:p>
            <w:pPr>
              <w:spacing w:after="0" w:line="364" w:lineRule="exact"/>
              <w:ind w:left="500"/>
              <w:rPr>
                <w:color w:val="auto"/>
                <w:sz w:val="20"/>
                <w:szCs w:val="20"/>
              </w:rPr>
            </w:pPr>
            <w:r>
              <w:rPr>
                <w:rFonts w:ascii="宋体" w:hAnsi="宋体" w:eastAsia="宋体" w:cs="宋体"/>
                <w:color w:val="auto"/>
                <w:sz w:val="30"/>
                <w:szCs w:val="30"/>
              </w:rPr>
              <w:t>则由中间温度定律可求得</w:t>
            </w:r>
            <w:r>
              <w:rPr>
                <w:rFonts w:ascii="Helvetica" w:hAnsi="Helvetica" w:eastAsia="Helvetica" w:cs="Helvetica"/>
                <w:color w:val="auto"/>
                <w:sz w:val="30"/>
                <w:szCs w:val="30"/>
              </w:rPr>
              <w:t xml:space="preserve">   :</w:t>
            </w:r>
          </w:p>
        </w:tc>
        <w:tc>
          <w:tcPr>
            <w:tcW w:w="1500" w:type="dxa"/>
            <w:vAlign w:val="bottom"/>
          </w:tcPr>
          <w:p>
            <w:pPr>
              <w:spacing w:after="0"/>
              <w:rPr>
                <w:color w:val="auto"/>
                <w:sz w:val="24"/>
                <w:szCs w:val="24"/>
              </w:rPr>
            </w:pPr>
          </w:p>
        </w:tc>
        <w:tc>
          <w:tcPr>
            <w:tcW w:w="3640" w:type="dxa"/>
            <w:vAlign w:val="bottom"/>
          </w:tcPr>
          <w:p>
            <w:pPr>
              <w:spacing w:after="0"/>
              <w:rPr>
                <w:color w:val="auto"/>
                <w:sz w:val="24"/>
                <w:szCs w:val="24"/>
              </w:rPr>
            </w:pPr>
          </w:p>
        </w:tc>
      </w:tr>
      <w:tr>
        <w:tblPrEx>
          <w:tblCellMar>
            <w:top w:w="0" w:type="dxa"/>
            <w:left w:w="0" w:type="dxa"/>
            <w:bottom w:w="0" w:type="dxa"/>
            <w:right w:w="0" w:type="dxa"/>
          </w:tblCellMar>
        </w:tblPrEx>
        <w:trPr>
          <w:trHeight w:val="736" w:hRule="atLeast"/>
        </w:trPr>
        <w:tc>
          <w:tcPr>
            <w:tcW w:w="10480" w:type="dxa"/>
            <w:gridSpan w:val="3"/>
            <w:vAlign w:val="bottom"/>
          </w:tcPr>
          <w:p>
            <w:pPr>
              <w:spacing w:after="0" w:line="460" w:lineRule="exact"/>
              <w:ind w:left="540"/>
              <w:rPr>
                <w:color w:val="auto"/>
                <w:sz w:val="20"/>
                <w:szCs w:val="20"/>
              </w:rPr>
            </w:pPr>
            <w:r>
              <w:rPr>
                <w:rFonts w:ascii="Helvetica" w:hAnsi="Helvetica" w:eastAsia="Helvetica" w:cs="Helvetica"/>
                <w:b/>
                <w:bCs/>
                <w:color w:val="auto"/>
                <w:w w:val="96"/>
                <w:sz w:val="30"/>
                <w:szCs w:val="30"/>
              </w:rPr>
              <w:t>E</w:t>
            </w:r>
            <w:r>
              <w:rPr>
                <w:rFonts w:ascii="Helvetica" w:hAnsi="Helvetica" w:eastAsia="Helvetica" w:cs="Helvetica"/>
                <w:color w:val="auto"/>
                <w:w w:val="96"/>
                <w:sz w:val="40"/>
                <w:szCs w:val="40"/>
                <w:vertAlign w:val="subscript"/>
              </w:rPr>
              <w:t>AB</w:t>
            </w:r>
            <w:r>
              <w:rPr>
                <w:rFonts w:ascii="Helvetica" w:hAnsi="Helvetica" w:eastAsia="Helvetica" w:cs="Helvetica"/>
                <w:b/>
                <w:bCs/>
                <w:color w:val="auto"/>
                <w:w w:val="96"/>
                <w:sz w:val="30"/>
                <w:szCs w:val="30"/>
              </w:rPr>
              <w:t xml:space="preserve"> </w:t>
            </w:r>
            <w:r>
              <w:rPr>
                <w:rFonts w:ascii="Helvetica" w:hAnsi="Helvetica" w:eastAsia="Helvetica" w:cs="Helvetica"/>
                <w:color w:val="auto"/>
                <w:w w:val="96"/>
                <w:sz w:val="30"/>
                <w:szCs w:val="30"/>
              </w:rPr>
              <w:t>( T</w:t>
            </w:r>
            <w:r>
              <w:rPr>
                <w:rFonts w:ascii="宋体" w:hAnsi="宋体" w:eastAsia="宋体" w:cs="宋体"/>
                <w:color w:val="auto"/>
                <w:w w:val="96"/>
                <w:sz w:val="30"/>
                <w:szCs w:val="30"/>
              </w:rPr>
              <w:t>，</w:t>
            </w:r>
            <w:r>
              <w:rPr>
                <w:rFonts w:ascii="Helvetica" w:hAnsi="Helvetica" w:eastAsia="Helvetica" w:cs="Helvetica"/>
                <w:b/>
                <w:bCs/>
                <w:color w:val="auto"/>
                <w:w w:val="96"/>
                <w:sz w:val="30"/>
                <w:szCs w:val="30"/>
              </w:rPr>
              <w:t xml:space="preserve"> </w:t>
            </w:r>
            <w:r>
              <w:rPr>
                <w:rFonts w:ascii="Helvetica" w:hAnsi="Helvetica" w:eastAsia="Helvetica" w:cs="Helvetica"/>
                <w:color w:val="auto"/>
                <w:w w:val="96"/>
                <w:sz w:val="30"/>
                <w:szCs w:val="30"/>
              </w:rPr>
              <w:t>0)=</w:t>
            </w:r>
            <w:r>
              <w:rPr>
                <w:rFonts w:ascii="Helvetica" w:hAnsi="Helvetica" w:eastAsia="Helvetica" w:cs="Helvetica"/>
                <w:b/>
                <w:bCs/>
                <w:color w:val="auto"/>
                <w:w w:val="96"/>
                <w:sz w:val="30"/>
                <w:szCs w:val="30"/>
              </w:rPr>
              <w:t xml:space="preserve">  E</w:t>
            </w:r>
            <w:r>
              <w:rPr>
                <w:rFonts w:ascii="Helvetica" w:hAnsi="Helvetica" w:eastAsia="Helvetica" w:cs="Helvetica"/>
                <w:color w:val="auto"/>
                <w:w w:val="96"/>
                <w:sz w:val="40"/>
                <w:szCs w:val="40"/>
                <w:vertAlign w:val="subscript"/>
              </w:rPr>
              <w:t>AB</w:t>
            </w:r>
            <w:r>
              <w:rPr>
                <w:rFonts w:ascii="Helvetica" w:hAnsi="Helvetica" w:eastAsia="Helvetica" w:cs="Helvetica"/>
                <w:b/>
                <w:bCs/>
                <w:color w:val="auto"/>
                <w:w w:val="96"/>
                <w:sz w:val="30"/>
                <w:szCs w:val="30"/>
              </w:rPr>
              <w:t xml:space="preserve"> </w:t>
            </w:r>
            <w:r>
              <w:rPr>
                <w:rFonts w:ascii="Helvetica" w:hAnsi="Helvetica" w:eastAsia="Helvetica" w:cs="Helvetica"/>
                <w:color w:val="auto"/>
                <w:w w:val="96"/>
                <w:sz w:val="30"/>
                <w:szCs w:val="30"/>
              </w:rPr>
              <w:t>( T</w:t>
            </w:r>
            <w:r>
              <w:rPr>
                <w:rFonts w:ascii="宋体" w:hAnsi="宋体" w:eastAsia="宋体" w:cs="宋体"/>
                <w:color w:val="auto"/>
                <w:w w:val="96"/>
                <w:sz w:val="30"/>
                <w:szCs w:val="30"/>
              </w:rPr>
              <w:t>，</w:t>
            </w:r>
            <w:r>
              <w:rPr>
                <w:rFonts w:ascii="Helvetica" w:hAnsi="Helvetica" w:eastAsia="Helvetica" w:cs="Helvetica"/>
                <w:b/>
                <w:bCs/>
                <w:color w:val="auto"/>
                <w:w w:val="96"/>
                <w:sz w:val="30"/>
                <w:szCs w:val="30"/>
              </w:rPr>
              <w:t xml:space="preserve"> </w:t>
            </w:r>
            <w:r>
              <w:rPr>
                <w:rFonts w:ascii="Helvetica" w:hAnsi="Helvetica" w:eastAsia="Helvetica" w:cs="Helvetica"/>
                <w:color w:val="auto"/>
                <w:w w:val="96"/>
                <w:sz w:val="30"/>
                <w:szCs w:val="30"/>
              </w:rPr>
              <w:t>60</w:t>
            </w:r>
            <w:r>
              <w:rPr>
                <w:rFonts w:ascii="宋体" w:hAnsi="宋体" w:eastAsia="宋体" w:cs="宋体"/>
                <w:color w:val="auto"/>
                <w:w w:val="96"/>
                <w:sz w:val="30"/>
                <w:szCs w:val="30"/>
              </w:rPr>
              <w:t>℃</w:t>
            </w:r>
            <w:r>
              <w:rPr>
                <w:rFonts w:ascii="Helvetica" w:hAnsi="Helvetica" w:eastAsia="Helvetica" w:cs="Helvetica"/>
                <w:b/>
                <w:bCs/>
                <w:color w:val="auto"/>
                <w:w w:val="96"/>
                <w:sz w:val="30"/>
                <w:szCs w:val="30"/>
              </w:rPr>
              <w:t xml:space="preserve"> </w:t>
            </w:r>
            <w:r>
              <w:rPr>
                <w:rFonts w:ascii="Helvetica" w:hAnsi="Helvetica" w:eastAsia="Helvetica" w:cs="Helvetica"/>
                <w:color w:val="auto"/>
                <w:w w:val="96"/>
                <w:sz w:val="30"/>
                <w:szCs w:val="30"/>
              </w:rPr>
              <w:t>)+</w:t>
            </w:r>
            <w:r>
              <w:rPr>
                <w:rFonts w:ascii="Helvetica" w:hAnsi="Helvetica" w:eastAsia="Helvetica" w:cs="Helvetica"/>
                <w:b/>
                <w:bCs/>
                <w:color w:val="auto"/>
                <w:w w:val="96"/>
                <w:sz w:val="30"/>
                <w:szCs w:val="30"/>
              </w:rPr>
              <w:t xml:space="preserve"> E </w:t>
            </w:r>
            <w:r>
              <w:rPr>
                <w:rFonts w:ascii="Helvetica" w:hAnsi="Helvetica" w:eastAsia="Helvetica" w:cs="Helvetica"/>
                <w:color w:val="auto"/>
                <w:w w:val="96"/>
                <w:sz w:val="40"/>
                <w:szCs w:val="40"/>
                <w:vertAlign w:val="subscript"/>
              </w:rPr>
              <w:t>AB</w:t>
            </w:r>
            <w:r>
              <w:rPr>
                <w:rFonts w:ascii="Helvetica" w:hAnsi="Helvetica" w:eastAsia="Helvetica" w:cs="Helvetica"/>
                <w:b/>
                <w:bCs/>
                <w:color w:val="auto"/>
                <w:w w:val="96"/>
                <w:sz w:val="30"/>
                <w:szCs w:val="30"/>
              </w:rPr>
              <w:t xml:space="preserve"> </w:t>
            </w:r>
            <w:r>
              <w:rPr>
                <w:rFonts w:ascii="Helvetica" w:hAnsi="Helvetica" w:eastAsia="Helvetica" w:cs="Helvetica"/>
                <w:color w:val="auto"/>
                <w:w w:val="96"/>
                <w:sz w:val="30"/>
                <w:szCs w:val="30"/>
              </w:rPr>
              <w:t>(6 0</w:t>
            </w:r>
            <w:r>
              <w:rPr>
                <w:rFonts w:ascii="宋体" w:hAnsi="宋体" w:eastAsia="宋体" w:cs="宋体"/>
                <w:color w:val="auto"/>
                <w:w w:val="96"/>
                <w:sz w:val="30"/>
                <w:szCs w:val="30"/>
              </w:rPr>
              <w:t>℃，</w:t>
            </w:r>
            <w:r>
              <w:rPr>
                <w:rFonts w:ascii="Helvetica" w:hAnsi="Helvetica" w:eastAsia="Helvetica" w:cs="Helvetica"/>
                <w:b/>
                <w:bCs/>
                <w:color w:val="auto"/>
                <w:w w:val="96"/>
                <w:sz w:val="30"/>
                <w:szCs w:val="30"/>
              </w:rPr>
              <w:t xml:space="preserve"> </w:t>
            </w:r>
            <w:r>
              <w:rPr>
                <w:rFonts w:ascii="Helvetica" w:hAnsi="Helvetica" w:eastAsia="Helvetica" w:cs="Helvetica"/>
                <w:color w:val="auto"/>
                <w:w w:val="96"/>
                <w:sz w:val="30"/>
                <w:szCs w:val="30"/>
              </w:rPr>
              <w:t>0)=20.64+2 . 436 =23.076mV</w:t>
            </w:r>
          </w:p>
        </w:tc>
      </w:tr>
      <w:tr>
        <w:tblPrEx>
          <w:tblCellMar>
            <w:top w:w="0" w:type="dxa"/>
            <w:left w:w="0" w:type="dxa"/>
            <w:bottom w:w="0" w:type="dxa"/>
            <w:right w:w="0" w:type="dxa"/>
          </w:tblCellMar>
        </w:tblPrEx>
        <w:trPr>
          <w:trHeight w:val="600" w:hRule="atLeast"/>
        </w:trPr>
        <w:tc>
          <w:tcPr>
            <w:tcW w:w="5340" w:type="dxa"/>
            <w:vAlign w:val="bottom"/>
          </w:tcPr>
          <w:p>
            <w:pPr>
              <w:spacing w:after="0" w:line="460" w:lineRule="exact"/>
              <w:ind w:left="500"/>
              <w:rPr>
                <w:color w:val="auto"/>
                <w:sz w:val="20"/>
                <w:szCs w:val="20"/>
              </w:rPr>
            </w:pPr>
            <w:r>
              <w:rPr>
                <w:rFonts w:ascii="宋体" w:hAnsi="宋体" w:eastAsia="宋体" w:cs="宋体"/>
                <w:color w:val="auto"/>
                <w:sz w:val="30"/>
                <w:szCs w:val="30"/>
              </w:rPr>
              <w:t>由于</w:t>
            </w:r>
            <w:r>
              <w:rPr>
                <w:rFonts w:ascii="Helvetica" w:hAnsi="Helvetica" w:eastAsia="Helvetica" w:cs="Helvetica"/>
                <w:b/>
                <w:bCs/>
                <w:color w:val="auto"/>
                <w:sz w:val="30"/>
                <w:szCs w:val="30"/>
              </w:rPr>
              <w:t xml:space="preserve"> E</w:t>
            </w:r>
            <w:r>
              <w:rPr>
                <w:rFonts w:ascii="Helvetica" w:hAnsi="Helvetica" w:eastAsia="Helvetica" w:cs="Helvetica"/>
                <w:color w:val="auto"/>
                <w:sz w:val="40"/>
                <w:szCs w:val="40"/>
                <w:vertAlign w:val="subscript"/>
              </w:rPr>
              <w:t>AB</w:t>
            </w:r>
            <w:r>
              <w:rPr>
                <w:rFonts w:ascii="Helvetica" w:hAnsi="Helvetica" w:eastAsia="Helvetica" w:cs="Helvetica"/>
                <w:b/>
                <w:bCs/>
                <w:color w:val="auto"/>
                <w:sz w:val="30"/>
                <w:szCs w:val="30"/>
              </w:rPr>
              <w:t xml:space="preserve"> </w:t>
            </w:r>
            <w:r>
              <w:rPr>
                <w:rFonts w:ascii="Helvetica" w:hAnsi="Helvetica" w:eastAsia="Helvetica" w:cs="Helvetica"/>
                <w:color w:val="auto"/>
                <w:sz w:val="30"/>
                <w:szCs w:val="30"/>
              </w:rPr>
              <w:t>(55 0</w:t>
            </w:r>
            <w:r>
              <w:rPr>
                <w:rFonts w:ascii="宋体" w:hAnsi="宋体" w:eastAsia="宋体" w:cs="宋体"/>
                <w:color w:val="auto"/>
                <w:sz w:val="30"/>
                <w:szCs w:val="30"/>
              </w:rPr>
              <w:t>℃，</w:t>
            </w:r>
            <w:r>
              <w:rPr>
                <w:rFonts w:ascii="Helvetica" w:hAnsi="Helvetica" w:eastAsia="Helvetica" w:cs="Helvetica"/>
                <w:b/>
                <w:bCs/>
                <w:color w:val="auto"/>
                <w:sz w:val="30"/>
                <w:szCs w:val="30"/>
              </w:rPr>
              <w:t xml:space="preserve"> </w:t>
            </w:r>
            <w:r>
              <w:rPr>
                <w:rFonts w:ascii="Helvetica" w:hAnsi="Helvetica" w:eastAsia="Helvetica" w:cs="Helvetica"/>
                <w:color w:val="auto"/>
                <w:sz w:val="30"/>
                <w:szCs w:val="30"/>
              </w:rPr>
              <w:t>0)=22 . 772mV,</w:t>
            </w:r>
          </w:p>
        </w:tc>
        <w:tc>
          <w:tcPr>
            <w:tcW w:w="5140" w:type="dxa"/>
            <w:gridSpan w:val="2"/>
            <w:vAlign w:val="bottom"/>
          </w:tcPr>
          <w:p>
            <w:pPr>
              <w:spacing w:after="0" w:line="460" w:lineRule="exact"/>
              <w:ind w:left="1040"/>
              <w:rPr>
                <w:color w:val="auto"/>
                <w:sz w:val="20"/>
                <w:szCs w:val="20"/>
              </w:rPr>
            </w:pPr>
            <w:r>
              <w:rPr>
                <w:rFonts w:ascii="Helvetica" w:hAnsi="Helvetica" w:eastAsia="Helvetica" w:cs="Helvetica"/>
                <w:b/>
                <w:bCs/>
                <w:color w:val="auto"/>
                <w:sz w:val="30"/>
                <w:szCs w:val="30"/>
              </w:rPr>
              <w:t>E</w:t>
            </w:r>
            <w:r>
              <w:rPr>
                <w:rFonts w:ascii="Helvetica" w:hAnsi="Helvetica" w:eastAsia="Helvetica" w:cs="Helvetica"/>
                <w:color w:val="auto"/>
                <w:sz w:val="40"/>
                <w:szCs w:val="40"/>
                <w:vertAlign w:val="subscript"/>
              </w:rPr>
              <w:t>AB</w:t>
            </w:r>
            <w:r>
              <w:rPr>
                <w:rFonts w:ascii="Helvetica" w:hAnsi="Helvetica" w:eastAsia="Helvetica" w:cs="Helvetica"/>
                <w:b/>
                <w:bCs/>
                <w:color w:val="auto"/>
                <w:sz w:val="30"/>
                <w:szCs w:val="30"/>
              </w:rPr>
              <w:t xml:space="preserve"> </w:t>
            </w:r>
            <w:r>
              <w:rPr>
                <w:rFonts w:ascii="Helvetica" w:hAnsi="Helvetica" w:eastAsia="Helvetica" w:cs="Helvetica"/>
                <w:color w:val="auto"/>
                <w:sz w:val="30"/>
                <w:szCs w:val="30"/>
              </w:rPr>
              <w:t>(56 0</w:t>
            </w:r>
            <w:r>
              <w:rPr>
                <w:rFonts w:ascii="宋体" w:hAnsi="宋体" w:eastAsia="宋体" w:cs="宋体"/>
                <w:color w:val="auto"/>
                <w:sz w:val="30"/>
                <w:szCs w:val="30"/>
              </w:rPr>
              <w:t>℃，</w:t>
            </w:r>
            <w:r>
              <w:rPr>
                <w:rFonts w:ascii="Helvetica" w:hAnsi="Helvetica" w:eastAsia="Helvetica" w:cs="Helvetica"/>
                <w:b/>
                <w:bCs/>
                <w:color w:val="auto"/>
                <w:sz w:val="30"/>
                <w:szCs w:val="30"/>
              </w:rPr>
              <w:t xml:space="preserve"> </w:t>
            </w:r>
            <w:r>
              <w:rPr>
                <w:rFonts w:ascii="Helvetica" w:hAnsi="Helvetica" w:eastAsia="Helvetica" w:cs="Helvetica"/>
                <w:color w:val="auto"/>
                <w:sz w:val="30"/>
                <w:szCs w:val="30"/>
              </w:rPr>
              <w:t>0)=23 . 198mV</w:t>
            </w:r>
          </w:p>
        </w:tc>
      </w:tr>
      <w:tr>
        <w:tblPrEx>
          <w:tblCellMar>
            <w:top w:w="0" w:type="dxa"/>
            <w:left w:w="0" w:type="dxa"/>
            <w:bottom w:w="0" w:type="dxa"/>
            <w:right w:w="0" w:type="dxa"/>
          </w:tblCellMar>
        </w:tblPrEx>
        <w:trPr>
          <w:trHeight w:val="848" w:hRule="atLeast"/>
        </w:trPr>
        <w:tc>
          <w:tcPr>
            <w:tcW w:w="5340" w:type="dxa"/>
            <w:vAlign w:val="bottom"/>
          </w:tcPr>
          <w:p>
            <w:pPr>
              <w:spacing w:after="0" w:line="414" w:lineRule="exact"/>
              <w:ind w:left="500"/>
              <w:rPr>
                <w:color w:val="auto"/>
                <w:sz w:val="20"/>
                <w:szCs w:val="20"/>
              </w:rPr>
            </w:pPr>
            <w:r>
              <w:rPr>
                <w:rFonts w:ascii="宋体" w:hAnsi="宋体" w:eastAsia="宋体" w:cs="宋体"/>
                <w:color w:val="auto"/>
                <w:sz w:val="30"/>
                <w:szCs w:val="30"/>
              </w:rPr>
              <w:t>于是可得实际温度应为</w:t>
            </w:r>
            <w:r>
              <w:rPr>
                <w:rFonts w:ascii="Helvetica" w:hAnsi="Helvetica" w:eastAsia="Helvetica" w:cs="Helvetica"/>
                <w:color w:val="auto"/>
                <w:sz w:val="36"/>
                <w:szCs w:val="36"/>
              </w:rPr>
              <w:t xml:space="preserve">   T   550</w:t>
            </w:r>
          </w:p>
        </w:tc>
        <w:tc>
          <w:tcPr>
            <w:tcW w:w="5140" w:type="dxa"/>
            <w:gridSpan w:val="2"/>
            <w:vAlign w:val="bottom"/>
          </w:tcPr>
          <w:p>
            <w:pPr>
              <w:spacing w:after="0" w:line="828" w:lineRule="exact"/>
              <w:ind w:left="220"/>
              <w:rPr>
                <w:color w:val="auto"/>
                <w:sz w:val="20"/>
                <w:szCs w:val="20"/>
              </w:rPr>
            </w:pPr>
            <w:r>
              <w:rPr>
                <w:rFonts w:ascii="Helvetica" w:hAnsi="Helvetica" w:eastAsia="Helvetica" w:cs="Helvetica"/>
                <w:color w:val="auto"/>
                <w:w w:val="95"/>
                <w:sz w:val="36"/>
                <w:szCs w:val="36"/>
              </w:rPr>
              <w:t xml:space="preserve">23.076  22.772  </w:t>
            </w:r>
            <w:r>
              <w:rPr>
                <w:rFonts w:ascii="Helvetica" w:hAnsi="Helvetica" w:eastAsia="Helvetica" w:cs="Helvetica"/>
                <w:color w:val="auto"/>
                <w:w w:val="95"/>
                <w:sz w:val="72"/>
                <w:szCs w:val="72"/>
                <w:vertAlign w:val="subscript"/>
              </w:rPr>
              <w:t>10  557.1</w:t>
            </w:r>
            <w:r>
              <w:rPr>
                <w:rFonts w:ascii="Helvetica" w:hAnsi="Helvetica" w:eastAsia="Helvetica" w:cs="Helvetica"/>
                <w:color w:val="auto"/>
                <w:w w:val="95"/>
                <w:sz w:val="36"/>
                <w:szCs w:val="36"/>
              </w:rPr>
              <w:t xml:space="preserve"> </w:t>
            </w:r>
            <w:r>
              <w:rPr>
                <w:rFonts w:ascii="宋体" w:hAnsi="宋体" w:eastAsia="宋体" w:cs="宋体"/>
                <w:color w:val="auto"/>
                <w:w w:val="95"/>
                <w:sz w:val="60"/>
                <w:szCs w:val="60"/>
                <w:vertAlign w:val="subscript"/>
              </w:rPr>
              <w:t>℃</w:t>
            </w:r>
          </w:p>
        </w:tc>
      </w:tr>
      <w:tr>
        <w:tblPrEx>
          <w:tblCellMar>
            <w:top w:w="0" w:type="dxa"/>
            <w:left w:w="0" w:type="dxa"/>
            <w:bottom w:w="0" w:type="dxa"/>
            <w:right w:w="0" w:type="dxa"/>
          </w:tblCellMar>
        </w:tblPrEx>
        <w:trPr>
          <w:trHeight w:val="488" w:hRule="atLeast"/>
        </w:trPr>
        <w:tc>
          <w:tcPr>
            <w:tcW w:w="5340" w:type="dxa"/>
            <w:vAlign w:val="bottom"/>
          </w:tcPr>
          <w:p>
            <w:pPr>
              <w:spacing w:after="0"/>
              <w:rPr>
                <w:color w:val="auto"/>
                <w:sz w:val="24"/>
                <w:szCs w:val="24"/>
              </w:rPr>
            </w:pPr>
          </w:p>
        </w:tc>
        <w:tc>
          <w:tcPr>
            <w:tcW w:w="1500" w:type="dxa"/>
            <w:vAlign w:val="bottom"/>
          </w:tcPr>
          <w:p>
            <w:pPr>
              <w:spacing w:after="0"/>
              <w:ind w:left="240"/>
              <w:rPr>
                <w:color w:val="auto"/>
                <w:sz w:val="20"/>
                <w:szCs w:val="20"/>
              </w:rPr>
            </w:pPr>
            <w:r>
              <w:rPr>
                <w:rFonts w:ascii="Helvetica" w:hAnsi="Helvetica" w:eastAsia="Helvetica" w:cs="Helvetica"/>
                <w:color w:val="auto"/>
                <w:sz w:val="36"/>
                <w:szCs w:val="36"/>
              </w:rPr>
              <w:t>23.198</w:t>
            </w:r>
          </w:p>
        </w:tc>
        <w:tc>
          <w:tcPr>
            <w:tcW w:w="3640" w:type="dxa"/>
            <w:vAlign w:val="bottom"/>
          </w:tcPr>
          <w:p>
            <w:pPr>
              <w:spacing w:after="0"/>
              <w:ind w:right="2220"/>
              <w:jc w:val="right"/>
              <w:rPr>
                <w:color w:val="auto"/>
                <w:sz w:val="20"/>
                <w:szCs w:val="20"/>
              </w:rPr>
            </w:pPr>
            <w:r>
              <w:rPr>
                <w:rFonts w:ascii="Helvetica" w:hAnsi="Helvetica" w:eastAsia="Helvetica" w:cs="Helvetica"/>
                <w:color w:val="auto"/>
                <w:sz w:val="36"/>
                <w:szCs w:val="36"/>
              </w:rPr>
              <w:t>22.772</w:t>
            </w:r>
          </w:p>
        </w:tc>
      </w:tr>
    </w:tbl>
    <w:p>
      <w:pPr>
        <w:spacing w:after="0" w:line="71" w:lineRule="exact"/>
        <w:rPr>
          <w:color w:val="auto"/>
          <w:sz w:val="20"/>
          <w:szCs w:val="20"/>
        </w:rPr>
      </w:pPr>
    </w:p>
    <w:p>
      <w:pPr>
        <w:numPr>
          <w:ilvl w:val="0"/>
          <w:numId w:val="47"/>
        </w:numPr>
        <w:tabs>
          <w:tab w:val="left" w:pos="1680"/>
        </w:tabs>
        <w:spacing w:after="0" w:line="460" w:lineRule="exact"/>
        <w:ind w:left="1680" w:hanging="520"/>
        <w:rPr>
          <w:rFonts w:ascii="Helvetica" w:hAnsi="Helvetica" w:eastAsia="Helvetica" w:cs="Helvetica"/>
          <w:color w:val="auto"/>
          <w:sz w:val="30"/>
          <w:szCs w:val="30"/>
        </w:rPr>
      </w:pPr>
      <w:r>
        <w:rPr>
          <w:rFonts w:ascii="宋体" w:hAnsi="宋体" w:eastAsia="宋体" w:cs="宋体"/>
          <w:color w:val="auto"/>
          <w:sz w:val="30"/>
          <w:szCs w:val="30"/>
        </w:rPr>
        <w:t>如果热端温度不变</w:t>
      </w:r>
      <w:r>
        <w:rPr>
          <w:rFonts w:ascii="Helvetica" w:hAnsi="Helvetica" w:eastAsia="Helvetica" w:cs="Helvetica"/>
          <w:color w:val="auto"/>
          <w:sz w:val="30"/>
          <w:szCs w:val="30"/>
        </w:rPr>
        <w:t xml:space="preserve">  , </w:t>
      </w:r>
      <w:r>
        <w:rPr>
          <w:rFonts w:ascii="宋体" w:hAnsi="宋体" w:eastAsia="宋体" w:cs="宋体"/>
          <w:color w:val="auto"/>
          <w:sz w:val="30"/>
          <w:szCs w:val="30"/>
        </w:rPr>
        <w:t>冷端保持</w:t>
      </w:r>
      <w:r>
        <w:rPr>
          <w:rFonts w:ascii="Helvetica" w:hAnsi="Helvetica" w:eastAsia="Helvetica" w:cs="Helvetica"/>
          <w:color w:val="auto"/>
          <w:sz w:val="30"/>
          <w:szCs w:val="30"/>
        </w:rPr>
        <w:t xml:space="preserve">  20</w:t>
      </w:r>
      <w:r>
        <w:rPr>
          <w:rFonts w:ascii="宋体" w:hAnsi="宋体" w:eastAsia="宋体" w:cs="宋体"/>
          <w:color w:val="auto"/>
          <w:sz w:val="30"/>
          <w:szCs w:val="30"/>
        </w:rPr>
        <w:t>℃</w:t>
      </w:r>
      <w:r>
        <w:rPr>
          <w:rFonts w:ascii="Helvetica" w:hAnsi="Helvetica" w:eastAsia="Helvetica" w:cs="Helvetica"/>
          <w:color w:val="auto"/>
          <w:sz w:val="30"/>
          <w:szCs w:val="30"/>
        </w:rPr>
        <w:t xml:space="preserve"> , </w:t>
      </w:r>
      <w:r>
        <w:rPr>
          <w:rFonts w:ascii="宋体" w:hAnsi="宋体" w:eastAsia="宋体" w:cs="宋体"/>
          <w:color w:val="auto"/>
          <w:sz w:val="30"/>
          <w:szCs w:val="30"/>
        </w:rPr>
        <w:t>由于</w:t>
      </w:r>
      <w:r>
        <w:rPr>
          <w:rFonts w:ascii="Helvetica" w:hAnsi="Helvetica" w:eastAsia="Helvetica" w:cs="Helvetica"/>
          <w:color w:val="auto"/>
          <w:sz w:val="30"/>
          <w:szCs w:val="30"/>
        </w:rPr>
        <w:t xml:space="preserve"> </w:t>
      </w:r>
      <w:r>
        <w:rPr>
          <w:rFonts w:ascii="Helvetica" w:hAnsi="Helvetica" w:eastAsia="Helvetica" w:cs="Helvetica"/>
          <w:b/>
          <w:bCs/>
          <w:color w:val="auto"/>
          <w:sz w:val="30"/>
          <w:szCs w:val="30"/>
        </w:rPr>
        <w:t>E</w:t>
      </w:r>
      <w:r>
        <w:rPr>
          <w:rFonts w:ascii="Helvetica" w:hAnsi="Helvetica" w:eastAsia="Helvetica" w:cs="Helvetica"/>
          <w:color w:val="auto"/>
          <w:sz w:val="30"/>
          <w:szCs w:val="30"/>
        </w:rPr>
        <w:t xml:space="preserve"> </w:t>
      </w:r>
      <w:r>
        <w:rPr>
          <w:rFonts w:ascii="Helvetica" w:hAnsi="Helvetica" w:eastAsia="Helvetica" w:cs="Helvetica"/>
          <w:color w:val="auto"/>
          <w:sz w:val="40"/>
          <w:szCs w:val="40"/>
          <w:vertAlign w:val="subscript"/>
        </w:rPr>
        <w:t>AB</w:t>
      </w:r>
      <w:r>
        <w:rPr>
          <w:rFonts w:ascii="Helvetica" w:hAnsi="Helvetica" w:eastAsia="Helvetica" w:cs="Helvetica"/>
          <w:color w:val="auto"/>
          <w:sz w:val="30"/>
          <w:szCs w:val="30"/>
        </w:rPr>
        <w:t xml:space="preserve"> (2 0</w:t>
      </w:r>
      <w:r>
        <w:rPr>
          <w:rFonts w:ascii="宋体" w:hAnsi="宋体" w:eastAsia="宋体" w:cs="宋体"/>
          <w:color w:val="auto"/>
          <w:sz w:val="30"/>
          <w:szCs w:val="30"/>
        </w:rPr>
        <w:t>℃，</w:t>
      </w:r>
      <w:r>
        <w:rPr>
          <w:rFonts w:ascii="Helvetica" w:hAnsi="Helvetica" w:eastAsia="Helvetica" w:cs="Helvetica"/>
          <w:color w:val="auto"/>
          <w:sz w:val="30"/>
          <w:szCs w:val="30"/>
        </w:rPr>
        <w:t xml:space="preserve"> 0)=0 . 798mV</w:t>
      </w:r>
      <w:r>
        <w:rPr>
          <w:rFonts w:ascii="宋体" w:hAnsi="宋体" w:eastAsia="宋体" w:cs="宋体"/>
          <w:color w:val="auto"/>
          <w:sz w:val="30"/>
          <w:szCs w:val="30"/>
        </w:rPr>
        <w:t>，则</w:t>
      </w:r>
    </w:p>
    <w:p>
      <w:pPr>
        <w:spacing w:after="0" w:line="180" w:lineRule="exact"/>
        <w:rPr>
          <w:color w:val="auto"/>
          <w:sz w:val="20"/>
          <w:szCs w:val="20"/>
        </w:rPr>
      </w:pPr>
    </w:p>
    <w:p>
      <w:pPr>
        <w:tabs>
          <w:tab w:val="left" w:pos="5700"/>
        </w:tabs>
        <w:spacing w:after="0" w:line="460" w:lineRule="exact"/>
        <w:ind w:left="1520"/>
        <w:rPr>
          <w:color w:val="auto"/>
          <w:sz w:val="20"/>
          <w:szCs w:val="20"/>
        </w:rPr>
      </w:pPr>
      <w:r>
        <w:rPr>
          <w:rFonts w:ascii="Helvetica" w:hAnsi="Helvetica" w:eastAsia="Helvetica" w:cs="Helvetica"/>
          <w:b/>
          <w:bCs/>
          <w:color w:val="auto"/>
          <w:sz w:val="30"/>
          <w:szCs w:val="30"/>
        </w:rPr>
        <w:t>E</w:t>
      </w:r>
      <w:r>
        <w:rPr>
          <w:rFonts w:ascii="Helvetica" w:hAnsi="Helvetica" w:eastAsia="Helvetica" w:cs="Helvetica"/>
          <w:color w:val="auto"/>
          <w:sz w:val="40"/>
          <w:szCs w:val="40"/>
          <w:vertAlign w:val="subscript"/>
        </w:rPr>
        <w:t>AB</w:t>
      </w:r>
      <w:r>
        <w:rPr>
          <w:rFonts w:ascii="Helvetica" w:hAnsi="Helvetica" w:eastAsia="Helvetica" w:cs="Helvetica"/>
          <w:b/>
          <w:bCs/>
          <w:color w:val="auto"/>
          <w:sz w:val="30"/>
          <w:szCs w:val="30"/>
        </w:rPr>
        <w:t xml:space="preserve"> </w:t>
      </w:r>
      <w:r>
        <w:rPr>
          <w:rFonts w:ascii="Helvetica" w:hAnsi="Helvetica" w:eastAsia="Helvetica" w:cs="Helvetica"/>
          <w:color w:val="auto"/>
          <w:sz w:val="30"/>
          <w:szCs w:val="30"/>
        </w:rPr>
        <w:t>(</w:t>
      </w:r>
      <w:r>
        <w:rPr>
          <w:rFonts w:ascii="Helvetica" w:hAnsi="Helvetica" w:eastAsia="Helvetica" w:cs="Helvetica"/>
          <w:b/>
          <w:bCs/>
          <w:color w:val="auto"/>
          <w:sz w:val="30"/>
          <w:szCs w:val="30"/>
        </w:rPr>
        <w:t xml:space="preserve"> </w:t>
      </w:r>
      <w:r>
        <w:rPr>
          <w:rFonts w:ascii="Helvetica" w:hAnsi="Helvetica" w:eastAsia="Helvetica" w:cs="Helvetica"/>
          <w:color w:val="auto"/>
          <w:sz w:val="32"/>
          <w:szCs w:val="32"/>
        </w:rPr>
        <w:t>T</w:t>
      </w:r>
      <w:r>
        <w:rPr>
          <w:rFonts w:ascii="宋体" w:hAnsi="宋体" w:eastAsia="宋体" w:cs="宋体"/>
          <w:color w:val="auto"/>
          <w:sz w:val="30"/>
          <w:szCs w:val="30"/>
        </w:rPr>
        <w:t>，</w:t>
      </w:r>
      <w:r>
        <w:rPr>
          <w:rFonts w:ascii="Helvetica" w:hAnsi="Helvetica" w:eastAsia="Helvetica" w:cs="Helvetica"/>
          <w:b/>
          <w:bCs/>
          <w:color w:val="auto"/>
          <w:sz w:val="30"/>
          <w:szCs w:val="30"/>
        </w:rPr>
        <w:t xml:space="preserve"> </w:t>
      </w:r>
      <w:r>
        <w:rPr>
          <w:rFonts w:ascii="Helvetica" w:hAnsi="Helvetica" w:eastAsia="Helvetica" w:cs="Helvetica"/>
          <w:color w:val="auto"/>
          <w:sz w:val="30"/>
          <w:szCs w:val="30"/>
        </w:rPr>
        <w:t>20</w:t>
      </w:r>
      <w:r>
        <w:rPr>
          <w:rFonts w:ascii="宋体" w:hAnsi="宋体" w:eastAsia="宋体" w:cs="宋体"/>
          <w:color w:val="auto"/>
          <w:sz w:val="30"/>
          <w:szCs w:val="30"/>
        </w:rPr>
        <w:t>℃</w:t>
      </w:r>
      <w:r>
        <w:rPr>
          <w:rFonts w:ascii="Helvetica" w:hAnsi="Helvetica" w:eastAsia="Helvetica" w:cs="Helvetica"/>
          <w:b/>
          <w:bCs/>
          <w:color w:val="auto"/>
          <w:sz w:val="30"/>
          <w:szCs w:val="30"/>
        </w:rPr>
        <w:t xml:space="preserve"> </w:t>
      </w:r>
      <w:r>
        <w:rPr>
          <w:rFonts w:ascii="Helvetica" w:hAnsi="Helvetica" w:eastAsia="Helvetica" w:cs="Helvetica"/>
          <w:color w:val="auto"/>
          <w:sz w:val="30"/>
          <w:szCs w:val="30"/>
        </w:rPr>
        <w:t>)=</w:t>
      </w:r>
      <w:r>
        <w:rPr>
          <w:rFonts w:ascii="Helvetica" w:hAnsi="Helvetica" w:eastAsia="Helvetica" w:cs="Helvetica"/>
          <w:b/>
          <w:bCs/>
          <w:color w:val="auto"/>
          <w:sz w:val="30"/>
          <w:szCs w:val="30"/>
        </w:rPr>
        <w:t xml:space="preserve">  E</w:t>
      </w:r>
      <w:r>
        <w:rPr>
          <w:rFonts w:ascii="Helvetica" w:hAnsi="Helvetica" w:eastAsia="Helvetica" w:cs="Helvetica"/>
          <w:color w:val="auto"/>
          <w:sz w:val="40"/>
          <w:szCs w:val="40"/>
          <w:vertAlign w:val="subscript"/>
        </w:rPr>
        <w:t>AB</w:t>
      </w:r>
      <w:r>
        <w:rPr>
          <w:rFonts w:ascii="Helvetica" w:hAnsi="Helvetica" w:eastAsia="Helvetica" w:cs="Helvetica"/>
          <w:b/>
          <w:bCs/>
          <w:color w:val="auto"/>
          <w:sz w:val="30"/>
          <w:szCs w:val="30"/>
        </w:rPr>
        <w:t xml:space="preserve"> </w:t>
      </w:r>
      <w:r>
        <w:rPr>
          <w:rFonts w:ascii="Helvetica" w:hAnsi="Helvetica" w:eastAsia="Helvetica" w:cs="Helvetica"/>
          <w:color w:val="auto"/>
          <w:sz w:val="30"/>
          <w:szCs w:val="30"/>
        </w:rPr>
        <w:t>(</w:t>
      </w:r>
      <w:r>
        <w:rPr>
          <w:rFonts w:ascii="Helvetica" w:hAnsi="Helvetica" w:eastAsia="Helvetica" w:cs="Helvetica"/>
          <w:b/>
          <w:bCs/>
          <w:color w:val="auto"/>
          <w:sz w:val="30"/>
          <w:szCs w:val="30"/>
        </w:rPr>
        <w:t xml:space="preserve"> </w:t>
      </w:r>
      <w:r>
        <w:rPr>
          <w:rFonts w:ascii="Helvetica" w:hAnsi="Helvetica" w:eastAsia="Helvetica" w:cs="Helvetica"/>
          <w:color w:val="auto"/>
          <w:sz w:val="32"/>
          <w:szCs w:val="32"/>
        </w:rPr>
        <w:t>T</w:t>
      </w:r>
      <w:r>
        <w:rPr>
          <w:rFonts w:ascii="宋体" w:hAnsi="宋体" w:eastAsia="宋体" w:cs="宋体"/>
          <w:color w:val="auto"/>
          <w:sz w:val="30"/>
          <w:szCs w:val="30"/>
        </w:rPr>
        <w:t>，</w:t>
      </w:r>
      <w:r>
        <w:rPr>
          <w:rFonts w:ascii="Helvetica" w:hAnsi="Helvetica" w:eastAsia="Helvetica" w:cs="Helvetica"/>
          <w:b/>
          <w:bCs/>
          <w:color w:val="auto"/>
          <w:sz w:val="30"/>
          <w:szCs w:val="30"/>
        </w:rPr>
        <w:t xml:space="preserve"> </w:t>
      </w:r>
      <w:r>
        <w:rPr>
          <w:rFonts w:ascii="Helvetica" w:hAnsi="Helvetica" w:eastAsia="Helvetica" w:cs="Helvetica"/>
          <w:color w:val="auto"/>
          <w:sz w:val="30"/>
          <w:szCs w:val="30"/>
        </w:rPr>
        <w:t>0)-</w:t>
      </w:r>
      <w:r>
        <w:rPr>
          <w:color w:val="auto"/>
          <w:sz w:val="20"/>
          <w:szCs w:val="20"/>
        </w:rPr>
        <w:tab/>
      </w:r>
      <w:r>
        <w:rPr>
          <w:rFonts w:ascii="Helvetica" w:hAnsi="Helvetica" w:eastAsia="Helvetica" w:cs="Helvetica"/>
          <w:b/>
          <w:bCs/>
          <w:color w:val="auto"/>
          <w:sz w:val="29"/>
          <w:szCs w:val="29"/>
        </w:rPr>
        <w:t>E</w:t>
      </w:r>
      <w:r>
        <w:rPr>
          <w:rFonts w:ascii="Helvetica" w:hAnsi="Helvetica" w:eastAsia="Helvetica" w:cs="Helvetica"/>
          <w:color w:val="auto"/>
          <w:sz w:val="39"/>
          <w:szCs w:val="39"/>
          <w:vertAlign w:val="subscript"/>
        </w:rPr>
        <w:t>AB</w:t>
      </w:r>
      <w:r>
        <w:rPr>
          <w:rFonts w:ascii="Helvetica" w:hAnsi="Helvetica" w:eastAsia="Helvetica" w:cs="Helvetica"/>
          <w:b/>
          <w:bCs/>
          <w:color w:val="auto"/>
          <w:sz w:val="29"/>
          <w:szCs w:val="29"/>
        </w:rPr>
        <w:t xml:space="preserve"> </w:t>
      </w:r>
      <w:r>
        <w:rPr>
          <w:rFonts w:ascii="Helvetica" w:hAnsi="Helvetica" w:eastAsia="Helvetica" w:cs="Helvetica"/>
          <w:color w:val="auto"/>
          <w:sz w:val="29"/>
          <w:szCs w:val="29"/>
        </w:rPr>
        <w:t>(2 0</w:t>
      </w:r>
      <w:r>
        <w:rPr>
          <w:rFonts w:ascii="宋体" w:hAnsi="宋体" w:eastAsia="宋体" w:cs="宋体"/>
          <w:color w:val="auto"/>
          <w:sz w:val="29"/>
          <w:szCs w:val="29"/>
        </w:rPr>
        <w:t>℃，</w:t>
      </w:r>
      <w:r>
        <w:rPr>
          <w:rFonts w:ascii="Helvetica" w:hAnsi="Helvetica" w:eastAsia="Helvetica" w:cs="Helvetica"/>
          <w:b/>
          <w:bCs/>
          <w:color w:val="auto"/>
          <w:sz w:val="29"/>
          <w:szCs w:val="29"/>
        </w:rPr>
        <w:t xml:space="preserve"> </w:t>
      </w:r>
      <w:r>
        <w:rPr>
          <w:rFonts w:ascii="Helvetica" w:hAnsi="Helvetica" w:eastAsia="Helvetica" w:cs="Helvetica"/>
          <w:color w:val="auto"/>
          <w:sz w:val="29"/>
          <w:szCs w:val="29"/>
        </w:rPr>
        <w:t>0)=23.076-0  . 798 =22.278mV</w:t>
      </w:r>
    </w:p>
    <w:p>
      <w:pPr>
        <w:sectPr>
          <w:pgSz w:w="19120" w:h="27060"/>
          <w:pgMar w:top="1440" w:right="1440" w:bottom="977" w:left="1440" w:header="0" w:footer="0" w:gutter="0"/>
          <w:cols w:equalWidth="0" w:num="1">
            <w:col w:w="16240"/>
          </w:cols>
        </w:sect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392" w:lineRule="exact"/>
        <w:rPr>
          <w:color w:val="auto"/>
          <w:sz w:val="20"/>
          <w:szCs w:val="20"/>
        </w:rPr>
      </w:pPr>
    </w:p>
    <w:p>
      <w:pPr>
        <w:spacing w:after="0"/>
        <w:ind w:right="160"/>
        <w:jc w:val="center"/>
        <w:rPr>
          <w:color w:val="auto"/>
          <w:sz w:val="20"/>
          <w:szCs w:val="20"/>
        </w:rPr>
      </w:pPr>
      <w:r>
        <w:rPr>
          <w:rFonts w:ascii="Helvetica" w:hAnsi="Helvetica" w:eastAsia="Helvetica" w:cs="Helvetica"/>
          <w:color w:val="auto"/>
          <w:sz w:val="25"/>
          <w:szCs w:val="25"/>
        </w:rPr>
        <w:t>- 16 -</w:t>
      </w:r>
    </w:p>
    <w:p>
      <w:pPr>
        <w:sectPr>
          <w:type w:val="continuous"/>
          <w:pgSz w:w="19120" w:h="27060"/>
          <w:pgMar w:top="1440" w:right="1440" w:bottom="977" w:left="1440" w:header="0" w:footer="0" w:gutter="0"/>
          <w:cols w:equalWidth="0" w:num="1">
            <w:col w:w="16240"/>
          </w:cols>
        </w:sectPr>
      </w:pPr>
    </w:p>
    <w:p>
      <w:pPr>
        <w:spacing w:after="0" w:line="200" w:lineRule="exact"/>
        <w:rPr>
          <w:color w:val="auto"/>
          <w:sz w:val="20"/>
          <w:szCs w:val="20"/>
        </w:rPr>
      </w:pPr>
      <w:bookmarkStart w:id="16" w:name="page17"/>
      <w:bookmarkEnd w:id="16"/>
      <w:r>
        <w:rPr>
          <w:color w:val="auto"/>
          <w:sz w:val="20"/>
          <w:szCs w:val="20"/>
        </w:rPr>
        <w:drawing>
          <wp:anchor distT="0" distB="0" distL="114300" distR="114300" simplePos="0" relativeHeight="251658240" behindDoc="1" locked="0" layoutInCell="0" allowOverlap="1">
            <wp:simplePos x="0" y="0"/>
            <wp:positionH relativeFrom="page">
              <wp:posOffset>0</wp:posOffset>
            </wp:positionH>
            <wp:positionV relativeFrom="page">
              <wp:posOffset>45085</wp:posOffset>
            </wp:positionV>
            <wp:extent cx="12109450" cy="1713801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20">
                      <a:clrChange>
                        <a:clrFrom>
                          <a:srgbClr val="FFFFFF"/>
                        </a:clrFrom>
                        <a:clrTo>
                          <a:srgbClr val="FFFFFF">
                            <a:alpha val="0"/>
                          </a:srgbClr>
                        </a:clrTo>
                      </a:clrChange>
                    </a:blip>
                    <a:srcRect/>
                    <a:stretch>
                      <a:fillRect/>
                    </a:stretch>
                  </pic:blipFill>
                  <pic:spPr>
                    <a:xfrm>
                      <a:off x="0" y="0"/>
                      <a:ext cx="12109450" cy="17138015"/>
                    </a:xfrm>
                    <a:prstGeom prst="rect">
                      <a:avLst/>
                    </a:prstGeom>
                    <a:noFill/>
                  </pic:spPr>
                </pic:pic>
              </a:graphicData>
            </a:graphic>
          </wp:anchor>
        </w:drawing>
      </w:r>
    </w:p>
    <w:p>
      <w:pPr>
        <w:spacing w:after="0" w:line="200" w:lineRule="exact"/>
        <w:rPr>
          <w:color w:val="auto"/>
          <w:sz w:val="20"/>
          <w:szCs w:val="20"/>
        </w:rPr>
      </w:pPr>
    </w:p>
    <w:p>
      <w:pPr>
        <w:spacing w:after="0" w:line="200" w:lineRule="exact"/>
        <w:rPr>
          <w:color w:val="auto"/>
          <w:sz w:val="20"/>
          <w:szCs w:val="20"/>
        </w:rPr>
      </w:pPr>
    </w:p>
    <w:p>
      <w:pPr>
        <w:spacing w:after="0" w:line="219" w:lineRule="exact"/>
        <w:rPr>
          <w:color w:val="auto"/>
          <w:sz w:val="20"/>
          <w:szCs w:val="20"/>
        </w:rPr>
      </w:pPr>
    </w:p>
    <w:tbl>
      <w:tblPr>
        <w:tblStyle w:val="2"/>
        <w:tblW w:w="0" w:type="auto"/>
        <w:tblInd w:w="1480" w:type="dxa"/>
        <w:tblLayout w:type="fixed"/>
        <w:tblCellMar>
          <w:top w:w="0" w:type="dxa"/>
          <w:left w:w="0" w:type="dxa"/>
          <w:bottom w:w="0" w:type="dxa"/>
          <w:right w:w="0" w:type="dxa"/>
        </w:tblCellMar>
      </w:tblPr>
      <w:tblGrid>
        <w:gridCol w:w="3320"/>
        <w:gridCol w:w="1020"/>
        <w:gridCol w:w="1460"/>
        <w:gridCol w:w="4640"/>
      </w:tblGrid>
      <w:tr>
        <w:tblPrEx>
          <w:tblCellMar>
            <w:top w:w="0" w:type="dxa"/>
            <w:left w:w="0" w:type="dxa"/>
            <w:bottom w:w="0" w:type="dxa"/>
            <w:right w:w="0" w:type="dxa"/>
          </w:tblCellMar>
        </w:tblPrEx>
        <w:trPr>
          <w:trHeight w:val="485" w:hRule="atLeast"/>
        </w:trPr>
        <w:tc>
          <w:tcPr>
            <w:tcW w:w="5800" w:type="dxa"/>
            <w:gridSpan w:val="3"/>
            <w:vAlign w:val="bottom"/>
          </w:tcPr>
          <w:p>
            <w:pPr>
              <w:spacing w:after="0" w:line="460" w:lineRule="exact"/>
              <w:rPr>
                <w:color w:val="auto"/>
                <w:sz w:val="20"/>
                <w:szCs w:val="20"/>
              </w:rPr>
            </w:pPr>
            <w:r>
              <w:rPr>
                <w:rFonts w:ascii="宋体" w:hAnsi="宋体" w:eastAsia="宋体" w:cs="宋体"/>
                <w:color w:val="auto"/>
                <w:sz w:val="30"/>
                <w:szCs w:val="30"/>
              </w:rPr>
              <w:t>查表可知</w:t>
            </w:r>
            <w:r>
              <w:rPr>
                <w:rFonts w:ascii="Helvetica" w:hAnsi="Helvetica" w:eastAsia="Helvetica" w:cs="Helvetica"/>
                <w:b/>
                <w:bCs/>
                <w:color w:val="auto"/>
                <w:sz w:val="30"/>
                <w:szCs w:val="30"/>
              </w:rPr>
              <w:t xml:space="preserve">  E </w:t>
            </w:r>
            <w:r>
              <w:rPr>
                <w:rFonts w:ascii="Helvetica" w:hAnsi="Helvetica" w:eastAsia="Helvetica" w:cs="Helvetica"/>
                <w:color w:val="auto"/>
                <w:sz w:val="40"/>
                <w:szCs w:val="40"/>
                <w:vertAlign w:val="subscript"/>
              </w:rPr>
              <w:t>AB</w:t>
            </w:r>
            <w:r>
              <w:rPr>
                <w:rFonts w:ascii="Helvetica" w:hAnsi="Helvetica" w:eastAsia="Helvetica" w:cs="Helvetica"/>
                <w:b/>
                <w:bCs/>
                <w:color w:val="auto"/>
                <w:sz w:val="30"/>
                <w:szCs w:val="30"/>
              </w:rPr>
              <w:t xml:space="preserve"> </w:t>
            </w:r>
            <w:r>
              <w:rPr>
                <w:rFonts w:ascii="Helvetica" w:hAnsi="Helvetica" w:eastAsia="Helvetica" w:cs="Helvetica"/>
                <w:color w:val="auto"/>
                <w:sz w:val="30"/>
                <w:szCs w:val="30"/>
              </w:rPr>
              <w:t>(53 0</w:t>
            </w:r>
            <w:r>
              <w:rPr>
                <w:rFonts w:ascii="宋体" w:hAnsi="宋体" w:eastAsia="宋体" w:cs="宋体"/>
                <w:color w:val="auto"/>
                <w:sz w:val="30"/>
                <w:szCs w:val="30"/>
              </w:rPr>
              <w:t>℃，</w:t>
            </w:r>
            <w:r>
              <w:rPr>
                <w:rFonts w:ascii="Helvetica" w:hAnsi="Helvetica" w:eastAsia="Helvetica" w:cs="Helvetica"/>
                <w:b/>
                <w:bCs/>
                <w:color w:val="auto"/>
                <w:sz w:val="30"/>
                <w:szCs w:val="30"/>
              </w:rPr>
              <w:t xml:space="preserve"> </w:t>
            </w:r>
            <w:r>
              <w:rPr>
                <w:rFonts w:ascii="Helvetica" w:hAnsi="Helvetica" w:eastAsia="Helvetica" w:cs="Helvetica"/>
                <w:color w:val="auto"/>
                <w:sz w:val="30"/>
                <w:szCs w:val="30"/>
              </w:rPr>
              <w:t>0)=21 . 919mV,</w:t>
            </w:r>
          </w:p>
        </w:tc>
        <w:tc>
          <w:tcPr>
            <w:tcW w:w="4640" w:type="dxa"/>
            <w:vAlign w:val="bottom"/>
          </w:tcPr>
          <w:p>
            <w:pPr>
              <w:spacing w:after="0" w:line="460" w:lineRule="exact"/>
              <w:ind w:left="760"/>
              <w:rPr>
                <w:color w:val="auto"/>
                <w:sz w:val="20"/>
                <w:szCs w:val="20"/>
              </w:rPr>
            </w:pPr>
            <w:r>
              <w:rPr>
                <w:rFonts w:ascii="Helvetica" w:hAnsi="Helvetica" w:eastAsia="Helvetica" w:cs="Helvetica"/>
                <w:b/>
                <w:bCs/>
                <w:color w:val="auto"/>
                <w:w w:val="96"/>
                <w:sz w:val="30"/>
                <w:szCs w:val="30"/>
              </w:rPr>
              <w:t>E</w:t>
            </w:r>
            <w:r>
              <w:rPr>
                <w:rFonts w:ascii="Helvetica" w:hAnsi="Helvetica" w:eastAsia="Helvetica" w:cs="Helvetica"/>
                <w:color w:val="auto"/>
                <w:w w:val="96"/>
                <w:sz w:val="40"/>
                <w:szCs w:val="40"/>
                <w:vertAlign w:val="subscript"/>
              </w:rPr>
              <w:t>AB</w:t>
            </w:r>
            <w:r>
              <w:rPr>
                <w:rFonts w:ascii="Helvetica" w:hAnsi="Helvetica" w:eastAsia="Helvetica" w:cs="Helvetica"/>
                <w:b/>
                <w:bCs/>
                <w:color w:val="auto"/>
                <w:w w:val="96"/>
                <w:sz w:val="30"/>
                <w:szCs w:val="30"/>
              </w:rPr>
              <w:t xml:space="preserve"> </w:t>
            </w:r>
            <w:r>
              <w:rPr>
                <w:rFonts w:ascii="Helvetica" w:hAnsi="Helvetica" w:eastAsia="Helvetica" w:cs="Helvetica"/>
                <w:color w:val="auto"/>
                <w:w w:val="96"/>
                <w:sz w:val="30"/>
                <w:szCs w:val="30"/>
              </w:rPr>
              <w:t>(54 0</w:t>
            </w:r>
            <w:r>
              <w:rPr>
                <w:rFonts w:ascii="宋体" w:hAnsi="宋体" w:eastAsia="宋体" w:cs="宋体"/>
                <w:color w:val="auto"/>
                <w:w w:val="96"/>
                <w:sz w:val="30"/>
                <w:szCs w:val="30"/>
              </w:rPr>
              <w:t>℃，</w:t>
            </w:r>
            <w:r>
              <w:rPr>
                <w:rFonts w:ascii="Helvetica" w:hAnsi="Helvetica" w:eastAsia="Helvetica" w:cs="Helvetica"/>
                <w:b/>
                <w:bCs/>
                <w:color w:val="auto"/>
                <w:w w:val="96"/>
                <w:sz w:val="30"/>
                <w:szCs w:val="30"/>
              </w:rPr>
              <w:t xml:space="preserve"> </w:t>
            </w:r>
            <w:r>
              <w:rPr>
                <w:rFonts w:ascii="Helvetica" w:hAnsi="Helvetica" w:eastAsia="Helvetica" w:cs="Helvetica"/>
                <w:color w:val="auto"/>
                <w:w w:val="96"/>
                <w:sz w:val="30"/>
                <w:szCs w:val="30"/>
              </w:rPr>
              <w:t>0)=22 . 346mV</w:t>
            </w:r>
          </w:p>
        </w:tc>
      </w:tr>
      <w:tr>
        <w:tblPrEx>
          <w:tblCellMar>
            <w:top w:w="0" w:type="dxa"/>
            <w:left w:w="0" w:type="dxa"/>
            <w:bottom w:w="0" w:type="dxa"/>
            <w:right w:w="0" w:type="dxa"/>
          </w:tblCellMar>
        </w:tblPrEx>
        <w:trPr>
          <w:trHeight w:val="898" w:hRule="atLeast"/>
        </w:trPr>
        <w:tc>
          <w:tcPr>
            <w:tcW w:w="3320" w:type="dxa"/>
            <w:vAlign w:val="bottom"/>
          </w:tcPr>
          <w:p>
            <w:pPr>
              <w:spacing w:after="0" w:line="873" w:lineRule="exact"/>
              <w:rPr>
                <w:color w:val="auto"/>
                <w:sz w:val="20"/>
                <w:szCs w:val="20"/>
              </w:rPr>
            </w:pPr>
            <w:r>
              <w:rPr>
                <w:rFonts w:ascii="宋体" w:hAnsi="宋体" w:eastAsia="宋体" w:cs="宋体"/>
                <w:color w:val="auto"/>
                <w:w w:val="99"/>
                <w:sz w:val="30"/>
                <w:szCs w:val="30"/>
              </w:rPr>
              <w:t xml:space="preserve">则仪表显示温度为   </w:t>
            </w:r>
            <w:r>
              <w:rPr>
                <w:rFonts w:ascii="Helvetica" w:hAnsi="Helvetica" w:eastAsia="Helvetica" w:cs="Helvetica"/>
                <w:color w:val="auto"/>
                <w:w w:val="99"/>
                <w:sz w:val="72"/>
                <w:szCs w:val="72"/>
                <w:vertAlign w:val="subscript"/>
              </w:rPr>
              <w:t>T</w:t>
            </w:r>
            <w:r>
              <w:rPr>
                <w:rFonts w:ascii="Helvetica" w:hAnsi="Helvetica" w:eastAsia="Helvetica" w:cs="Helvetica"/>
                <w:color w:val="auto"/>
                <w:w w:val="99"/>
                <w:sz w:val="40"/>
                <w:szCs w:val="40"/>
                <w:vertAlign w:val="subscript"/>
              </w:rPr>
              <w:t>S</w:t>
            </w:r>
          </w:p>
        </w:tc>
        <w:tc>
          <w:tcPr>
            <w:tcW w:w="1020" w:type="dxa"/>
            <w:vAlign w:val="bottom"/>
          </w:tcPr>
          <w:p>
            <w:pPr>
              <w:spacing w:after="0"/>
              <w:ind w:right="20"/>
              <w:jc w:val="right"/>
              <w:rPr>
                <w:color w:val="auto"/>
                <w:sz w:val="20"/>
                <w:szCs w:val="20"/>
              </w:rPr>
            </w:pPr>
            <w:r>
              <w:rPr>
                <w:rFonts w:ascii="Helvetica" w:hAnsi="Helvetica" w:eastAsia="Helvetica" w:cs="Helvetica"/>
                <w:color w:val="auto"/>
                <w:sz w:val="36"/>
                <w:szCs w:val="36"/>
              </w:rPr>
              <w:t>530</w:t>
            </w:r>
          </w:p>
        </w:tc>
        <w:tc>
          <w:tcPr>
            <w:tcW w:w="1460" w:type="dxa"/>
            <w:vAlign w:val="bottom"/>
          </w:tcPr>
          <w:p>
            <w:pPr>
              <w:spacing w:after="0"/>
              <w:ind w:left="200"/>
              <w:rPr>
                <w:color w:val="auto"/>
                <w:sz w:val="20"/>
                <w:szCs w:val="20"/>
              </w:rPr>
            </w:pPr>
            <w:r>
              <w:rPr>
                <w:rFonts w:ascii="Helvetica" w:hAnsi="Helvetica" w:eastAsia="Helvetica" w:cs="Helvetica"/>
                <w:color w:val="auto"/>
                <w:sz w:val="36"/>
                <w:szCs w:val="36"/>
              </w:rPr>
              <w:t>22.278</w:t>
            </w:r>
          </w:p>
        </w:tc>
        <w:tc>
          <w:tcPr>
            <w:tcW w:w="4640" w:type="dxa"/>
            <w:vAlign w:val="bottom"/>
          </w:tcPr>
          <w:p>
            <w:pPr>
              <w:spacing w:after="0" w:line="828" w:lineRule="exact"/>
              <w:ind w:left="160"/>
              <w:rPr>
                <w:color w:val="auto"/>
                <w:sz w:val="20"/>
                <w:szCs w:val="20"/>
              </w:rPr>
            </w:pPr>
            <w:r>
              <w:rPr>
                <w:rFonts w:ascii="Helvetica" w:hAnsi="Helvetica" w:eastAsia="Helvetica" w:cs="Helvetica"/>
                <w:color w:val="auto"/>
                <w:sz w:val="72"/>
                <w:szCs w:val="72"/>
                <w:vertAlign w:val="superscript"/>
              </w:rPr>
              <w:t>21.919</w:t>
            </w:r>
            <w:r>
              <w:rPr>
                <w:rFonts w:ascii="Helvetica" w:hAnsi="Helvetica" w:eastAsia="Helvetica" w:cs="Helvetica"/>
                <w:color w:val="auto"/>
                <w:sz w:val="36"/>
                <w:szCs w:val="36"/>
              </w:rPr>
              <w:t xml:space="preserve">  10  538.4 </w:t>
            </w:r>
            <w:r>
              <w:rPr>
                <w:rFonts w:ascii="宋体" w:hAnsi="宋体" w:eastAsia="宋体" w:cs="宋体"/>
                <w:color w:val="auto"/>
                <w:sz w:val="30"/>
                <w:szCs w:val="30"/>
              </w:rPr>
              <w:t>℃</w:t>
            </w:r>
          </w:p>
        </w:tc>
      </w:tr>
      <w:tr>
        <w:tblPrEx>
          <w:tblCellMar>
            <w:top w:w="0" w:type="dxa"/>
            <w:left w:w="0" w:type="dxa"/>
            <w:bottom w:w="0" w:type="dxa"/>
            <w:right w:w="0" w:type="dxa"/>
          </w:tblCellMar>
        </w:tblPrEx>
        <w:trPr>
          <w:trHeight w:val="488" w:hRule="atLeast"/>
        </w:trPr>
        <w:tc>
          <w:tcPr>
            <w:tcW w:w="3320" w:type="dxa"/>
            <w:vAlign w:val="bottom"/>
          </w:tcPr>
          <w:p>
            <w:pPr>
              <w:spacing w:after="0"/>
              <w:rPr>
                <w:color w:val="auto"/>
                <w:sz w:val="24"/>
                <w:szCs w:val="24"/>
              </w:rPr>
            </w:pPr>
          </w:p>
        </w:tc>
        <w:tc>
          <w:tcPr>
            <w:tcW w:w="1020" w:type="dxa"/>
            <w:vAlign w:val="bottom"/>
          </w:tcPr>
          <w:p>
            <w:pPr>
              <w:spacing w:after="0"/>
              <w:rPr>
                <w:color w:val="auto"/>
                <w:sz w:val="24"/>
                <w:szCs w:val="24"/>
              </w:rPr>
            </w:pPr>
          </w:p>
        </w:tc>
        <w:tc>
          <w:tcPr>
            <w:tcW w:w="1460" w:type="dxa"/>
            <w:vAlign w:val="bottom"/>
          </w:tcPr>
          <w:p>
            <w:pPr>
              <w:spacing w:after="0"/>
              <w:ind w:left="200"/>
              <w:rPr>
                <w:color w:val="auto"/>
                <w:sz w:val="20"/>
                <w:szCs w:val="20"/>
              </w:rPr>
            </w:pPr>
            <w:r>
              <w:rPr>
                <w:rFonts w:ascii="Helvetica" w:hAnsi="Helvetica" w:eastAsia="Helvetica" w:cs="Helvetica"/>
                <w:color w:val="auto"/>
                <w:sz w:val="36"/>
                <w:szCs w:val="36"/>
              </w:rPr>
              <w:t>22.346</w:t>
            </w:r>
          </w:p>
        </w:tc>
        <w:tc>
          <w:tcPr>
            <w:tcW w:w="4640" w:type="dxa"/>
            <w:vAlign w:val="bottom"/>
          </w:tcPr>
          <w:p>
            <w:pPr>
              <w:spacing w:after="0"/>
              <w:ind w:left="160"/>
              <w:rPr>
                <w:color w:val="auto"/>
                <w:sz w:val="20"/>
                <w:szCs w:val="20"/>
              </w:rPr>
            </w:pPr>
            <w:r>
              <w:rPr>
                <w:rFonts w:ascii="Helvetica" w:hAnsi="Helvetica" w:eastAsia="Helvetica" w:cs="Helvetica"/>
                <w:color w:val="auto"/>
                <w:sz w:val="36"/>
                <w:szCs w:val="36"/>
              </w:rPr>
              <w:t>21.919</w:t>
            </w:r>
          </w:p>
        </w:tc>
      </w:tr>
    </w:tbl>
    <w:p>
      <w:pPr>
        <w:spacing w:after="0" w:line="200" w:lineRule="exact"/>
        <w:rPr>
          <w:color w:val="auto"/>
          <w:sz w:val="20"/>
          <w:szCs w:val="20"/>
        </w:rPr>
      </w:pPr>
    </w:p>
    <w:p>
      <w:pPr>
        <w:sectPr>
          <w:pgSz w:w="19120" w:h="27060"/>
          <w:pgMar w:top="1440" w:right="1440" w:bottom="977" w:left="1440" w:header="0" w:footer="0" w:gutter="0"/>
          <w:cols w:equalWidth="0" w:num="1">
            <w:col w:w="16240"/>
          </w:cols>
        </w:sect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301" w:lineRule="exact"/>
        <w:rPr>
          <w:color w:val="auto"/>
          <w:sz w:val="20"/>
          <w:szCs w:val="20"/>
        </w:rPr>
      </w:pPr>
    </w:p>
    <w:p>
      <w:pPr>
        <w:spacing w:after="0"/>
        <w:ind w:right="160"/>
        <w:jc w:val="center"/>
        <w:rPr>
          <w:color w:val="auto"/>
          <w:sz w:val="20"/>
          <w:szCs w:val="20"/>
        </w:rPr>
      </w:pPr>
      <w:r>
        <w:rPr>
          <w:rFonts w:ascii="Helvetica" w:hAnsi="Helvetica" w:eastAsia="Helvetica" w:cs="Helvetica"/>
          <w:color w:val="auto"/>
          <w:sz w:val="25"/>
          <w:szCs w:val="25"/>
        </w:rPr>
        <w:t>- 17 -</w:t>
      </w:r>
    </w:p>
    <w:sectPr>
      <w:type w:val="continuous"/>
      <w:pgSz w:w="19120" w:h="27060"/>
      <w:pgMar w:top="1440" w:right="1440" w:bottom="977" w:left="1440" w:header="0" w:footer="0" w:gutter="0"/>
      <w:cols w:equalWidth="0" w:num="1">
        <w:col w:w="1624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20B0604020202020204"/>
    <w:charset w:val="00"/>
    <w:family w:val="swiss"/>
    <w:pitch w:val="default"/>
    <w:sig w:usb0="00000000" w:usb1="00000000" w:usb2="00000009" w:usb3="00000000" w:csb0="400001FF" w:csb1="FFFF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120"/>
    <w:multiLevelType w:val="singleLevel"/>
    <w:tmpl w:val="00000120"/>
    <w:lvl w:ilvl="0" w:tentative="0">
      <w:start w:val="1"/>
      <w:numFmt w:val="bullet"/>
      <w:lvlText w:val="（"/>
      <w:lvlJc w:val="left"/>
    </w:lvl>
  </w:abstractNum>
  <w:abstractNum w:abstractNumId="1">
    <w:nsid w:val="0000030A"/>
    <w:multiLevelType w:val="singleLevel"/>
    <w:tmpl w:val="0000030A"/>
    <w:lvl w:ilvl="0" w:tentative="0">
      <w:start w:val="1"/>
      <w:numFmt w:val="bullet"/>
      <w:lvlText w:val="（"/>
      <w:lvlJc w:val="left"/>
    </w:lvl>
  </w:abstractNum>
  <w:abstractNum w:abstractNumId="2">
    <w:nsid w:val="00000732"/>
    <w:multiLevelType w:val="singleLevel"/>
    <w:tmpl w:val="00000732"/>
    <w:lvl w:ilvl="0" w:tentative="0">
      <w:start w:val="5"/>
      <w:numFmt w:val="decimal"/>
      <w:lvlText w:val="%1."/>
      <w:lvlJc w:val="left"/>
    </w:lvl>
  </w:abstractNum>
  <w:abstractNum w:abstractNumId="3">
    <w:nsid w:val="00000822"/>
    <w:multiLevelType w:val="singleLevel"/>
    <w:tmpl w:val="00000822"/>
    <w:lvl w:ilvl="0" w:tentative="0">
      <w:start w:val="1"/>
      <w:numFmt w:val="bullet"/>
      <w:lvlText w:val="（"/>
      <w:lvlJc w:val="left"/>
    </w:lvl>
  </w:abstractNum>
  <w:abstractNum w:abstractNumId="4">
    <w:nsid w:val="00000BDB"/>
    <w:multiLevelType w:val="singleLevel"/>
    <w:tmpl w:val="00000BDB"/>
    <w:lvl w:ilvl="0" w:tentative="0">
      <w:start w:val="1"/>
      <w:numFmt w:val="bullet"/>
      <w:lvlText w:val="（"/>
      <w:lvlJc w:val="left"/>
    </w:lvl>
  </w:abstractNum>
  <w:abstractNum w:abstractNumId="5">
    <w:nsid w:val="00000DDC"/>
    <w:multiLevelType w:val="singleLevel"/>
    <w:tmpl w:val="00000DDC"/>
    <w:lvl w:ilvl="0" w:tentative="0">
      <w:start w:val="1"/>
      <w:numFmt w:val="bullet"/>
      <w:lvlText w:val="（"/>
      <w:lvlJc w:val="left"/>
    </w:lvl>
  </w:abstractNum>
  <w:abstractNum w:abstractNumId="6">
    <w:nsid w:val="00001366"/>
    <w:multiLevelType w:val="singleLevel"/>
    <w:tmpl w:val="00001366"/>
    <w:lvl w:ilvl="0" w:tentative="0">
      <w:start w:val="1"/>
      <w:numFmt w:val="bullet"/>
      <w:lvlText w:val="（"/>
      <w:lvlJc w:val="left"/>
    </w:lvl>
  </w:abstractNum>
  <w:abstractNum w:abstractNumId="7">
    <w:nsid w:val="000015A1"/>
    <w:multiLevelType w:val="singleLevel"/>
    <w:tmpl w:val="000015A1"/>
    <w:lvl w:ilvl="0" w:tentative="0">
      <w:start w:val="2"/>
      <w:numFmt w:val="decimal"/>
      <w:lvlText w:val="%1"/>
      <w:lvlJc w:val="left"/>
    </w:lvl>
  </w:abstractNum>
  <w:abstractNum w:abstractNumId="8">
    <w:nsid w:val="00001A49"/>
    <w:multiLevelType w:val="singleLevel"/>
    <w:tmpl w:val="00001A49"/>
    <w:lvl w:ilvl="0" w:tentative="0">
      <w:start w:val="1"/>
      <w:numFmt w:val="decimal"/>
      <w:lvlText w:val="(%1)"/>
      <w:lvlJc w:val="left"/>
    </w:lvl>
  </w:abstractNum>
  <w:abstractNum w:abstractNumId="9">
    <w:nsid w:val="00001CD0"/>
    <w:multiLevelType w:val="multilevel"/>
    <w:tmpl w:val="00001CD0"/>
    <w:lvl w:ilvl="0" w:tentative="0">
      <w:start w:val="1"/>
      <w:numFmt w:val="bullet"/>
      <w:lvlText w:val="（"/>
      <w:lvlJc w:val="left"/>
    </w:lvl>
    <w:lvl w:ilvl="1" w:tentative="0">
      <w:start w:val="1"/>
      <w:numFmt w:val="bullet"/>
      <w:lvlText w:val="样"/>
      <w:lvlJc w:val="left"/>
    </w:lvl>
  </w:abstractNum>
  <w:abstractNum w:abstractNumId="10">
    <w:nsid w:val="00002213"/>
    <w:multiLevelType w:val="singleLevel"/>
    <w:tmpl w:val="00002213"/>
    <w:lvl w:ilvl="0" w:tentative="0">
      <w:start w:val="1"/>
      <w:numFmt w:val="bullet"/>
      <w:lvlText w:val="（"/>
      <w:lvlJc w:val="left"/>
    </w:lvl>
  </w:abstractNum>
  <w:abstractNum w:abstractNumId="11">
    <w:nsid w:val="000022EE"/>
    <w:multiLevelType w:val="multilevel"/>
    <w:tmpl w:val="000022EE"/>
    <w:lvl w:ilvl="0" w:tentative="0">
      <w:start w:val="1"/>
      <w:numFmt w:val="bullet"/>
      <w:lvlText w:val="阻"/>
      <w:lvlJc w:val="left"/>
    </w:lvl>
    <w:lvl w:ilvl="1" w:tentative="0">
      <w:start w:val="1"/>
      <w:numFmt w:val="bullet"/>
      <w:lvlText w:val="（"/>
      <w:lvlJc w:val="left"/>
    </w:lvl>
  </w:abstractNum>
  <w:abstractNum w:abstractNumId="12">
    <w:nsid w:val="00002350"/>
    <w:multiLevelType w:val="multilevel"/>
    <w:tmpl w:val="00002350"/>
    <w:lvl w:ilvl="0" w:tentative="0">
      <w:start w:val="1"/>
      <w:numFmt w:val="decimal"/>
      <w:lvlText w:val="%1."/>
      <w:lvlJc w:val="left"/>
    </w:lvl>
    <w:lvl w:ilvl="1" w:tentative="0">
      <w:start w:val="1"/>
      <w:numFmt w:val="bullet"/>
      <w:lvlText w:val="（"/>
      <w:lvlJc w:val="left"/>
    </w:lvl>
  </w:abstractNum>
  <w:abstractNum w:abstractNumId="13">
    <w:nsid w:val="0000260D"/>
    <w:multiLevelType w:val="singleLevel"/>
    <w:tmpl w:val="0000260D"/>
    <w:lvl w:ilvl="0" w:tentative="0">
      <w:start w:val="1"/>
      <w:numFmt w:val="bullet"/>
      <w:lvlText w:val="（"/>
      <w:lvlJc w:val="left"/>
    </w:lvl>
  </w:abstractNum>
  <w:abstractNum w:abstractNumId="14">
    <w:nsid w:val="00002C3B"/>
    <w:multiLevelType w:val="multilevel"/>
    <w:tmpl w:val="00002C3B"/>
    <w:lvl w:ilvl="0" w:tentative="0">
      <w:start w:val="1"/>
      <w:numFmt w:val="bullet"/>
      <w:lvlText w:val="在"/>
      <w:lvlJc w:val="left"/>
    </w:lvl>
    <w:lvl w:ilvl="1" w:tentative="0">
      <w:start w:val="1"/>
      <w:numFmt w:val="bullet"/>
      <w:lvlText w:val="（"/>
      <w:lvlJc w:val="left"/>
    </w:lvl>
    <w:lvl w:ilvl="2" w:tentative="0">
      <w:start w:val="1"/>
      <w:numFmt w:val="bullet"/>
      <w:lvlText w:val="②"/>
      <w:lvlJc w:val="left"/>
    </w:lvl>
  </w:abstractNum>
  <w:abstractNum w:abstractNumId="15">
    <w:nsid w:val="00002E40"/>
    <w:multiLevelType w:val="singleLevel"/>
    <w:tmpl w:val="00002E40"/>
    <w:lvl w:ilvl="0" w:tentative="0">
      <w:start w:val="1"/>
      <w:numFmt w:val="bullet"/>
      <w:lvlText w:val="（"/>
      <w:lvlJc w:val="left"/>
    </w:lvl>
  </w:abstractNum>
  <w:abstractNum w:abstractNumId="16">
    <w:nsid w:val="0000301C"/>
    <w:multiLevelType w:val="singleLevel"/>
    <w:tmpl w:val="0000301C"/>
    <w:lvl w:ilvl="0" w:tentative="0">
      <w:start w:val="1"/>
      <w:numFmt w:val="bullet"/>
      <w:lvlText w:val="（"/>
      <w:lvlJc w:val="left"/>
    </w:lvl>
  </w:abstractNum>
  <w:abstractNum w:abstractNumId="17">
    <w:nsid w:val="0000314F"/>
    <w:multiLevelType w:val="singleLevel"/>
    <w:tmpl w:val="0000314F"/>
    <w:lvl w:ilvl="0" w:tentative="0">
      <w:start w:val="2"/>
      <w:numFmt w:val="decimal"/>
      <w:lvlText w:val="%1"/>
      <w:lvlJc w:val="left"/>
    </w:lvl>
  </w:abstractNum>
  <w:abstractNum w:abstractNumId="18">
    <w:nsid w:val="0000323B"/>
    <w:multiLevelType w:val="singleLevel"/>
    <w:tmpl w:val="0000323B"/>
    <w:lvl w:ilvl="0" w:tentative="0">
      <w:start w:val="1"/>
      <w:numFmt w:val="bullet"/>
      <w:lvlText w:val="（"/>
      <w:lvlJc w:val="left"/>
    </w:lvl>
  </w:abstractNum>
  <w:abstractNum w:abstractNumId="19">
    <w:nsid w:val="0000366B"/>
    <w:multiLevelType w:val="singleLevel"/>
    <w:tmpl w:val="0000366B"/>
    <w:lvl w:ilvl="0" w:tentative="0">
      <w:start w:val="3"/>
      <w:numFmt w:val="decimal"/>
      <w:lvlText w:val="%1."/>
      <w:lvlJc w:val="left"/>
    </w:lvl>
  </w:abstractNum>
  <w:abstractNum w:abstractNumId="20">
    <w:nsid w:val="00003A9E"/>
    <w:multiLevelType w:val="singleLevel"/>
    <w:tmpl w:val="00003A9E"/>
    <w:lvl w:ilvl="0" w:tentative="0">
      <w:start w:val="1"/>
      <w:numFmt w:val="bullet"/>
      <w:lvlText w:val="（"/>
      <w:lvlJc w:val="left"/>
    </w:lvl>
  </w:abstractNum>
  <w:abstractNum w:abstractNumId="21">
    <w:nsid w:val="00003BF6"/>
    <w:multiLevelType w:val="singleLevel"/>
    <w:tmpl w:val="00003BF6"/>
    <w:lvl w:ilvl="0" w:tentative="0">
      <w:start w:val="1"/>
      <w:numFmt w:val="bullet"/>
      <w:lvlText w:val="（"/>
      <w:lvlJc w:val="left"/>
    </w:lvl>
  </w:abstractNum>
  <w:abstractNum w:abstractNumId="22">
    <w:nsid w:val="00003E12"/>
    <w:multiLevelType w:val="singleLevel"/>
    <w:tmpl w:val="00003E12"/>
    <w:lvl w:ilvl="0" w:tentative="0">
      <w:start w:val="1"/>
      <w:numFmt w:val="bullet"/>
      <w:lvlText w:val="（"/>
      <w:lvlJc w:val="left"/>
    </w:lvl>
  </w:abstractNum>
  <w:abstractNum w:abstractNumId="23">
    <w:nsid w:val="00003EF6"/>
    <w:multiLevelType w:val="singleLevel"/>
    <w:tmpl w:val="00003EF6"/>
    <w:lvl w:ilvl="0" w:tentative="0">
      <w:start w:val="1"/>
      <w:numFmt w:val="bullet"/>
      <w:lvlText w:val="（"/>
      <w:lvlJc w:val="left"/>
    </w:lvl>
  </w:abstractNum>
  <w:abstractNum w:abstractNumId="24">
    <w:nsid w:val="0000409D"/>
    <w:multiLevelType w:val="singleLevel"/>
    <w:tmpl w:val="0000409D"/>
    <w:lvl w:ilvl="0" w:tentative="0">
      <w:start w:val="2"/>
      <w:numFmt w:val="decimal"/>
      <w:lvlText w:val="(%1)"/>
      <w:lvlJc w:val="left"/>
    </w:lvl>
  </w:abstractNum>
  <w:abstractNum w:abstractNumId="25">
    <w:nsid w:val="00004230"/>
    <w:multiLevelType w:val="multilevel"/>
    <w:tmpl w:val="00004230"/>
    <w:lvl w:ilvl="0" w:tentative="0">
      <w:start w:val="1"/>
      <w:numFmt w:val="bullet"/>
      <w:lvlText w:val="子"/>
      <w:lvlJc w:val="left"/>
    </w:lvl>
    <w:lvl w:ilvl="1" w:tentative="0">
      <w:start w:val="1"/>
      <w:numFmt w:val="bullet"/>
      <w:lvlText w:val="（"/>
      <w:lvlJc w:val="left"/>
    </w:lvl>
  </w:abstractNum>
  <w:abstractNum w:abstractNumId="26">
    <w:nsid w:val="00004944"/>
    <w:multiLevelType w:val="singleLevel"/>
    <w:tmpl w:val="00004944"/>
    <w:lvl w:ilvl="0" w:tentative="0">
      <w:start w:val="1"/>
      <w:numFmt w:val="bullet"/>
      <w:lvlText w:val="（"/>
      <w:lvlJc w:val="left"/>
    </w:lvl>
  </w:abstractNum>
  <w:abstractNum w:abstractNumId="27">
    <w:nsid w:val="00004B40"/>
    <w:multiLevelType w:val="multilevel"/>
    <w:tmpl w:val="00004B40"/>
    <w:lvl w:ilvl="0" w:tentative="0">
      <w:start w:val="3"/>
      <w:numFmt w:val="decimal"/>
      <w:lvlText w:val="%1."/>
      <w:lvlJc w:val="left"/>
    </w:lvl>
    <w:lvl w:ilvl="1" w:tentative="0">
      <w:start w:val="1"/>
      <w:numFmt w:val="bullet"/>
      <w:lvlText w:val="（"/>
      <w:lvlJc w:val="left"/>
    </w:lvl>
  </w:abstractNum>
  <w:abstractNum w:abstractNumId="28">
    <w:nsid w:val="00004CAD"/>
    <w:multiLevelType w:val="multilevel"/>
    <w:tmpl w:val="00004CAD"/>
    <w:lvl w:ilvl="0" w:tentative="0">
      <w:start w:val="4"/>
      <w:numFmt w:val="decimal"/>
      <w:lvlText w:val="%1."/>
      <w:lvlJc w:val="left"/>
    </w:lvl>
    <w:lvl w:ilvl="1" w:tentative="0">
      <w:start w:val="1"/>
      <w:numFmt w:val="bullet"/>
      <w:lvlText w:val="（"/>
      <w:lvlJc w:val="left"/>
    </w:lvl>
  </w:abstractNum>
  <w:abstractNum w:abstractNumId="29">
    <w:nsid w:val="00004DF2"/>
    <w:multiLevelType w:val="multilevel"/>
    <w:tmpl w:val="00004DF2"/>
    <w:lvl w:ilvl="0" w:tentative="0">
      <w:start w:val="8"/>
      <w:numFmt w:val="decimal"/>
      <w:lvlText w:val="%1."/>
      <w:lvlJc w:val="left"/>
    </w:lvl>
    <w:lvl w:ilvl="1" w:tentative="0">
      <w:start w:val="1"/>
      <w:numFmt w:val="bullet"/>
      <w:lvlText w:val="（"/>
      <w:lvlJc w:val="left"/>
    </w:lvl>
  </w:abstractNum>
  <w:abstractNum w:abstractNumId="30">
    <w:nsid w:val="00004E45"/>
    <w:multiLevelType w:val="singleLevel"/>
    <w:tmpl w:val="00004E45"/>
    <w:lvl w:ilvl="0" w:tentative="0">
      <w:start w:val="1"/>
      <w:numFmt w:val="bullet"/>
      <w:lvlText w:val="（"/>
      <w:lvlJc w:val="left"/>
    </w:lvl>
  </w:abstractNum>
  <w:abstractNum w:abstractNumId="31">
    <w:nsid w:val="00005422"/>
    <w:multiLevelType w:val="multilevel"/>
    <w:tmpl w:val="00005422"/>
    <w:lvl w:ilvl="0" w:tentative="0">
      <w:start w:val="4"/>
      <w:numFmt w:val="decimal"/>
      <w:lvlText w:val="%1."/>
      <w:lvlJc w:val="left"/>
    </w:lvl>
    <w:lvl w:ilvl="1" w:tentative="0">
      <w:start w:val="1"/>
      <w:numFmt w:val="bullet"/>
      <w:lvlText w:val="（"/>
      <w:lvlJc w:val="left"/>
    </w:lvl>
  </w:abstractNum>
  <w:abstractNum w:abstractNumId="32">
    <w:nsid w:val="000056AE"/>
    <w:multiLevelType w:val="singleLevel"/>
    <w:tmpl w:val="000056AE"/>
    <w:lvl w:ilvl="0" w:tentative="0">
      <w:start w:val="4"/>
      <w:numFmt w:val="decimal"/>
      <w:lvlText w:val="%1."/>
      <w:lvlJc w:val="left"/>
    </w:lvl>
  </w:abstractNum>
  <w:abstractNum w:abstractNumId="33">
    <w:nsid w:val="00005878"/>
    <w:multiLevelType w:val="singleLevel"/>
    <w:tmpl w:val="00005878"/>
    <w:lvl w:ilvl="0" w:tentative="0">
      <w:start w:val="4"/>
      <w:numFmt w:val="decimal"/>
      <w:lvlText w:val="%1."/>
      <w:lvlJc w:val="left"/>
    </w:lvl>
  </w:abstractNum>
  <w:abstractNum w:abstractNumId="34">
    <w:nsid w:val="00005991"/>
    <w:multiLevelType w:val="singleLevel"/>
    <w:tmpl w:val="00005991"/>
    <w:lvl w:ilvl="0" w:tentative="0">
      <w:start w:val="1"/>
      <w:numFmt w:val="bullet"/>
      <w:lvlText w:val="（"/>
      <w:lvlJc w:val="left"/>
    </w:lvl>
  </w:abstractNum>
  <w:abstractNum w:abstractNumId="35">
    <w:nsid w:val="00005CFD"/>
    <w:multiLevelType w:val="singleLevel"/>
    <w:tmpl w:val="00005CFD"/>
    <w:lvl w:ilvl="0" w:tentative="0">
      <w:start w:val="1"/>
      <w:numFmt w:val="bullet"/>
      <w:lvlText w:val="（"/>
      <w:lvlJc w:val="left"/>
    </w:lvl>
  </w:abstractNum>
  <w:abstractNum w:abstractNumId="36">
    <w:nsid w:val="00005E14"/>
    <w:multiLevelType w:val="multilevel"/>
    <w:tmpl w:val="00005E14"/>
    <w:lvl w:ilvl="0" w:tentative="0">
      <w:start w:val="7"/>
      <w:numFmt w:val="decimal"/>
      <w:lvlText w:val="%1."/>
      <w:lvlJc w:val="left"/>
    </w:lvl>
    <w:lvl w:ilvl="1" w:tentative="0">
      <w:start w:val="1"/>
      <w:numFmt w:val="bullet"/>
      <w:lvlText w:val="（"/>
      <w:lvlJc w:val="left"/>
    </w:lvl>
  </w:abstractNum>
  <w:abstractNum w:abstractNumId="37">
    <w:nsid w:val="00005F32"/>
    <w:multiLevelType w:val="singleLevel"/>
    <w:tmpl w:val="00005F32"/>
    <w:lvl w:ilvl="0" w:tentative="0">
      <w:start w:val="3"/>
      <w:numFmt w:val="decimal"/>
      <w:lvlText w:val="(%1)"/>
      <w:lvlJc w:val="left"/>
    </w:lvl>
  </w:abstractNum>
  <w:abstractNum w:abstractNumId="38">
    <w:nsid w:val="00005F49"/>
    <w:multiLevelType w:val="singleLevel"/>
    <w:tmpl w:val="00005F49"/>
    <w:lvl w:ilvl="0" w:tentative="0">
      <w:start w:val="1"/>
      <w:numFmt w:val="bullet"/>
      <w:lvlText w:val="（"/>
      <w:lvlJc w:val="left"/>
    </w:lvl>
  </w:abstractNum>
  <w:abstractNum w:abstractNumId="39">
    <w:nsid w:val="00006032"/>
    <w:multiLevelType w:val="multilevel"/>
    <w:tmpl w:val="00006032"/>
    <w:lvl w:ilvl="0" w:tentative="0">
      <w:start w:val="1"/>
      <w:numFmt w:val="decimal"/>
      <w:lvlText w:val="%1."/>
      <w:lvlJc w:val="left"/>
    </w:lvl>
    <w:lvl w:ilvl="1" w:tentative="0">
      <w:start w:val="1"/>
      <w:numFmt w:val="bullet"/>
      <w:lvlText w:val="（"/>
      <w:lvlJc w:val="left"/>
    </w:lvl>
  </w:abstractNum>
  <w:abstractNum w:abstractNumId="40">
    <w:nsid w:val="000066C4"/>
    <w:multiLevelType w:val="multilevel"/>
    <w:tmpl w:val="000066C4"/>
    <w:lvl w:ilvl="0" w:tentative="0">
      <w:start w:val="4"/>
      <w:numFmt w:val="decimal"/>
      <w:lvlText w:val="%1."/>
      <w:lvlJc w:val="left"/>
    </w:lvl>
    <w:lvl w:ilvl="1" w:tentative="0">
      <w:start w:val="1"/>
      <w:numFmt w:val="bullet"/>
      <w:lvlText w:val="（"/>
      <w:lvlJc w:val="left"/>
    </w:lvl>
  </w:abstractNum>
  <w:abstractNum w:abstractNumId="41">
    <w:nsid w:val="00006B36"/>
    <w:multiLevelType w:val="singleLevel"/>
    <w:tmpl w:val="00006B36"/>
    <w:lvl w:ilvl="0" w:tentative="0">
      <w:start w:val="1"/>
      <w:numFmt w:val="bullet"/>
      <w:lvlText w:val="（"/>
      <w:lvlJc w:val="left"/>
    </w:lvl>
  </w:abstractNum>
  <w:abstractNum w:abstractNumId="42">
    <w:nsid w:val="00006B89"/>
    <w:multiLevelType w:val="multilevel"/>
    <w:tmpl w:val="00006B89"/>
    <w:lvl w:ilvl="0" w:tentative="0">
      <w:start w:val="1"/>
      <w:numFmt w:val="bullet"/>
      <w:lvlText w:val="（"/>
      <w:lvlJc w:val="left"/>
    </w:lvl>
    <w:lvl w:ilvl="1" w:tentative="0">
      <w:start w:val="1"/>
      <w:numFmt w:val="bullet"/>
      <w:lvlText w:val="（"/>
      <w:lvlJc w:val="left"/>
    </w:lvl>
  </w:abstractNum>
  <w:abstractNum w:abstractNumId="43">
    <w:nsid w:val="0000759A"/>
    <w:multiLevelType w:val="singleLevel"/>
    <w:tmpl w:val="0000759A"/>
    <w:lvl w:ilvl="0" w:tentative="0">
      <w:start w:val="1"/>
      <w:numFmt w:val="bullet"/>
      <w:lvlText w:val="（"/>
      <w:lvlJc w:val="left"/>
    </w:lvl>
  </w:abstractNum>
  <w:abstractNum w:abstractNumId="44">
    <w:nsid w:val="0000797D"/>
    <w:multiLevelType w:val="singleLevel"/>
    <w:tmpl w:val="0000797D"/>
    <w:lvl w:ilvl="0" w:tentative="0">
      <w:start w:val="1"/>
      <w:numFmt w:val="bullet"/>
      <w:lvlText w:val="（"/>
      <w:lvlJc w:val="left"/>
    </w:lvl>
  </w:abstractNum>
  <w:abstractNum w:abstractNumId="45">
    <w:nsid w:val="00007EB7"/>
    <w:multiLevelType w:val="singleLevel"/>
    <w:tmpl w:val="00007EB7"/>
    <w:lvl w:ilvl="0" w:tentative="0">
      <w:start w:val="5"/>
      <w:numFmt w:val="decimal"/>
      <w:lvlText w:val="%1."/>
      <w:lvlJc w:val="left"/>
    </w:lvl>
  </w:abstractNum>
  <w:abstractNum w:abstractNumId="46">
    <w:nsid w:val="00007FF5"/>
    <w:multiLevelType w:val="singleLevel"/>
    <w:tmpl w:val="00007FF5"/>
    <w:lvl w:ilvl="0" w:tentative="0">
      <w:start w:val="1"/>
      <w:numFmt w:val="bullet"/>
      <w:lvlText w:val="（"/>
      <w:lvlJc w:val="left"/>
    </w:lvl>
  </w:abstractNum>
  <w:num w:numId="1">
    <w:abstractNumId w:val="46"/>
  </w:num>
  <w:num w:numId="2">
    <w:abstractNumId w:val="30"/>
  </w:num>
  <w:num w:numId="3">
    <w:abstractNumId w:val="18"/>
  </w:num>
  <w:num w:numId="4">
    <w:abstractNumId w:val="10"/>
  </w:num>
  <w:num w:numId="5">
    <w:abstractNumId w:val="13"/>
  </w:num>
  <w:num w:numId="6">
    <w:abstractNumId w:val="42"/>
  </w:num>
  <w:num w:numId="7">
    <w:abstractNumId w:val="1"/>
  </w:num>
  <w:num w:numId="8">
    <w:abstractNumId w:val="16"/>
  </w:num>
  <w:num w:numId="9">
    <w:abstractNumId w:val="4"/>
  </w:num>
  <w:num w:numId="10">
    <w:abstractNumId w:val="32"/>
  </w:num>
  <w:num w:numId="11">
    <w:abstractNumId w:val="2"/>
  </w:num>
  <w:num w:numId="12">
    <w:abstractNumId w:val="0"/>
  </w:num>
  <w:num w:numId="13">
    <w:abstractNumId w:val="43"/>
  </w:num>
  <w:num w:numId="14">
    <w:abstractNumId w:val="12"/>
  </w:num>
  <w:num w:numId="15">
    <w:abstractNumId w:val="11"/>
  </w:num>
  <w:num w:numId="16">
    <w:abstractNumId w:val="27"/>
  </w:num>
  <w:num w:numId="17">
    <w:abstractNumId w:val="33"/>
  </w:num>
  <w:num w:numId="18">
    <w:abstractNumId w:val="41"/>
  </w:num>
  <w:num w:numId="19">
    <w:abstractNumId w:val="35"/>
  </w:num>
  <w:num w:numId="20">
    <w:abstractNumId w:val="22"/>
  </w:num>
  <w:num w:numId="21">
    <w:abstractNumId w:val="8"/>
  </w:num>
  <w:num w:numId="22">
    <w:abstractNumId w:val="37"/>
  </w:num>
  <w:num w:numId="23">
    <w:abstractNumId w:val="21"/>
  </w:num>
  <w:num w:numId="24">
    <w:abstractNumId w:val="20"/>
  </w:num>
  <w:num w:numId="25">
    <w:abstractNumId w:val="44"/>
  </w:num>
  <w:num w:numId="26">
    <w:abstractNumId w:val="38"/>
  </w:num>
  <w:num w:numId="27">
    <w:abstractNumId w:val="5"/>
  </w:num>
  <w:num w:numId="28">
    <w:abstractNumId w:val="28"/>
  </w:num>
  <w:num w:numId="29">
    <w:abstractNumId w:val="17"/>
  </w:num>
  <w:num w:numId="30">
    <w:abstractNumId w:val="36"/>
  </w:num>
  <w:num w:numId="31">
    <w:abstractNumId w:val="29"/>
  </w:num>
  <w:num w:numId="32">
    <w:abstractNumId w:val="26"/>
  </w:num>
  <w:num w:numId="33">
    <w:abstractNumId w:val="15"/>
  </w:num>
  <w:num w:numId="34">
    <w:abstractNumId w:val="6"/>
  </w:num>
  <w:num w:numId="35">
    <w:abstractNumId w:val="9"/>
  </w:num>
  <w:num w:numId="36">
    <w:abstractNumId w:val="19"/>
  </w:num>
  <w:num w:numId="37">
    <w:abstractNumId w:val="40"/>
  </w:num>
  <w:num w:numId="38">
    <w:abstractNumId w:val="25"/>
  </w:num>
  <w:num w:numId="39">
    <w:abstractNumId w:val="45"/>
  </w:num>
  <w:num w:numId="40">
    <w:abstractNumId w:val="39"/>
  </w:num>
  <w:num w:numId="41">
    <w:abstractNumId w:val="14"/>
  </w:num>
  <w:num w:numId="42">
    <w:abstractNumId w:val="7"/>
  </w:num>
  <w:num w:numId="43">
    <w:abstractNumId w:val="31"/>
  </w:num>
  <w:num w:numId="44">
    <w:abstractNumId w:val="23"/>
  </w:num>
  <w:num w:numId="45">
    <w:abstractNumId w:val="3"/>
  </w:num>
  <w:num w:numId="46">
    <w:abstractNumId w:val="34"/>
  </w:num>
  <w:num w:numId="4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cumentProtection w:enforcement="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772248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eastAsiaTheme="minorEastAsia"/>
      <w:sz w:val="22"/>
      <w:szCs w:val="22"/>
    </w:rPr>
  </w:style>
  <w:style w:type="character" w:default="1" w:styleId="3">
    <w:name w:val="Default Paragraph Font"/>
    <w:semiHidden/>
    <w:unhideWhenUsed/>
    <w:qFormat/>
    <w:uiPriority w:val="1"/>
  </w:style>
  <w:style w:type="table" w:default="1" w:styleId="2">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3</Characters>
  <Lines>1</Lines>
  <Paragraphs>1</Paragraphs>
  <TotalTime>0</TotalTime>
  <ScaleCrop>false</ScaleCrop>
  <LinksUpToDate>false</LinksUpToDate>
  <CharactersWithSpaces>3</CharactersWithSpaces>
  <Application>WPS Office_11.1.0.9912_F1E327BC-269C-435d-A152-05C5408002CA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2020-08-24T10:37:00Z</dcterms:created>
  <dc:creator>Windows User</dc:creator>
  <cp:lastModifiedBy>gdl</cp:lastModifiedBy>
  <dcterms:modified xsi:type="dcterms:W3CDTF">2020-08-24T02:38:50Z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2052-11.1.0.9912</vt:lpwstr>
  </property>
</Properties>
</file>