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00" w:lineRule="exact"/>
        <w:rPr>
          <w:color w:val="auto"/>
          <w:sz w:val="24"/>
          <w:szCs w:val="24"/>
        </w:rPr>
      </w:pPr>
      <w:bookmarkStart w:id="0" w:name="page1"/>
      <w:bookmarkEnd w:id="0"/>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284" w:lineRule="exact"/>
        <w:rPr>
          <w:color w:val="auto"/>
          <w:sz w:val="24"/>
          <w:szCs w:val="24"/>
        </w:rPr>
      </w:pPr>
    </w:p>
    <w:p>
      <w:pPr>
        <w:spacing w:after="0" w:line="525" w:lineRule="exact"/>
        <w:ind w:left="360"/>
        <w:rPr>
          <w:color w:val="auto"/>
          <w:sz w:val="20"/>
          <w:szCs w:val="20"/>
        </w:rPr>
      </w:pPr>
      <w:r>
        <w:rPr>
          <w:rFonts w:ascii="宋体" w:hAnsi="宋体" w:eastAsia="宋体" w:cs="宋体"/>
          <w:color w:val="auto"/>
          <w:sz w:val="46"/>
          <w:szCs w:val="46"/>
        </w:rPr>
        <w:t>传感器技术绪论习题</w:t>
      </w:r>
    </w:p>
    <w:p>
      <w:pPr>
        <w:spacing w:after="0" w:line="200" w:lineRule="exact"/>
        <w:rPr>
          <w:color w:val="auto"/>
          <w:sz w:val="24"/>
          <w:szCs w:val="24"/>
        </w:rPr>
      </w:pPr>
    </w:p>
    <w:p>
      <w:pPr>
        <w:spacing w:after="0" w:line="200" w:lineRule="exact"/>
        <w:rPr>
          <w:color w:val="auto"/>
          <w:sz w:val="24"/>
          <w:szCs w:val="24"/>
        </w:rPr>
      </w:pPr>
    </w:p>
    <w:p>
      <w:pPr>
        <w:spacing w:after="0" w:line="322" w:lineRule="exact"/>
        <w:rPr>
          <w:color w:val="auto"/>
          <w:sz w:val="24"/>
          <w:szCs w:val="24"/>
        </w:rPr>
      </w:pPr>
    </w:p>
    <w:p>
      <w:pPr>
        <w:spacing w:after="0" w:line="343" w:lineRule="exact"/>
        <w:ind w:left="360"/>
        <w:rPr>
          <w:color w:val="auto"/>
          <w:sz w:val="20"/>
          <w:szCs w:val="20"/>
        </w:rPr>
      </w:pPr>
      <w:r>
        <w:rPr>
          <w:rFonts w:ascii="宋体" w:hAnsi="宋体" w:eastAsia="宋体" w:cs="宋体"/>
          <w:color w:val="auto"/>
          <w:sz w:val="30"/>
          <w:szCs w:val="30"/>
        </w:rPr>
        <w:t>一、单项选择题</w:t>
      </w:r>
    </w:p>
    <w:p>
      <w:pPr>
        <w:spacing w:after="0" w:line="178" w:lineRule="exact"/>
        <w:rPr>
          <w:color w:val="auto"/>
          <w:sz w:val="24"/>
          <w:szCs w:val="24"/>
        </w:rPr>
      </w:pPr>
    </w:p>
    <w:p>
      <w:pPr>
        <w:tabs>
          <w:tab w:val="left" w:pos="8960"/>
          <w:tab w:val="left" w:pos="9700"/>
        </w:tabs>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、下列属于按传感器的工作原理进行分类的传感器是（</w:t>
      </w:r>
      <w:r>
        <w:rPr>
          <w:color w:val="auto"/>
          <w:sz w:val="20"/>
          <w:szCs w:val="20"/>
        </w:rPr>
        <w:tab/>
      </w:r>
      <w:r>
        <w:rPr>
          <w:rFonts w:ascii="Helvetica" w:hAnsi="Helvetica" w:eastAsia="Helvetica" w:cs="Helvetica"/>
          <w:color w:val="auto"/>
          <w:sz w:val="30"/>
          <w:szCs w:val="30"/>
        </w:rPr>
        <w:t>B</w:t>
      </w:r>
      <w:r>
        <w:rPr>
          <w:color w:val="auto"/>
          <w:sz w:val="20"/>
          <w:szCs w:val="20"/>
        </w:rPr>
        <w:tab/>
      </w:r>
      <w:r>
        <w:rPr>
          <w:rFonts w:ascii="宋体" w:hAnsi="宋体" w:eastAsia="宋体" w:cs="宋体"/>
          <w:color w:val="auto"/>
          <w:sz w:val="23"/>
          <w:szCs w:val="23"/>
        </w:rPr>
        <w:t>）。</w:t>
      </w:r>
    </w:p>
    <w:p>
      <w:pPr>
        <w:spacing w:after="0" w:line="136" w:lineRule="exact"/>
        <w:rPr>
          <w:color w:val="auto"/>
          <w:sz w:val="24"/>
          <w:szCs w:val="24"/>
        </w:rPr>
      </w:pPr>
    </w:p>
    <w:p>
      <w:pPr>
        <w:tabs>
          <w:tab w:val="left" w:pos="1200"/>
          <w:tab w:val="left" w:pos="5920"/>
        </w:tabs>
        <w:spacing w:after="0" w:line="364" w:lineRule="exact"/>
        <w:ind w:left="700"/>
        <w:rPr>
          <w:color w:val="auto"/>
          <w:sz w:val="20"/>
          <w:szCs w:val="20"/>
        </w:rPr>
      </w:pPr>
      <w:r>
        <w:rPr>
          <w:rFonts w:ascii="Helvetica" w:hAnsi="Helvetica" w:eastAsia="Helvetica" w:cs="Helvetica"/>
          <w:color w:val="auto"/>
          <w:sz w:val="30"/>
          <w:szCs w:val="30"/>
        </w:rPr>
        <w:t>A.</w:t>
      </w:r>
      <w:r>
        <w:rPr>
          <w:color w:val="auto"/>
          <w:sz w:val="20"/>
          <w:szCs w:val="20"/>
        </w:rPr>
        <w:tab/>
      </w:r>
      <w:r>
        <w:rPr>
          <w:rFonts w:ascii="宋体" w:hAnsi="宋体" w:eastAsia="宋体" w:cs="宋体"/>
          <w:color w:val="auto"/>
          <w:sz w:val="30"/>
          <w:szCs w:val="30"/>
        </w:rPr>
        <w:t>应变式传感器</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化学型传感器</w:t>
      </w:r>
    </w:p>
    <w:p>
      <w:pPr>
        <w:spacing w:after="0" w:line="116" w:lineRule="exact"/>
        <w:rPr>
          <w:color w:val="auto"/>
          <w:sz w:val="24"/>
          <w:szCs w:val="24"/>
        </w:rPr>
      </w:pPr>
    </w:p>
    <w:p>
      <w:pPr>
        <w:tabs>
          <w:tab w:val="left" w:pos="5880"/>
        </w:tabs>
        <w:spacing w:after="0" w:line="364" w:lineRule="exact"/>
        <w:ind w:left="700"/>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压电式传感器</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热电式传感器</w:t>
      </w:r>
    </w:p>
    <w:p>
      <w:pPr>
        <w:spacing w:after="0" w:line="156" w:lineRule="exact"/>
        <w:rPr>
          <w:color w:val="auto"/>
          <w:sz w:val="24"/>
          <w:szCs w:val="24"/>
        </w:rPr>
      </w:pPr>
    </w:p>
    <w:p>
      <w:pPr>
        <w:tabs>
          <w:tab w:val="left" w:pos="7260"/>
          <w:tab w:val="left" w:pos="8000"/>
        </w:tabs>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、通常意义上的传感器包含了敏感元件和（</w:t>
      </w:r>
      <w:r>
        <w:rPr>
          <w:color w:val="auto"/>
          <w:sz w:val="20"/>
          <w:szCs w:val="20"/>
        </w:rPr>
        <w:tab/>
      </w:r>
      <w:r>
        <w:rPr>
          <w:rFonts w:ascii="Helvetica" w:hAnsi="Helvetica" w:eastAsia="Helvetica" w:cs="Helvetica"/>
          <w:color w:val="auto"/>
          <w:sz w:val="30"/>
          <w:szCs w:val="30"/>
        </w:rPr>
        <w:t>C</w:t>
      </w:r>
      <w:r>
        <w:rPr>
          <w:color w:val="auto"/>
          <w:sz w:val="20"/>
          <w:szCs w:val="20"/>
        </w:rPr>
        <w:tab/>
      </w:r>
      <w:r>
        <w:rPr>
          <w:rFonts w:ascii="宋体" w:hAnsi="宋体" w:eastAsia="宋体" w:cs="宋体"/>
          <w:color w:val="auto"/>
          <w:sz w:val="29"/>
          <w:szCs w:val="29"/>
        </w:rPr>
        <w:t>）两个组成部分。</w:t>
      </w:r>
    </w:p>
    <w:p>
      <w:pPr>
        <w:spacing w:after="0" w:line="136" w:lineRule="exact"/>
        <w:rPr>
          <w:color w:val="auto"/>
          <w:sz w:val="24"/>
          <w:szCs w:val="24"/>
        </w:rPr>
      </w:pPr>
    </w:p>
    <w:p>
      <w:pPr>
        <w:tabs>
          <w:tab w:val="left" w:pos="1200"/>
          <w:tab w:val="left" w:pos="3560"/>
          <w:tab w:val="left" w:pos="7240"/>
          <w:tab w:val="left" w:pos="10240"/>
        </w:tabs>
        <w:spacing w:after="0" w:line="364" w:lineRule="exact"/>
        <w:ind w:left="700"/>
        <w:rPr>
          <w:color w:val="auto"/>
          <w:sz w:val="20"/>
          <w:szCs w:val="20"/>
        </w:rPr>
      </w:pPr>
      <w:r>
        <w:rPr>
          <w:rFonts w:ascii="Helvetica" w:hAnsi="Helvetica" w:eastAsia="Helvetica" w:cs="Helvetica"/>
          <w:color w:val="auto"/>
          <w:sz w:val="30"/>
          <w:szCs w:val="30"/>
        </w:rPr>
        <w:t>A.</w:t>
      </w:r>
      <w:r>
        <w:rPr>
          <w:color w:val="auto"/>
          <w:sz w:val="20"/>
          <w:szCs w:val="20"/>
        </w:rPr>
        <w:tab/>
      </w:r>
      <w:r>
        <w:rPr>
          <w:rFonts w:ascii="宋体" w:hAnsi="宋体" w:eastAsia="宋体" w:cs="宋体"/>
          <w:color w:val="auto"/>
          <w:sz w:val="30"/>
          <w:szCs w:val="30"/>
        </w:rPr>
        <w:t>放大电路</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数据采集电路</w:t>
      </w:r>
      <w:r>
        <w:rPr>
          <w:color w:val="auto"/>
          <w:sz w:val="20"/>
          <w:szCs w:val="20"/>
        </w:rPr>
        <w:tab/>
      </w:r>
      <w:r>
        <w:rPr>
          <w:rFonts w:ascii="Helvetica" w:hAnsi="Helvetica" w:eastAsia="Helvetica" w:cs="Helvetica"/>
          <w:color w:val="auto"/>
          <w:sz w:val="30"/>
          <w:szCs w:val="30"/>
        </w:rPr>
        <w:t xml:space="preserve">C. </w:t>
      </w:r>
      <w:r>
        <w:rPr>
          <w:rFonts w:ascii="宋体" w:hAnsi="宋体" w:eastAsia="宋体" w:cs="宋体"/>
          <w:color w:val="auto"/>
          <w:sz w:val="30"/>
          <w:szCs w:val="30"/>
        </w:rPr>
        <w:t>转换元件</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滤波元件</w:t>
      </w:r>
    </w:p>
    <w:p>
      <w:pPr>
        <w:spacing w:after="0" w:line="136" w:lineRule="exact"/>
        <w:rPr>
          <w:color w:val="auto"/>
          <w:sz w:val="24"/>
          <w:szCs w:val="24"/>
        </w:rPr>
      </w:pPr>
    </w:p>
    <w:p>
      <w:pPr>
        <w:tabs>
          <w:tab w:val="left" w:pos="8120"/>
          <w:tab w:val="left" w:pos="8680"/>
        </w:tabs>
        <w:spacing w:after="0" w:line="364" w:lineRule="exact"/>
        <w:ind w:left="36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、自动控制技术、通信技术、连同计算机技术和（</w:t>
      </w:r>
      <w:r>
        <w:rPr>
          <w:color w:val="auto"/>
          <w:sz w:val="20"/>
          <w:szCs w:val="20"/>
        </w:rPr>
        <w:tab/>
      </w:r>
      <w:r>
        <w:rPr>
          <w:rFonts w:ascii="Helvetica" w:hAnsi="Helvetica" w:eastAsia="Helvetica" w:cs="Helvetica"/>
          <w:color w:val="auto"/>
          <w:sz w:val="30"/>
          <w:szCs w:val="30"/>
        </w:rPr>
        <w:t>C</w:t>
      </w:r>
      <w:r>
        <w:rPr>
          <w:color w:val="auto"/>
          <w:sz w:val="20"/>
          <w:szCs w:val="20"/>
        </w:rPr>
        <w:tab/>
      </w:r>
      <w:r>
        <w:rPr>
          <w:rFonts w:ascii="宋体" w:hAnsi="宋体" w:eastAsia="宋体" w:cs="宋体"/>
          <w:color w:val="auto"/>
          <w:sz w:val="29"/>
          <w:szCs w:val="29"/>
        </w:rPr>
        <w:t>），构成信息技术的完整信息链。</w:t>
      </w:r>
    </w:p>
    <w:p>
      <w:pPr>
        <w:spacing w:after="0" w:line="136" w:lineRule="exact"/>
        <w:rPr>
          <w:color w:val="auto"/>
          <w:sz w:val="24"/>
          <w:szCs w:val="24"/>
        </w:rPr>
      </w:pPr>
    </w:p>
    <w:p>
      <w:pPr>
        <w:tabs>
          <w:tab w:val="left" w:pos="1200"/>
          <w:tab w:val="left" w:pos="4380"/>
          <w:tab w:val="left" w:pos="7240"/>
          <w:tab w:val="left" w:pos="10240"/>
        </w:tabs>
        <w:spacing w:after="0" w:line="364" w:lineRule="exact"/>
        <w:ind w:left="700"/>
        <w:rPr>
          <w:color w:val="auto"/>
          <w:sz w:val="20"/>
          <w:szCs w:val="20"/>
        </w:rPr>
      </w:pPr>
      <w:r>
        <w:rPr>
          <w:rFonts w:ascii="Helvetica" w:hAnsi="Helvetica" w:eastAsia="Helvetica" w:cs="Helvetica"/>
          <w:color w:val="auto"/>
          <w:sz w:val="30"/>
          <w:szCs w:val="30"/>
        </w:rPr>
        <w:t>A.</w:t>
      </w:r>
      <w:r>
        <w:rPr>
          <w:color w:val="auto"/>
          <w:sz w:val="20"/>
          <w:szCs w:val="20"/>
        </w:rPr>
        <w:tab/>
      </w:r>
      <w:r>
        <w:rPr>
          <w:rFonts w:ascii="宋体" w:hAnsi="宋体" w:eastAsia="宋体" w:cs="宋体"/>
          <w:color w:val="auto"/>
          <w:sz w:val="30"/>
          <w:szCs w:val="30"/>
        </w:rPr>
        <w:t>汽车制造技术</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建筑技术</w:t>
      </w:r>
      <w:r>
        <w:rPr>
          <w:color w:val="auto"/>
          <w:sz w:val="20"/>
          <w:szCs w:val="20"/>
        </w:rPr>
        <w:tab/>
      </w:r>
      <w:r>
        <w:rPr>
          <w:rFonts w:ascii="Helvetica" w:hAnsi="Helvetica" w:eastAsia="Helvetica" w:cs="Helvetica"/>
          <w:color w:val="auto"/>
          <w:sz w:val="30"/>
          <w:szCs w:val="30"/>
        </w:rPr>
        <w:t xml:space="preserve">C. </w:t>
      </w:r>
      <w:r>
        <w:rPr>
          <w:rFonts w:ascii="宋体" w:hAnsi="宋体" w:eastAsia="宋体" w:cs="宋体"/>
          <w:color w:val="auto"/>
          <w:sz w:val="30"/>
          <w:szCs w:val="30"/>
        </w:rPr>
        <w:t>传感技术</w:t>
      </w:r>
      <w:r>
        <w:rPr>
          <w:color w:val="auto"/>
          <w:sz w:val="20"/>
          <w:szCs w:val="20"/>
        </w:rPr>
        <w:tab/>
      </w:r>
      <w:r>
        <w:rPr>
          <w:rFonts w:ascii="Helvetica" w:hAnsi="Helvetica" w:eastAsia="Helvetica" w:cs="Helvetica"/>
          <w:color w:val="auto"/>
          <w:sz w:val="29"/>
          <w:szCs w:val="29"/>
        </w:rPr>
        <w:t xml:space="preserve">D. </w:t>
      </w:r>
      <w:r>
        <w:rPr>
          <w:rFonts w:ascii="宋体" w:hAnsi="宋体" w:eastAsia="宋体" w:cs="宋体"/>
          <w:color w:val="auto"/>
          <w:sz w:val="29"/>
          <w:szCs w:val="29"/>
        </w:rPr>
        <w:t>监测技术</w:t>
      </w:r>
    </w:p>
    <w:p>
      <w:pPr>
        <w:spacing w:after="0" w:line="136" w:lineRule="exact"/>
        <w:rPr>
          <w:color w:val="auto"/>
          <w:sz w:val="24"/>
          <w:szCs w:val="24"/>
        </w:rPr>
      </w:pPr>
    </w:p>
    <w:p>
      <w:pPr>
        <w:tabs>
          <w:tab w:val="left" w:pos="9960"/>
          <w:tab w:val="left" w:pos="10540"/>
        </w:tabs>
        <w:spacing w:after="0" w:line="364" w:lineRule="exact"/>
        <w:ind w:left="36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、传感器按其敏感的工作原理，可以分为物理型、化学型和（</w:t>
      </w:r>
      <w:r>
        <w:rPr>
          <w:color w:val="auto"/>
          <w:sz w:val="20"/>
          <w:szCs w:val="20"/>
        </w:rPr>
        <w:tab/>
      </w:r>
      <w:r>
        <w:rPr>
          <w:rFonts w:ascii="Helvetica" w:hAnsi="Helvetica" w:eastAsia="Helvetica" w:cs="Helvetica"/>
          <w:color w:val="auto"/>
          <w:sz w:val="30"/>
          <w:szCs w:val="30"/>
        </w:rPr>
        <w:t>A</w:t>
      </w:r>
      <w:r>
        <w:rPr>
          <w:color w:val="auto"/>
          <w:sz w:val="20"/>
          <w:szCs w:val="20"/>
        </w:rPr>
        <w:tab/>
      </w:r>
      <w:r>
        <w:rPr>
          <w:rFonts w:ascii="宋体" w:hAnsi="宋体" w:eastAsia="宋体" w:cs="宋体"/>
          <w:color w:val="auto"/>
          <w:sz w:val="29"/>
          <w:szCs w:val="29"/>
        </w:rPr>
        <w:t>）三大类。</w:t>
      </w:r>
    </w:p>
    <w:p>
      <w:pPr>
        <w:spacing w:after="0" w:line="156" w:lineRule="exact"/>
        <w:rPr>
          <w:color w:val="auto"/>
          <w:sz w:val="24"/>
          <w:szCs w:val="24"/>
        </w:rPr>
      </w:pPr>
    </w:p>
    <w:p>
      <w:pPr>
        <w:tabs>
          <w:tab w:val="left" w:pos="1200"/>
          <w:tab w:val="left" w:pos="3200"/>
          <w:tab w:val="left" w:pos="3860"/>
          <w:tab w:val="left" w:pos="5720"/>
          <w:tab w:val="left" w:pos="8060"/>
          <w:tab w:val="left" w:pos="8900"/>
        </w:tabs>
        <w:spacing w:after="0" w:line="364" w:lineRule="exact"/>
        <w:ind w:left="700"/>
        <w:rPr>
          <w:color w:val="auto"/>
          <w:sz w:val="20"/>
          <w:szCs w:val="20"/>
        </w:rPr>
      </w:pPr>
      <w:r>
        <w:rPr>
          <w:rFonts w:ascii="Helvetica" w:hAnsi="Helvetica" w:eastAsia="Helvetica" w:cs="Helvetica"/>
          <w:color w:val="auto"/>
          <w:sz w:val="30"/>
          <w:szCs w:val="30"/>
        </w:rPr>
        <w:t>A.</w:t>
      </w:r>
      <w:r>
        <w:rPr>
          <w:color w:val="auto"/>
          <w:sz w:val="20"/>
          <w:szCs w:val="20"/>
        </w:rPr>
        <w:tab/>
      </w:r>
      <w:r>
        <w:rPr>
          <w:rFonts w:ascii="宋体" w:hAnsi="宋体" w:eastAsia="宋体" w:cs="宋体"/>
          <w:color w:val="auto"/>
          <w:sz w:val="30"/>
          <w:szCs w:val="30"/>
        </w:rPr>
        <w:t>生物型</w:t>
      </w:r>
      <w:r>
        <w:rPr>
          <w:color w:val="auto"/>
          <w:sz w:val="20"/>
          <w:szCs w:val="20"/>
        </w:rPr>
        <w:tab/>
      </w:r>
      <w:r>
        <w:rPr>
          <w:rFonts w:ascii="Helvetica" w:hAnsi="Helvetica" w:eastAsia="Helvetica" w:cs="Helvetica"/>
          <w:color w:val="auto"/>
          <w:sz w:val="30"/>
          <w:szCs w:val="30"/>
        </w:rPr>
        <w:t>B.</w:t>
      </w:r>
      <w:r>
        <w:rPr>
          <w:color w:val="auto"/>
          <w:sz w:val="20"/>
          <w:szCs w:val="20"/>
        </w:rPr>
        <w:tab/>
      </w:r>
      <w:r>
        <w:rPr>
          <w:rFonts w:ascii="宋体" w:hAnsi="宋体" w:eastAsia="宋体" w:cs="宋体"/>
          <w:color w:val="auto"/>
          <w:sz w:val="30"/>
          <w:szCs w:val="30"/>
        </w:rPr>
        <w:t>电子型</w:t>
      </w:r>
      <w:r>
        <w:rPr>
          <w:color w:val="auto"/>
          <w:sz w:val="20"/>
          <w:szCs w:val="20"/>
        </w:rPr>
        <w:tab/>
      </w:r>
      <w:r>
        <w:rPr>
          <w:rFonts w:ascii="Helvetica" w:hAnsi="Helvetica" w:eastAsia="Helvetica" w:cs="Helvetica"/>
          <w:color w:val="auto"/>
          <w:sz w:val="30"/>
          <w:szCs w:val="30"/>
        </w:rPr>
        <w:t xml:space="preserve">C. </w:t>
      </w:r>
      <w:r>
        <w:rPr>
          <w:rFonts w:ascii="宋体" w:hAnsi="宋体" w:eastAsia="宋体" w:cs="宋体"/>
          <w:color w:val="auto"/>
          <w:sz w:val="30"/>
          <w:szCs w:val="30"/>
        </w:rPr>
        <w:t>材料型</w:t>
      </w:r>
      <w:r>
        <w:rPr>
          <w:color w:val="auto"/>
          <w:sz w:val="20"/>
          <w:szCs w:val="20"/>
        </w:rPr>
        <w:tab/>
      </w:r>
      <w:r>
        <w:rPr>
          <w:rFonts w:ascii="Helvetica" w:hAnsi="Helvetica" w:eastAsia="Helvetica" w:cs="Helvetica"/>
          <w:color w:val="auto"/>
          <w:sz w:val="30"/>
          <w:szCs w:val="30"/>
        </w:rPr>
        <w:t>D.</w:t>
      </w:r>
      <w:r>
        <w:rPr>
          <w:color w:val="auto"/>
          <w:sz w:val="20"/>
          <w:szCs w:val="20"/>
        </w:rPr>
        <w:tab/>
      </w:r>
      <w:r>
        <w:rPr>
          <w:rFonts w:ascii="宋体" w:hAnsi="宋体" w:eastAsia="宋体" w:cs="宋体"/>
          <w:color w:val="auto"/>
          <w:sz w:val="29"/>
          <w:szCs w:val="29"/>
        </w:rPr>
        <w:t>薄膜型</w:t>
      </w:r>
    </w:p>
    <w:p>
      <w:pPr>
        <w:spacing w:after="0" w:line="116" w:lineRule="exact"/>
        <w:rPr>
          <w:color w:val="auto"/>
          <w:sz w:val="24"/>
          <w:szCs w:val="24"/>
        </w:rPr>
      </w:pPr>
    </w:p>
    <w:p>
      <w:pPr>
        <w:spacing w:after="0" w:line="443" w:lineRule="exact"/>
        <w:ind w:left="360" w:right="200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 随着人们对各项产品技术含量的要求的不断提高，传感器也朝向智能化方面发展，其中，典型的传感器智能化结构模式是（</w:t>
      </w:r>
      <w:r>
        <w:rPr>
          <w:rFonts w:ascii="Helvetica" w:hAnsi="Helvetica" w:eastAsia="Helvetica" w:cs="Helvetica"/>
          <w:color w:val="auto"/>
          <w:sz w:val="30"/>
          <w:szCs w:val="30"/>
        </w:rPr>
        <w:t xml:space="preserve"> B </w:t>
      </w:r>
      <w:r>
        <w:rPr>
          <w:rFonts w:ascii="宋体" w:hAnsi="宋体" w:eastAsia="宋体" w:cs="宋体"/>
          <w:color w:val="auto"/>
          <w:sz w:val="30"/>
          <w:szCs w:val="30"/>
        </w:rPr>
        <w:t>）。</w:t>
      </w:r>
    </w:p>
    <w:p>
      <w:pPr>
        <w:spacing w:after="0" w:line="135" w:lineRule="exact"/>
        <w:rPr>
          <w:color w:val="auto"/>
          <w:sz w:val="24"/>
          <w:szCs w:val="24"/>
        </w:rPr>
      </w:pPr>
    </w:p>
    <w:p>
      <w:pPr>
        <w:tabs>
          <w:tab w:val="left" w:pos="1200"/>
          <w:tab w:val="left" w:pos="5920"/>
        </w:tabs>
        <w:spacing w:after="0" w:line="364" w:lineRule="exact"/>
        <w:ind w:left="700"/>
        <w:rPr>
          <w:color w:val="auto"/>
          <w:sz w:val="20"/>
          <w:szCs w:val="20"/>
        </w:rPr>
      </w:pPr>
      <w:r>
        <w:rPr>
          <w:rFonts w:ascii="Helvetica" w:hAnsi="Helvetica" w:eastAsia="Helvetica" w:cs="Helvetica"/>
          <w:color w:val="auto"/>
          <w:sz w:val="30"/>
          <w:szCs w:val="30"/>
        </w:rPr>
        <w:t>A.</w:t>
      </w:r>
      <w:r>
        <w:rPr>
          <w:color w:val="auto"/>
          <w:sz w:val="20"/>
          <w:szCs w:val="20"/>
        </w:rPr>
        <w:tab/>
      </w:r>
      <w:r>
        <w:rPr>
          <w:rFonts w:ascii="宋体" w:hAnsi="宋体" w:eastAsia="宋体" w:cs="宋体"/>
          <w:color w:val="auto"/>
          <w:sz w:val="30"/>
          <w:szCs w:val="30"/>
        </w:rPr>
        <w:t>传感器＋通信技术</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传感器＋微处理器</w:t>
      </w:r>
    </w:p>
    <w:p>
      <w:pPr>
        <w:spacing w:after="0" w:line="116" w:lineRule="exact"/>
        <w:rPr>
          <w:color w:val="auto"/>
          <w:sz w:val="24"/>
          <w:szCs w:val="24"/>
        </w:rPr>
      </w:pPr>
    </w:p>
    <w:p>
      <w:pPr>
        <w:tabs>
          <w:tab w:val="left" w:pos="5880"/>
        </w:tabs>
        <w:spacing w:after="0" w:line="364" w:lineRule="exact"/>
        <w:ind w:left="700"/>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传感器＋多媒体技术</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传感器＋计算机</w:t>
      </w:r>
    </w:p>
    <w:p>
      <w:pPr>
        <w:spacing w:after="0" w:line="156" w:lineRule="exact"/>
        <w:rPr>
          <w:color w:val="auto"/>
          <w:sz w:val="24"/>
          <w:szCs w:val="24"/>
        </w:rPr>
      </w:pPr>
    </w:p>
    <w:p>
      <w:pPr>
        <w:tabs>
          <w:tab w:val="left" w:pos="10140"/>
          <w:tab w:val="left" w:pos="10740"/>
        </w:tabs>
        <w:spacing w:after="0" w:line="364" w:lineRule="exact"/>
        <w:ind w:left="360"/>
        <w:rPr>
          <w:color w:val="C0504D" w:themeColor="accent2"/>
          <w:sz w:val="20"/>
          <w:szCs w:val="20"/>
          <w14:textFill>
            <w14:solidFill>
              <w14:schemeClr w14:val="accent2"/>
            </w14:solidFill>
          </w14:textFill>
        </w:rPr>
      </w:pPr>
      <w:r>
        <w:rPr>
          <w:rFonts w:ascii="Helvetica" w:hAnsi="Helvetica" w:eastAsia="Helvetica" w:cs="Helvetica"/>
          <w:color w:val="auto"/>
          <w:sz w:val="30"/>
          <w:szCs w:val="30"/>
        </w:rPr>
        <w:t>6</w:t>
      </w:r>
      <w:r>
        <w:rPr>
          <w:rFonts w:ascii="宋体" w:hAnsi="宋体" w:eastAsia="宋体" w:cs="宋体"/>
          <w:color w:val="auto"/>
          <w:sz w:val="30"/>
          <w:szCs w:val="30"/>
        </w:rPr>
        <w:t>、</w:t>
      </w:r>
      <w:r>
        <w:rPr>
          <w:rFonts w:ascii="宋体" w:hAnsi="宋体" w:eastAsia="宋体" w:cs="宋体"/>
          <w:color w:val="C0504D" w:themeColor="accent2"/>
          <w:sz w:val="30"/>
          <w:szCs w:val="30"/>
          <w14:textFill>
            <w14:solidFill>
              <w14:schemeClr w14:val="accent2"/>
            </w14:solidFill>
          </w14:textFill>
        </w:rPr>
        <w:t>近年来，仿生传感器的研究越来越热，其主要就是模仿人的（</w:t>
      </w:r>
      <w:r>
        <w:rPr>
          <w:color w:val="C0504D" w:themeColor="accent2"/>
          <w:sz w:val="20"/>
          <w:szCs w:val="20"/>
          <w14:textFill>
            <w14:solidFill>
              <w14:schemeClr w14:val="accent2"/>
            </w14:solidFill>
          </w14:textFill>
        </w:rPr>
        <w:tab/>
      </w:r>
      <w:r>
        <w:rPr>
          <w:rFonts w:ascii="Helvetica" w:hAnsi="Helvetica" w:eastAsia="Helvetica" w:cs="Helvetica"/>
          <w:color w:val="C0504D" w:themeColor="accent2"/>
          <w:sz w:val="30"/>
          <w:szCs w:val="30"/>
          <w14:textFill>
            <w14:solidFill>
              <w14:schemeClr w14:val="accent2"/>
            </w14:solidFill>
          </w14:textFill>
        </w:rPr>
        <w:t>D</w:t>
      </w:r>
      <w:r>
        <w:rPr>
          <w:color w:val="C0504D" w:themeColor="accent2"/>
          <w:sz w:val="20"/>
          <w:szCs w:val="20"/>
          <w14:textFill>
            <w14:solidFill>
              <w14:schemeClr w14:val="accent2"/>
            </w14:solidFill>
          </w14:textFill>
        </w:rPr>
        <w:tab/>
      </w:r>
      <w:r>
        <w:rPr>
          <w:rFonts w:ascii="宋体" w:hAnsi="宋体" w:eastAsia="宋体" w:cs="宋体"/>
          <w:color w:val="C0504D" w:themeColor="accent2"/>
          <w:sz w:val="29"/>
          <w:szCs w:val="29"/>
          <w14:textFill>
            <w14:solidFill>
              <w14:schemeClr w14:val="accent2"/>
            </w14:solidFill>
          </w14:textFill>
        </w:rPr>
        <w:t>）的传感器。</w:t>
      </w:r>
    </w:p>
    <w:p>
      <w:pPr>
        <w:spacing w:after="0" w:line="136" w:lineRule="exact"/>
        <w:rPr>
          <w:color w:val="C0504D" w:themeColor="accent2"/>
          <w:sz w:val="24"/>
          <w:szCs w:val="24"/>
          <w14:textFill>
            <w14:solidFill>
              <w14:schemeClr w14:val="accent2"/>
            </w14:solidFill>
          </w14:textFill>
        </w:rPr>
      </w:pPr>
    </w:p>
    <w:p>
      <w:pPr>
        <w:tabs>
          <w:tab w:val="left" w:pos="3200"/>
          <w:tab w:val="left" w:pos="6060"/>
          <w:tab w:val="left" w:pos="8900"/>
        </w:tabs>
        <w:spacing w:after="0" w:line="364" w:lineRule="exact"/>
        <w:ind w:left="36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 xml:space="preserve">A.  </w:t>
      </w:r>
      <w:r>
        <w:rPr>
          <w:rFonts w:ascii="宋体" w:hAnsi="宋体" w:eastAsia="宋体" w:cs="宋体"/>
          <w:color w:val="C0504D" w:themeColor="accent2"/>
          <w:sz w:val="30"/>
          <w:szCs w:val="30"/>
          <w14:textFill>
            <w14:solidFill>
              <w14:schemeClr w14:val="accent2"/>
            </w14:solidFill>
          </w14:textFill>
        </w:rPr>
        <w:t>视觉器官</w:t>
      </w:r>
      <w:r>
        <w:rPr>
          <w:color w:val="C0504D" w:themeColor="accent2"/>
          <w:sz w:val="20"/>
          <w:szCs w:val="20"/>
          <w14:textFill>
            <w14:solidFill>
              <w14:schemeClr w14:val="accent2"/>
            </w14:solidFill>
          </w14:textFill>
        </w:rPr>
        <w:tab/>
      </w:r>
      <w:r>
        <w:rPr>
          <w:rFonts w:ascii="Helvetica" w:hAnsi="Helvetica" w:eastAsia="Helvetica" w:cs="Helvetica"/>
          <w:color w:val="C0504D" w:themeColor="accent2"/>
          <w:sz w:val="30"/>
          <w:szCs w:val="30"/>
          <w14:textFill>
            <w14:solidFill>
              <w14:schemeClr w14:val="accent2"/>
            </w14:solidFill>
          </w14:textFill>
        </w:rPr>
        <w:t xml:space="preserve">B.  </w:t>
      </w:r>
      <w:r>
        <w:rPr>
          <w:rFonts w:ascii="宋体" w:hAnsi="宋体" w:eastAsia="宋体" w:cs="宋体"/>
          <w:color w:val="C0504D" w:themeColor="accent2"/>
          <w:sz w:val="30"/>
          <w:szCs w:val="30"/>
          <w14:textFill>
            <w14:solidFill>
              <w14:schemeClr w14:val="accent2"/>
            </w14:solidFill>
          </w14:textFill>
        </w:rPr>
        <w:t>听觉器官</w:t>
      </w:r>
      <w:r>
        <w:rPr>
          <w:color w:val="C0504D" w:themeColor="accent2"/>
          <w:sz w:val="20"/>
          <w:szCs w:val="20"/>
          <w14:textFill>
            <w14:solidFill>
              <w14:schemeClr w14:val="accent2"/>
            </w14:solidFill>
          </w14:textFill>
        </w:rPr>
        <w:tab/>
      </w:r>
      <w:r>
        <w:rPr>
          <w:rFonts w:ascii="Helvetica" w:hAnsi="Helvetica" w:eastAsia="Helvetica" w:cs="Helvetica"/>
          <w:color w:val="C0504D" w:themeColor="accent2"/>
          <w:sz w:val="30"/>
          <w:szCs w:val="30"/>
          <w14:textFill>
            <w14:solidFill>
              <w14:schemeClr w14:val="accent2"/>
            </w14:solidFill>
          </w14:textFill>
        </w:rPr>
        <w:t xml:space="preserve">C. </w:t>
      </w:r>
      <w:r>
        <w:rPr>
          <w:rFonts w:ascii="宋体" w:hAnsi="宋体" w:eastAsia="宋体" w:cs="宋体"/>
          <w:color w:val="C0504D" w:themeColor="accent2"/>
          <w:sz w:val="30"/>
          <w:szCs w:val="30"/>
          <w14:textFill>
            <w14:solidFill>
              <w14:schemeClr w14:val="accent2"/>
            </w14:solidFill>
          </w14:textFill>
        </w:rPr>
        <w:t>嗅觉器官</w:t>
      </w:r>
      <w:r>
        <w:rPr>
          <w:color w:val="C0504D" w:themeColor="accent2"/>
          <w:sz w:val="20"/>
          <w:szCs w:val="20"/>
          <w14:textFill>
            <w14:solidFill>
              <w14:schemeClr w14:val="accent2"/>
            </w14:solidFill>
          </w14:textFill>
        </w:rPr>
        <w:tab/>
      </w:r>
      <w:r>
        <w:rPr>
          <w:rFonts w:ascii="Helvetica" w:hAnsi="Helvetica" w:eastAsia="Helvetica" w:cs="Helvetica"/>
          <w:color w:val="C0504D" w:themeColor="accent2"/>
          <w:sz w:val="30"/>
          <w:szCs w:val="30"/>
          <w14:textFill>
            <w14:solidFill>
              <w14:schemeClr w14:val="accent2"/>
            </w14:solidFill>
          </w14:textFill>
        </w:rPr>
        <w:t xml:space="preserve">D. </w:t>
      </w:r>
      <w:r>
        <w:rPr>
          <w:rFonts w:ascii="宋体" w:hAnsi="宋体" w:eastAsia="宋体" w:cs="宋体"/>
          <w:color w:val="C0504D" w:themeColor="accent2"/>
          <w:sz w:val="30"/>
          <w:szCs w:val="30"/>
          <w14:textFill>
            <w14:solidFill>
              <w14:schemeClr w14:val="accent2"/>
            </w14:solidFill>
          </w14:textFill>
        </w:rPr>
        <w:t>感觉器官</w:t>
      </w:r>
    </w:p>
    <w:p>
      <w:pPr>
        <w:spacing w:after="0" w:line="136" w:lineRule="exact"/>
        <w:rPr>
          <w:color w:val="C0504D" w:themeColor="accent2"/>
          <w:sz w:val="24"/>
          <w:szCs w:val="24"/>
          <w14:textFill>
            <w14:solidFill>
              <w14:schemeClr w14:val="accent2"/>
            </w14:solidFill>
          </w14:textFill>
        </w:rPr>
      </w:pPr>
    </w:p>
    <w:p>
      <w:pPr>
        <w:tabs>
          <w:tab w:val="left" w:pos="8980"/>
        </w:tabs>
        <w:spacing w:after="0" w:line="364" w:lineRule="exact"/>
        <w:ind w:left="36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7</w:t>
      </w:r>
      <w:r>
        <w:rPr>
          <w:rFonts w:ascii="宋体" w:hAnsi="宋体" w:eastAsia="宋体" w:cs="宋体"/>
          <w:color w:val="C0504D" w:themeColor="accent2"/>
          <w:sz w:val="30"/>
          <w:szCs w:val="30"/>
          <w14:textFill>
            <w14:solidFill>
              <w14:schemeClr w14:val="accent2"/>
            </w14:solidFill>
          </w14:textFill>
        </w:rPr>
        <w:t>、若将计算机比喻成人的大脑，那么传感器则可以比喻为</w:t>
      </w:r>
      <w:r>
        <w:rPr>
          <w:color w:val="C0504D" w:themeColor="accent2"/>
          <w:sz w:val="20"/>
          <w:szCs w:val="20"/>
          <w14:textFill>
            <w14:solidFill>
              <w14:schemeClr w14:val="accent2"/>
            </w14:solidFill>
          </w14:textFill>
        </w:rPr>
        <w:tab/>
      </w:r>
      <w:r>
        <w:rPr>
          <w:rFonts w:ascii="Helvetica" w:hAnsi="Helvetica" w:eastAsia="Helvetica" w:cs="Helvetica"/>
          <w:color w:val="C0504D" w:themeColor="accent2"/>
          <w:sz w:val="28"/>
          <w:szCs w:val="28"/>
          <w14:textFill>
            <w14:solidFill>
              <w14:schemeClr w14:val="accent2"/>
            </w14:solidFill>
          </w14:textFill>
        </w:rPr>
        <w:t xml:space="preserve">(B ) </w:t>
      </w:r>
      <w:r>
        <w:rPr>
          <w:rFonts w:ascii="宋体" w:hAnsi="宋体" w:eastAsia="宋体" w:cs="宋体"/>
          <w:color w:val="C0504D" w:themeColor="accent2"/>
          <w:sz w:val="28"/>
          <w:szCs w:val="28"/>
          <w14:textFill>
            <w14:solidFill>
              <w14:schemeClr w14:val="accent2"/>
            </w14:solidFill>
          </w14:textFill>
        </w:rPr>
        <w:t>。</w:t>
      </w:r>
    </w:p>
    <w:p>
      <w:pPr>
        <w:spacing w:after="0" w:line="136" w:lineRule="exact"/>
        <w:rPr>
          <w:color w:val="C0504D" w:themeColor="accent2"/>
          <w:sz w:val="24"/>
          <w:szCs w:val="24"/>
          <w14:textFill>
            <w14:solidFill>
              <w14:schemeClr w14:val="accent2"/>
            </w14:solidFill>
          </w14:textFill>
        </w:rPr>
      </w:pPr>
    </w:p>
    <w:p>
      <w:pPr>
        <w:tabs>
          <w:tab w:val="left" w:pos="3300"/>
          <w:tab w:val="left" w:pos="6640"/>
          <w:tab w:val="left" w:pos="8980"/>
        </w:tabs>
        <w:spacing w:after="0" w:line="364" w:lineRule="exact"/>
        <w:ind w:left="36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 xml:space="preserve">A </w:t>
      </w:r>
      <w:r>
        <w:rPr>
          <w:rFonts w:ascii="宋体" w:hAnsi="宋体" w:eastAsia="宋体" w:cs="宋体"/>
          <w:color w:val="C0504D" w:themeColor="accent2"/>
          <w:sz w:val="30"/>
          <w:szCs w:val="30"/>
          <w14:textFill>
            <w14:solidFill>
              <w14:schemeClr w14:val="accent2"/>
            </w14:solidFill>
          </w14:textFill>
        </w:rPr>
        <w:t>．眼睛</w:t>
      </w:r>
      <w:r>
        <w:rPr>
          <w:color w:val="C0504D" w:themeColor="accent2"/>
          <w:sz w:val="20"/>
          <w:szCs w:val="20"/>
          <w14:textFill>
            <w14:solidFill>
              <w14:schemeClr w14:val="accent2"/>
            </w14:solidFill>
          </w14:textFill>
        </w:rPr>
        <w:tab/>
      </w:r>
      <w:r>
        <w:rPr>
          <w:rFonts w:ascii="Helvetica" w:hAnsi="Helvetica" w:eastAsia="Helvetica" w:cs="Helvetica"/>
          <w:color w:val="C0504D" w:themeColor="accent2"/>
          <w:sz w:val="30"/>
          <w:szCs w:val="30"/>
          <w14:textFill>
            <w14:solidFill>
              <w14:schemeClr w14:val="accent2"/>
            </w14:solidFill>
          </w14:textFill>
        </w:rPr>
        <w:t xml:space="preserve">B. </w:t>
      </w:r>
      <w:r>
        <w:rPr>
          <w:rFonts w:ascii="宋体" w:hAnsi="宋体" w:eastAsia="宋体" w:cs="宋体"/>
          <w:color w:val="C0504D" w:themeColor="accent2"/>
          <w:sz w:val="30"/>
          <w:szCs w:val="30"/>
          <w14:textFill>
            <w14:solidFill>
              <w14:schemeClr w14:val="accent2"/>
            </w14:solidFill>
          </w14:textFill>
        </w:rPr>
        <w:t>感觉器官</w:t>
      </w:r>
      <w:r>
        <w:rPr>
          <w:color w:val="C0504D" w:themeColor="accent2"/>
          <w:sz w:val="20"/>
          <w:szCs w:val="20"/>
          <w14:textFill>
            <w14:solidFill>
              <w14:schemeClr w14:val="accent2"/>
            </w14:solidFill>
          </w14:textFill>
        </w:rPr>
        <w:tab/>
      </w:r>
      <w:r>
        <w:rPr>
          <w:rFonts w:ascii="Helvetica" w:hAnsi="Helvetica" w:eastAsia="Helvetica" w:cs="Helvetica"/>
          <w:color w:val="C0504D" w:themeColor="accent2"/>
          <w:sz w:val="30"/>
          <w:szCs w:val="30"/>
          <w14:textFill>
            <w14:solidFill>
              <w14:schemeClr w14:val="accent2"/>
            </w14:solidFill>
          </w14:textFill>
        </w:rPr>
        <w:t xml:space="preserve">C.  </w:t>
      </w:r>
      <w:r>
        <w:rPr>
          <w:rFonts w:ascii="宋体" w:hAnsi="宋体" w:eastAsia="宋体" w:cs="宋体"/>
          <w:color w:val="C0504D" w:themeColor="accent2"/>
          <w:sz w:val="30"/>
          <w:szCs w:val="30"/>
          <w14:textFill>
            <w14:solidFill>
              <w14:schemeClr w14:val="accent2"/>
            </w14:solidFill>
          </w14:textFill>
        </w:rPr>
        <w:t>手</w:t>
      </w:r>
      <w:r>
        <w:rPr>
          <w:color w:val="C0504D" w:themeColor="accent2"/>
          <w:sz w:val="20"/>
          <w:szCs w:val="20"/>
          <w14:textFill>
            <w14:solidFill>
              <w14:schemeClr w14:val="accent2"/>
            </w14:solidFill>
          </w14:textFill>
        </w:rPr>
        <w:tab/>
      </w:r>
      <w:r>
        <w:rPr>
          <w:rFonts w:ascii="Helvetica" w:hAnsi="Helvetica" w:eastAsia="Helvetica" w:cs="Helvetica"/>
          <w:color w:val="C0504D" w:themeColor="accent2"/>
          <w:sz w:val="30"/>
          <w:szCs w:val="30"/>
          <w14:textFill>
            <w14:solidFill>
              <w14:schemeClr w14:val="accent2"/>
            </w14:solidFill>
          </w14:textFill>
        </w:rPr>
        <w:t xml:space="preserve">D.  </w:t>
      </w:r>
      <w:r>
        <w:rPr>
          <w:rFonts w:ascii="宋体" w:hAnsi="宋体" w:eastAsia="宋体" w:cs="宋体"/>
          <w:color w:val="C0504D" w:themeColor="accent2"/>
          <w:sz w:val="30"/>
          <w:szCs w:val="30"/>
          <w14:textFill>
            <w14:solidFill>
              <w14:schemeClr w14:val="accent2"/>
            </w14:solidFill>
          </w14:textFill>
        </w:rPr>
        <w:t>皮肤</w:t>
      </w:r>
    </w:p>
    <w:p>
      <w:pPr>
        <w:spacing w:after="0" w:line="136" w:lineRule="exact"/>
        <w:rPr>
          <w:color w:val="auto"/>
          <w:sz w:val="24"/>
          <w:szCs w:val="24"/>
        </w:rPr>
      </w:pPr>
    </w:p>
    <w:p>
      <w:pPr>
        <w:tabs>
          <w:tab w:val="left" w:pos="7440"/>
          <w:tab w:val="left" w:pos="8180"/>
        </w:tabs>
        <w:spacing w:after="0" w:line="364" w:lineRule="exact"/>
        <w:ind w:left="360"/>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、传感器主要完成两个方面的功能：检测和（</w:t>
      </w:r>
      <w:r>
        <w:rPr>
          <w:color w:val="auto"/>
          <w:sz w:val="20"/>
          <w:szCs w:val="20"/>
        </w:rPr>
        <w:tab/>
      </w:r>
      <w:r>
        <w:rPr>
          <w:rFonts w:ascii="Helvetica" w:hAnsi="Helvetica" w:eastAsia="Helvetica" w:cs="Helvetica"/>
          <w:color w:val="auto"/>
          <w:sz w:val="30"/>
          <w:szCs w:val="30"/>
        </w:rPr>
        <w:t>D</w:t>
      </w:r>
      <w:r>
        <w:rPr>
          <w:color w:val="auto"/>
          <w:sz w:val="20"/>
          <w:szCs w:val="20"/>
        </w:rPr>
        <w:tab/>
      </w:r>
      <w:r>
        <w:rPr>
          <w:rFonts w:ascii="宋体" w:hAnsi="宋体" w:eastAsia="宋体" w:cs="宋体"/>
          <w:color w:val="auto"/>
          <w:sz w:val="24"/>
          <w:szCs w:val="24"/>
        </w:rPr>
        <w:t>）。</w:t>
      </w:r>
    </w:p>
    <w:p>
      <w:pPr>
        <w:spacing w:after="0" w:line="156" w:lineRule="exact"/>
        <w:rPr>
          <w:color w:val="auto"/>
          <w:sz w:val="24"/>
          <w:szCs w:val="24"/>
        </w:rPr>
      </w:pPr>
    </w:p>
    <w:p>
      <w:pPr>
        <w:tabs>
          <w:tab w:val="left" w:pos="3380"/>
          <w:tab w:val="left" w:pos="6380"/>
          <w:tab w:val="left" w:pos="9580"/>
        </w:tabs>
        <w:spacing w:after="0" w:line="364" w:lineRule="exact"/>
        <w:ind w:left="3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测量</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感知</w:t>
      </w:r>
      <w:r>
        <w:rPr>
          <w:color w:val="auto"/>
          <w:sz w:val="20"/>
          <w:szCs w:val="20"/>
        </w:rPr>
        <w:tab/>
      </w:r>
      <w:r>
        <w:rPr>
          <w:rFonts w:ascii="Helvetica" w:hAnsi="Helvetica" w:eastAsia="Helvetica" w:cs="Helvetica"/>
          <w:color w:val="auto"/>
          <w:sz w:val="30"/>
          <w:szCs w:val="30"/>
        </w:rPr>
        <w:t xml:space="preserve">C.  </w:t>
      </w:r>
      <w:r>
        <w:rPr>
          <w:rFonts w:ascii="宋体" w:hAnsi="宋体" w:eastAsia="宋体" w:cs="宋体"/>
          <w:color w:val="auto"/>
          <w:sz w:val="30"/>
          <w:szCs w:val="30"/>
        </w:rPr>
        <w:t>信号调节</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转换</w:t>
      </w:r>
    </w:p>
    <w:p>
      <w:pPr>
        <w:spacing w:after="0" w:line="116" w:lineRule="exact"/>
        <w:rPr>
          <w:color w:val="auto"/>
          <w:sz w:val="24"/>
          <w:szCs w:val="24"/>
        </w:rPr>
      </w:pPr>
    </w:p>
    <w:p>
      <w:pPr>
        <w:tabs>
          <w:tab w:val="left" w:pos="6420"/>
          <w:tab w:val="left" w:pos="6980"/>
        </w:tabs>
        <w:spacing w:after="0" w:line="364" w:lineRule="exact"/>
        <w:ind w:left="360"/>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、传感技术与信息学科紧密相连，是（</w:t>
      </w:r>
      <w:r>
        <w:rPr>
          <w:color w:val="auto"/>
          <w:sz w:val="20"/>
          <w:szCs w:val="20"/>
        </w:rPr>
        <w:tab/>
      </w:r>
      <w:r>
        <w:rPr>
          <w:rFonts w:ascii="Helvetica" w:hAnsi="Helvetica" w:eastAsia="Helvetica" w:cs="Helvetica"/>
          <w:color w:val="auto"/>
          <w:sz w:val="30"/>
          <w:szCs w:val="30"/>
        </w:rPr>
        <w:t>C</w:t>
      </w:r>
      <w:r>
        <w:rPr>
          <w:color w:val="auto"/>
          <w:sz w:val="20"/>
          <w:szCs w:val="20"/>
        </w:rPr>
        <w:tab/>
      </w:r>
      <w:r>
        <w:rPr>
          <w:rFonts w:ascii="宋体" w:hAnsi="宋体" w:eastAsia="宋体" w:cs="宋体"/>
          <w:color w:val="auto"/>
          <w:sz w:val="29"/>
          <w:szCs w:val="29"/>
        </w:rPr>
        <w:t>）和自动转换技术的总称。</w:t>
      </w:r>
    </w:p>
    <w:p>
      <w:pPr>
        <w:spacing w:after="0" w:line="156" w:lineRule="exact"/>
        <w:rPr>
          <w:color w:val="auto"/>
          <w:sz w:val="24"/>
          <w:szCs w:val="24"/>
        </w:rPr>
      </w:pPr>
    </w:p>
    <w:p>
      <w:pPr>
        <w:tabs>
          <w:tab w:val="left" w:pos="4040"/>
          <w:tab w:val="left" w:pos="7060"/>
          <w:tab w:val="left" w:pos="9920"/>
        </w:tabs>
        <w:spacing w:after="0" w:line="364" w:lineRule="exact"/>
        <w:ind w:left="104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自动调节</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自动测量</w:t>
      </w:r>
      <w:r>
        <w:rPr>
          <w:color w:val="auto"/>
          <w:sz w:val="20"/>
          <w:szCs w:val="20"/>
        </w:rPr>
        <w:tab/>
      </w:r>
      <w:r>
        <w:rPr>
          <w:rFonts w:ascii="Helvetica" w:hAnsi="Helvetica" w:eastAsia="Helvetica" w:cs="Helvetica"/>
          <w:color w:val="auto"/>
          <w:sz w:val="30"/>
          <w:szCs w:val="30"/>
        </w:rPr>
        <w:t xml:space="preserve">C. </w:t>
      </w:r>
      <w:r>
        <w:rPr>
          <w:rFonts w:ascii="宋体" w:hAnsi="宋体" w:eastAsia="宋体" w:cs="宋体"/>
          <w:color w:val="auto"/>
          <w:sz w:val="30"/>
          <w:szCs w:val="30"/>
        </w:rPr>
        <w:t>自动检测</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信息获取</w:t>
      </w:r>
    </w:p>
    <w:p>
      <w:pPr>
        <w:spacing w:after="0" w:line="136" w:lineRule="exact"/>
        <w:rPr>
          <w:color w:val="auto"/>
          <w:sz w:val="24"/>
          <w:szCs w:val="24"/>
        </w:rPr>
      </w:pPr>
    </w:p>
    <w:p>
      <w:pPr>
        <w:tabs>
          <w:tab w:val="left" w:pos="8800"/>
          <w:tab w:val="left" w:pos="9360"/>
        </w:tabs>
        <w:spacing w:after="0" w:line="364" w:lineRule="exact"/>
        <w:ind w:left="360"/>
        <w:rPr>
          <w:color w:val="auto"/>
          <w:sz w:val="20"/>
          <w:szCs w:val="20"/>
        </w:rPr>
      </w:pPr>
      <w:r>
        <w:rPr>
          <w:rFonts w:ascii="Helvetica" w:hAnsi="Helvetica" w:eastAsia="Helvetica" w:cs="Helvetica"/>
          <w:color w:val="auto"/>
          <w:sz w:val="30"/>
          <w:szCs w:val="30"/>
        </w:rPr>
        <w:t>10</w:t>
      </w:r>
      <w:r>
        <w:rPr>
          <w:rFonts w:ascii="宋体" w:hAnsi="宋体" w:eastAsia="宋体" w:cs="宋体"/>
          <w:color w:val="auto"/>
          <w:sz w:val="30"/>
          <w:szCs w:val="30"/>
        </w:rPr>
        <w:t>、以下传感器中属于按传感器的工作原理命名的是（</w:t>
      </w:r>
      <w:r>
        <w:rPr>
          <w:color w:val="auto"/>
          <w:sz w:val="20"/>
          <w:szCs w:val="20"/>
        </w:rPr>
        <w:tab/>
      </w:r>
      <w:r>
        <w:rPr>
          <w:rFonts w:ascii="Helvetica" w:hAnsi="Helvetica" w:eastAsia="Helvetica" w:cs="Helvetica"/>
          <w:color w:val="auto"/>
          <w:sz w:val="30"/>
          <w:szCs w:val="30"/>
        </w:rPr>
        <w:t>A</w:t>
      </w:r>
      <w:r>
        <w:rPr>
          <w:color w:val="auto"/>
          <w:sz w:val="20"/>
          <w:szCs w:val="20"/>
        </w:rPr>
        <w:tab/>
      </w:r>
      <w:r>
        <w:rPr>
          <w:rFonts w:ascii="宋体" w:hAnsi="宋体" w:eastAsia="宋体" w:cs="宋体"/>
          <w:color w:val="auto"/>
          <w:sz w:val="30"/>
          <w:szCs w:val="30"/>
        </w:rPr>
        <w:t>）</w:t>
      </w:r>
    </w:p>
    <w:p>
      <w:pPr>
        <w:spacing w:after="0" w:line="116" w:lineRule="exact"/>
        <w:rPr>
          <w:color w:val="auto"/>
          <w:sz w:val="24"/>
          <w:szCs w:val="24"/>
        </w:rPr>
      </w:pPr>
    </w:p>
    <w:p>
      <w:pPr>
        <w:tabs>
          <w:tab w:val="left" w:pos="4980"/>
        </w:tabs>
        <w:spacing w:after="0" w:line="364" w:lineRule="exact"/>
        <w:ind w:left="3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．应变式传感器</w:t>
      </w:r>
      <w:r>
        <w:rPr>
          <w:color w:val="auto"/>
          <w:sz w:val="20"/>
          <w:szCs w:val="20"/>
        </w:rPr>
        <w:tab/>
      </w:r>
      <w:r>
        <w:rPr>
          <w:rFonts w:ascii="Helvetica" w:hAnsi="Helvetica" w:eastAsia="Helvetica" w:cs="Helvetica"/>
          <w:color w:val="auto"/>
          <w:sz w:val="30"/>
          <w:szCs w:val="30"/>
        </w:rPr>
        <w:t>B</w:t>
      </w:r>
      <w:r>
        <w:rPr>
          <w:rFonts w:ascii="宋体" w:hAnsi="宋体" w:eastAsia="宋体" w:cs="宋体"/>
          <w:color w:val="auto"/>
          <w:sz w:val="30"/>
          <w:szCs w:val="30"/>
        </w:rPr>
        <w:t>．速度传感器</w:t>
      </w:r>
    </w:p>
    <w:p>
      <w:pPr>
        <w:spacing w:after="0" w:line="156" w:lineRule="exact"/>
        <w:rPr>
          <w:color w:val="auto"/>
          <w:sz w:val="24"/>
          <w:szCs w:val="24"/>
        </w:rPr>
      </w:pPr>
    </w:p>
    <w:p>
      <w:pPr>
        <w:tabs>
          <w:tab w:val="left" w:pos="4960"/>
        </w:tabs>
        <w:spacing w:after="0" w:line="364" w:lineRule="exact"/>
        <w:ind w:left="36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．化学型传感器</w:t>
      </w:r>
      <w:r>
        <w:rPr>
          <w:color w:val="auto"/>
          <w:sz w:val="20"/>
          <w:szCs w:val="20"/>
        </w:rPr>
        <w:tab/>
      </w:r>
      <w:r>
        <w:rPr>
          <w:rFonts w:ascii="Helvetica" w:hAnsi="Helvetica" w:eastAsia="Helvetica" w:cs="Helvetica"/>
          <w:color w:val="auto"/>
          <w:sz w:val="30"/>
          <w:szCs w:val="30"/>
        </w:rPr>
        <w:t>D</w:t>
      </w:r>
      <w:r>
        <w:rPr>
          <w:rFonts w:ascii="宋体" w:hAnsi="宋体" w:eastAsia="宋体" w:cs="宋体"/>
          <w:color w:val="auto"/>
          <w:sz w:val="30"/>
          <w:szCs w:val="30"/>
        </w:rPr>
        <w:t>．能量控制型传感器</w:t>
      </w:r>
    </w:p>
    <w:p>
      <w:pPr>
        <w:spacing w:after="0" w:line="136" w:lineRule="exact"/>
        <w:rPr>
          <w:color w:val="auto"/>
          <w:sz w:val="24"/>
          <w:szCs w:val="24"/>
        </w:rPr>
      </w:pPr>
    </w:p>
    <w:p>
      <w:pPr>
        <w:spacing w:after="0" w:line="343" w:lineRule="exact"/>
        <w:ind w:left="360"/>
        <w:rPr>
          <w:color w:val="auto"/>
          <w:sz w:val="20"/>
          <w:szCs w:val="20"/>
        </w:rPr>
      </w:pPr>
      <w:r>
        <w:rPr>
          <w:rFonts w:ascii="宋体" w:hAnsi="宋体" w:eastAsia="宋体" w:cs="宋体"/>
          <w:color w:val="auto"/>
          <w:sz w:val="30"/>
          <w:szCs w:val="30"/>
        </w:rPr>
        <w:t>二、多项选择题</w:t>
      </w:r>
    </w:p>
    <w:p>
      <w:pPr>
        <w:spacing w:after="0" w:line="178" w:lineRule="exact"/>
        <w:rPr>
          <w:color w:val="auto"/>
          <w:sz w:val="24"/>
          <w:szCs w:val="24"/>
        </w:rPr>
      </w:pPr>
    </w:p>
    <w:p>
      <w:pPr>
        <w:tabs>
          <w:tab w:val="left" w:pos="10660"/>
        </w:tabs>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、传感器在工作过程中，必须满足一些基本的物理定律，其中包含（</w:t>
      </w:r>
      <w:r>
        <w:rPr>
          <w:color w:val="auto"/>
          <w:sz w:val="20"/>
          <w:szCs w:val="20"/>
        </w:rPr>
        <w:tab/>
      </w:r>
      <w:r>
        <w:rPr>
          <w:rFonts w:ascii="Helvetica" w:hAnsi="Helvetica" w:eastAsia="Helvetica" w:cs="Helvetica"/>
          <w:color w:val="auto"/>
          <w:sz w:val="27"/>
          <w:szCs w:val="27"/>
        </w:rPr>
        <w:t xml:space="preserve">ABCD </w:t>
      </w:r>
      <w:r>
        <w:rPr>
          <w:rFonts w:ascii="宋体" w:hAnsi="宋体" w:eastAsia="宋体" w:cs="宋体"/>
          <w:color w:val="auto"/>
          <w:sz w:val="27"/>
          <w:szCs w:val="27"/>
        </w:rPr>
        <w:t>）。</w:t>
      </w:r>
    </w:p>
    <w:p>
      <w:pPr>
        <w:spacing w:after="0" w:line="116" w:lineRule="exact"/>
        <w:rPr>
          <w:color w:val="auto"/>
          <w:sz w:val="24"/>
          <w:szCs w:val="24"/>
        </w:rPr>
      </w:pPr>
    </w:p>
    <w:p>
      <w:pPr>
        <w:tabs>
          <w:tab w:val="left" w:pos="4220"/>
          <w:tab w:val="left" w:pos="7740"/>
          <w:tab w:val="left" w:pos="10240"/>
        </w:tabs>
        <w:spacing w:after="0" w:line="364" w:lineRule="exact"/>
        <w:ind w:left="104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能量守恒定律</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电磁场感应定律</w:t>
      </w:r>
      <w:r>
        <w:rPr>
          <w:color w:val="auto"/>
          <w:sz w:val="20"/>
          <w:szCs w:val="20"/>
        </w:rPr>
        <w:tab/>
      </w:r>
      <w:r>
        <w:rPr>
          <w:rFonts w:ascii="Helvetica" w:hAnsi="Helvetica" w:eastAsia="Helvetica" w:cs="Helvetica"/>
          <w:color w:val="auto"/>
          <w:sz w:val="30"/>
          <w:szCs w:val="30"/>
        </w:rPr>
        <w:t xml:space="preserve">C. </w:t>
      </w:r>
      <w:r>
        <w:rPr>
          <w:rFonts w:ascii="宋体" w:hAnsi="宋体" w:eastAsia="宋体" w:cs="宋体"/>
          <w:color w:val="auto"/>
          <w:sz w:val="30"/>
          <w:szCs w:val="30"/>
        </w:rPr>
        <w:t>欧姆定律</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胡克定律</w:t>
      </w:r>
    </w:p>
    <w:p>
      <w:pPr>
        <w:spacing w:after="0" w:line="136" w:lineRule="exact"/>
        <w:rPr>
          <w:color w:val="auto"/>
          <w:sz w:val="24"/>
          <w:szCs w:val="24"/>
        </w:rPr>
      </w:pPr>
    </w:p>
    <w:p>
      <w:pPr>
        <w:tabs>
          <w:tab w:val="left" w:pos="4380"/>
          <w:tab w:val="left" w:pos="13400"/>
          <w:tab w:val="left" w:pos="15700"/>
        </w:tabs>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、传感技术是一个集物理、</w:t>
      </w:r>
      <w:r>
        <w:rPr>
          <w:color w:val="auto"/>
          <w:sz w:val="20"/>
          <w:szCs w:val="20"/>
        </w:rPr>
        <w:tab/>
      </w:r>
      <w:r>
        <w:rPr>
          <w:rFonts w:ascii="宋体" w:hAnsi="宋体" w:eastAsia="宋体" w:cs="宋体"/>
          <w:color w:val="auto"/>
          <w:sz w:val="30"/>
          <w:szCs w:val="30"/>
        </w:rPr>
        <w:t>化学、材料、器件、电子、生物工程等学科于一体的交叉学科，</w:t>
      </w:r>
      <w:r>
        <w:rPr>
          <w:color w:val="auto"/>
          <w:sz w:val="20"/>
          <w:szCs w:val="20"/>
        </w:rPr>
        <w:tab/>
      </w:r>
      <w:r>
        <w:rPr>
          <w:rFonts w:ascii="宋体" w:hAnsi="宋体" w:eastAsia="宋体" w:cs="宋体"/>
          <w:color w:val="auto"/>
          <w:sz w:val="30"/>
          <w:szCs w:val="30"/>
        </w:rPr>
        <w:t xml:space="preserve">涉及（ </w:t>
      </w:r>
      <w:r>
        <w:rPr>
          <w:rFonts w:ascii="Helvetica" w:hAnsi="Helvetica" w:eastAsia="Helvetica" w:cs="Helvetica"/>
          <w:color w:val="auto"/>
          <w:sz w:val="30"/>
          <w:szCs w:val="30"/>
        </w:rPr>
        <w:t>ABC</w:t>
      </w:r>
      <w:r>
        <w:rPr>
          <w:color w:val="auto"/>
          <w:sz w:val="20"/>
          <w:szCs w:val="20"/>
        </w:rPr>
        <w:tab/>
      </w:r>
      <w:r>
        <w:rPr>
          <w:rFonts w:ascii="宋体" w:hAnsi="宋体" w:eastAsia="宋体" w:cs="宋体"/>
          <w:color w:val="auto"/>
          <w:sz w:val="30"/>
          <w:szCs w:val="30"/>
        </w:rPr>
        <w:t>）</w:t>
      </w:r>
    </w:p>
    <w:p>
      <w:pPr>
        <w:spacing w:after="0" w:line="156" w:lineRule="exact"/>
        <w:rPr>
          <w:color w:val="auto"/>
          <w:sz w:val="24"/>
          <w:szCs w:val="24"/>
        </w:rPr>
      </w:pPr>
    </w:p>
    <w:p>
      <w:pPr>
        <w:spacing w:after="0" w:line="343" w:lineRule="exact"/>
        <w:ind w:left="360"/>
        <w:rPr>
          <w:color w:val="auto"/>
          <w:sz w:val="20"/>
          <w:szCs w:val="20"/>
        </w:rPr>
      </w:pPr>
      <w:r>
        <w:rPr>
          <w:rFonts w:ascii="宋体" w:hAnsi="宋体" w:eastAsia="宋体" w:cs="宋体"/>
          <w:color w:val="auto"/>
          <w:sz w:val="30"/>
          <w:szCs w:val="30"/>
        </w:rPr>
        <w:t>等多方面的综合技术。</w:t>
      </w:r>
    </w:p>
    <w:p>
      <w:pPr>
        <w:spacing w:after="0" w:line="138" w:lineRule="exact"/>
        <w:rPr>
          <w:color w:val="auto"/>
          <w:sz w:val="24"/>
          <w:szCs w:val="24"/>
        </w:rPr>
      </w:pPr>
    </w:p>
    <w:p>
      <w:pPr>
        <w:tabs>
          <w:tab w:val="left" w:pos="6420"/>
        </w:tabs>
        <w:spacing w:after="0" w:line="364" w:lineRule="exact"/>
        <w:ind w:left="104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传感检测原理</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传感器件设计</w:t>
      </w:r>
    </w:p>
    <w:p>
      <w:pPr>
        <w:spacing w:after="0" w:line="156" w:lineRule="exact"/>
        <w:rPr>
          <w:color w:val="auto"/>
          <w:sz w:val="24"/>
          <w:szCs w:val="24"/>
        </w:rPr>
      </w:pPr>
    </w:p>
    <w:p>
      <w:pPr>
        <w:tabs>
          <w:tab w:val="left" w:pos="6400"/>
        </w:tabs>
        <w:spacing w:after="0" w:line="364" w:lineRule="exact"/>
        <w:ind w:left="1040"/>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传感器的开发和应用</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传感器的销售和售后服务</w:t>
      </w:r>
    </w:p>
    <w:p>
      <w:pPr>
        <w:spacing w:after="0" w:line="136" w:lineRule="exact"/>
        <w:rPr>
          <w:color w:val="auto"/>
          <w:sz w:val="24"/>
          <w:szCs w:val="24"/>
        </w:rPr>
      </w:pPr>
    </w:p>
    <w:p>
      <w:pPr>
        <w:spacing w:after="0" w:line="364" w:lineRule="exact"/>
        <w:ind w:left="36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、目前，传感器以及传感技术、自动检测技术都得到了广泛的应用，以下领域采用了传感技术的有：</w:t>
      </w:r>
    </w:p>
    <w:p>
      <w:pPr>
        <w:spacing w:after="0" w:line="96" w:lineRule="exact"/>
        <w:rPr>
          <w:color w:val="auto"/>
          <w:sz w:val="24"/>
          <w:szCs w:val="24"/>
        </w:rPr>
      </w:pPr>
    </w:p>
    <w:p>
      <w:pPr>
        <w:tabs>
          <w:tab w:val="left" w:pos="2300"/>
        </w:tabs>
        <w:spacing w:after="0" w:line="364" w:lineRule="exact"/>
        <w:ind w:left="36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ABCD</w:t>
      </w:r>
      <w:r>
        <w:rPr>
          <w:color w:val="auto"/>
          <w:sz w:val="20"/>
          <w:szCs w:val="20"/>
        </w:rPr>
        <w:tab/>
      </w:r>
      <w:r>
        <w:rPr>
          <w:rFonts w:ascii="宋体" w:hAnsi="宋体" w:eastAsia="宋体" w:cs="宋体"/>
          <w:color w:val="auto"/>
          <w:sz w:val="23"/>
          <w:szCs w:val="23"/>
        </w:rPr>
        <w:t>）。</w:t>
      </w:r>
    </w:p>
    <w:p>
      <w:pPr>
        <w:spacing w:after="0" w:line="176" w:lineRule="exact"/>
        <w:rPr>
          <w:color w:val="auto"/>
          <w:sz w:val="24"/>
          <w:szCs w:val="24"/>
        </w:rPr>
      </w:pPr>
    </w:p>
    <w:tbl>
      <w:tblPr>
        <w:tblStyle w:val="2"/>
        <w:tblW w:w="0" w:type="auto"/>
        <w:tblInd w:w="360" w:type="dxa"/>
        <w:tblLayout w:type="fixed"/>
        <w:tblCellMar>
          <w:top w:w="0" w:type="dxa"/>
          <w:left w:w="0" w:type="dxa"/>
          <w:bottom w:w="0" w:type="dxa"/>
          <w:right w:w="0" w:type="dxa"/>
        </w:tblCellMar>
      </w:tblPr>
      <w:tblGrid>
        <w:gridCol w:w="2260"/>
        <w:gridCol w:w="3020"/>
        <w:gridCol w:w="1880"/>
        <w:gridCol w:w="1320"/>
        <w:gridCol w:w="3320"/>
      </w:tblGrid>
      <w:tr>
        <w:tblPrEx>
          <w:tblCellMar>
            <w:top w:w="0" w:type="dxa"/>
            <w:left w:w="0" w:type="dxa"/>
            <w:bottom w:w="0" w:type="dxa"/>
            <w:right w:w="0" w:type="dxa"/>
          </w:tblCellMar>
        </w:tblPrEx>
        <w:trPr>
          <w:trHeight w:val="405" w:hRule="atLeast"/>
        </w:trPr>
        <w:tc>
          <w:tcPr>
            <w:tcW w:w="226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工业领域</w:t>
            </w:r>
          </w:p>
        </w:tc>
        <w:tc>
          <w:tcPr>
            <w:tcW w:w="3020" w:type="dxa"/>
            <w:vAlign w:val="bottom"/>
          </w:tcPr>
          <w:p>
            <w:pPr>
              <w:spacing w:after="0" w:line="364" w:lineRule="exact"/>
              <w:ind w:left="26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海洋开发领域</w:t>
            </w:r>
          </w:p>
        </w:tc>
        <w:tc>
          <w:tcPr>
            <w:tcW w:w="3200" w:type="dxa"/>
            <w:gridSpan w:val="2"/>
            <w:vAlign w:val="bottom"/>
          </w:tcPr>
          <w:p>
            <w:pPr>
              <w:spacing w:after="0" w:line="364" w:lineRule="exact"/>
              <w:jc w:val="center"/>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航天技术领域</w:t>
            </w:r>
          </w:p>
        </w:tc>
        <w:tc>
          <w:tcPr>
            <w:tcW w:w="3320" w:type="dxa"/>
            <w:vAlign w:val="bottom"/>
          </w:tcPr>
          <w:p>
            <w:pPr>
              <w:spacing w:after="0" w:line="364" w:lineRule="exact"/>
              <w:ind w:left="42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医疗诊断技术领域</w:t>
            </w:r>
          </w:p>
        </w:tc>
      </w:tr>
      <w:tr>
        <w:tblPrEx>
          <w:tblCellMar>
            <w:top w:w="0" w:type="dxa"/>
            <w:left w:w="0" w:type="dxa"/>
            <w:bottom w:w="0" w:type="dxa"/>
            <w:right w:w="0" w:type="dxa"/>
          </w:tblCellMar>
        </w:tblPrEx>
        <w:trPr>
          <w:trHeight w:val="500" w:hRule="atLeast"/>
        </w:trPr>
        <w:tc>
          <w:tcPr>
            <w:tcW w:w="716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、传感器有多种基本构成类型，包含以下哪几个（</w:t>
            </w:r>
          </w:p>
        </w:tc>
        <w:tc>
          <w:tcPr>
            <w:tcW w:w="1320" w:type="dxa"/>
            <w:vAlign w:val="bottom"/>
          </w:tcPr>
          <w:p>
            <w:pPr>
              <w:spacing w:after="0"/>
              <w:ind w:left="620"/>
              <w:rPr>
                <w:color w:val="auto"/>
                <w:sz w:val="20"/>
                <w:szCs w:val="20"/>
              </w:rPr>
            </w:pPr>
            <w:r>
              <w:rPr>
                <w:rFonts w:ascii="Helvetica" w:hAnsi="Helvetica" w:eastAsia="Helvetica" w:cs="Helvetica"/>
                <w:color w:val="auto"/>
                <w:sz w:val="30"/>
                <w:szCs w:val="30"/>
              </w:rPr>
              <w:t>ABC</w:t>
            </w:r>
          </w:p>
        </w:tc>
        <w:tc>
          <w:tcPr>
            <w:tcW w:w="3320" w:type="dxa"/>
            <w:vAlign w:val="bottom"/>
          </w:tcPr>
          <w:p>
            <w:pPr>
              <w:spacing w:after="0" w:line="343" w:lineRule="exact"/>
              <w:ind w:left="500"/>
              <w:rPr>
                <w:color w:val="auto"/>
                <w:sz w:val="20"/>
                <w:szCs w:val="20"/>
              </w:rPr>
            </w:pPr>
            <w:r>
              <w:rPr>
                <w:rFonts w:ascii="宋体" w:hAnsi="宋体" w:eastAsia="宋体" w:cs="宋体"/>
                <w:color w:val="auto"/>
                <w:sz w:val="30"/>
                <w:szCs w:val="30"/>
              </w:rPr>
              <w:t>）？</w:t>
            </w:r>
          </w:p>
        </w:tc>
      </w:tr>
      <w:tr>
        <w:tblPrEx>
          <w:tblCellMar>
            <w:top w:w="0" w:type="dxa"/>
            <w:left w:w="0" w:type="dxa"/>
            <w:bottom w:w="0" w:type="dxa"/>
            <w:right w:w="0" w:type="dxa"/>
          </w:tblCellMar>
        </w:tblPrEx>
        <w:trPr>
          <w:trHeight w:val="520" w:hRule="atLeast"/>
        </w:trPr>
        <w:tc>
          <w:tcPr>
            <w:tcW w:w="226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自源型</w:t>
            </w:r>
          </w:p>
        </w:tc>
        <w:tc>
          <w:tcPr>
            <w:tcW w:w="3020" w:type="dxa"/>
            <w:vAlign w:val="bottom"/>
          </w:tcPr>
          <w:p>
            <w:pPr>
              <w:spacing w:after="0" w:line="364" w:lineRule="exact"/>
              <w:ind w:left="26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带激励型</w:t>
            </w:r>
          </w:p>
        </w:tc>
        <w:tc>
          <w:tcPr>
            <w:tcW w:w="1880" w:type="dxa"/>
            <w:vAlign w:val="bottom"/>
          </w:tcPr>
          <w:p>
            <w:pPr>
              <w:spacing w:after="0" w:line="364" w:lineRule="exact"/>
              <w:ind w:left="260"/>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外源型</w:t>
            </w:r>
          </w:p>
        </w:tc>
        <w:tc>
          <w:tcPr>
            <w:tcW w:w="1320" w:type="dxa"/>
            <w:vAlign w:val="bottom"/>
          </w:tcPr>
          <w:p>
            <w:pPr>
              <w:spacing w:after="0"/>
              <w:ind w:left="880"/>
              <w:rPr>
                <w:color w:val="auto"/>
                <w:sz w:val="20"/>
                <w:szCs w:val="20"/>
              </w:rPr>
            </w:pPr>
            <w:r>
              <w:rPr>
                <w:rFonts w:ascii="Helvetica" w:hAnsi="Helvetica" w:eastAsia="Helvetica" w:cs="Helvetica"/>
                <w:color w:val="auto"/>
                <w:sz w:val="30"/>
                <w:szCs w:val="30"/>
              </w:rPr>
              <w:t>D.</w:t>
            </w:r>
          </w:p>
        </w:tc>
        <w:tc>
          <w:tcPr>
            <w:tcW w:w="3320" w:type="dxa"/>
            <w:vAlign w:val="bottom"/>
          </w:tcPr>
          <w:p>
            <w:pPr>
              <w:spacing w:after="0" w:line="343" w:lineRule="exact"/>
              <w:ind w:left="80"/>
              <w:rPr>
                <w:color w:val="auto"/>
                <w:sz w:val="20"/>
                <w:szCs w:val="20"/>
              </w:rPr>
            </w:pPr>
            <w:r>
              <w:rPr>
                <w:rFonts w:ascii="宋体" w:hAnsi="宋体" w:eastAsia="宋体" w:cs="宋体"/>
                <w:color w:val="auto"/>
                <w:sz w:val="30"/>
                <w:szCs w:val="30"/>
              </w:rPr>
              <w:t>自组装型</w:t>
            </w:r>
          </w:p>
        </w:tc>
      </w:tr>
      <w:tr>
        <w:tblPrEx>
          <w:tblCellMar>
            <w:top w:w="0" w:type="dxa"/>
            <w:left w:w="0" w:type="dxa"/>
            <w:bottom w:w="0" w:type="dxa"/>
            <w:right w:w="0" w:type="dxa"/>
          </w:tblCellMar>
        </w:tblPrEx>
        <w:trPr>
          <w:trHeight w:val="480" w:hRule="atLeast"/>
        </w:trPr>
        <w:tc>
          <w:tcPr>
            <w:tcW w:w="528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、下列属于传感器的分类方法的是：</w:t>
            </w:r>
          </w:p>
        </w:tc>
        <w:tc>
          <w:tcPr>
            <w:tcW w:w="1880" w:type="dxa"/>
            <w:vAlign w:val="bottom"/>
          </w:tcPr>
          <w:p>
            <w:pPr>
              <w:spacing w:after="0" w:line="364" w:lineRule="exact"/>
              <w:ind w:left="14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ABCD</w:t>
            </w:r>
          </w:p>
        </w:tc>
        <w:tc>
          <w:tcPr>
            <w:tcW w:w="1320" w:type="dxa"/>
            <w:vAlign w:val="bottom"/>
          </w:tcPr>
          <w:p>
            <w:pPr>
              <w:spacing w:after="0" w:line="343" w:lineRule="exact"/>
              <w:ind w:left="220"/>
              <w:rPr>
                <w:color w:val="auto"/>
                <w:sz w:val="20"/>
                <w:szCs w:val="20"/>
              </w:rPr>
            </w:pPr>
            <w:r>
              <w:rPr>
                <w:rFonts w:ascii="宋体" w:hAnsi="宋体" w:eastAsia="宋体" w:cs="宋体"/>
                <w:color w:val="auto"/>
                <w:sz w:val="30"/>
                <w:szCs w:val="30"/>
              </w:rPr>
              <w:t>）</w:t>
            </w:r>
          </w:p>
        </w:tc>
        <w:tc>
          <w:tcPr>
            <w:tcW w:w="332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226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按输入量分</w:t>
            </w:r>
          </w:p>
        </w:tc>
        <w:tc>
          <w:tcPr>
            <w:tcW w:w="3020" w:type="dxa"/>
            <w:vAlign w:val="bottom"/>
          </w:tcPr>
          <w:p>
            <w:pPr>
              <w:spacing w:after="0" w:line="364" w:lineRule="exact"/>
              <w:ind w:left="60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按工作原理分</w:t>
            </w:r>
          </w:p>
        </w:tc>
        <w:tc>
          <w:tcPr>
            <w:tcW w:w="3200" w:type="dxa"/>
            <w:gridSpan w:val="2"/>
            <w:vAlign w:val="bottom"/>
          </w:tcPr>
          <w:p>
            <w:pPr>
              <w:spacing w:after="0" w:line="364" w:lineRule="exact"/>
              <w:jc w:val="center"/>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按输出量分</w:t>
            </w:r>
          </w:p>
        </w:tc>
        <w:tc>
          <w:tcPr>
            <w:tcW w:w="3320" w:type="dxa"/>
            <w:vAlign w:val="bottom"/>
          </w:tcPr>
          <w:p>
            <w:pPr>
              <w:spacing w:after="0" w:line="364" w:lineRule="exact"/>
              <w:ind w:left="24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按能量变换关系分</w:t>
            </w:r>
          </w:p>
        </w:tc>
      </w:tr>
      <w:tr>
        <w:tblPrEx>
          <w:tblCellMar>
            <w:top w:w="0" w:type="dxa"/>
            <w:left w:w="0" w:type="dxa"/>
            <w:bottom w:w="0" w:type="dxa"/>
            <w:right w:w="0" w:type="dxa"/>
          </w:tblCellMar>
        </w:tblPrEx>
        <w:trPr>
          <w:trHeight w:val="500" w:hRule="atLeast"/>
        </w:trPr>
        <w:tc>
          <w:tcPr>
            <w:tcW w:w="528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、下列属于传感器的分类方法的是：</w:t>
            </w:r>
          </w:p>
        </w:tc>
        <w:tc>
          <w:tcPr>
            <w:tcW w:w="1880" w:type="dxa"/>
            <w:vAlign w:val="bottom"/>
          </w:tcPr>
          <w:p>
            <w:pPr>
              <w:spacing w:after="0" w:line="364" w:lineRule="exact"/>
              <w:ind w:left="14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ABCD</w:t>
            </w:r>
          </w:p>
        </w:tc>
        <w:tc>
          <w:tcPr>
            <w:tcW w:w="1320" w:type="dxa"/>
            <w:vAlign w:val="bottom"/>
          </w:tcPr>
          <w:p>
            <w:pPr>
              <w:spacing w:after="0" w:line="343" w:lineRule="exact"/>
              <w:ind w:left="220"/>
              <w:rPr>
                <w:color w:val="auto"/>
                <w:sz w:val="20"/>
                <w:szCs w:val="20"/>
              </w:rPr>
            </w:pPr>
            <w:r>
              <w:rPr>
                <w:rFonts w:ascii="宋体" w:hAnsi="宋体" w:eastAsia="宋体" w:cs="宋体"/>
                <w:color w:val="auto"/>
                <w:sz w:val="30"/>
                <w:szCs w:val="30"/>
              </w:rPr>
              <w:t>）</w:t>
            </w:r>
          </w:p>
        </w:tc>
        <w:tc>
          <w:tcPr>
            <w:tcW w:w="332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226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按输入量分</w:t>
            </w:r>
          </w:p>
        </w:tc>
        <w:tc>
          <w:tcPr>
            <w:tcW w:w="3020" w:type="dxa"/>
            <w:vAlign w:val="bottom"/>
          </w:tcPr>
          <w:p>
            <w:pPr>
              <w:spacing w:after="0" w:line="364" w:lineRule="exact"/>
              <w:ind w:left="60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按工作原理分</w:t>
            </w:r>
          </w:p>
        </w:tc>
        <w:tc>
          <w:tcPr>
            <w:tcW w:w="3200" w:type="dxa"/>
            <w:gridSpan w:val="2"/>
            <w:vAlign w:val="bottom"/>
          </w:tcPr>
          <w:p>
            <w:pPr>
              <w:spacing w:after="0" w:line="364" w:lineRule="exact"/>
              <w:ind w:left="760"/>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按构成分</w:t>
            </w:r>
          </w:p>
        </w:tc>
        <w:tc>
          <w:tcPr>
            <w:tcW w:w="3320" w:type="dxa"/>
            <w:vAlign w:val="bottom"/>
          </w:tcPr>
          <w:p>
            <w:pPr>
              <w:spacing w:after="0" w:line="364" w:lineRule="exact"/>
              <w:ind w:left="42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按输出量分</w:t>
            </w:r>
          </w:p>
        </w:tc>
      </w:tr>
      <w:tr>
        <w:tblPrEx>
          <w:tblCellMar>
            <w:top w:w="0" w:type="dxa"/>
            <w:left w:w="0" w:type="dxa"/>
            <w:bottom w:w="0" w:type="dxa"/>
            <w:right w:w="0" w:type="dxa"/>
          </w:tblCellMar>
        </w:tblPrEx>
        <w:trPr>
          <w:trHeight w:val="520" w:hRule="atLeast"/>
        </w:trPr>
        <w:tc>
          <w:tcPr>
            <w:tcW w:w="528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、下列属于传感器的分类方法的是：</w:t>
            </w:r>
          </w:p>
        </w:tc>
        <w:tc>
          <w:tcPr>
            <w:tcW w:w="1880" w:type="dxa"/>
            <w:vAlign w:val="bottom"/>
          </w:tcPr>
          <w:p>
            <w:pPr>
              <w:spacing w:after="0" w:line="364" w:lineRule="exact"/>
              <w:ind w:left="14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ABCD</w:t>
            </w:r>
          </w:p>
        </w:tc>
        <w:tc>
          <w:tcPr>
            <w:tcW w:w="1320" w:type="dxa"/>
            <w:vAlign w:val="bottom"/>
          </w:tcPr>
          <w:p>
            <w:pPr>
              <w:spacing w:after="0" w:line="343" w:lineRule="exact"/>
              <w:ind w:left="220"/>
              <w:rPr>
                <w:color w:val="auto"/>
                <w:sz w:val="20"/>
                <w:szCs w:val="20"/>
              </w:rPr>
            </w:pPr>
            <w:r>
              <w:rPr>
                <w:rFonts w:ascii="宋体" w:hAnsi="宋体" w:eastAsia="宋体" w:cs="宋体"/>
                <w:color w:val="auto"/>
                <w:sz w:val="30"/>
                <w:szCs w:val="30"/>
              </w:rPr>
              <w:t>）</w:t>
            </w:r>
          </w:p>
        </w:tc>
        <w:tc>
          <w:tcPr>
            <w:tcW w:w="3320" w:type="dxa"/>
            <w:vAlign w:val="bottom"/>
          </w:tcPr>
          <w:p>
            <w:pPr>
              <w:spacing w:after="0"/>
              <w:rPr>
                <w:color w:val="auto"/>
                <w:sz w:val="24"/>
                <w:szCs w:val="24"/>
              </w:rPr>
            </w:pPr>
          </w:p>
        </w:tc>
      </w:tr>
    </w:tbl>
    <w:p>
      <w:pPr>
        <w:spacing w:after="0" w:line="200" w:lineRule="exact"/>
        <w:rPr>
          <w:color w:val="auto"/>
          <w:sz w:val="24"/>
          <w:szCs w:val="24"/>
        </w:rPr>
      </w:pPr>
    </w:p>
    <w:p>
      <w:pPr>
        <w:sectPr>
          <w:pgSz w:w="19120" w:h="27060"/>
          <w:pgMar w:top="1440" w:right="1440" w:bottom="1017" w:left="1440" w:header="0" w:footer="0" w:gutter="0"/>
          <w:cols w:equalWidth="0" w:num="1">
            <w:col w:w="16240"/>
          </w:cols>
        </w:sectPr>
      </w:pPr>
    </w:p>
    <w:p>
      <w:pPr>
        <w:spacing w:after="0" w:line="215" w:lineRule="exact"/>
        <w:rPr>
          <w:color w:val="auto"/>
          <w:sz w:val="24"/>
          <w:szCs w:val="24"/>
        </w:rPr>
      </w:pPr>
    </w:p>
    <w:p>
      <w:pPr>
        <w:spacing w:after="0"/>
        <w:ind w:right="20"/>
        <w:jc w:val="center"/>
        <w:rPr>
          <w:color w:val="auto"/>
          <w:sz w:val="20"/>
          <w:szCs w:val="20"/>
        </w:rPr>
      </w:pPr>
      <w:r>
        <w:rPr>
          <w:rFonts w:ascii="Helvetica" w:hAnsi="Helvetica" w:eastAsia="Helvetica" w:cs="Helvetica"/>
          <w:color w:val="auto"/>
          <w:sz w:val="25"/>
          <w:szCs w:val="25"/>
        </w:rPr>
        <w:t>- 1 -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1" w:name="page2"/>
      <w:bookmarkEnd w:id="1"/>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91" w:lineRule="exact"/>
        <w:rPr>
          <w:color w:val="auto"/>
          <w:sz w:val="20"/>
          <w:szCs w:val="20"/>
        </w:rPr>
      </w:pPr>
    </w:p>
    <w:p>
      <w:pPr>
        <w:tabs>
          <w:tab w:val="left" w:pos="3560"/>
          <w:tab w:val="left" w:pos="6560"/>
          <w:tab w:val="left" w:pos="9060"/>
        </w:tabs>
        <w:spacing w:after="0" w:line="364" w:lineRule="exact"/>
        <w:ind w:left="3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按基本效应分</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按工作原理分</w:t>
      </w:r>
      <w:r>
        <w:rPr>
          <w:color w:val="auto"/>
          <w:sz w:val="20"/>
          <w:szCs w:val="20"/>
        </w:rPr>
        <w:tab/>
      </w:r>
      <w:r>
        <w:rPr>
          <w:rFonts w:ascii="Helvetica" w:hAnsi="Helvetica" w:eastAsia="Helvetica" w:cs="Helvetica"/>
          <w:color w:val="auto"/>
          <w:sz w:val="30"/>
          <w:szCs w:val="30"/>
        </w:rPr>
        <w:t xml:space="preserve">C. </w:t>
      </w:r>
      <w:r>
        <w:rPr>
          <w:rFonts w:ascii="宋体" w:hAnsi="宋体" w:eastAsia="宋体" w:cs="宋体"/>
          <w:color w:val="auto"/>
          <w:sz w:val="30"/>
          <w:szCs w:val="30"/>
        </w:rPr>
        <w:t>按构成分</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按输出量分</w:t>
      </w:r>
    </w:p>
    <w:p>
      <w:pPr>
        <w:spacing w:after="0" w:line="156" w:lineRule="exact"/>
        <w:rPr>
          <w:color w:val="auto"/>
          <w:sz w:val="20"/>
          <w:szCs w:val="20"/>
        </w:rPr>
      </w:pPr>
    </w:p>
    <w:p>
      <w:pPr>
        <w:tabs>
          <w:tab w:val="left" w:pos="5240"/>
          <w:tab w:val="left" w:pos="6640"/>
        </w:tabs>
        <w:spacing w:after="0" w:line="364" w:lineRule="exact"/>
        <w:ind w:left="360"/>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、传感技术的作用主要体现在：</w:t>
      </w:r>
      <w:r>
        <w:rPr>
          <w:color w:val="auto"/>
          <w:sz w:val="20"/>
          <w:szCs w:val="20"/>
        </w:rPr>
        <w:tab/>
      </w:r>
      <w:r>
        <w:rPr>
          <w:rFonts w:ascii="Helvetica" w:hAnsi="Helvetica" w:eastAsia="Helvetica" w:cs="Helvetica"/>
          <w:color w:val="auto"/>
          <w:sz w:val="30"/>
          <w:szCs w:val="30"/>
        </w:rPr>
        <w:t>(ABCD</w:t>
      </w:r>
      <w:r>
        <w:rPr>
          <w:color w:val="auto"/>
          <w:sz w:val="20"/>
          <w:szCs w:val="20"/>
        </w:rPr>
        <w:tab/>
      </w:r>
      <w:r>
        <w:rPr>
          <w:rFonts w:ascii="Helvetica" w:hAnsi="Helvetica" w:eastAsia="Helvetica" w:cs="Helvetica"/>
          <w:color w:val="auto"/>
          <w:sz w:val="30"/>
          <w:szCs w:val="30"/>
        </w:rPr>
        <w:t>)</w:t>
      </w:r>
    </w:p>
    <w:p>
      <w:pPr>
        <w:spacing w:after="0" w:line="142" w:lineRule="exact"/>
        <w:rPr>
          <w:color w:val="auto"/>
          <w:sz w:val="20"/>
          <w:szCs w:val="20"/>
        </w:rPr>
      </w:pPr>
    </w:p>
    <w:p>
      <w:pPr>
        <w:numPr>
          <w:ilvl w:val="0"/>
          <w:numId w:val="1"/>
        </w:numPr>
        <w:tabs>
          <w:tab w:val="left" w:pos="600"/>
        </w:tabs>
        <w:spacing w:after="0" w:line="364" w:lineRule="exact"/>
        <w:ind w:left="600" w:hanging="240"/>
        <w:rPr>
          <w:rFonts w:ascii="Helvetica" w:hAnsi="Helvetica" w:eastAsia="Helvetica" w:cs="Helvetica"/>
          <w:color w:val="auto"/>
          <w:sz w:val="30"/>
          <w:szCs w:val="30"/>
        </w:rPr>
      </w:pPr>
      <w:r>
        <w:rPr>
          <w:rFonts w:ascii="宋体" w:hAnsi="宋体" w:eastAsia="宋体" w:cs="宋体"/>
          <w:color w:val="auto"/>
          <w:sz w:val="30"/>
          <w:szCs w:val="30"/>
        </w:rPr>
        <w:t>．传感技术是产品检验和质量控制的重要手段</w:t>
      </w:r>
    </w:p>
    <w:p>
      <w:pPr>
        <w:spacing w:after="0" w:line="156" w:lineRule="exact"/>
        <w:rPr>
          <w:color w:val="auto"/>
          <w:sz w:val="20"/>
          <w:szCs w:val="20"/>
        </w:rPr>
      </w:pPr>
    </w:p>
    <w:p>
      <w:pPr>
        <w:numPr>
          <w:ilvl w:val="0"/>
          <w:numId w:val="2"/>
        </w:numPr>
        <w:tabs>
          <w:tab w:val="left" w:pos="840"/>
        </w:tabs>
        <w:spacing w:after="0" w:line="364" w:lineRule="exact"/>
        <w:ind w:left="840" w:hanging="480"/>
        <w:rPr>
          <w:rFonts w:ascii="Helvetica" w:hAnsi="Helvetica" w:eastAsia="Helvetica" w:cs="Helvetica"/>
          <w:color w:val="auto"/>
          <w:sz w:val="30"/>
          <w:szCs w:val="30"/>
        </w:rPr>
      </w:pPr>
      <w:r>
        <w:rPr>
          <w:rFonts w:ascii="宋体" w:hAnsi="宋体" w:eastAsia="宋体" w:cs="宋体"/>
          <w:color w:val="auto"/>
          <w:sz w:val="30"/>
          <w:szCs w:val="30"/>
        </w:rPr>
        <w:t>传感技术在系统安全经济运行监测中得到广泛应用</w:t>
      </w:r>
    </w:p>
    <w:p>
      <w:pPr>
        <w:spacing w:after="0" w:line="111"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．传感技术及装置是自动化系统不可缺少的组成部分</w:t>
      </w:r>
    </w:p>
    <w:p>
      <w:pPr>
        <w:spacing w:after="0" w:line="142" w:lineRule="exact"/>
        <w:rPr>
          <w:color w:val="auto"/>
          <w:sz w:val="20"/>
          <w:szCs w:val="20"/>
        </w:rPr>
      </w:pPr>
    </w:p>
    <w:p>
      <w:pPr>
        <w:numPr>
          <w:ilvl w:val="0"/>
          <w:numId w:val="3"/>
        </w:numPr>
        <w:tabs>
          <w:tab w:val="left" w:pos="860"/>
        </w:tabs>
        <w:spacing w:after="0" w:line="364" w:lineRule="exact"/>
        <w:ind w:left="860" w:hanging="500"/>
        <w:rPr>
          <w:rFonts w:ascii="Helvetica" w:hAnsi="Helvetica" w:eastAsia="Helvetica" w:cs="Helvetica"/>
          <w:color w:val="auto"/>
          <w:sz w:val="30"/>
          <w:szCs w:val="30"/>
        </w:rPr>
      </w:pPr>
      <w:r>
        <w:rPr>
          <w:rFonts w:ascii="宋体" w:hAnsi="宋体" w:eastAsia="宋体" w:cs="宋体"/>
          <w:color w:val="auto"/>
          <w:sz w:val="30"/>
          <w:szCs w:val="30"/>
        </w:rPr>
        <w:t>传感技术的完善和发展推动着现代科学技术的进步</w:t>
      </w:r>
    </w:p>
    <w:p>
      <w:pPr>
        <w:spacing w:after="0" w:line="131"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960"/>
        <w:gridCol w:w="1620"/>
        <w:gridCol w:w="280"/>
        <w:gridCol w:w="2000"/>
        <w:gridCol w:w="1040"/>
        <w:gridCol w:w="1540"/>
        <w:gridCol w:w="680"/>
        <w:gridCol w:w="980"/>
        <w:gridCol w:w="760"/>
        <w:gridCol w:w="1560"/>
        <w:gridCol w:w="1200"/>
        <w:gridCol w:w="2360"/>
        <w:gridCol w:w="640"/>
      </w:tblGrid>
      <w:tr>
        <w:tblPrEx>
          <w:tblCellMar>
            <w:top w:w="0" w:type="dxa"/>
            <w:left w:w="0" w:type="dxa"/>
            <w:bottom w:w="0" w:type="dxa"/>
            <w:right w:w="0" w:type="dxa"/>
          </w:tblCellMar>
        </w:tblPrEx>
        <w:trPr>
          <w:trHeight w:val="405" w:hRule="atLeast"/>
        </w:trPr>
        <w:tc>
          <w:tcPr>
            <w:tcW w:w="486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、传感技术的研究内容主要包括：</w:t>
            </w:r>
          </w:p>
        </w:tc>
        <w:tc>
          <w:tcPr>
            <w:tcW w:w="2580" w:type="dxa"/>
            <w:gridSpan w:val="2"/>
            <w:vAlign w:val="bottom"/>
          </w:tcPr>
          <w:p>
            <w:pPr>
              <w:spacing w:after="0"/>
              <w:ind w:left="380"/>
              <w:rPr>
                <w:color w:val="auto"/>
                <w:sz w:val="20"/>
                <w:szCs w:val="20"/>
              </w:rPr>
            </w:pPr>
            <w:r>
              <w:rPr>
                <w:rFonts w:ascii="Helvetica" w:hAnsi="Helvetica" w:eastAsia="Helvetica" w:cs="Helvetica"/>
                <w:color w:val="auto"/>
                <w:w w:val="99"/>
                <w:sz w:val="30"/>
                <w:szCs w:val="30"/>
              </w:rPr>
              <w:t>(ABC)</w:t>
            </w:r>
          </w:p>
        </w:tc>
        <w:tc>
          <w:tcPr>
            <w:tcW w:w="68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76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258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．信息获取</w:t>
            </w:r>
          </w:p>
        </w:tc>
        <w:tc>
          <w:tcPr>
            <w:tcW w:w="2280" w:type="dxa"/>
            <w:gridSpan w:val="2"/>
            <w:vAlign w:val="bottom"/>
          </w:tcPr>
          <w:p>
            <w:pPr>
              <w:spacing w:after="0" w:line="364" w:lineRule="exact"/>
              <w:ind w:right="270"/>
              <w:jc w:val="right"/>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．信息转换</w:t>
            </w:r>
          </w:p>
        </w:tc>
        <w:tc>
          <w:tcPr>
            <w:tcW w:w="1040" w:type="dxa"/>
            <w:vAlign w:val="bottom"/>
          </w:tcPr>
          <w:p>
            <w:pPr>
              <w:spacing w:after="0"/>
              <w:rPr>
                <w:color w:val="auto"/>
                <w:sz w:val="24"/>
                <w:szCs w:val="24"/>
              </w:rPr>
            </w:pPr>
          </w:p>
        </w:tc>
        <w:tc>
          <w:tcPr>
            <w:tcW w:w="154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76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258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．信息处理</w:t>
            </w:r>
          </w:p>
        </w:tc>
        <w:tc>
          <w:tcPr>
            <w:tcW w:w="280" w:type="dxa"/>
            <w:vAlign w:val="bottom"/>
          </w:tcPr>
          <w:p>
            <w:pPr>
              <w:spacing w:after="0"/>
              <w:rPr>
                <w:color w:val="auto"/>
                <w:sz w:val="24"/>
                <w:szCs w:val="24"/>
              </w:rPr>
            </w:pPr>
          </w:p>
        </w:tc>
        <w:tc>
          <w:tcPr>
            <w:tcW w:w="3040" w:type="dxa"/>
            <w:gridSpan w:val="2"/>
            <w:vAlign w:val="bottom"/>
          </w:tcPr>
          <w:p>
            <w:pPr>
              <w:spacing w:after="0" w:line="364" w:lineRule="exact"/>
              <w:ind w:left="52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．信息传输</w:t>
            </w:r>
          </w:p>
        </w:tc>
        <w:tc>
          <w:tcPr>
            <w:tcW w:w="154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76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744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10</w:t>
            </w:r>
            <w:r>
              <w:rPr>
                <w:rFonts w:ascii="宋体" w:hAnsi="宋体" w:eastAsia="宋体" w:cs="宋体"/>
                <w:color w:val="auto"/>
                <w:sz w:val="30"/>
                <w:szCs w:val="30"/>
              </w:rPr>
              <w:t>、传感技术的发展趋势主要表现在以下哪几个方面：</w:t>
            </w:r>
          </w:p>
        </w:tc>
        <w:tc>
          <w:tcPr>
            <w:tcW w:w="680" w:type="dxa"/>
            <w:vAlign w:val="bottom"/>
          </w:tcPr>
          <w:p>
            <w:pPr>
              <w:spacing w:after="0"/>
              <w:rPr>
                <w:color w:val="auto"/>
                <w:sz w:val="24"/>
                <w:szCs w:val="24"/>
              </w:rPr>
            </w:pPr>
          </w:p>
        </w:tc>
        <w:tc>
          <w:tcPr>
            <w:tcW w:w="980" w:type="dxa"/>
            <w:vAlign w:val="bottom"/>
          </w:tcPr>
          <w:p>
            <w:pPr>
              <w:spacing w:after="0"/>
              <w:rPr>
                <w:color w:val="auto"/>
                <w:sz w:val="20"/>
                <w:szCs w:val="20"/>
              </w:rPr>
            </w:pPr>
            <w:r>
              <w:rPr>
                <w:rFonts w:ascii="Helvetica" w:hAnsi="Helvetica" w:eastAsia="Helvetica" w:cs="Helvetica"/>
                <w:color w:val="auto"/>
                <w:sz w:val="30"/>
                <w:szCs w:val="30"/>
              </w:rPr>
              <w:t>(ABCD</w:t>
            </w:r>
          </w:p>
        </w:tc>
        <w:tc>
          <w:tcPr>
            <w:tcW w:w="760" w:type="dxa"/>
            <w:vAlign w:val="bottom"/>
          </w:tcPr>
          <w:p>
            <w:pPr>
              <w:spacing w:after="0"/>
              <w:ind w:right="90"/>
              <w:jc w:val="right"/>
              <w:rPr>
                <w:color w:val="auto"/>
                <w:sz w:val="20"/>
                <w:szCs w:val="20"/>
              </w:rPr>
            </w:pPr>
            <w:r>
              <w:rPr>
                <w:rFonts w:ascii="Helvetica" w:hAnsi="Helvetica" w:eastAsia="Helvetica" w:cs="Helvetica"/>
                <w:color w:val="auto"/>
                <w:sz w:val="30"/>
                <w:szCs w:val="30"/>
              </w:rPr>
              <w:t>)</w:t>
            </w:r>
          </w:p>
        </w:tc>
        <w:tc>
          <w:tcPr>
            <w:tcW w:w="156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4860" w:type="dxa"/>
            <w:gridSpan w:val="4"/>
            <w:vAlign w:val="bottom"/>
          </w:tcPr>
          <w:p>
            <w:pPr>
              <w:spacing w:after="0" w:line="364" w:lineRule="exact"/>
              <w:ind w:left="34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．提高与改善传感器的技术性能</w:t>
            </w:r>
          </w:p>
        </w:tc>
        <w:tc>
          <w:tcPr>
            <w:tcW w:w="1040" w:type="dxa"/>
            <w:vAlign w:val="bottom"/>
          </w:tcPr>
          <w:p>
            <w:pPr>
              <w:spacing w:after="0"/>
              <w:rPr>
                <w:color w:val="auto"/>
                <w:sz w:val="24"/>
                <w:szCs w:val="24"/>
              </w:rPr>
            </w:pPr>
          </w:p>
        </w:tc>
        <w:tc>
          <w:tcPr>
            <w:tcW w:w="3200" w:type="dxa"/>
            <w:gridSpan w:val="3"/>
            <w:vAlign w:val="bottom"/>
          </w:tcPr>
          <w:p>
            <w:pPr>
              <w:spacing w:after="0" w:line="364" w:lineRule="exact"/>
              <w:ind w:left="18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．开展基础理论研究</w:t>
            </w:r>
          </w:p>
        </w:tc>
        <w:tc>
          <w:tcPr>
            <w:tcW w:w="76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4860" w:type="dxa"/>
            <w:gridSpan w:val="4"/>
            <w:vAlign w:val="bottom"/>
          </w:tcPr>
          <w:p>
            <w:pPr>
              <w:spacing w:after="0" w:line="364" w:lineRule="exact"/>
              <w:ind w:right="1390"/>
              <w:jc w:val="center"/>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．传感器的集成化</w:t>
            </w:r>
          </w:p>
        </w:tc>
        <w:tc>
          <w:tcPr>
            <w:tcW w:w="1040" w:type="dxa"/>
            <w:vAlign w:val="bottom"/>
          </w:tcPr>
          <w:p>
            <w:pPr>
              <w:spacing w:after="0"/>
              <w:rPr>
                <w:color w:val="auto"/>
                <w:sz w:val="24"/>
                <w:szCs w:val="24"/>
              </w:rPr>
            </w:pPr>
          </w:p>
        </w:tc>
        <w:tc>
          <w:tcPr>
            <w:tcW w:w="3200" w:type="dxa"/>
            <w:gridSpan w:val="3"/>
            <w:vAlign w:val="bottom"/>
          </w:tcPr>
          <w:p>
            <w:pPr>
              <w:spacing w:after="0" w:line="364" w:lineRule="exact"/>
              <w:ind w:left="42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．传感器的智能化</w:t>
            </w:r>
          </w:p>
        </w:tc>
        <w:tc>
          <w:tcPr>
            <w:tcW w:w="76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424" w:hRule="atLeast"/>
        </w:trPr>
        <w:tc>
          <w:tcPr>
            <w:tcW w:w="2580" w:type="dxa"/>
            <w:gridSpan w:val="2"/>
            <w:vAlign w:val="bottom"/>
          </w:tcPr>
          <w:p>
            <w:pPr>
              <w:spacing w:after="0" w:line="343" w:lineRule="exact"/>
              <w:rPr>
                <w:color w:val="auto"/>
                <w:sz w:val="20"/>
                <w:szCs w:val="20"/>
              </w:rPr>
            </w:pPr>
            <w:r>
              <w:rPr>
                <w:rFonts w:ascii="宋体" w:hAnsi="宋体" w:eastAsia="宋体" w:cs="宋体"/>
                <w:color w:val="auto"/>
                <w:sz w:val="30"/>
                <w:szCs w:val="30"/>
              </w:rPr>
              <w:t>三、填空题</w:t>
            </w:r>
          </w:p>
        </w:tc>
        <w:tc>
          <w:tcPr>
            <w:tcW w:w="28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1040" w:type="dxa"/>
            <w:vAlign w:val="bottom"/>
          </w:tcPr>
          <w:p>
            <w:pPr>
              <w:spacing w:after="0"/>
              <w:rPr>
                <w:color w:val="auto"/>
                <w:sz w:val="24"/>
                <w:szCs w:val="24"/>
              </w:rPr>
            </w:pPr>
          </w:p>
        </w:tc>
        <w:tc>
          <w:tcPr>
            <w:tcW w:w="154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76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744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、传感技术与信息学科紧密相关，是自动检测</w:t>
            </w:r>
          </w:p>
        </w:tc>
        <w:tc>
          <w:tcPr>
            <w:tcW w:w="680" w:type="dxa"/>
            <w:vAlign w:val="bottom"/>
          </w:tcPr>
          <w:p>
            <w:pPr>
              <w:spacing w:after="0"/>
              <w:rPr>
                <w:color w:val="auto"/>
                <w:sz w:val="24"/>
                <w:szCs w:val="24"/>
              </w:rPr>
            </w:pPr>
          </w:p>
        </w:tc>
        <w:tc>
          <w:tcPr>
            <w:tcW w:w="3300" w:type="dxa"/>
            <w:gridSpan w:val="3"/>
            <w:vAlign w:val="bottom"/>
          </w:tcPr>
          <w:p>
            <w:pPr>
              <w:spacing w:after="0" w:line="343" w:lineRule="exact"/>
              <w:ind w:left="160"/>
              <w:rPr>
                <w:color w:val="auto"/>
                <w:sz w:val="20"/>
                <w:szCs w:val="20"/>
              </w:rPr>
            </w:pPr>
            <w:r>
              <w:rPr>
                <w:rFonts w:ascii="宋体" w:hAnsi="宋体" w:eastAsia="宋体" w:cs="宋体"/>
                <w:color w:val="auto"/>
                <w:sz w:val="30"/>
                <w:szCs w:val="30"/>
              </w:rPr>
              <w:t>和自动转换技术</w:t>
            </w:r>
          </w:p>
        </w:tc>
        <w:tc>
          <w:tcPr>
            <w:tcW w:w="3560" w:type="dxa"/>
            <w:gridSpan w:val="2"/>
            <w:vAlign w:val="bottom"/>
          </w:tcPr>
          <w:p>
            <w:pPr>
              <w:spacing w:after="0" w:line="343" w:lineRule="exact"/>
              <w:ind w:right="1630"/>
              <w:jc w:val="right"/>
              <w:rPr>
                <w:color w:val="auto"/>
                <w:sz w:val="20"/>
                <w:szCs w:val="20"/>
              </w:rPr>
            </w:pPr>
            <w:r>
              <w:rPr>
                <w:rFonts w:ascii="宋体" w:hAnsi="宋体" w:eastAsia="宋体" w:cs="宋体"/>
                <w:color w:val="auto"/>
                <w:sz w:val="30"/>
                <w:szCs w:val="30"/>
              </w:rPr>
              <w:t>的总称。</w:t>
            </w: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590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、传感技术是以研究自动检测系统中的</w:t>
            </w:r>
          </w:p>
        </w:tc>
        <w:tc>
          <w:tcPr>
            <w:tcW w:w="1540" w:type="dxa"/>
            <w:vAlign w:val="bottom"/>
          </w:tcPr>
          <w:p>
            <w:pPr>
              <w:spacing w:after="0" w:line="343" w:lineRule="exact"/>
              <w:ind w:left="340"/>
              <w:rPr>
                <w:color w:val="auto"/>
                <w:sz w:val="20"/>
                <w:szCs w:val="20"/>
              </w:rPr>
            </w:pPr>
            <w:r>
              <w:rPr>
                <w:rFonts w:ascii="宋体" w:hAnsi="宋体" w:eastAsia="宋体" w:cs="宋体"/>
                <w:color w:val="auto"/>
                <w:w w:val="98"/>
                <w:sz w:val="30"/>
                <w:szCs w:val="30"/>
              </w:rPr>
              <w:t>信息获取</w:t>
            </w:r>
          </w:p>
        </w:tc>
        <w:tc>
          <w:tcPr>
            <w:tcW w:w="680" w:type="dxa"/>
            <w:vAlign w:val="bottom"/>
          </w:tcPr>
          <w:p>
            <w:pPr>
              <w:spacing w:after="0"/>
              <w:rPr>
                <w:color w:val="auto"/>
                <w:sz w:val="24"/>
                <w:szCs w:val="24"/>
              </w:rPr>
            </w:pPr>
          </w:p>
        </w:tc>
        <w:tc>
          <w:tcPr>
            <w:tcW w:w="3300" w:type="dxa"/>
            <w:gridSpan w:val="3"/>
            <w:vAlign w:val="bottom"/>
          </w:tcPr>
          <w:p>
            <w:pPr>
              <w:spacing w:after="0" w:line="343" w:lineRule="exact"/>
              <w:ind w:right="1010"/>
              <w:jc w:val="right"/>
              <w:rPr>
                <w:color w:val="auto"/>
                <w:sz w:val="20"/>
                <w:szCs w:val="20"/>
              </w:rPr>
            </w:pPr>
            <w:r>
              <w:rPr>
                <w:rFonts w:ascii="宋体" w:hAnsi="宋体" w:eastAsia="宋体" w:cs="宋体"/>
                <w:color w:val="auto"/>
                <w:sz w:val="30"/>
                <w:szCs w:val="30"/>
              </w:rPr>
              <w:t>、信息转换</w:t>
            </w:r>
          </w:p>
        </w:tc>
        <w:tc>
          <w:tcPr>
            <w:tcW w:w="1200" w:type="dxa"/>
            <w:vAlign w:val="bottom"/>
          </w:tcPr>
          <w:p>
            <w:pPr>
              <w:spacing w:after="0" w:line="343" w:lineRule="exact"/>
              <w:ind w:right="210"/>
              <w:jc w:val="right"/>
              <w:rPr>
                <w:color w:val="auto"/>
                <w:sz w:val="20"/>
                <w:szCs w:val="20"/>
              </w:rPr>
            </w:pPr>
            <w:r>
              <w:rPr>
                <w:rFonts w:ascii="宋体" w:hAnsi="宋体" w:eastAsia="宋体" w:cs="宋体"/>
                <w:color w:val="auto"/>
                <w:sz w:val="30"/>
                <w:szCs w:val="30"/>
              </w:rPr>
              <w:t>和</w:t>
            </w:r>
          </w:p>
        </w:tc>
        <w:tc>
          <w:tcPr>
            <w:tcW w:w="2360" w:type="dxa"/>
            <w:vAlign w:val="bottom"/>
          </w:tcPr>
          <w:p>
            <w:pPr>
              <w:spacing w:after="0" w:line="343" w:lineRule="exact"/>
              <w:ind w:right="810"/>
              <w:jc w:val="right"/>
              <w:rPr>
                <w:color w:val="auto"/>
                <w:sz w:val="20"/>
                <w:szCs w:val="20"/>
              </w:rPr>
            </w:pPr>
            <w:r>
              <w:rPr>
                <w:rFonts w:ascii="宋体" w:hAnsi="宋体" w:eastAsia="宋体" w:cs="宋体"/>
                <w:color w:val="auto"/>
                <w:sz w:val="30"/>
                <w:szCs w:val="30"/>
              </w:rPr>
              <w:t>信息处理</w:t>
            </w:r>
          </w:p>
        </w:tc>
        <w:tc>
          <w:tcPr>
            <w:tcW w:w="640" w:type="dxa"/>
            <w:vAlign w:val="bottom"/>
          </w:tcPr>
          <w:p>
            <w:pPr>
              <w:spacing w:after="0" w:line="343" w:lineRule="exact"/>
              <w:jc w:val="center"/>
              <w:rPr>
                <w:color w:val="auto"/>
                <w:sz w:val="20"/>
                <w:szCs w:val="20"/>
              </w:rPr>
            </w:pPr>
            <w:r>
              <w:rPr>
                <w:rFonts w:ascii="宋体" w:hAnsi="宋体" w:eastAsia="宋体" w:cs="宋体"/>
                <w:color w:val="auto"/>
                <w:w w:val="99"/>
                <w:sz w:val="30"/>
                <w:szCs w:val="30"/>
              </w:rPr>
              <w:t>的</w:t>
            </w:r>
          </w:p>
        </w:tc>
      </w:tr>
      <w:tr>
        <w:tblPrEx>
          <w:tblCellMar>
            <w:top w:w="0" w:type="dxa"/>
            <w:left w:w="0" w:type="dxa"/>
            <w:bottom w:w="0" w:type="dxa"/>
            <w:right w:w="0" w:type="dxa"/>
          </w:tblCellMar>
        </w:tblPrEx>
        <w:trPr>
          <w:trHeight w:val="424" w:hRule="atLeast"/>
        </w:trPr>
        <w:tc>
          <w:tcPr>
            <w:tcW w:w="5900" w:type="dxa"/>
            <w:gridSpan w:val="5"/>
            <w:vAlign w:val="bottom"/>
          </w:tcPr>
          <w:p>
            <w:pPr>
              <w:spacing w:after="0" w:line="343" w:lineRule="exact"/>
              <w:rPr>
                <w:color w:val="auto"/>
                <w:sz w:val="20"/>
                <w:szCs w:val="20"/>
              </w:rPr>
            </w:pPr>
            <w:r>
              <w:rPr>
                <w:rFonts w:ascii="宋体" w:hAnsi="宋体" w:eastAsia="宋体" w:cs="宋体"/>
                <w:color w:val="auto"/>
                <w:sz w:val="30"/>
                <w:szCs w:val="30"/>
              </w:rPr>
              <w:t>理论和技术为主要内容的一门技术性学科。</w:t>
            </w:r>
          </w:p>
        </w:tc>
        <w:tc>
          <w:tcPr>
            <w:tcW w:w="154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76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590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、传感器要完成的两个方面的功能是</w:t>
            </w:r>
          </w:p>
        </w:tc>
        <w:tc>
          <w:tcPr>
            <w:tcW w:w="1540" w:type="dxa"/>
            <w:vAlign w:val="bottom"/>
          </w:tcPr>
          <w:p>
            <w:pPr>
              <w:spacing w:after="0" w:line="343" w:lineRule="exact"/>
              <w:ind w:left="360"/>
              <w:rPr>
                <w:color w:val="auto"/>
                <w:sz w:val="20"/>
                <w:szCs w:val="20"/>
              </w:rPr>
            </w:pPr>
            <w:r>
              <w:rPr>
                <w:rFonts w:ascii="宋体" w:hAnsi="宋体" w:eastAsia="宋体" w:cs="宋体"/>
                <w:color w:val="auto"/>
                <w:sz w:val="30"/>
                <w:szCs w:val="30"/>
              </w:rPr>
              <w:t>检测</w:t>
            </w:r>
          </w:p>
        </w:tc>
        <w:tc>
          <w:tcPr>
            <w:tcW w:w="680" w:type="dxa"/>
            <w:vAlign w:val="bottom"/>
          </w:tcPr>
          <w:p>
            <w:pPr>
              <w:spacing w:after="0" w:line="343" w:lineRule="exact"/>
              <w:ind w:left="340"/>
              <w:rPr>
                <w:color w:val="auto"/>
                <w:sz w:val="20"/>
                <w:szCs w:val="20"/>
              </w:rPr>
            </w:pPr>
            <w:r>
              <w:rPr>
                <w:rFonts w:ascii="宋体" w:hAnsi="宋体" w:eastAsia="宋体" w:cs="宋体"/>
                <w:color w:val="auto"/>
                <w:sz w:val="30"/>
                <w:szCs w:val="30"/>
              </w:rPr>
              <w:t>和</w:t>
            </w:r>
          </w:p>
        </w:tc>
        <w:tc>
          <w:tcPr>
            <w:tcW w:w="1740" w:type="dxa"/>
            <w:gridSpan w:val="2"/>
            <w:vAlign w:val="bottom"/>
          </w:tcPr>
          <w:p>
            <w:pPr>
              <w:spacing w:after="0" w:line="343" w:lineRule="exact"/>
              <w:ind w:right="330"/>
              <w:jc w:val="right"/>
              <w:rPr>
                <w:color w:val="auto"/>
                <w:sz w:val="20"/>
                <w:szCs w:val="20"/>
              </w:rPr>
            </w:pPr>
            <w:r>
              <w:rPr>
                <w:rFonts w:ascii="宋体" w:hAnsi="宋体" w:eastAsia="宋体" w:cs="宋体"/>
                <w:color w:val="auto"/>
                <w:sz w:val="30"/>
                <w:szCs w:val="30"/>
              </w:rPr>
              <w:t>转换</w:t>
            </w:r>
          </w:p>
        </w:tc>
        <w:tc>
          <w:tcPr>
            <w:tcW w:w="1560" w:type="dxa"/>
            <w:vAlign w:val="bottom"/>
          </w:tcPr>
          <w:p>
            <w:pPr>
              <w:spacing w:after="0" w:line="343" w:lineRule="exact"/>
              <w:ind w:right="650"/>
              <w:jc w:val="right"/>
              <w:rPr>
                <w:color w:val="auto"/>
                <w:sz w:val="20"/>
                <w:szCs w:val="20"/>
              </w:rPr>
            </w:pPr>
            <w:r>
              <w:rPr>
                <w:rFonts w:ascii="宋体" w:hAnsi="宋体" w:eastAsia="宋体" w:cs="宋体"/>
                <w:color w:val="auto"/>
                <w:sz w:val="30"/>
                <w:szCs w:val="30"/>
              </w:rPr>
              <w:t>。</w:t>
            </w: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486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、传感器按构成原理，可分为</w:t>
            </w:r>
          </w:p>
        </w:tc>
        <w:tc>
          <w:tcPr>
            <w:tcW w:w="1040" w:type="dxa"/>
            <w:vAlign w:val="bottom"/>
          </w:tcPr>
          <w:p>
            <w:pPr>
              <w:spacing w:after="0" w:line="343" w:lineRule="exact"/>
              <w:ind w:left="220"/>
              <w:rPr>
                <w:color w:val="auto"/>
                <w:sz w:val="20"/>
                <w:szCs w:val="20"/>
              </w:rPr>
            </w:pPr>
            <w:r>
              <w:rPr>
                <w:rFonts w:ascii="宋体" w:hAnsi="宋体" w:eastAsia="宋体" w:cs="宋体"/>
                <w:color w:val="auto"/>
                <w:sz w:val="30"/>
                <w:szCs w:val="30"/>
              </w:rPr>
              <w:t>物性</w:t>
            </w:r>
          </w:p>
        </w:tc>
        <w:tc>
          <w:tcPr>
            <w:tcW w:w="2220" w:type="dxa"/>
            <w:gridSpan w:val="2"/>
            <w:vAlign w:val="bottom"/>
          </w:tcPr>
          <w:p>
            <w:pPr>
              <w:spacing w:after="0" w:line="343" w:lineRule="exact"/>
              <w:ind w:left="1020"/>
              <w:rPr>
                <w:color w:val="auto"/>
                <w:sz w:val="20"/>
                <w:szCs w:val="20"/>
              </w:rPr>
            </w:pPr>
            <w:r>
              <w:rPr>
                <w:rFonts w:ascii="宋体" w:hAnsi="宋体" w:eastAsia="宋体" w:cs="宋体"/>
                <w:color w:val="auto"/>
                <w:sz w:val="30"/>
                <w:szCs w:val="30"/>
              </w:rPr>
              <w:t>型和</w:t>
            </w:r>
          </w:p>
        </w:tc>
        <w:tc>
          <w:tcPr>
            <w:tcW w:w="980" w:type="dxa"/>
            <w:vAlign w:val="bottom"/>
          </w:tcPr>
          <w:p>
            <w:pPr>
              <w:spacing w:after="0" w:line="343" w:lineRule="exact"/>
              <w:ind w:left="160"/>
              <w:rPr>
                <w:color w:val="auto"/>
                <w:sz w:val="20"/>
                <w:szCs w:val="20"/>
              </w:rPr>
            </w:pPr>
            <w:r>
              <w:rPr>
                <w:rFonts w:ascii="宋体" w:hAnsi="宋体" w:eastAsia="宋体" w:cs="宋体"/>
                <w:color w:val="auto"/>
                <w:sz w:val="30"/>
                <w:szCs w:val="30"/>
              </w:rPr>
              <w:t>结构</w:t>
            </w:r>
          </w:p>
        </w:tc>
        <w:tc>
          <w:tcPr>
            <w:tcW w:w="760" w:type="dxa"/>
            <w:vAlign w:val="bottom"/>
          </w:tcPr>
          <w:p>
            <w:pPr>
              <w:spacing w:after="0"/>
              <w:rPr>
                <w:color w:val="auto"/>
                <w:sz w:val="24"/>
                <w:szCs w:val="24"/>
              </w:rPr>
            </w:pPr>
          </w:p>
        </w:tc>
        <w:tc>
          <w:tcPr>
            <w:tcW w:w="2760" w:type="dxa"/>
            <w:gridSpan w:val="2"/>
            <w:vAlign w:val="bottom"/>
          </w:tcPr>
          <w:p>
            <w:pPr>
              <w:spacing w:after="0" w:line="343" w:lineRule="exact"/>
              <w:ind w:right="1010"/>
              <w:jc w:val="right"/>
              <w:rPr>
                <w:color w:val="auto"/>
                <w:sz w:val="20"/>
                <w:szCs w:val="20"/>
              </w:rPr>
            </w:pPr>
            <w:r>
              <w:rPr>
                <w:rFonts w:ascii="宋体" w:hAnsi="宋体" w:eastAsia="宋体" w:cs="宋体"/>
                <w:color w:val="auto"/>
                <w:sz w:val="30"/>
                <w:szCs w:val="30"/>
              </w:rPr>
              <w:t>型两大类。</w:t>
            </w: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258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、传感器一般由</w:t>
            </w:r>
          </w:p>
        </w:tc>
        <w:tc>
          <w:tcPr>
            <w:tcW w:w="280" w:type="dxa"/>
            <w:vAlign w:val="bottom"/>
          </w:tcPr>
          <w:p>
            <w:pPr>
              <w:spacing w:after="0"/>
              <w:rPr>
                <w:color w:val="auto"/>
                <w:sz w:val="24"/>
                <w:szCs w:val="24"/>
              </w:rPr>
            </w:pPr>
          </w:p>
        </w:tc>
        <w:tc>
          <w:tcPr>
            <w:tcW w:w="2000" w:type="dxa"/>
            <w:vAlign w:val="bottom"/>
          </w:tcPr>
          <w:p>
            <w:pPr>
              <w:spacing w:after="0" w:line="343" w:lineRule="exact"/>
              <w:ind w:right="470"/>
              <w:jc w:val="right"/>
              <w:rPr>
                <w:color w:val="auto"/>
                <w:sz w:val="20"/>
                <w:szCs w:val="20"/>
              </w:rPr>
            </w:pPr>
            <w:r>
              <w:rPr>
                <w:rFonts w:ascii="宋体" w:hAnsi="宋体" w:eastAsia="宋体" w:cs="宋体"/>
                <w:color w:val="auto"/>
                <w:sz w:val="30"/>
                <w:szCs w:val="30"/>
              </w:rPr>
              <w:t>敏感元件</w:t>
            </w:r>
          </w:p>
        </w:tc>
        <w:tc>
          <w:tcPr>
            <w:tcW w:w="1040" w:type="dxa"/>
            <w:vAlign w:val="bottom"/>
          </w:tcPr>
          <w:p>
            <w:pPr>
              <w:spacing w:after="0"/>
              <w:rPr>
                <w:color w:val="auto"/>
                <w:sz w:val="24"/>
                <w:szCs w:val="24"/>
              </w:rPr>
            </w:pPr>
          </w:p>
        </w:tc>
        <w:tc>
          <w:tcPr>
            <w:tcW w:w="1540" w:type="dxa"/>
            <w:vAlign w:val="bottom"/>
          </w:tcPr>
          <w:p>
            <w:pPr>
              <w:spacing w:after="0" w:line="343" w:lineRule="exact"/>
              <w:ind w:left="20"/>
              <w:rPr>
                <w:color w:val="auto"/>
                <w:sz w:val="20"/>
                <w:szCs w:val="20"/>
              </w:rPr>
            </w:pPr>
            <w:r>
              <w:rPr>
                <w:rFonts w:ascii="宋体" w:hAnsi="宋体" w:eastAsia="宋体" w:cs="宋体"/>
                <w:color w:val="auto"/>
                <w:w w:val="99"/>
                <w:sz w:val="30"/>
                <w:szCs w:val="30"/>
              </w:rPr>
              <w:t>、转换元件</w:t>
            </w:r>
          </w:p>
        </w:tc>
        <w:tc>
          <w:tcPr>
            <w:tcW w:w="68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2320" w:type="dxa"/>
            <w:gridSpan w:val="2"/>
            <w:vAlign w:val="bottom"/>
          </w:tcPr>
          <w:p>
            <w:pPr>
              <w:spacing w:after="0" w:line="343" w:lineRule="exact"/>
              <w:jc w:val="right"/>
              <w:rPr>
                <w:color w:val="auto"/>
                <w:sz w:val="20"/>
                <w:szCs w:val="20"/>
              </w:rPr>
            </w:pPr>
            <w:r>
              <w:rPr>
                <w:rFonts w:ascii="宋体" w:hAnsi="宋体" w:eastAsia="宋体" w:cs="宋体"/>
                <w:color w:val="auto"/>
                <w:sz w:val="30"/>
                <w:szCs w:val="30"/>
              </w:rPr>
              <w:t>和基本转换电路</w:t>
            </w: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464" w:hRule="atLeast"/>
        </w:trPr>
        <w:tc>
          <w:tcPr>
            <w:tcW w:w="2580" w:type="dxa"/>
            <w:gridSpan w:val="2"/>
            <w:vAlign w:val="bottom"/>
          </w:tcPr>
          <w:p>
            <w:pPr>
              <w:spacing w:after="0" w:line="343" w:lineRule="exact"/>
              <w:ind w:left="160"/>
              <w:rPr>
                <w:color w:val="auto"/>
                <w:sz w:val="20"/>
                <w:szCs w:val="20"/>
              </w:rPr>
            </w:pPr>
            <w:r>
              <w:rPr>
                <w:rFonts w:ascii="宋体" w:hAnsi="宋体" w:eastAsia="宋体" w:cs="宋体"/>
                <w:color w:val="auto"/>
                <w:sz w:val="30"/>
                <w:szCs w:val="30"/>
              </w:rPr>
              <w:t>等三部分组成。</w:t>
            </w:r>
          </w:p>
        </w:tc>
        <w:tc>
          <w:tcPr>
            <w:tcW w:w="28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1040" w:type="dxa"/>
            <w:vAlign w:val="bottom"/>
          </w:tcPr>
          <w:p>
            <w:pPr>
              <w:spacing w:after="0"/>
              <w:rPr>
                <w:color w:val="auto"/>
                <w:sz w:val="24"/>
                <w:szCs w:val="24"/>
              </w:rPr>
            </w:pPr>
          </w:p>
        </w:tc>
        <w:tc>
          <w:tcPr>
            <w:tcW w:w="154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76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16" w:hRule="atLeast"/>
        </w:trPr>
        <w:tc>
          <w:tcPr>
            <w:tcW w:w="258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、传感器能感受</w:t>
            </w:r>
          </w:p>
        </w:tc>
        <w:tc>
          <w:tcPr>
            <w:tcW w:w="280" w:type="dxa"/>
            <w:vAlign w:val="bottom"/>
          </w:tcPr>
          <w:p>
            <w:pPr>
              <w:spacing w:after="0"/>
              <w:rPr>
                <w:color w:val="auto"/>
                <w:sz w:val="24"/>
                <w:szCs w:val="24"/>
              </w:rPr>
            </w:pPr>
          </w:p>
        </w:tc>
        <w:tc>
          <w:tcPr>
            <w:tcW w:w="2000" w:type="dxa"/>
            <w:vAlign w:val="bottom"/>
          </w:tcPr>
          <w:p>
            <w:pPr>
              <w:spacing w:after="0" w:line="343" w:lineRule="exact"/>
              <w:ind w:right="50"/>
              <w:jc w:val="right"/>
              <w:rPr>
                <w:color w:val="auto"/>
                <w:sz w:val="20"/>
                <w:szCs w:val="20"/>
              </w:rPr>
            </w:pPr>
            <w:r>
              <w:rPr>
                <w:rFonts w:ascii="宋体" w:hAnsi="宋体" w:eastAsia="宋体" w:cs="宋体"/>
                <w:color w:val="auto"/>
                <w:w w:val="98"/>
                <w:sz w:val="30"/>
                <w:szCs w:val="30"/>
              </w:rPr>
              <w:t>规定的被测量</w:t>
            </w:r>
          </w:p>
        </w:tc>
        <w:tc>
          <w:tcPr>
            <w:tcW w:w="1040" w:type="dxa"/>
            <w:vAlign w:val="bottom"/>
          </w:tcPr>
          <w:p>
            <w:pPr>
              <w:spacing w:after="0"/>
              <w:rPr>
                <w:color w:val="auto"/>
                <w:sz w:val="24"/>
                <w:szCs w:val="24"/>
              </w:rPr>
            </w:pPr>
          </w:p>
        </w:tc>
        <w:tc>
          <w:tcPr>
            <w:tcW w:w="1540" w:type="dxa"/>
            <w:vAlign w:val="bottom"/>
          </w:tcPr>
          <w:p>
            <w:pPr>
              <w:spacing w:after="0" w:line="343" w:lineRule="exact"/>
              <w:ind w:left="360"/>
              <w:rPr>
                <w:color w:val="auto"/>
                <w:sz w:val="20"/>
                <w:szCs w:val="20"/>
              </w:rPr>
            </w:pPr>
            <w:r>
              <w:rPr>
                <w:rFonts w:ascii="宋体" w:hAnsi="宋体" w:eastAsia="宋体" w:cs="宋体"/>
                <w:color w:val="auto"/>
                <w:sz w:val="30"/>
                <w:szCs w:val="30"/>
              </w:rPr>
              <w:t>并按照</w:t>
            </w:r>
          </w:p>
        </w:tc>
        <w:tc>
          <w:tcPr>
            <w:tcW w:w="1660" w:type="dxa"/>
            <w:gridSpan w:val="2"/>
            <w:vAlign w:val="bottom"/>
          </w:tcPr>
          <w:p>
            <w:pPr>
              <w:spacing w:after="0" w:line="343" w:lineRule="exact"/>
              <w:ind w:left="340"/>
              <w:rPr>
                <w:color w:val="auto"/>
                <w:sz w:val="20"/>
                <w:szCs w:val="20"/>
              </w:rPr>
            </w:pPr>
            <w:r>
              <w:rPr>
                <w:rFonts w:ascii="宋体" w:hAnsi="宋体" w:eastAsia="宋体" w:cs="宋体"/>
                <w:color w:val="auto"/>
                <w:sz w:val="30"/>
                <w:szCs w:val="30"/>
              </w:rPr>
              <w:t>一定规律</w:t>
            </w:r>
          </w:p>
        </w:tc>
        <w:tc>
          <w:tcPr>
            <w:tcW w:w="760" w:type="dxa"/>
            <w:vAlign w:val="bottom"/>
          </w:tcPr>
          <w:p>
            <w:pPr>
              <w:spacing w:after="0"/>
              <w:rPr>
                <w:color w:val="auto"/>
                <w:sz w:val="24"/>
                <w:szCs w:val="24"/>
              </w:rPr>
            </w:pPr>
          </w:p>
        </w:tc>
        <w:tc>
          <w:tcPr>
            <w:tcW w:w="5120" w:type="dxa"/>
            <w:gridSpan w:val="3"/>
            <w:vAlign w:val="bottom"/>
          </w:tcPr>
          <w:p>
            <w:pPr>
              <w:spacing w:after="0" w:line="343" w:lineRule="exact"/>
              <w:jc w:val="right"/>
              <w:rPr>
                <w:color w:val="auto"/>
                <w:sz w:val="20"/>
                <w:szCs w:val="20"/>
              </w:rPr>
            </w:pPr>
            <w:r>
              <w:rPr>
                <w:rFonts w:ascii="宋体" w:hAnsi="宋体" w:eastAsia="宋体" w:cs="宋体"/>
                <w:color w:val="auto"/>
                <w:sz w:val="30"/>
                <w:szCs w:val="30"/>
              </w:rPr>
              <w:t>转换成可用输出信号的器件或装置。</w:t>
            </w: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5900" w:type="dxa"/>
            <w:gridSpan w:val="5"/>
            <w:vAlign w:val="bottom"/>
          </w:tcPr>
          <w:p>
            <w:pPr>
              <w:spacing w:after="0" w:line="364" w:lineRule="exact"/>
              <w:rPr>
                <w:color w:val="auto"/>
                <w:sz w:val="20"/>
                <w:szCs w:val="20"/>
              </w:rPr>
            </w:pPr>
            <w:r>
              <w:rPr>
                <w:rFonts w:ascii="Helvetica" w:hAnsi="Helvetica" w:eastAsia="Helvetica" w:cs="Helvetica"/>
                <w:color w:val="auto"/>
                <w:w w:val="97"/>
                <w:sz w:val="30"/>
                <w:szCs w:val="30"/>
              </w:rPr>
              <w:t>7</w:t>
            </w:r>
            <w:r>
              <w:rPr>
                <w:rFonts w:ascii="宋体" w:hAnsi="宋体" w:eastAsia="宋体" w:cs="宋体"/>
                <w:color w:val="auto"/>
                <w:w w:val="97"/>
                <w:sz w:val="30"/>
                <w:szCs w:val="30"/>
              </w:rPr>
              <w:t>、按输入量分类， 传感器包括位移传感器、</w:t>
            </w:r>
          </w:p>
        </w:tc>
        <w:tc>
          <w:tcPr>
            <w:tcW w:w="3960" w:type="dxa"/>
            <w:gridSpan w:val="4"/>
            <w:vAlign w:val="bottom"/>
          </w:tcPr>
          <w:p>
            <w:pPr>
              <w:spacing w:after="0" w:line="343" w:lineRule="exact"/>
              <w:ind w:left="280"/>
              <w:rPr>
                <w:color w:val="auto"/>
                <w:sz w:val="20"/>
                <w:szCs w:val="20"/>
              </w:rPr>
            </w:pPr>
            <w:r>
              <w:rPr>
                <w:rFonts w:ascii="宋体" w:hAnsi="宋体" w:eastAsia="宋体" w:cs="宋体"/>
                <w:color w:val="auto"/>
                <w:sz w:val="30"/>
                <w:szCs w:val="30"/>
              </w:rPr>
              <w:t>速度传感器、  温度传感器</w:t>
            </w:r>
          </w:p>
        </w:tc>
        <w:tc>
          <w:tcPr>
            <w:tcW w:w="2760" w:type="dxa"/>
            <w:gridSpan w:val="2"/>
            <w:vAlign w:val="bottom"/>
          </w:tcPr>
          <w:p>
            <w:pPr>
              <w:spacing w:after="0" w:line="343" w:lineRule="exact"/>
              <w:ind w:right="730"/>
              <w:jc w:val="right"/>
              <w:rPr>
                <w:color w:val="auto"/>
                <w:sz w:val="20"/>
                <w:szCs w:val="20"/>
              </w:rPr>
            </w:pPr>
            <w:r>
              <w:rPr>
                <w:rFonts w:ascii="宋体" w:hAnsi="宋体" w:eastAsia="宋体" w:cs="宋体"/>
                <w:color w:val="auto"/>
                <w:sz w:val="30"/>
                <w:szCs w:val="30"/>
              </w:rPr>
              <w:t>压力传感器</w:t>
            </w:r>
          </w:p>
        </w:tc>
        <w:tc>
          <w:tcPr>
            <w:tcW w:w="2360" w:type="dxa"/>
            <w:vAlign w:val="bottom"/>
          </w:tcPr>
          <w:p>
            <w:pPr>
              <w:spacing w:after="0" w:line="343" w:lineRule="exact"/>
              <w:ind w:right="1410"/>
              <w:jc w:val="right"/>
              <w:rPr>
                <w:color w:val="auto"/>
                <w:sz w:val="20"/>
                <w:szCs w:val="20"/>
              </w:rPr>
            </w:pPr>
            <w:r>
              <w:rPr>
                <w:rFonts w:ascii="宋体" w:hAnsi="宋体" w:eastAsia="宋体" w:cs="宋体"/>
                <w:color w:val="auto"/>
                <w:sz w:val="30"/>
                <w:szCs w:val="30"/>
              </w:rPr>
              <w:t>、</w:t>
            </w:r>
          </w:p>
        </w:tc>
        <w:tc>
          <w:tcPr>
            <w:tcW w:w="640" w:type="dxa"/>
            <w:vAlign w:val="bottom"/>
          </w:tcPr>
          <w:p>
            <w:pPr>
              <w:spacing w:after="0" w:line="343" w:lineRule="exact"/>
              <w:jc w:val="center"/>
              <w:rPr>
                <w:color w:val="auto"/>
                <w:sz w:val="20"/>
                <w:szCs w:val="20"/>
              </w:rPr>
            </w:pPr>
            <w:r>
              <w:rPr>
                <w:rFonts w:ascii="宋体" w:hAnsi="宋体" w:eastAsia="宋体" w:cs="宋体"/>
                <w:color w:val="auto"/>
                <w:w w:val="99"/>
                <w:sz w:val="30"/>
                <w:szCs w:val="30"/>
              </w:rPr>
              <w:t>等。</w:t>
            </w:r>
          </w:p>
        </w:tc>
      </w:tr>
      <w:tr>
        <w:tblPrEx>
          <w:tblCellMar>
            <w:top w:w="0" w:type="dxa"/>
            <w:left w:w="0" w:type="dxa"/>
            <w:bottom w:w="0" w:type="dxa"/>
            <w:right w:w="0" w:type="dxa"/>
          </w:tblCellMar>
        </w:tblPrEx>
        <w:trPr>
          <w:trHeight w:val="480" w:hRule="atLeast"/>
        </w:trPr>
        <w:tc>
          <w:tcPr>
            <w:tcW w:w="2860" w:type="dxa"/>
            <w:gridSpan w:val="3"/>
            <w:vAlign w:val="bottom"/>
          </w:tcPr>
          <w:p>
            <w:pPr>
              <w:spacing w:after="0" w:line="364" w:lineRule="exact"/>
              <w:rPr>
                <w:color w:val="auto"/>
                <w:sz w:val="20"/>
                <w:szCs w:val="20"/>
              </w:rPr>
            </w:pPr>
            <w:r>
              <w:rPr>
                <w:rFonts w:ascii="Helvetica" w:hAnsi="Helvetica" w:eastAsia="Helvetica" w:cs="Helvetica"/>
                <w:color w:val="auto"/>
                <w:w w:val="99"/>
                <w:sz w:val="30"/>
                <w:szCs w:val="30"/>
              </w:rPr>
              <w:t>8</w:t>
            </w:r>
            <w:r>
              <w:rPr>
                <w:rFonts w:ascii="宋体" w:hAnsi="宋体" w:eastAsia="宋体" w:cs="宋体"/>
                <w:color w:val="auto"/>
                <w:w w:val="99"/>
                <w:sz w:val="30"/>
                <w:szCs w:val="30"/>
              </w:rPr>
              <w:t>、传感器的输出量有</w:t>
            </w:r>
          </w:p>
        </w:tc>
        <w:tc>
          <w:tcPr>
            <w:tcW w:w="2000" w:type="dxa"/>
            <w:vAlign w:val="bottom"/>
          </w:tcPr>
          <w:p>
            <w:pPr>
              <w:spacing w:after="0" w:line="343" w:lineRule="exact"/>
              <w:ind w:left="520"/>
              <w:rPr>
                <w:color w:val="auto"/>
                <w:sz w:val="20"/>
                <w:szCs w:val="20"/>
              </w:rPr>
            </w:pPr>
            <w:r>
              <w:rPr>
                <w:rFonts w:ascii="宋体" w:hAnsi="宋体" w:eastAsia="宋体" w:cs="宋体"/>
                <w:color w:val="auto"/>
                <w:sz w:val="30"/>
                <w:szCs w:val="30"/>
              </w:rPr>
              <w:t>模拟量</w:t>
            </w:r>
          </w:p>
        </w:tc>
        <w:tc>
          <w:tcPr>
            <w:tcW w:w="2580" w:type="dxa"/>
            <w:gridSpan w:val="2"/>
            <w:vAlign w:val="bottom"/>
          </w:tcPr>
          <w:p>
            <w:pPr>
              <w:spacing w:after="0" w:line="343" w:lineRule="exact"/>
              <w:ind w:left="560"/>
              <w:rPr>
                <w:color w:val="auto"/>
                <w:sz w:val="20"/>
                <w:szCs w:val="20"/>
              </w:rPr>
            </w:pPr>
            <w:r>
              <w:rPr>
                <w:rFonts w:ascii="宋体" w:hAnsi="宋体" w:eastAsia="宋体" w:cs="宋体"/>
                <w:color w:val="auto"/>
                <w:sz w:val="30"/>
                <w:szCs w:val="30"/>
              </w:rPr>
              <w:t>和 数字量</w:t>
            </w:r>
          </w:p>
        </w:tc>
        <w:tc>
          <w:tcPr>
            <w:tcW w:w="680" w:type="dxa"/>
            <w:vAlign w:val="bottom"/>
          </w:tcPr>
          <w:p>
            <w:pPr>
              <w:spacing w:after="0"/>
              <w:rPr>
                <w:color w:val="auto"/>
                <w:sz w:val="24"/>
                <w:szCs w:val="24"/>
              </w:rPr>
            </w:pPr>
          </w:p>
        </w:tc>
        <w:tc>
          <w:tcPr>
            <w:tcW w:w="1740" w:type="dxa"/>
            <w:gridSpan w:val="2"/>
            <w:vAlign w:val="bottom"/>
          </w:tcPr>
          <w:p>
            <w:pPr>
              <w:spacing w:after="0" w:line="343" w:lineRule="exact"/>
              <w:ind w:right="510"/>
              <w:jc w:val="right"/>
              <w:rPr>
                <w:color w:val="auto"/>
                <w:sz w:val="20"/>
                <w:szCs w:val="20"/>
              </w:rPr>
            </w:pPr>
            <w:r>
              <w:rPr>
                <w:rFonts w:ascii="宋体" w:hAnsi="宋体" w:eastAsia="宋体" w:cs="宋体"/>
                <w:color w:val="auto"/>
                <w:sz w:val="30"/>
                <w:szCs w:val="30"/>
              </w:rPr>
              <w:t>两种。</w:t>
            </w:r>
          </w:p>
        </w:tc>
        <w:tc>
          <w:tcPr>
            <w:tcW w:w="156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744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、根据传感技术涵盖的基本效应，传感器可分为</w:t>
            </w:r>
          </w:p>
        </w:tc>
        <w:tc>
          <w:tcPr>
            <w:tcW w:w="1660" w:type="dxa"/>
            <w:gridSpan w:val="2"/>
            <w:vAlign w:val="bottom"/>
          </w:tcPr>
          <w:p>
            <w:pPr>
              <w:spacing w:after="0" w:line="343" w:lineRule="exact"/>
              <w:ind w:left="160"/>
              <w:rPr>
                <w:color w:val="auto"/>
                <w:sz w:val="20"/>
                <w:szCs w:val="20"/>
              </w:rPr>
            </w:pPr>
            <w:r>
              <w:rPr>
                <w:rFonts w:ascii="宋体" w:hAnsi="宋体" w:eastAsia="宋体" w:cs="宋体"/>
                <w:color w:val="auto"/>
                <w:sz w:val="30"/>
                <w:szCs w:val="30"/>
              </w:rPr>
              <w:t>物理型</w:t>
            </w:r>
          </w:p>
        </w:tc>
        <w:tc>
          <w:tcPr>
            <w:tcW w:w="2320" w:type="dxa"/>
            <w:gridSpan w:val="2"/>
            <w:vAlign w:val="bottom"/>
          </w:tcPr>
          <w:p>
            <w:pPr>
              <w:spacing w:after="0" w:line="343" w:lineRule="exact"/>
              <w:ind w:right="130"/>
              <w:jc w:val="right"/>
              <w:rPr>
                <w:color w:val="auto"/>
                <w:sz w:val="20"/>
                <w:szCs w:val="20"/>
              </w:rPr>
            </w:pPr>
            <w:r>
              <w:rPr>
                <w:rFonts w:ascii="宋体" w:hAnsi="宋体" w:eastAsia="宋体" w:cs="宋体"/>
                <w:color w:val="auto"/>
                <w:sz w:val="30"/>
                <w:szCs w:val="30"/>
              </w:rPr>
              <w:t>、化学型和</w:t>
            </w:r>
          </w:p>
        </w:tc>
        <w:tc>
          <w:tcPr>
            <w:tcW w:w="1200" w:type="dxa"/>
            <w:vAlign w:val="bottom"/>
          </w:tcPr>
          <w:p>
            <w:pPr>
              <w:spacing w:after="0" w:line="343" w:lineRule="exact"/>
              <w:jc w:val="right"/>
              <w:rPr>
                <w:color w:val="auto"/>
                <w:sz w:val="20"/>
                <w:szCs w:val="20"/>
              </w:rPr>
            </w:pPr>
            <w:r>
              <w:rPr>
                <w:rFonts w:ascii="宋体" w:hAnsi="宋体" w:eastAsia="宋体" w:cs="宋体"/>
                <w:color w:val="auto"/>
                <w:sz w:val="30"/>
                <w:szCs w:val="30"/>
              </w:rPr>
              <w:t>生物型</w:t>
            </w:r>
          </w:p>
        </w:tc>
        <w:tc>
          <w:tcPr>
            <w:tcW w:w="2360" w:type="dxa"/>
            <w:vAlign w:val="bottom"/>
          </w:tcPr>
          <w:p>
            <w:pPr>
              <w:spacing w:after="0" w:line="343" w:lineRule="exact"/>
              <w:ind w:right="830"/>
              <w:jc w:val="right"/>
              <w:rPr>
                <w:color w:val="auto"/>
                <w:sz w:val="20"/>
                <w:szCs w:val="20"/>
              </w:rPr>
            </w:pPr>
            <w:r>
              <w:rPr>
                <w:rFonts w:ascii="宋体" w:hAnsi="宋体" w:eastAsia="宋体" w:cs="宋体"/>
                <w:color w:val="auto"/>
                <w:sz w:val="30"/>
                <w:szCs w:val="30"/>
              </w:rPr>
              <w:t>。</w:t>
            </w: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590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10</w:t>
            </w:r>
            <w:r>
              <w:rPr>
                <w:rFonts w:ascii="宋体" w:hAnsi="宋体" w:eastAsia="宋体" w:cs="宋体"/>
                <w:color w:val="auto"/>
                <w:sz w:val="30"/>
                <w:szCs w:val="30"/>
              </w:rPr>
              <w:t>、传感器是能感受规定的被测量并按照</w:t>
            </w:r>
          </w:p>
        </w:tc>
        <w:tc>
          <w:tcPr>
            <w:tcW w:w="2220" w:type="dxa"/>
            <w:gridSpan w:val="2"/>
            <w:vAlign w:val="bottom"/>
          </w:tcPr>
          <w:p>
            <w:pPr>
              <w:spacing w:after="0" w:line="343" w:lineRule="exact"/>
              <w:ind w:left="400"/>
              <w:rPr>
                <w:color w:val="auto"/>
                <w:sz w:val="20"/>
                <w:szCs w:val="20"/>
              </w:rPr>
            </w:pPr>
            <w:r>
              <w:rPr>
                <w:rFonts w:ascii="宋体" w:hAnsi="宋体" w:eastAsia="宋体" w:cs="宋体"/>
                <w:color w:val="auto"/>
                <w:sz w:val="30"/>
                <w:szCs w:val="30"/>
              </w:rPr>
              <w:t>一定规律</w:t>
            </w:r>
          </w:p>
        </w:tc>
        <w:tc>
          <w:tcPr>
            <w:tcW w:w="6860" w:type="dxa"/>
            <w:gridSpan w:val="5"/>
            <w:vAlign w:val="bottom"/>
          </w:tcPr>
          <w:p>
            <w:pPr>
              <w:spacing w:after="0" w:line="343" w:lineRule="exact"/>
              <w:ind w:right="90"/>
              <w:jc w:val="right"/>
              <w:rPr>
                <w:color w:val="auto"/>
                <w:sz w:val="20"/>
                <w:szCs w:val="20"/>
              </w:rPr>
            </w:pPr>
            <w:r>
              <w:rPr>
                <w:rFonts w:ascii="宋体" w:hAnsi="宋体" w:eastAsia="宋体" w:cs="宋体"/>
                <w:color w:val="auto"/>
                <w:sz w:val="30"/>
                <w:szCs w:val="30"/>
              </w:rPr>
              <w:t>转换成可用输出信号的器件或装置传感器，</w:t>
            </w: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424" w:hRule="atLeast"/>
        </w:trPr>
        <w:tc>
          <w:tcPr>
            <w:tcW w:w="4860" w:type="dxa"/>
            <w:gridSpan w:val="4"/>
            <w:vAlign w:val="bottom"/>
          </w:tcPr>
          <w:p>
            <w:pPr>
              <w:spacing w:after="0" w:line="343" w:lineRule="exact"/>
              <w:rPr>
                <w:color w:val="auto"/>
                <w:sz w:val="20"/>
                <w:szCs w:val="20"/>
              </w:rPr>
            </w:pPr>
            <w:r>
              <w:rPr>
                <w:rFonts w:ascii="宋体" w:hAnsi="宋体" w:eastAsia="宋体" w:cs="宋体"/>
                <w:color w:val="auto"/>
                <w:sz w:val="30"/>
                <w:szCs w:val="30"/>
              </w:rPr>
              <w:t>通常由直接响应于被测量的敏感元件</w:t>
            </w:r>
          </w:p>
        </w:tc>
        <w:tc>
          <w:tcPr>
            <w:tcW w:w="1040" w:type="dxa"/>
            <w:vAlign w:val="bottom"/>
          </w:tcPr>
          <w:p>
            <w:pPr>
              <w:spacing w:after="0"/>
              <w:rPr>
                <w:color w:val="auto"/>
                <w:sz w:val="24"/>
                <w:szCs w:val="24"/>
              </w:rPr>
            </w:pPr>
          </w:p>
        </w:tc>
        <w:tc>
          <w:tcPr>
            <w:tcW w:w="5520" w:type="dxa"/>
            <w:gridSpan w:val="5"/>
            <w:vAlign w:val="bottom"/>
          </w:tcPr>
          <w:p>
            <w:pPr>
              <w:spacing w:after="0" w:line="343" w:lineRule="exact"/>
              <w:ind w:left="180"/>
              <w:rPr>
                <w:color w:val="auto"/>
                <w:sz w:val="20"/>
                <w:szCs w:val="20"/>
              </w:rPr>
            </w:pPr>
            <w:r>
              <w:rPr>
                <w:rFonts w:ascii="宋体" w:hAnsi="宋体" w:eastAsia="宋体" w:cs="宋体"/>
                <w:color w:val="auto"/>
                <w:sz w:val="30"/>
                <w:szCs w:val="30"/>
              </w:rPr>
              <w:t>、产生可用信号输出的转换元件</w:t>
            </w:r>
          </w:p>
        </w:tc>
        <w:tc>
          <w:tcPr>
            <w:tcW w:w="4200" w:type="dxa"/>
            <w:gridSpan w:val="3"/>
            <w:vAlign w:val="bottom"/>
          </w:tcPr>
          <w:p>
            <w:pPr>
              <w:spacing w:after="0" w:line="343" w:lineRule="exact"/>
              <w:ind w:left="20"/>
              <w:rPr>
                <w:color w:val="auto"/>
                <w:sz w:val="20"/>
                <w:szCs w:val="20"/>
              </w:rPr>
            </w:pPr>
            <w:r>
              <w:rPr>
                <w:rFonts w:ascii="宋体" w:hAnsi="宋体" w:eastAsia="宋体" w:cs="宋体"/>
                <w:color w:val="auto"/>
                <w:sz w:val="30"/>
                <w:szCs w:val="30"/>
              </w:rPr>
              <w:t>以及相应的信号调节转换电</w:t>
            </w:r>
          </w:p>
        </w:tc>
      </w:tr>
      <w:tr>
        <w:tblPrEx>
          <w:tblCellMar>
            <w:top w:w="0" w:type="dxa"/>
            <w:left w:w="0" w:type="dxa"/>
            <w:bottom w:w="0" w:type="dxa"/>
            <w:right w:w="0" w:type="dxa"/>
          </w:tblCellMar>
        </w:tblPrEx>
        <w:trPr>
          <w:trHeight w:val="520" w:hRule="atLeast"/>
        </w:trPr>
        <w:tc>
          <w:tcPr>
            <w:tcW w:w="960" w:type="dxa"/>
            <w:vAlign w:val="bottom"/>
          </w:tcPr>
          <w:p>
            <w:pPr>
              <w:spacing w:after="0" w:line="343" w:lineRule="exact"/>
              <w:rPr>
                <w:color w:val="auto"/>
                <w:sz w:val="20"/>
                <w:szCs w:val="20"/>
              </w:rPr>
            </w:pPr>
            <w:r>
              <w:rPr>
                <w:rFonts w:ascii="宋体" w:hAnsi="宋体" w:eastAsia="宋体" w:cs="宋体"/>
                <w:color w:val="auto"/>
                <w:sz w:val="30"/>
                <w:szCs w:val="30"/>
              </w:rPr>
              <w:t>路</w:t>
            </w:r>
          </w:p>
        </w:tc>
        <w:tc>
          <w:tcPr>
            <w:tcW w:w="1620" w:type="dxa"/>
            <w:vAlign w:val="bottom"/>
          </w:tcPr>
          <w:p>
            <w:pPr>
              <w:spacing w:after="0" w:line="343" w:lineRule="exact"/>
              <w:ind w:right="90"/>
              <w:jc w:val="center"/>
              <w:rPr>
                <w:color w:val="auto"/>
                <w:sz w:val="20"/>
                <w:szCs w:val="20"/>
              </w:rPr>
            </w:pPr>
            <w:r>
              <w:rPr>
                <w:rFonts w:ascii="宋体" w:hAnsi="宋体" w:eastAsia="宋体" w:cs="宋体"/>
                <w:color w:val="auto"/>
                <w:w w:val="99"/>
                <w:sz w:val="30"/>
                <w:szCs w:val="30"/>
              </w:rPr>
              <w:t>组成。</w:t>
            </w:r>
          </w:p>
        </w:tc>
        <w:tc>
          <w:tcPr>
            <w:tcW w:w="28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1040" w:type="dxa"/>
            <w:vAlign w:val="bottom"/>
          </w:tcPr>
          <w:p>
            <w:pPr>
              <w:spacing w:after="0"/>
              <w:rPr>
                <w:color w:val="auto"/>
                <w:sz w:val="24"/>
                <w:szCs w:val="24"/>
              </w:rPr>
            </w:pPr>
          </w:p>
        </w:tc>
        <w:tc>
          <w:tcPr>
            <w:tcW w:w="154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76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258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11</w:t>
            </w:r>
            <w:r>
              <w:rPr>
                <w:rFonts w:ascii="宋体" w:hAnsi="宋体" w:eastAsia="宋体" w:cs="宋体"/>
                <w:color w:val="auto"/>
                <w:sz w:val="30"/>
                <w:szCs w:val="30"/>
              </w:rPr>
              <w:t>、传感器是能</w:t>
            </w:r>
          </w:p>
        </w:tc>
        <w:tc>
          <w:tcPr>
            <w:tcW w:w="2280" w:type="dxa"/>
            <w:gridSpan w:val="2"/>
            <w:vAlign w:val="bottom"/>
          </w:tcPr>
          <w:p>
            <w:pPr>
              <w:spacing w:after="0" w:line="343" w:lineRule="exact"/>
              <w:ind w:right="630"/>
              <w:jc w:val="right"/>
              <w:rPr>
                <w:color w:val="auto"/>
                <w:sz w:val="20"/>
                <w:szCs w:val="20"/>
              </w:rPr>
            </w:pPr>
            <w:r>
              <w:rPr>
                <w:rFonts w:ascii="宋体" w:hAnsi="宋体" w:eastAsia="宋体" w:cs="宋体"/>
                <w:color w:val="auto"/>
                <w:w w:val="98"/>
                <w:sz w:val="30"/>
                <w:szCs w:val="30"/>
              </w:rPr>
              <w:t>感受被测量</w:t>
            </w:r>
          </w:p>
        </w:tc>
        <w:tc>
          <w:tcPr>
            <w:tcW w:w="4240" w:type="dxa"/>
            <w:gridSpan w:val="4"/>
            <w:vAlign w:val="bottom"/>
          </w:tcPr>
          <w:p>
            <w:pPr>
              <w:spacing w:after="0" w:line="343" w:lineRule="exact"/>
              <w:ind w:left="120"/>
              <w:rPr>
                <w:color w:val="auto"/>
                <w:sz w:val="20"/>
                <w:szCs w:val="20"/>
              </w:rPr>
            </w:pPr>
            <w:r>
              <w:rPr>
                <w:rFonts w:ascii="宋体" w:hAnsi="宋体" w:eastAsia="宋体" w:cs="宋体"/>
                <w:color w:val="auto"/>
                <w:sz w:val="30"/>
                <w:szCs w:val="30"/>
              </w:rPr>
              <w:t>并按照一定规律转换成可用</w:t>
            </w:r>
          </w:p>
        </w:tc>
        <w:tc>
          <w:tcPr>
            <w:tcW w:w="2320" w:type="dxa"/>
            <w:gridSpan w:val="2"/>
            <w:vAlign w:val="bottom"/>
          </w:tcPr>
          <w:p>
            <w:pPr>
              <w:spacing w:after="0" w:line="343" w:lineRule="exact"/>
              <w:ind w:right="710"/>
              <w:jc w:val="right"/>
              <w:rPr>
                <w:color w:val="auto"/>
                <w:sz w:val="20"/>
                <w:szCs w:val="20"/>
              </w:rPr>
            </w:pPr>
            <w:r>
              <w:rPr>
                <w:rFonts w:ascii="宋体" w:hAnsi="宋体" w:eastAsia="宋体" w:cs="宋体"/>
                <w:color w:val="auto"/>
                <w:sz w:val="30"/>
                <w:szCs w:val="30"/>
              </w:rPr>
              <w:t>输出信号</w:t>
            </w:r>
          </w:p>
        </w:tc>
        <w:tc>
          <w:tcPr>
            <w:tcW w:w="3560" w:type="dxa"/>
            <w:gridSpan w:val="2"/>
            <w:vAlign w:val="bottom"/>
          </w:tcPr>
          <w:p>
            <w:pPr>
              <w:spacing w:after="0" w:line="343" w:lineRule="exact"/>
              <w:ind w:right="90"/>
              <w:jc w:val="right"/>
              <w:rPr>
                <w:color w:val="auto"/>
                <w:sz w:val="20"/>
                <w:szCs w:val="20"/>
              </w:rPr>
            </w:pPr>
            <w:r>
              <w:rPr>
                <w:rFonts w:ascii="宋体" w:hAnsi="宋体" w:eastAsia="宋体" w:cs="宋体"/>
                <w:color w:val="auto"/>
                <w:sz w:val="30"/>
                <w:szCs w:val="30"/>
              </w:rPr>
              <w:t>的器件或装置。 是实现</w:t>
            </w:r>
          </w:p>
        </w:tc>
        <w:tc>
          <w:tcPr>
            <w:tcW w:w="640" w:type="dxa"/>
            <w:vAlign w:val="bottom"/>
          </w:tcPr>
          <w:p>
            <w:pPr>
              <w:spacing w:after="0" w:line="343" w:lineRule="exact"/>
              <w:jc w:val="center"/>
              <w:rPr>
                <w:color w:val="auto"/>
                <w:sz w:val="20"/>
                <w:szCs w:val="20"/>
              </w:rPr>
            </w:pPr>
            <w:r>
              <w:rPr>
                <w:rFonts w:ascii="宋体" w:hAnsi="宋体" w:eastAsia="宋体" w:cs="宋体"/>
                <w:color w:val="auto"/>
                <w:w w:val="99"/>
                <w:sz w:val="30"/>
                <w:szCs w:val="30"/>
              </w:rPr>
              <w:t>传</w:t>
            </w:r>
          </w:p>
        </w:tc>
      </w:tr>
      <w:tr>
        <w:tblPrEx>
          <w:tblCellMar>
            <w:top w:w="0" w:type="dxa"/>
            <w:left w:w="0" w:type="dxa"/>
            <w:bottom w:w="0" w:type="dxa"/>
            <w:right w:w="0" w:type="dxa"/>
          </w:tblCellMar>
        </w:tblPrEx>
        <w:trPr>
          <w:trHeight w:val="464" w:hRule="atLeast"/>
        </w:trPr>
        <w:tc>
          <w:tcPr>
            <w:tcW w:w="960" w:type="dxa"/>
            <w:vAlign w:val="bottom"/>
          </w:tcPr>
          <w:p>
            <w:pPr>
              <w:spacing w:after="0" w:line="343" w:lineRule="exact"/>
              <w:rPr>
                <w:color w:val="auto"/>
                <w:sz w:val="20"/>
                <w:szCs w:val="20"/>
              </w:rPr>
            </w:pPr>
            <w:r>
              <w:rPr>
                <w:rFonts w:ascii="宋体" w:hAnsi="宋体" w:eastAsia="宋体" w:cs="宋体"/>
                <w:color w:val="auto"/>
                <w:sz w:val="30"/>
                <w:szCs w:val="30"/>
              </w:rPr>
              <w:t>感功能</w:t>
            </w:r>
          </w:p>
        </w:tc>
        <w:tc>
          <w:tcPr>
            <w:tcW w:w="3900" w:type="dxa"/>
            <w:gridSpan w:val="3"/>
            <w:vAlign w:val="bottom"/>
          </w:tcPr>
          <w:p>
            <w:pPr>
              <w:spacing w:after="0" w:line="343" w:lineRule="exact"/>
              <w:ind w:right="1230"/>
              <w:jc w:val="right"/>
              <w:rPr>
                <w:color w:val="auto"/>
                <w:sz w:val="20"/>
                <w:szCs w:val="20"/>
              </w:rPr>
            </w:pPr>
            <w:r>
              <w:rPr>
                <w:rFonts w:ascii="宋体" w:hAnsi="宋体" w:eastAsia="宋体" w:cs="宋体"/>
                <w:color w:val="auto"/>
                <w:sz w:val="30"/>
                <w:szCs w:val="30"/>
              </w:rPr>
              <w:t>的基本器件。</w:t>
            </w:r>
          </w:p>
        </w:tc>
        <w:tc>
          <w:tcPr>
            <w:tcW w:w="1040" w:type="dxa"/>
            <w:vAlign w:val="bottom"/>
          </w:tcPr>
          <w:p>
            <w:pPr>
              <w:spacing w:after="0"/>
              <w:rPr>
                <w:color w:val="auto"/>
                <w:sz w:val="24"/>
                <w:szCs w:val="24"/>
              </w:rPr>
            </w:pPr>
          </w:p>
        </w:tc>
        <w:tc>
          <w:tcPr>
            <w:tcW w:w="154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76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8120" w:type="dxa"/>
            <w:gridSpan w:val="7"/>
            <w:vAlign w:val="bottom"/>
          </w:tcPr>
          <w:p>
            <w:pPr>
              <w:spacing w:after="0" w:line="364" w:lineRule="exact"/>
              <w:rPr>
                <w:color w:val="auto"/>
                <w:sz w:val="20"/>
                <w:szCs w:val="20"/>
              </w:rPr>
            </w:pPr>
            <w:r>
              <w:rPr>
                <w:rFonts w:ascii="Helvetica" w:hAnsi="Helvetica" w:eastAsia="Helvetica" w:cs="Helvetica"/>
                <w:color w:val="auto"/>
                <w:w w:val="99"/>
                <w:sz w:val="30"/>
                <w:szCs w:val="30"/>
              </w:rPr>
              <w:t>12</w:t>
            </w:r>
            <w:r>
              <w:rPr>
                <w:rFonts w:ascii="宋体" w:hAnsi="宋体" w:eastAsia="宋体" w:cs="宋体"/>
                <w:color w:val="auto"/>
                <w:w w:val="99"/>
                <w:sz w:val="30"/>
                <w:szCs w:val="30"/>
              </w:rPr>
              <w:t>、传感器技术的共性，  就是利用物理定律和物质的物理、</w:t>
            </w:r>
          </w:p>
        </w:tc>
        <w:tc>
          <w:tcPr>
            <w:tcW w:w="3300" w:type="dxa"/>
            <w:gridSpan w:val="3"/>
            <w:vAlign w:val="bottom"/>
          </w:tcPr>
          <w:p>
            <w:pPr>
              <w:spacing w:after="0" w:line="343" w:lineRule="exact"/>
              <w:ind w:right="1130"/>
              <w:jc w:val="right"/>
              <w:rPr>
                <w:color w:val="auto"/>
                <w:sz w:val="20"/>
                <w:szCs w:val="20"/>
              </w:rPr>
            </w:pPr>
            <w:r>
              <w:rPr>
                <w:rFonts w:ascii="宋体" w:hAnsi="宋体" w:eastAsia="宋体" w:cs="宋体"/>
                <w:color w:val="auto"/>
                <w:sz w:val="30"/>
                <w:szCs w:val="30"/>
              </w:rPr>
              <w:t>化学或生物</w:t>
            </w:r>
          </w:p>
        </w:tc>
        <w:tc>
          <w:tcPr>
            <w:tcW w:w="1200" w:type="dxa"/>
            <w:vAlign w:val="bottom"/>
          </w:tcPr>
          <w:p>
            <w:pPr>
              <w:spacing w:after="0" w:line="343" w:lineRule="exact"/>
              <w:ind w:right="210"/>
              <w:jc w:val="right"/>
              <w:rPr>
                <w:color w:val="auto"/>
                <w:sz w:val="20"/>
                <w:szCs w:val="20"/>
              </w:rPr>
            </w:pPr>
            <w:r>
              <w:rPr>
                <w:rFonts w:ascii="宋体" w:hAnsi="宋体" w:eastAsia="宋体" w:cs="宋体"/>
                <w:color w:val="auto"/>
                <w:sz w:val="30"/>
                <w:szCs w:val="30"/>
              </w:rPr>
              <w:t>，将</w:t>
            </w:r>
          </w:p>
        </w:tc>
        <w:tc>
          <w:tcPr>
            <w:tcW w:w="2360" w:type="dxa"/>
            <w:vAlign w:val="bottom"/>
          </w:tcPr>
          <w:p>
            <w:pPr>
              <w:spacing w:after="0" w:line="343" w:lineRule="exact"/>
              <w:ind w:right="670"/>
              <w:jc w:val="right"/>
              <w:rPr>
                <w:color w:val="auto"/>
                <w:sz w:val="20"/>
                <w:szCs w:val="20"/>
              </w:rPr>
            </w:pPr>
            <w:r>
              <w:rPr>
                <w:rFonts w:ascii="宋体" w:hAnsi="宋体" w:eastAsia="宋体" w:cs="宋体"/>
                <w:color w:val="auto"/>
                <w:sz w:val="30"/>
                <w:szCs w:val="30"/>
              </w:rPr>
              <w:t>非电量输入</w:t>
            </w:r>
          </w:p>
        </w:tc>
        <w:tc>
          <w:tcPr>
            <w:tcW w:w="640" w:type="dxa"/>
            <w:vAlign w:val="bottom"/>
          </w:tcPr>
          <w:p>
            <w:pPr>
              <w:spacing w:after="0" w:line="343" w:lineRule="exact"/>
              <w:jc w:val="center"/>
              <w:rPr>
                <w:color w:val="auto"/>
                <w:sz w:val="20"/>
                <w:szCs w:val="20"/>
              </w:rPr>
            </w:pPr>
            <w:r>
              <w:rPr>
                <w:rFonts w:ascii="宋体" w:hAnsi="宋体" w:eastAsia="宋体" w:cs="宋体"/>
                <w:color w:val="auto"/>
                <w:w w:val="99"/>
                <w:sz w:val="30"/>
                <w:szCs w:val="30"/>
              </w:rPr>
              <w:t>转</w:t>
            </w:r>
          </w:p>
        </w:tc>
      </w:tr>
      <w:tr>
        <w:tblPrEx>
          <w:tblCellMar>
            <w:top w:w="0" w:type="dxa"/>
            <w:left w:w="0" w:type="dxa"/>
            <w:bottom w:w="0" w:type="dxa"/>
            <w:right w:w="0" w:type="dxa"/>
          </w:tblCellMar>
        </w:tblPrEx>
        <w:trPr>
          <w:trHeight w:val="444" w:hRule="atLeast"/>
        </w:trPr>
        <w:tc>
          <w:tcPr>
            <w:tcW w:w="960" w:type="dxa"/>
            <w:vAlign w:val="bottom"/>
          </w:tcPr>
          <w:p>
            <w:pPr>
              <w:spacing w:after="0" w:line="343" w:lineRule="exact"/>
              <w:rPr>
                <w:color w:val="auto"/>
                <w:sz w:val="20"/>
                <w:szCs w:val="20"/>
              </w:rPr>
            </w:pPr>
            <w:r>
              <w:rPr>
                <w:rFonts w:ascii="宋体" w:hAnsi="宋体" w:eastAsia="宋体" w:cs="宋体"/>
                <w:color w:val="auto"/>
                <w:sz w:val="30"/>
                <w:szCs w:val="30"/>
              </w:rPr>
              <w:t>换成</w:t>
            </w:r>
          </w:p>
        </w:tc>
        <w:tc>
          <w:tcPr>
            <w:tcW w:w="1620" w:type="dxa"/>
            <w:vAlign w:val="bottom"/>
          </w:tcPr>
          <w:p>
            <w:pPr>
              <w:spacing w:after="0" w:line="343" w:lineRule="exact"/>
              <w:ind w:right="150"/>
              <w:jc w:val="center"/>
              <w:rPr>
                <w:color w:val="auto"/>
                <w:sz w:val="20"/>
                <w:szCs w:val="20"/>
              </w:rPr>
            </w:pPr>
            <w:r>
              <w:rPr>
                <w:rFonts w:ascii="宋体" w:hAnsi="宋体" w:eastAsia="宋体" w:cs="宋体"/>
                <w:color w:val="auto"/>
                <w:w w:val="99"/>
                <w:sz w:val="30"/>
                <w:szCs w:val="30"/>
              </w:rPr>
              <w:t>电量输出</w:t>
            </w:r>
          </w:p>
        </w:tc>
        <w:tc>
          <w:tcPr>
            <w:tcW w:w="280" w:type="dxa"/>
            <w:vAlign w:val="bottom"/>
          </w:tcPr>
          <w:p>
            <w:pPr>
              <w:spacing w:after="0"/>
              <w:rPr>
                <w:color w:val="auto"/>
                <w:sz w:val="24"/>
                <w:szCs w:val="24"/>
              </w:rPr>
            </w:pPr>
          </w:p>
        </w:tc>
        <w:tc>
          <w:tcPr>
            <w:tcW w:w="2000" w:type="dxa"/>
            <w:vAlign w:val="bottom"/>
          </w:tcPr>
          <w:p>
            <w:pPr>
              <w:spacing w:after="0" w:line="343" w:lineRule="exact"/>
              <w:ind w:right="1190"/>
              <w:jc w:val="right"/>
              <w:rPr>
                <w:color w:val="auto"/>
                <w:sz w:val="20"/>
                <w:szCs w:val="20"/>
              </w:rPr>
            </w:pPr>
            <w:r>
              <w:rPr>
                <w:rFonts w:ascii="宋体" w:hAnsi="宋体" w:eastAsia="宋体" w:cs="宋体"/>
                <w:color w:val="auto"/>
                <w:sz w:val="30"/>
                <w:szCs w:val="30"/>
              </w:rPr>
              <w:t>。</w:t>
            </w:r>
          </w:p>
        </w:tc>
        <w:tc>
          <w:tcPr>
            <w:tcW w:w="1040" w:type="dxa"/>
            <w:vAlign w:val="bottom"/>
          </w:tcPr>
          <w:p>
            <w:pPr>
              <w:spacing w:after="0"/>
              <w:rPr>
                <w:color w:val="auto"/>
                <w:sz w:val="24"/>
                <w:szCs w:val="24"/>
              </w:rPr>
            </w:pPr>
          </w:p>
        </w:tc>
        <w:tc>
          <w:tcPr>
            <w:tcW w:w="154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76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8120" w:type="dxa"/>
            <w:gridSpan w:val="7"/>
            <w:vAlign w:val="bottom"/>
          </w:tcPr>
          <w:p>
            <w:pPr>
              <w:spacing w:after="0" w:line="364" w:lineRule="exact"/>
              <w:rPr>
                <w:color w:val="auto"/>
                <w:sz w:val="20"/>
                <w:szCs w:val="20"/>
              </w:rPr>
            </w:pPr>
            <w:r>
              <w:rPr>
                <w:rFonts w:ascii="Helvetica" w:hAnsi="Helvetica" w:eastAsia="Helvetica" w:cs="Helvetica"/>
                <w:color w:val="auto"/>
                <w:sz w:val="30"/>
                <w:szCs w:val="30"/>
              </w:rPr>
              <w:t>13</w:t>
            </w:r>
            <w:r>
              <w:rPr>
                <w:rFonts w:ascii="宋体" w:hAnsi="宋体" w:eastAsia="宋体" w:cs="宋体"/>
                <w:color w:val="auto"/>
                <w:sz w:val="30"/>
                <w:szCs w:val="30"/>
              </w:rPr>
              <w:t>、由传感器的定义可知，传感器要完成两个方面的功能：</w:t>
            </w:r>
          </w:p>
        </w:tc>
        <w:tc>
          <w:tcPr>
            <w:tcW w:w="1740" w:type="dxa"/>
            <w:gridSpan w:val="2"/>
            <w:vAlign w:val="bottom"/>
          </w:tcPr>
          <w:p>
            <w:pPr>
              <w:spacing w:after="0" w:line="343" w:lineRule="exact"/>
              <w:ind w:right="90"/>
              <w:jc w:val="right"/>
              <w:rPr>
                <w:color w:val="auto"/>
                <w:sz w:val="20"/>
                <w:szCs w:val="20"/>
              </w:rPr>
            </w:pPr>
            <w:r>
              <w:rPr>
                <w:rFonts w:ascii="宋体" w:hAnsi="宋体" w:eastAsia="宋体" w:cs="宋体"/>
                <w:color w:val="auto"/>
                <w:sz w:val="30"/>
                <w:szCs w:val="30"/>
              </w:rPr>
              <w:t>检测</w:t>
            </w:r>
          </w:p>
        </w:tc>
        <w:tc>
          <w:tcPr>
            <w:tcW w:w="1560" w:type="dxa"/>
            <w:vAlign w:val="bottom"/>
          </w:tcPr>
          <w:p>
            <w:pPr>
              <w:spacing w:after="0" w:line="343" w:lineRule="exact"/>
              <w:ind w:right="50"/>
              <w:jc w:val="right"/>
              <w:rPr>
                <w:color w:val="auto"/>
                <w:sz w:val="20"/>
                <w:szCs w:val="20"/>
              </w:rPr>
            </w:pPr>
            <w:r>
              <w:rPr>
                <w:rFonts w:ascii="宋体" w:hAnsi="宋体" w:eastAsia="宋体" w:cs="宋体"/>
                <w:color w:val="auto"/>
                <w:sz w:val="30"/>
                <w:szCs w:val="30"/>
              </w:rPr>
              <w:t>和</w:t>
            </w:r>
          </w:p>
        </w:tc>
        <w:tc>
          <w:tcPr>
            <w:tcW w:w="1200" w:type="dxa"/>
            <w:vAlign w:val="bottom"/>
          </w:tcPr>
          <w:p>
            <w:pPr>
              <w:spacing w:after="0" w:line="343" w:lineRule="exact"/>
              <w:ind w:right="90"/>
              <w:jc w:val="right"/>
              <w:rPr>
                <w:color w:val="auto"/>
                <w:sz w:val="20"/>
                <w:szCs w:val="20"/>
              </w:rPr>
            </w:pPr>
            <w:r>
              <w:rPr>
                <w:rFonts w:ascii="宋体" w:hAnsi="宋体" w:eastAsia="宋体" w:cs="宋体"/>
                <w:color w:val="auto"/>
                <w:sz w:val="30"/>
                <w:szCs w:val="30"/>
              </w:rPr>
              <w:t>转换</w:t>
            </w:r>
          </w:p>
        </w:tc>
        <w:tc>
          <w:tcPr>
            <w:tcW w:w="3000" w:type="dxa"/>
            <w:gridSpan w:val="2"/>
            <w:vAlign w:val="bottom"/>
          </w:tcPr>
          <w:p>
            <w:pPr>
              <w:spacing w:after="0" w:line="343" w:lineRule="exact"/>
              <w:ind w:left="860"/>
              <w:rPr>
                <w:color w:val="auto"/>
                <w:sz w:val="20"/>
                <w:szCs w:val="20"/>
              </w:rPr>
            </w:pPr>
            <w:r>
              <w:rPr>
                <w:rFonts w:ascii="宋体" w:hAnsi="宋体" w:eastAsia="宋体" w:cs="宋体"/>
                <w:color w:val="auto"/>
                <w:sz w:val="30"/>
                <w:szCs w:val="30"/>
              </w:rPr>
              <w:t>。因此传感器</w:t>
            </w:r>
          </w:p>
        </w:tc>
      </w:tr>
      <w:tr>
        <w:tblPrEx>
          <w:tblCellMar>
            <w:top w:w="0" w:type="dxa"/>
            <w:left w:w="0" w:type="dxa"/>
            <w:bottom w:w="0" w:type="dxa"/>
            <w:right w:w="0" w:type="dxa"/>
          </w:tblCellMar>
        </w:tblPrEx>
        <w:trPr>
          <w:trHeight w:val="424" w:hRule="atLeast"/>
        </w:trPr>
        <w:tc>
          <w:tcPr>
            <w:tcW w:w="960" w:type="dxa"/>
            <w:vAlign w:val="bottom"/>
          </w:tcPr>
          <w:p>
            <w:pPr>
              <w:spacing w:after="0" w:line="343" w:lineRule="exact"/>
              <w:rPr>
                <w:color w:val="auto"/>
                <w:sz w:val="20"/>
                <w:szCs w:val="20"/>
              </w:rPr>
            </w:pPr>
            <w:r>
              <w:rPr>
                <w:rFonts w:ascii="宋体" w:hAnsi="宋体" w:eastAsia="宋体" w:cs="宋体"/>
                <w:color w:val="auto"/>
                <w:sz w:val="30"/>
                <w:szCs w:val="30"/>
              </w:rPr>
              <w:t>通常由</w:t>
            </w:r>
          </w:p>
        </w:tc>
        <w:tc>
          <w:tcPr>
            <w:tcW w:w="1620" w:type="dxa"/>
            <w:vAlign w:val="bottom"/>
          </w:tcPr>
          <w:p>
            <w:pPr>
              <w:spacing w:after="0" w:line="343" w:lineRule="exact"/>
              <w:ind w:left="400"/>
              <w:rPr>
                <w:color w:val="auto"/>
                <w:sz w:val="20"/>
                <w:szCs w:val="20"/>
              </w:rPr>
            </w:pPr>
            <w:r>
              <w:rPr>
                <w:rFonts w:ascii="宋体" w:hAnsi="宋体" w:eastAsia="宋体" w:cs="宋体"/>
                <w:color w:val="auto"/>
                <w:w w:val="99"/>
                <w:sz w:val="30"/>
                <w:szCs w:val="30"/>
              </w:rPr>
              <w:t>敏感元件</w:t>
            </w:r>
          </w:p>
        </w:tc>
        <w:tc>
          <w:tcPr>
            <w:tcW w:w="280" w:type="dxa"/>
            <w:vAlign w:val="bottom"/>
          </w:tcPr>
          <w:p>
            <w:pPr>
              <w:spacing w:after="0"/>
              <w:rPr>
                <w:color w:val="auto"/>
                <w:sz w:val="24"/>
                <w:szCs w:val="24"/>
              </w:rPr>
            </w:pPr>
          </w:p>
        </w:tc>
        <w:tc>
          <w:tcPr>
            <w:tcW w:w="2000" w:type="dxa"/>
            <w:vAlign w:val="bottom"/>
          </w:tcPr>
          <w:p>
            <w:pPr>
              <w:spacing w:after="0" w:line="343" w:lineRule="exact"/>
              <w:ind w:right="370"/>
              <w:jc w:val="right"/>
              <w:rPr>
                <w:color w:val="auto"/>
                <w:sz w:val="20"/>
                <w:szCs w:val="20"/>
              </w:rPr>
            </w:pPr>
            <w:r>
              <w:rPr>
                <w:rFonts w:ascii="宋体" w:hAnsi="宋体" w:eastAsia="宋体" w:cs="宋体"/>
                <w:color w:val="auto"/>
                <w:sz w:val="30"/>
                <w:szCs w:val="30"/>
              </w:rPr>
              <w:t>和</w:t>
            </w:r>
          </w:p>
        </w:tc>
        <w:tc>
          <w:tcPr>
            <w:tcW w:w="2580" w:type="dxa"/>
            <w:gridSpan w:val="2"/>
            <w:vAlign w:val="bottom"/>
          </w:tcPr>
          <w:p>
            <w:pPr>
              <w:spacing w:after="0" w:line="343" w:lineRule="exact"/>
              <w:ind w:left="40"/>
              <w:rPr>
                <w:color w:val="auto"/>
                <w:sz w:val="20"/>
                <w:szCs w:val="20"/>
              </w:rPr>
            </w:pPr>
            <w:r>
              <w:rPr>
                <w:rFonts w:ascii="宋体" w:hAnsi="宋体" w:eastAsia="宋体" w:cs="宋体"/>
                <w:color w:val="auto"/>
                <w:sz w:val="30"/>
                <w:szCs w:val="30"/>
              </w:rPr>
              <w:t>转换元件</w:t>
            </w:r>
          </w:p>
        </w:tc>
        <w:tc>
          <w:tcPr>
            <w:tcW w:w="1660" w:type="dxa"/>
            <w:gridSpan w:val="2"/>
            <w:vAlign w:val="bottom"/>
          </w:tcPr>
          <w:p>
            <w:pPr>
              <w:spacing w:after="0" w:line="343" w:lineRule="exact"/>
              <w:rPr>
                <w:color w:val="auto"/>
                <w:sz w:val="20"/>
                <w:szCs w:val="20"/>
              </w:rPr>
            </w:pPr>
            <w:r>
              <w:rPr>
                <w:rFonts w:ascii="宋体" w:hAnsi="宋体" w:eastAsia="宋体" w:cs="宋体"/>
                <w:color w:val="auto"/>
                <w:sz w:val="30"/>
                <w:szCs w:val="30"/>
              </w:rPr>
              <w:t>组成。</w:t>
            </w:r>
          </w:p>
        </w:tc>
        <w:tc>
          <w:tcPr>
            <w:tcW w:w="76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960" w:type="dxa"/>
            <w:vAlign w:val="bottom"/>
          </w:tcPr>
          <w:p>
            <w:pPr>
              <w:spacing w:after="0" w:line="364" w:lineRule="exact"/>
              <w:rPr>
                <w:color w:val="auto"/>
                <w:sz w:val="20"/>
                <w:szCs w:val="20"/>
              </w:rPr>
            </w:pPr>
            <w:r>
              <w:rPr>
                <w:rFonts w:ascii="Helvetica" w:hAnsi="Helvetica" w:eastAsia="Helvetica" w:cs="Helvetica"/>
                <w:color w:val="auto"/>
                <w:sz w:val="30"/>
                <w:szCs w:val="30"/>
              </w:rPr>
              <w:t>14</w:t>
            </w:r>
            <w:r>
              <w:rPr>
                <w:rFonts w:ascii="宋体" w:hAnsi="宋体" w:eastAsia="宋体" w:cs="宋体"/>
                <w:color w:val="auto"/>
                <w:sz w:val="30"/>
                <w:szCs w:val="30"/>
              </w:rPr>
              <w:t>、</w:t>
            </w:r>
          </w:p>
        </w:tc>
        <w:tc>
          <w:tcPr>
            <w:tcW w:w="1620" w:type="dxa"/>
            <w:vAlign w:val="bottom"/>
          </w:tcPr>
          <w:p>
            <w:pPr>
              <w:spacing w:after="0" w:line="343" w:lineRule="exact"/>
              <w:ind w:right="150"/>
              <w:jc w:val="center"/>
              <w:rPr>
                <w:color w:val="auto"/>
                <w:sz w:val="20"/>
                <w:szCs w:val="20"/>
              </w:rPr>
            </w:pPr>
            <w:r>
              <w:rPr>
                <w:rFonts w:ascii="宋体" w:hAnsi="宋体" w:eastAsia="宋体" w:cs="宋体"/>
                <w:color w:val="auto"/>
                <w:w w:val="99"/>
                <w:sz w:val="30"/>
                <w:szCs w:val="30"/>
              </w:rPr>
              <w:t>传感技术</w:t>
            </w:r>
          </w:p>
        </w:tc>
        <w:tc>
          <w:tcPr>
            <w:tcW w:w="280" w:type="dxa"/>
            <w:vAlign w:val="bottom"/>
          </w:tcPr>
          <w:p>
            <w:pPr>
              <w:spacing w:after="0"/>
              <w:rPr>
                <w:color w:val="auto"/>
                <w:sz w:val="24"/>
                <w:szCs w:val="24"/>
              </w:rPr>
            </w:pPr>
          </w:p>
        </w:tc>
        <w:tc>
          <w:tcPr>
            <w:tcW w:w="12120" w:type="dxa"/>
            <w:gridSpan w:val="9"/>
            <w:vAlign w:val="bottom"/>
          </w:tcPr>
          <w:p>
            <w:pPr>
              <w:spacing w:after="0" w:line="343" w:lineRule="exact"/>
              <w:ind w:right="690"/>
              <w:jc w:val="right"/>
              <w:rPr>
                <w:color w:val="auto"/>
                <w:sz w:val="20"/>
                <w:szCs w:val="20"/>
              </w:rPr>
            </w:pPr>
            <w:r>
              <w:rPr>
                <w:rFonts w:ascii="宋体" w:hAnsi="宋体" w:eastAsia="宋体" w:cs="宋体"/>
                <w:color w:val="auto"/>
                <w:sz w:val="30"/>
                <w:szCs w:val="30"/>
              </w:rPr>
              <w:t>是人们为了对被测对象所包含的信息进行定性了解和定量掌握所采取的一系列</w:t>
            </w: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444" w:hRule="atLeast"/>
        </w:trPr>
        <w:tc>
          <w:tcPr>
            <w:tcW w:w="2580" w:type="dxa"/>
            <w:gridSpan w:val="2"/>
            <w:vAlign w:val="bottom"/>
          </w:tcPr>
          <w:p>
            <w:pPr>
              <w:spacing w:after="0" w:line="343" w:lineRule="exact"/>
              <w:rPr>
                <w:color w:val="auto"/>
                <w:sz w:val="20"/>
                <w:szCs w:val="20"/>
              </w:rPr>
            </w:pPr>
            <w:r>
              <w:rPr>
                <w:rFonts w:ascii="宋体" w:hAnsi="宋体" w:eastAsia="宋体" w:cs="宋体"/>
                <w:color w:val="auto"/>
                <w:sz w:val="30"/>
                <w:szCs w:val="30"/>
              </w:rPr>
              <w:t>技术措施。</w:t>
            </w:r>
          </w:p>
        </w:tc>
        <w:tc>
          <w:tcPr>
            <w:tcW w:w="28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1040" w:type="dxa"/>
            <w:vAlign w:val="bottom"/>
          </w:tcPr>
          <w:p>
            <w:pPr>
              <w:spacing w:after="0"/>
              <w:rPr>
                <w:color w:val="auto"/>
                <w:sz w:val="24"/>
                <w:szCs w:val="24"/>
              </w:rPr>
            </w:pPr>
          </w:p>
        </w:tc>
        <w:tc>
          <w:tcPr>
            <w:tcW w:w="154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76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590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15</w:t>
            </w:r>
            <w:r>
              <w:rPr>
                <w:rFonts w:ascii="宋体" w:hAnsi="宋体" w:eastAsia="宋体" w:cs="宋体"/>
                <w:color w:val="auto"/>
                <w:sz w:val="30"/>
                <w:szCs w:val="30"/>
              </w:rPr>
              <w:t>、根据传感器的构成，可以将传感器分为</w:t>
            </w:r>
          </w:p>
        </w:tc>
        <w:tc>
          <w:tcPr>
            <w:tcW w:w="2220" w:type="dxa"/>
            <w:gridSpan w:val="2"/>
            <w:vAlign w:val="bottom"/>
          </w:tcPr>
          <w:p>
            <w:pPr>
              <w:spacing w:after="0" w:line="343" w:lineRule="exact"/>
              <w:ind w:left="880"/>
              <w:rPr>
                <w:color w:val="auto"/>
                <w:sz w:val="20"/>
                <w:szCs w:val="20"/>
              </w:rPr>
            </w:pPr>
            <w:r>
              <w:rPr>
                <w:rFonts w:ascii="宋体" w:hAnsi="宋体" w:eastAsia="宋体" w:cs="宋体"/>
                <w:color w:val="auto"/>
                <w:sz w:val="30"/>
                <w:szCs w:val="30"/>
              </w:rPr>
              <w:t>物性型</w:t>
            </w:r>
          </w:p>
        </w:tc>
        <w:tc>
          <w:tcPr>
            <w:tcW w:w="980" w:type="dxa"/>
            <w:vAlign w:val="bottom"/>
          </w:tcPr>
          <w:p>
            <w:pPr>
              <w:spacing w:after="0"/>
              <w:rPr>
                <w:color w:val="auto"/>
                <w:sz w:val="24"/>
                <w:szCs w:val="24"/>
              </w:rPr>
            </w:pPr>
          </w:p>
        </w:tc>
        <w:tc>
          <w:tcPr>
            <w:tcW w:w="760" w:type="dxa"/>
            <w:vAlign w:val="bottom"/>
          </w:tcPr>
          <w:p>
            <w:pPr>
              <w:spacing w:after="0" w:line="343" w:lineRule="exact"/>
              <w:ind w:right="270"/>
              <w:jc w:val="right"/>
              <w:rPr>
                <w:color w:val="auto"/>
                <w:sz w:val="20"/>
                <w:szCs w:val="20"/>
              </w:rPr>
            </w:pPr>
            <w:r>
              <w:rPr>
                <w:rFonts w:ascii="宋体" w:hAnsi="宋体" w:eastAsia="宋体" w:cs="宋体"/>
                <w:color w:val="auto"/>
                <w:sz w:val="30"/>
                <w:szCs w:val="30"/>
              </w:rPr>
              <w:t>和</w:t>
            </w:r>
          </w:p>
        </w:tc>
        <w:tc>
          <w:tcPr>
            <w:tcW w:w="1560" w:type="dxa"/>
            <w:vAlign w:val="bottom"/>
          </w:tcPr>
          <w:p>
            <w:pPr>
              <w:spacing w:after="0" w:line="343" w:lineRule="exact"/>
              <w:ind w:right="370"/>
              <w:jc w:val="right"/>
              <w:rPr>
                <w:color w:val="auto"/>
                <w:sz w:val="20"/>
                <w:szCs w:val="20"/>
              </w:rPr>
            </w:pPr>
            <w:r>
              <w:rPr>
                <w:rFonts w:ascii="宋体" w:hAnsi="宋体" w:eastAsia="宋体" w:cs="宋体"/>
                <w:color w:val="auto"/>
                <w:sz w:val="30"/>
                <w:szCs w:val="30"/>
              </w:rPr>
              <w:t>结构型</w:t>
            </w:r>
          </w:p>
        </w:tc>
        <w:tc>
          <w:tcPr>
            <w:tcW w:w="1200" w:type="dxa"/>
            <w:vAlign w:val="bottom"/>
          </w:tcPr>
          <w:p>
            <w:pPr>
              <w:spacing w:after="0" w:line="343" w:lineRule="exact"/>
              <w:jc w:val="right"/>
              <w:rPr>
                <w:color w:val="auto"/>
                <w:sz w:val="20"/>
                <w:szCs w:val="20"/>
              </w:rPr>
            </w:pPr>
            <w:r>
              <w:rPr>
                <w:rFonts w:ascii="宋体" w:hAnsi="宋体" w:eastAsia="宋体" w:cs="宋体"/>
                <w:color w:val="auto"/>
                <w:sz w:val="30"/>
                <w:szCs w:val="30"/>
              </w:rPr>
              <w:t>。</w:t>
            </w: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r>
        <w:tblPrEx>
          <w:tblCellMar>
            <w:top w:w="0" w:type="dxa"/>
            <w:left w:w="0" w:type="dxa"/>
            <w:bottom w:w="0" w:type="dxa"/>
            <w:right w:w="0" w:type="dxa"/>
          </w:tblCellMar>
        </w:tblPrEx>
        <w:trPr>
          <w:trHeight w:val="444" w:hRule="atLeast"/>
        </w:trPr>
        <w:tc>
          <w:tcPr>
            <w:tcW w:w="2580" w:type="dxa"/>
            <w:gridSpan w:val="2"/>
            <w:vAlign w:val="bottom"/>
          </w:tcPr>
          <w:p>
            <w:pPr>
              <w:spacing w:after="0" w:line="343" w:lineRule="exact"/>
              <w:rPr>
                <w:color w:val="auto"/>
                <w:sz w:val="20"/>
                <w:szCs w:val="20"/>
              </w:rPr>
            </w:pPr>
            <w:r>
              <w:rPr>
                <w:rFonts w:ascii="宋体" w:hAnsi="宋体" w:eastAsia="宋体" w:cs="宋体"/>
                <w:color w:val="auto"/>
                <w:sz w:val="30"/>
                <w:szCs w:val="30"/>
              </w:rPr>
              <w:t>四、简答题</w:t>
            </w:r>
          </w:p>
        </w:tc>
        <w:tc>
          <w:tcPr>
            <w:tcW w:w="28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1040" w:type="dxa"/>
            <w:vAlign w:val="bottom"/>
          </w:tcPr>
          <w:p>
            <w:pPr>
              <w:spacing w:after="0"/>
              <w:rPr>
                <w:color w:val="auto"/>
                <w:sz w:val="24"/>
                <w:szCs w:val="24"/>
              </w:rPr>
            </w:pPr>
          </w:p>
        </w:tc>
        <w:tc>
          <w:tcPr>
            <w:tcW w:w="154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76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2360" w:type="dxa"/>
            <w:vAlign w:val="bottom"/>
          </w:tcPr>
          <w:p>
            <w:pPr>
              <w:spacing w:after="0"/>
              <w:rPr>
                <w:color w:val="auto"/>
                <w:sz w:val="24"/>
                <w:szCs w:val="24"/>
              </w:rPr>
            </w:pPr>
          </w:p>
        </w:tc>
        <w:tc>
          <w:tcPr>
            <w:tcW w:w="640" w:type="dxa"/>
            <w:vAlign w:val="bottom"/>
          </w:tcPr>
          <w:p>
            <w:pPr>
              <w:spacing w:after="0"/>
              <w:rPr>
                <w:color w:val="auto"/>
                <w:sz w:val="24"/>
                <w:szCs w:val="24"/>
              </w:rPr>
            </w:pPr>
          </w:p>
        </w:tc>
      </w:tr>
    </w:tbl>
    <w:p>
      <w:pPr>
        <w:spacing w:after="0" w:line="151" w:lineRule="exact"/>
        <w:rPr>
          <w:color w:val="auto"/>
          <w:sz w:val="20"/>
          <w:szCs w:val="20"/>
        </w:rPr>
      </w:pPr>
    </w:p>
    <w:p>
      <w:pPr>
        <w:tabs>
          <w:tab w:val="left" w:pos="3380"/>
        </w:tabs>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、什么是传感器？</w:t>
      </w:r>
      <w:r>
        <w:rPr>
          <w:color w:val="auto"/>
          <w:sz w:val="20"/>
          <w:szCs w:val="20"/>
        </w:rPr>
        <w:tab/>
      </w:r>
      <w:r>
        <w:rPr>
          <w:rFonts w:ascii="宋体" w:hAnsi="宋体" w:eastAsia="宋体" w:cs="宋体"/>
          <w:color w:val="auto"/>
          <w:sz w:val="29"/>
          <w:szCs w:val="29"/>
        </w:rPr>
        <w:t>传感器的共性是什么？</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、解释什么是传感器？传感器的基本组成包括哪两大部分？这两大部分各自起什么作用？</w:t>
      </w:r>
    </w:p>
    <w:p>
      <w:pPr>
        <w:spacing w:after="0" w:line="11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、请简述传感器技术的分类方法。</w:t>
      </w:r>
    </w:p>
    <w:p>
      <w:pPr>
        <w:spacing w:after="0" w:line="13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、请谈谈你对传感技术的发展趋势的一些看法。</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、试述传感器的定义、共性及组成。</w:t>
      </w:r>
    </w:p>
    <w:p>
      <w:pPr>
        <w:sectPr>
          <w:pgSz w:w="19120" w:h="27060"/>
          <w:pgMar w:top="1440" w:right="1440" w:bottom="1017" w:left="1440" w:header="0" w:footer="0" w:gutter="0"/>
          <w:cols w:equalWidth="0" w:num="1">
            <w:col w:w="16240"/>
          </w:cols>
        </w:sect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97" w:lineRule="exact"/>
        <w:rPr>
          <w:color w:val="auto"/>
          <w:sz w:val="20"/>
          <w:szCs w:val="20"/>
        </w:rPr>
      </w:pPr>
    </w:p>
    <w:p>
      <w:pPr>
        <w:spacing w:after="0"/>
        <w:ind w:right="20"/>
        <w:jc w:val="center"/>
        <w:rPr>
          <w:color w:val="auto"/>
          <w:sz w:val="20"/>
          <w:szCs w:val="20"/>
        </w:rPr>
      </w:pPr>
      <w:r>
        <w:rPr>
          <w:rFonts w:ascii="Helvetica" w:hAnsi="Helvetica" w:eastAsia="Helvetica" w:cs="Helvetica"/>
          <w:color w:val="auto"/>
          <w:sz w:val="25"/>
          <w:szCs w:val="25"/>
        </w:rPr>
        <w:t>- 2 -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2" w:name="page3"/>
      <w:bookmarkEnd w:id="2"/>
    </w:p>
    <w:p>
      <w:pPr>
        <w:spacing w:after="0" w:line="200" w:lineRule="exact"/>
        <w:rPr>
          <w:color w:val="auto"/>
          <w:sz w:val="20"/>
          <w:szCs w:val="20"/>
        </w:rPr>
      </w:pPr>
    </w:p>
    <w:p>
      <w:pPr>
        <w:spacing w:after="0" w:line="264" w:lineRule="exact"/>
        <w:rPr>
          <w:color w:val="auto"/>
          <w:sz w:val="20"/>
          <w:szCs w:val="20"/>
        </w:rPr>
      </w:pPr>
    </w:p>
    <w:p>
      <w:pPr>
        <w:spacing w:after="0" w:line="525" w:lineRule="exact"/>
        <w:ind w:left="360"/>
        <w:rPr>
          <w:color w:val="auto"/>
          <w:sz w:val="20"/>
          <w:szCs w:val="20"/>
        </w:rPr>
      </w:pPr>
      <w:r>
        <w:rPr>
          <w:rFonts w:ascii="宋体" w:hAnsi="宋体" w:eastAsia="宋体" w:cs="宋体"/>
          <w:color w:val="auto"/>
          <w:sz w:val="46"/>
          <w:szCs w:val="46"/>
        </w:rPr>
        <w:t>传感器的特性习题</w:t>
      </w:r>
    </w:p>
    <w:p>
      <w:pPr>
        <w:spacing w:after="0" w:line="200" w:lineRule="exact"/>
        <w:rPr>
          <w:color w:val="auto"/>
          <w:sz w:val="20"/>
          <w:szCs w:val="20"/>
        </w:rPr>
      </w:pPr>
    </w:p>
    <w:p>
      <w:pPr>
        <w:spacing w:after="0" w:line="200" w:lineRule="exact"/>
        <w:rPr>
          <w:color w:val="auto"/>
          <w:sz w:val="20"/>
          <w:szCs w:val="20"/>
        </w:rPr>
      </w:pPr>
    </w:p>
    <w:p>
      <w:pPr>
        <w:spacing w:after="0" w:line="342"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一、单项选择题</w:t>
      </w:r>
    </w:p>
    <w:p>
      <w:pPr>
        <w:spacing w:after="0" w:line="138" w:lineRule="exact"/>
        <w:rPr>
          <w:color w:val="auto"/>
          <w:sz w:val="20"/>
          <w:szCs w:val="20"/>
        </w:rPr>
      </w:pPr>
    </w:p>
    <w:p>
      <w:pPr>
        <w:tabs>
          <w:tab w:val="left" w:pos="6760"/>
          <w:tab w:val="left" w:pos="7320"/>
        </w:tabs>
        <w:spacing w:after="0" w:line="364" w:lineRule="exact"/>
        <w:ind w:left="360"/>
        <w:rPr>
          <w:color w:val="C0504D" w:themeColor="accent2"/>
          <w:sz w:val="20"/>
          <w:szCs w:val="20"/>
          <w14:textFill>
            <w14:solidFill>
              <w14:schemeClr w14:val="accent2"/>
            </w14:solidFill>
          </w14:textFill>
        </w:rPr>
      </w:pPr>
      <w:r>
        <w:rPr>
          <w:rFonts w:ascii="Helvetica" w:hAnsi="Helvetica" w:eastAsia="Helvetica" w:cs="Helvetica"/>
          <w:color w:val="auto"/>
          <w:sz w:val="30"/>
          <w:szCs w:val="30"/>
        </w:rPr>
        <w:t>1</w:t>
      </w:r>
      <w:r>
        <w:rPr>
          <w:rFonts w:ascii="宋体" w:hAnsi="宋体" w:eastAsia="宋体" w:cs="宋体"/>
          <w:color w:val="auto"/>
          <w:sz w:val="30"/>
          <w:szCs w:val="30"/>
        </w:rPr>
        <w:t>、</w:t>
      </w:r>
      <w:r>
        <w:rPr>
          <w:rFonts w:ascii="宋体" w:hAnsi="宋体" w:eastAsia="宋体" w:cs="宋体"/>
          <w:color w:val="C0504D" w:themeColor="accent2"/>
          <w:sz w:val="30"/>
          <w:szCs w:val="30"/>
          <w14:textFill>
            <w14:solidFill>
              <w14:schemeClr w14:val="accent2"/>
            </w14:solidFill>
          </w14:textFill>
        </w:rPr>
        <w:t>衡量传感器静态特性的指标不包括（</w:t>
      </w:r>
      <w:r>
        <w:rPr>
          <w:color w:val="C0504D" w:themeColor="accent2"/>
          <w:sz w:val="20"/>
          <w:szCs w:val="20"/>
          <w14:textFill>
            <w14:solidFill>
              <w14:schemeClr w14:val="accent2"/>
            </w14:solidFill>
          </w14:textFill>
        </w:rPr>
        <w:tab/>
      </w:r>
      <w:r>
        <w:rPr>
          <w:rFonts w:ascii="Helvetica" w:hAnsi="Helvetica" w:eastAsia="Helvetica" w:cs="Helvetica"/>
          <w:color w:val="C0504D" w:themeColor="accent2"/>
          <w:sz w:val="30"/>
          <w:szCs w:val="30"/>
          <w14:textFill>
            <w14:solidFill>
              <w14:schemeClr w14:val="accent2"/>
            </w14:solidFill>
          </w14:textFill>
        </w:rPr>
        <w:t>C</w:t>
      </w:r>
      <w:r>
        <w:rPr>
          <w:color w:val="C0504D" w:themeColor="accent2"/>
          <w:sz w:val="20"/>
          <w:szCs w:val="20"/>
          <w14:textFill>
            <w14:solidFill>
              <w14:schemeClr w14:val="accent2"/>
            </w14:solidFill>
          </w14:textFill>
        </w:rPr>
        <w:tab/>
      </w:r>
      <w:r>
        <w:rPr>
          <w:rFonts w:ascii="宋体" w:hAnsi="宋体" w:eastAsia="宋体" w:cs="宋体"/>
          <w:color w:val="C0504D" w:themeColor="accent2"/>
          <w:sz w:val="24"/>
          <w:szCs w:val="24"/>
          <w14:textFill>
            <w14:solidFill>
              <w14:schemeClr w14:val="accent2"/>
            </w14:solidFill>
          </w14:textFill>
        </w:rPr>
        <w:t>）。</w:t>
      </w:r>
    </w:p>
    <w:p>
      <w:pPr>
        <w:spacing w:after="0" w:line="156" w:lineRule="exact"/>
        <w:rPr>
          <w:color w:val="C0504D" w:themeColor="accent2"/>
          <w:sz w:val="20"/>
          <w:szCs w:val="20"/>
          <w14:textFill>
            <w14:solidFill>
              <w14:schemeClr w14:val="accent2"/>
            </w14:solidFill>
          </w14:textFill>
        </w:rPr>
      </w:pPr>
    </w:p>
    <w:p>
      <w:pPr>
        <w:tabs>
          <w:tab w:val="left" w:pos="4900"/>
        </w:tabs>
        <w:spacing w:after="0" w:line="364" w:lineRule="exact"/>
        <w:ind w:left="104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 xml:space="preserve">A.  </w:t>
      </w:r>
      <w:r>
        <w:rPr>
          <w:rFonts w:ascii="宋体" w:hAnsi="宋体" w:eastAsia="宋体" w:cs="宋体"/>
          <w:color w:val="C0504D" w:themeColor="accent2"/>
          <w:sz w:val="30"/>
          <w:szCs w:val="30"/>
          <w14:textFill>
            <w14:solidFill>
              <w14:schemeClr w14:val="accent2"/>
            </w14:solidFill>
          </w14:textFill>
        </w:rPr>
        <w:t>线性度</w:t>
      </w:r>
      <w:r>
        <w:rPr>
          <w:color w:val="C0504D" w:themeColor="accent2"/>
          <w:sz w:val="20"/>
          <w:szCs w:val="20"/>
          <w14:textFill>
            <w14:solidFill>
              <w14:schemeClr w14:val="accent2"/>
            </w14:solidFill>
          </w14:textFill>
        </w:rPr>
        <w:tab/>
      </w:r>
      <w:r>
        <w:rPr>
          <w:rFonts w:ascii="Helvetica" w:hAnsi="Helvetica" w:eastAsia="Helvetica" w:cs="Helvetica"/>
          <w:color w:val="C0504D" w:themeColor="accent2"/>
          <w:sz w:val="30"/>
          <w:szCs w:val="30"/>
          <w14:textFill>
            <w14:solidFill>
              <w14:schemeClr w14:val="accent2"/>
            </w14:solidFill>
          </w14:textFill>
        </w:rPr>
        <w:t xml:space="preserve">B.  </w:t>
      </w:r>
      <w:r>
        <w:rPr>
          <w:rFonts w:ascii="宋体" w:hAnsi="宋体" w:eastAsia="宋体" w:cs="宋体"/>
          <w:color w:val="C0504D" w:themeColor="accent2"/>
          <w:sz w:val="30"/>
          <w:szCs w:val="30"/>
          <w14:textFill>
            <w14:solidFill>
              <w14:schemeClr w14:val="accent2"/>
            </w14:solidFill>
          </w14:textFill>
        </w:rPr>
        <w:t>灵敏度</w:t>
      </w:r>
    </w:p>
    <w:p>
      <w:pPr>
        <w:spacing w:after="0" w:line="136" w:lineRule="exact"/>
        <w:rPr>
          <w:color w:val="C0504D" w:themeColor="accent2"/>
          <w:sz w:val="20"/>
          <w:szCs w:val="20"/>
          <w14:textFill>
            <w14:solidFill>
              <w14:schemeClr w14:val="accent2"/>
            </w14:solidFill>
          </w14:textFill>
        </w:rPr>
      </w:pPr>
    </w:p>
    <w:p>
      <w:pPr>
        <w:tabs>
          <w:tab w:val="left" w:pos="4880"/>
        </w:tabs>
        <w:spacing w:after="0" w:line="364" w:lineRule="exact"/>
        <w:ind w:left="104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 xml:space="preserve">C. </w:t>
      </w:r>
      <w:r>
        <w:rPr>
          <w:rFonts w:ascii="宋体" w:hAnsi="宋体" w:eastAsia="宋体" w:cs="宋体"/>
          <w:color w:val="C0504D" w:themeColor="accent2"/>
          <w:sz w:val="30"/>
          <w:szCs w:val="30"/>
          <w14:textFill>
            <w14:solidFill>
              <w14:schemeClr w14:val="accent2"/>
            </w14:solidFill>
          </w14:textFill>
        </w:rPr>
        <w:t>频域响应</w:t>
      </w:r>
      <w:r>
        <w:rPr>
          <w:color w:val="C0504D" w:themeColor="accent2"/>
          <w:sz w:val="20"/>
          <w:szCs w:val="20"/>
          <w14:textFill>
            <w14:solidFill>
              <w14:schemeClr w14:val="accent2"/>
            </w14:solidFill>
          </w14:textFill>
        </w:rPr>
        <w:tab/>
      </w:r>
      <w:r>
        <w:rPr>
          <w:rFonts w:ascii="Helvetica" w:hAnsi="Helvetica" w:eastAsia="Helvetica" w:cs="Helvetica"/>
          <w:color w:val="C0504D" w:themeColor="accent2"/>
          <w:sz w:val="30"/>
          <w:szCs w:val="30"/>
          <w14:textFill>
            <w14:solidFill>
              <w14:schemeClr w14:val="accent2"/>
            </w14:solidFill>
          </w14:textFill>
        </w:rPr>
        <w:t xml:space="preserve">D.  </w:t>
      </w:r>
      <w:r>
        <w:rPr>
          <w:rFonts w:ascii="宋体" w:hAnsi="宋体" w:eastAsia="宋体" w:cs="宋体"/>
          <w:color w:val="C0504D" w:themeColor="accent2"/>
          <w:sz w:val="30"/>
          <w:szCs w:val="30"/>
          <w14:textFill>
            <w14:solidFill>
              <w14:schemeClr w14:val="accent2"/>
            </w14:solidFill>
          </w14:textFill>
        </w:rPr>
        <w:t>重复性</w:t>
      </w:r>
    </w:p>
    <w:p>
      <w:pPr>
        <w:spacing w:after="0" w:line="136" w:lineRule="exact"/>
        <w:rPr>
          <w:color w:val="C0504D" w:themeColor="accent2"/>
          <w:sz w:val="20"/>
          <w:szCs w:val="20"/>
          <w14:textFill>
            <w14:solidFill>
              <w14:schemeClr w14:val="accent2"/>
            </w14:solidFill>
          </w14:textFill>
        </w:rPr>
      </w:pPr>
    </w:p>
    <w:p>
      <w:pPr>
        <w:tabs>
          <w:tab w:val="left" w:pos="8780"/>
          <w:tab w:val="left" w:pos="9700"/>
        </w:tabs>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、下列指标属于衡量传感器动态特性的评价指标的是（</w:t>
      </w:r>
      <w:r>
        <w:rPr>
          <w:color w:val="auto"/>
          <w:sz w:val="20"/>
          <w:szCs w:val="20"/>
        </w:rPr>
        <w:tab/>
      </w:r>
      <w:r>
        <w:rPr>
          <w:rFonts w:ascii="Helvetica" w:hAnsi="Helvetica" w:eastAsia="Helvetica" w:cs="Helvetica"/>
          <w:color w:val="auto"/>
          <w:sz w:val="30"/>
          <w:szCs w:val="30"/>
        </w:rPr>
        <w:t>A</w:t>
      </w:r>
      <w:r>
        <w:rPr>
          <w:color w:val="auto"/>
          <w:sz w:val="20"/>
          <w:szCs w:val="20"/>
        </w:rPr>
        <w:tab/>
      </w:r>
      <w:r>
        <w:rPr>
          <w:rFonts w:ascii="宋体" w:hAnsi="宋体" w:eastAsia="宋体" w:cs="宋体"/>
          <w:color w:val="auto"/>
          <w:sz w:val="23"/>
          <w:szCs w:val="23"/>
        </w:rPr>
        <w:t>）。</w:t>
      </w:r>
    </w:p>
    <w:p>
      <w:pPr>
        <w:spacing w:after="0" w:line="136" w:lineRule="exact"/>
        <w:rPr>
          <w:color w:val="auto"/>
          <w:sz w:val="20"/>
          <w:szCs w:val="20"/>
        </w:rPr>
      </w:pPr>
    </w:p>
    <w:p>
      <w:pPr>
        <w:tabs>
          <w:tab w:val="left" w:pos="5080"/>
        </w:tabs>
        <w:spacing w:after="0" w:line="364" w:lineRule="exact"/>
        <w:ind w:left="104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时域响应</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线性度</w:t>
      </w:r>
    </w:p>
    <w:p>
      <w:pPr>
        <w:spacing w:after="0" w:line="136" w:lineRule="exact"/>
        <w:rPr>
          <w:color w:val="auto"/>
          <w:sz w:val="20"/>
          <w:szCs w:val="20"/>
        </w:rPr>
      </w:pPr>
    </w:p>
    <w:p>
      <w:pPr>
        <w:tabs>
          <w:tab w:val="left" w:pos="5060"/>
        </w:tabs>
        <w:spacing w:after="0" w:line="364" w:lineRule="exact"/>
        <w:ind w:left="1040"/>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零点漂移</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灵敏度</w:t>
      </w:r>
    </w:p>
    <w:p>
      <w:pPr>
        <w:spacing w:after="0" w:line="156" w:lineRule="exact"/>
        <w:rPr>
          <w:color w:val="auto"/>
          <w:sz w:val="20"/>
          <w:szCs w:val="20"/>
        </w:rPr>
      </w:pPr>
    </w:p>
    <w:p>
      <w:pPr>
        <w:tabs>
          <w:tab w:val="left" w:pos="5340"/>
          <w:tab w:val="left" w:pos="8660"/>
          <w:tab w:val="left" w:pos="9380"/>
        </w:tabs>
        <w:spacing w:after="0" w:line="364" w:lineRule="exact"/>
        <w:ind w:left="36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、一阶传感器输出达到稳态值的</w:t>
      </w:r>
      <w:r>
        <w:rPr>
          <w:color w:val="auto"/>
          <w:sz w:val="20"/>
          <w:szCs w:val="20"/>
        </w:rPr>
        <w:tab/>
      </w:r>
      <w:r>
        <w:rPr>
          <w:rFonts w:ascii="Helvetica" w:hAnsi="Helvetica" w:eastAsia="Helvetica" w:cs="Helvetica"/>
          <w:color w:val="auto"/>
          <w:sz w:val="30"/>
          <w:szCs w:val="30"/>
        </w:rPr>
        <w:t>50%</w:t>
      </w:r>
      <w:r>
        <w:rPr>
          <w:rFonts w:ascii="宋体" w:hAnsi="宋体" w:eastAsia="宋体" w:cs="宋体"/>
          <w:color w:val="auto"/>
          <w:sz w:val="30"/>
          <w:szCs w:val="30"/>
        </w:rPr>
        <w:t>所需的时间是（</w:t>
      </w:r>
      <w:r>
        <w:rPr>
          <w:color w:val="auto"/>
          <w:sz w:val="20"/>
          <w:szCs w:val="20"/>
        </w:rPr>
        <w:tab/>
      </w:r>
      <w:r>
        <w:rPr>
          <w:rFonts w:ascii="Helvetica" w:hAnsi="Helvetica" w:eastAsia="Helvetica" w:cs="Helvetica"/>
          <w:color w:val="auto"/>
          <w:sz w:val="30"/>
          <w:szCs w:val="30"/>
        </w:rPr>
        <w:t>A</w:t>
      </w:r>
      <w:r>
        <w:rPr>
          <w:color w:val="auto"/>
          <w:sz w:val="20"/>
          <w:szCs w:val="20"/>
        </w:rPr>
        <w:tab/>
      </w:r>
      <w:r>
        <w:rPr>
          <w:rFonts w:ascii="宋体" w:hAnsi="宋体" w:eastAsia="宋体" w:cs="宋体"/>
          <w:color w:val="auto"/>
          <w:sz w:val="24"/>
          <w:szCs w:val="24"/>
        </w:rPr>
        <w:t>）。</w:t>
      </w:r>
    </w:p>
    <w:p>
      <w:pPr>
        <w:spacing w:after="0" w:line="116" w:lineRule="exact"/>
        <w:rPr>
          <w:color w:val="auto"/>
          <w:sz w:val="20"/>
          <w:szCs w:val="20"/>
        </w:rPr>
      </w:pPr>
    </w:p>
    <w:p>
      <w:pPr>
        <w:tabs>
          <w:tab w:val="left" w:pos="5080"/>
        </w:tabs>
        <w:spacing w:after="0" w:line="364" w:lineRule="exact"/>
        <w:ind w:left="104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延迟时间</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上升时间</w:t>
      </w:r>
    </w:p>
    <w:p>
      <w:pPr>
        <w:spacing w:after="0" w:line="136" w:lineRule="exact"/>
        <w:rPr>
          <w:color w:val="auto"/>
          <w:sz w:val="20"/>
          <w:szCs w:val="20"/>
        </w:rPr>
      </w:pPr>
    </w:p>
    <w:p>
      <w:pPr>
        <w:tabs>
          <w:tab w:val="left" w:pos="5060"/>
        </w:tabs>
        <w:spacing w:after="0" w:line="364" w:lineRule="exact"/>
        <w:ind w:left="1040"/>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峰值时间</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响应时间</w:t>
      </w:r>
    </w:p>
    <w:p>
      <w:pPr>
        <w:spacing w:after="0" w:line="156" w:lineRule="exact"/>
        <w:rPr>
          <w:color w:val="auto"/>
          <w:sz w:val="20"/>
          <w:szCs w:val="20"/>
        </w:rPr>
      </w:pPr>
    </w:p>
    <w:p>
      <w:pPr>
        <w:tabs>
          <w:tab w:val="left" w:pos="5340"/>
          <w:tab w:val="left" w:pos="8820"/>
          <w:tab w:val="left" w:pos="9380"/>
        </w:tabs>
        <w:spacing w:after="0" w:line="364" w:lineRule="exact"/>
        <w:ind w:left="36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、一阶传感器输出达到稳态值的</w:t>
      </w:r>
      <w:r>
        <w:rPr>
          <w:color w:val="auto"/>
          <w:sz w:val="20"/>
          <w:szCs w:val="20"/>
        </w:rPr>
        <w:tab/>
      </w:r>
      <w:r>
        <w:rPr>
          <w:rFonts w:ascii="Helvetica" w:hAnsi="Helvetica" w:eastAsia="Helvetica" w:cs="Helvetica"/>
          <w:color w:val="auto"/>
          <w:sz w:val="30"/>
          <w:szCs w:val="30"/>
        </w:rPr>
        <w:t>90%</w:t>
      </w:r>
      <w:r>
        <w:rPr>
          <w:rFonts w:ascii="宋体" w:hAnsi="宋体" w:eastAsia="宋体" w:cs="宋体"/>
          <w:color w:val="auto"/>
          <w:sz w:val="30"/>
          <w:szCs w:val="30"/>
        </w:rPr>
        <w:t>所需的时间是（</w:t>
      </w:r>
      <w:r>
        <w:rPr>
          <w:color w:val="auto"/>
          <w:sz w:val="20"/>
          <w:szCs w:val="20"/>
        </w:rPr>
        <w:tab/>
      </w:r>
      <w:r>
        <w:rPr>
          <w:rFonts w:ascii="Helvetica" w:hAnsi="Helvetica" w:eastAsia="Helvetica" w:cs="Helvetica"/>
          <w:color w:val="auto"/>
          <w:sz w:val="30"/>
          <w:szCs w:val="30"/>
        </w:rPr>
        <w:t>B</w:t>
      </w:r>
      <w:r>
        <w:rPr>
          <w:color w:val="auto"/>
          <w:sz w:val="20"/>
          <w:szCs w:val="20"/>
        </w:rPr>
        <w:tab/>
      </w:r>
      <w:r>
        <w:rPr>
          <w:rFonts w:ascii="宋体" w:hAnsi="宋体" w:eastAsia="宋体" w:cs="宋体"/>
          <w:color w:val="auto"/>
          <w:sz w:val="24"/>
          <w:szCs w:val="24"/>
        </w:rPr>
        <w:t>）。</w:t>
      </w:r>
    </w:p>
    <w:p>
      <w:pPr>
        <w:spacing w:after="0" w:line="116" w:lineRule="exact"/>
        <w:rPr>
          <w:color w:val="auto"/>
          <w:sz w:val="20"/>
          <w:szCs w:val="20"/>
        </w:rPr>
      </w:pPr>
    </w:p>
    <w:p>
      <w:pPr>
        <w:tabs>
          <w:tab w:val="left" w:pos="5080"/>
        </w:tabs>
        <w:spacing w:after="0" w:line="364" w:lineRule="exact"/>
        <w:ind w:left="104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延迟时间</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上升时间</w:t>
      </w:r>
    </w:p>
    <w:p>
      <w:pPr>
        <w:spacing w:after="0" w:line="156" w:lineRule="exact"/>
        <w:rPr>
          <w:color w:val="auto"/>
          <w:sz w:val="20"/>
          <w:szCs w:val="20"/>
        </w:rPr>
      </w:pPr>
    </w:p>
    <w:p>
      <w:pPr>
        <w:tabs>
          <w:tab w:val="left" w:pos="5060"/>
        </w:tabs>
        <w:spacing w:after="0" w:line="364" w:lineRule="exact"/>
        <w:ind w:left="1040"/>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峰值时间</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响应时间</w:t>
      </w:r>
    </w:p>
    <w:p>
      <w:pPr>
        <w:spacing w:after="0" w:line="136" w:lineRule="exact"/>
        <w:rPr>
          <w:color w:val="auto"/>
          <w:sz w:val="20"/>
          <w:szCs w:val="20"/>
        </w:rPr>
      </w:pPr>
    </w:p>
    <w:p>
      <w:pPr>
        <w:tabs>
          <w:tab w:val="left" w:pos="8120"/>
          <w:tab w:val="left" w:pos="8680"/>
        </w:tabs>
        <w:spacing w:after="0" w:line="364" w:lineRule="exact"/>
        <w:ind w:left="700"/>
        <w:rPr>
          <w:color w:val="C0504D" w:themeColor="accent2"/>
          <w:sz w:val="20"/>
          <w:szCs w:val="20"/>
          <w14:textFill>
            <w14:solidFill>
              <w14:schemeClr w14:val="accent2"/>
            </w14:solidFill>
          </w14:textFill>
        </w:rPr>
      </w:pPr>
      <w:r>
        <w:rPr>
          <w:rFonts w:ascii="Helvetica" w:hAnsi="Helvetica" w:eastAsia="Helvetica" w:cs="Helvetica"/>
          <w:color w:val="auto"/>
          <w:sz w:val="30"/>
          <w:szCs w:val="30"/>
        </w:rPr>
        <w:t>5</w:t>
      </w:r>
      <w:r>
        <w:rPr>
          <w:rFonts w:ascii="宋体" w:hAnsi="宋体" w:eastAsia="宋体" w:cs="宋体"/>
          <w:color w:val="auto"/>
          <w:sz w:val="30"/>
          <w:szCs w:val="30"/>
        </w:rPr>
        <w:t>、</w:t>
      </w:r>
      <w:r>
        <w:rPr>
          <w:rFonts w:ascii="宋体" w:hAnsi="宋体" w:eastAsia="宋体" w:cs="宋体"/>
          <w:color w:val="C0504D" w:themeColor="accent2"/>
          <w:sz w:val="30"/>
          <w:szCs w:val="30"/>
          <w14:textFill>
            <w14:solidFill>
              <w14:schemeClr w14:val="accent2"/>
            </w14:solidFill>
          </w14:textFill>
        </w:rPr>
        <w:t>传感器的下列指标全部属于静态特性的是（</w:t>
      </w:r>
      <w:r>
        <w:rPr>
          <w:color w:val="C0504D" w:themeColor="accent2"/>
          <w:sz w:val="20"/>
          <w:szCs w:val="20"/>
          <w14:textFill>
            <w14:solidFill>
              <w14:schemeClr w14:val="accent2"/>
            </w14:solidFill>
          </w14:textFill>
        </w:rPr>
        <w:tab/>
      </w:r>
      <w:r>
        <w:rPr>
          <w:rFonts w:ascii="Helvetica" w:hAnsi="Helvetica" w:eastAsia="Helvetica" w:cs="Helvetica"/>
          <w:color w:val="C0504D" w:themeColor="accent2"/>
          <w:sz w:val="30"/>
          <w:szCs w:val="30"/>
          <w14:textFill>
            <w14:solidFill>
              <w14:schemeClr w14:val="accent2"/>
            </w14:solidFill>
          </w14:textFill>
        </w:rPr>
        <w:t>C</w:t>
      </w:r>
      <w:r>
        <w:rPr>
          <w:color w:val="C0504D" w:themeColor="accent2"/>
          <w:sz w:val="20"/>
          <w:szCs w:val="20"/>
          <w14:textFill>
            <w14:solidFill>
              <w14:schemeClr w14:val="accent2"/>
            </w14:solidFill>
          </w14:textFill>
        </w:rPr>
        <w:tab/>
      </w:r>
      <w:r>
        <w:rPr>
          <w:rFonts w:ascii="宋体" w:hAnsi="宋体" w:eastAsia="宋体" w:cs="宋体"/>
          <w:color w:val="C0504D" w:themeColor="accent2"/>
          <w:sz w:val="30"/>
          <w:szCs w:val="30"/>
          <w14:textFill>
            <w14:solidFill>
              <w14:schemeClr w14:val="accent2"/>
            </w14:solidFill>
          </w14:textFill>
        </w:rPr>
        <w:t>）</w:t>
      </w:r>
    </w:p>
    <w:p>
      <w:pPr>
        <w:spacing w:after="0" w:line="136" w:lineRule="exact"/>
        <w:rPr>
          <w:color w:val="C0504D" w:themeColor="accent2"/>
          <w:sz w:val="20"/>
          <w:szCs w:val="20"/>
          <w14:textFill>
            <w14:solidFill>
              <w14:schemeClr w14:val="accent2"/>
            </w14:solidFill>
          </w14:textFill>
        </w:rPr>
      </w:pPr>
    </w:p>
    <w:p>
      <w:pPr>
        <w:spacing w:after="0" w:line="364" w:lineRule="exact"/>
        <w:ind w:left="122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A</w:t>
      </w:r>
      <w:r>
        <w:rPr>
          <w:rFonts w:ascii="宋体" w:hAnsi="宋体" w:eastAsia="宋体" w:cs="宋体"/>
          <w:color w:val="C0504D" w:themeColor="accent2"/>
          <w:sz w:val="30"/>
          <w:szCs w:val="30"/>
          <w14:textFill>
            <w14:solidFill>
              <w14:schemeClr w14:val="accent2"/>
            </w14:solidFill>
          </w14:textFill>
        </w:rPr>
        <w:t>．线性度、灵敏度、阻尼系数</w:t>
      </w:r>
    </w:p>
    <w:p>
      <w:pPr>
        <w:spacing w:after="0" w:line="136" w:lineRule="exact"/>
        <w:rPr>
          <w:color w:val="C0504D" w:themeColor="accent2"/>
          <w:sz w:val="20"/>
          <w:szCs w:val="20"/>
          <w14:textFill>
            <w14:solidFill>
              <w14:schemeClr w14:val="accent2"/>
            </w14:solidFill>
          </w14:textFill>
        </w:rPr>
      </w:pPr>
    </w:p>
    <w:p>
      <w:pPr>
        <w:spacing w:after="0" w:line="364" w:lineRule="exact"/>
        <w:ind w:left="122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B</w:t>
      </w:r>
      <w:r>
        <w:rPr>
          <w:rFonts w:ascii="宋体" w:hAnsi="宋体" w:eastAsia="宋体" w:cs="宋体"/>
          <w:color w:val="C0504D" w:themeColor="accent2"/>
          <w:sz w:val="30"/>
          <w:szCs w:val="30"/>
          <w14:textFill>
            <w14:solidFill>
              <w14:schemeClr w14:val="accent2"/>
            </w14:solidFill>
          </w14:textFill>
        </w:rPr>
        <w:t>．幅频特性、相频特性、稳态误差</w:t>
      </w:r>
    </w:p>
    <w:p>
      <w:pPr>
        <w:spacing w:after="0" w:line="136" w:lineRule="exact"/>
        <w:rPr>
          <w:color w:val="C0504D" w:themeColor="accent2"/>
          <w:sz w:val="20"/>
          <w:szCs w:val="20"/>
          <w14:textFill>
            <w14:solidFill>
              <w14:schemeClr w14:val="accent2"/>
            </w14:solidFill>
          </w14:textFill>
        </w:rPr>
      </w:pPr>
    </w:p>
    <w:p>
      <w:pPr>
        <w:spacing w:after="0" w:line="364" w:lineRule="exact"/>
        <w:ind w:left="122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C</w:t>
      </w:r>
      <w:r>
        <w:rPr>
          <w:rFonts w:ascii="宋体" w:hAnsi="宋体" w:eastAsia="宋体" w:cs="宋体"/>
          <w:color w:val="C0504D" w:themeColor="accent2"/>
          <w:sz w:val="30"/>
          <w:szCs w:val="30"/>
          <w14:textFill>
            <w14:solidFill>
              <w14:schemeClr w14:val="accent2"/>
            </w14:solidFill>
          </w14:textFill>
        </w:rPr>
        <w:t>．迟滞、重复性、漂移</w:t>
      </w:r>
    </w:p>
    <w:p>
      <w:pPr>
        <w:spacing w:after="0" w:line="156" w:lineRule="exact"/>
        <w:rPr>
          <w:color w:val="C0504D" w:themeColor="accent2"/>
          <w:sz w:val="20"/>
          <w:szCs w:val="20"/>
          <w14:textFill>
            <w14:solidFill>
              <w14:schemeClr w14:val="accent2"/>
            </w14:solidFill>
          </w14:textFill>
        </w:rPr>
      </w:pPr>
    </w:p>
    <w:p>
      <w:pPr>
        <w:spacing w:after="0" w:line="364" w:lineRule="exact"/>
        <w:ind w:left="122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D</w:t>
      </w:r>
      <w:r>
        <w:rPr>
          <w:rFonts w:ascii="宋体" w:hAnsi="宋体" w:eastAsia="宋体" w:cs="宋体"/>
          <w:color w:val="C0504D" w:themeColor="accent2"/>
          <w:sz w:val="30"/>
          <w:szCs w:val="30"/>
          <w14:textFill>
            <w14:solidFill>
              <w14:schemeClr w14:val="accent2"/>
            </w14:solidFill>
          </w14:textFill>
        </w:rPr>
        <w:t>．精度、时间常数、重复性</w:t>
      </w:r>
    </w:p>
    <w:p>
      <w:pPr>
        <w:spacing w:after="0" w:line="116" w:lineRule="exact"/>
        <w:rPr>
          <w:color w:val="C0504D" w:themeColor="accent2"/>
          <w:sz w:val="20"/>
          <w:szCs w:val="20"/>
          <w14:textFill>
            <w14:solidFill>
              <w14:schemeClr w14:val="accent2"/>
            </w14:solidFill>
          </w14:textFill>
        </w:rPr>
      </w:pPr>
    </w:p>
    <w:p>
      <w:pPr>
        <w:tabs>
          <w:tab w:val="left" w:pos="8620"/>
          <w:tab w:val="left" w:pos="9200"/>
        </w:tabs>
        <w:spacing w:after="0" w:line="364" w:lineRule="exact"/>
        <w:ind w:left="36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6</w:t>
      </w:r>
      <w:r>
        <w:rPr>
          <w:rFonts w:ascii="宋体" w:hAnsi="宋体" w:eastAsia="宋体" w:cs="宋体"/>
          <w:color w:val="C0504D" w:themeColor="accent2"/>
          <w:sz w:val="30"/>
          <w:szCs w:val="30"/>
          <w14:textFill>
            <w14:solidFill>
              <w14:schemeClr w14:val="accent2"/>
            </w14:solidFill>
          </w14:textFill>
        </w:rPr>
        <w:t>、传感器的下列指标全部属于动态特性的是（</w:t>
      </w:r>
      <w:r>
        <w:rPr>
          <w:color w:val="C0504D" w:themeColor="accent2"/>
          <w:sz w:val="20"/>
          <w:szCs w:val="20"/>
          <w14:textFill>
            <w14:solidFill>
              <w14:schemeClr w14:val="accent2"/>
            </w14:solidFill>
          </w14:textFill>
        </w:rPr>
        <w:tab/>
      </w:r>
      <w:r>
        <w:rPr>
          <w:rFonts w:ascii="Helvetica" w:hAnsi="Helvetica" w:eastAsia="Helvetica" w:cs="Helvetica"/>
          <w:color w:val="C0504D" w:themeColor="accent2"/>
          <w:sz w:val="30"/>
          <w:szCs w:val="30"/>
          <w14:textFill>
            <w14:solidFill>
              <w14:schemeClr w14:val="accent2"/>
            </w14:solidFill>
          </w14:textFill>
        </w:rPr>
        <w:t>B</w:t>
      </w:r>
      <w:r>
        <w:rPr>
          <w:color w:val="C0504D" w:themeColor="accent2"/>
          <w:sz w:val="20"/>
          <w:szCs w:val="20"/>
          <w14:textFill>
            <w14:solidFill>
              <w14:schemeClr w14:val="accent2"/>
            </w14:solidFill>
          </w14:textFill>
        </w:rPr>
        <w:tab/>
      </w:r>
      <w:r>
        <w:rPr>
          <w:rFonts w:ascii="宋体" w:hAnsi="宋体" w:eastAsia="宋体" w:cs="宋体"/>
          <w:color w:val="C0504D" w:themeColor="accent2"/>
          <w:sz w:val="30"/>
          <w:szCs w:val="30"/>
          <w14:textFill>
            <w14:solidFill>
              <w14:schemeClr w14:val="accent2"/>
            </w14:solidFill>
          </w14:textFill>
        </w:rPr>
        <w:t>）</w:t>
      </w:r>
    </w:p>
    <w:p>
      <w:pPr>
        <w:spacing w:after="0" w:line="136" w:lineRule="exact"/>
        <w:rPr>
          <w:color w:val="C0504D" w:themeColor="accent2"/>
          <w:sz w:val="20"/>
          <w:szCs w:val="20"/>
          <w14:textFill>
            <w14:solidFill>
              <w14:schemeClr w14:val="accent2"/>
            </w14:solidFill>
          </w14:textFill>
        </w:rPr>
      </w:pPr>
    </w:p>
    <w:p>
      <w:pPr>
        <w:spacing w:after="0" w:line="364" w:lineRule="exact"/>
        <w:ind w:left="86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 xml:space="preserve">A </w:t>
      </w:r>
      <w:r>
        <w:rPr>
          <w:rFonts w:ascii="宋体" w:hAnsi="宋体" w:eastAsia="宋体" w:cs="宋体"/>
          <w:color w:val="C0504D" w:themeColor="accent2"/>
          <w:sz w:val="30"/>
          <w:szCs w:val="30"/>
          <w14:textFill>
            <w14:solidFill>
              <w14:schemeClr w14:val="accent2"/>
            </w14:solidFill>
          </w14:textFill>
        </w:rPr>
        <w:t>．迟滞、灵敏度、阻尼系数</w:t>
      </w:r>
    </w:p>
    <w:p>
      <w:pPr>
        <w:spacing w:after="0" w:line="156" w:lineRule="exact"/>
        <w:rPr>
          <w:color w:val="C0504D" w:themeColor="accent2"/>
          <w:sz w:val="20"/>
          <w:szCs w:val="20"/>
          <w14:textFill>
            <w14:solidFill>
              <w14:schemeClr w14:val="accent2"/>
            </w14:solidFill>
          </w14:textFill>
        </w:rPr>
      </w:pPr>
    </w:p>
    <w:p>
      <w:pPr>
        <w:spacing w:after="0" w:line="364" w:lineRule="exact"/>
        <w:ind w:left="86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 xml:space="preserve">B </w:t>
      </w:r>
      <w:r>
        <w:rPr>
          <w:rFonts w:ascii="宋体" w:hAnsi="宋体" w:eastAsia="宋体" w:cs="宋体"/>
          <w:color w:val="C0504D" w:themeColor="accent2"/>
          <w:sz w:val="30"/>
          <w:szCs w:val="30"/>
          <w14:textFill>
            <w14:solidFill>
              <w14:schemeClr w14:val="accent2"/>
            </w14:solidFill>
          </w14:textFill>
        </w:rPr>
        <w:t>．幅频特性、相频特性</w:t>
      </w:r>
    </w:p>
    <w:p>
      <w:pPr>
        <w:spacing w:after="0" w:line="136" w:lineRule="exact"/>
        <w:rPr>
          <w:color w:val="C0504D" w:themeColor="accent2"/>
          <w:sz w:val="20"/>
          <w:szCs w:val="20"/>
          <w14:textFill>
            <w14:solidFill>
              <w14:schemeClr w14:val="accent2"/>
            </w14:solidFill>
          </w14:textFill>
        </w:rPr>
      </w:pPr>
    </w:p>
    <w:p>
      <w:pPr>
        <w:spacing w:after="0" w:line="364" w:lineRule="exact"/>
        <w:ind w:left="86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C</w:t>
      </w:r>
      <w:r>
        <w:rPr>
          <w:rFonts w:ascii="宋体" w:hAnsi="宋体" w:eastAsia="宋体" w:cs="宋体"/>
          <w:color w:val="C0504D" w:themeColor="accent2"/>
          <w:sz w:val="30"/>
          <w:szCs w:val="30"/>
          <w14:textFill>
            <w14:solidFill>
              <w14:schemeClr w14:val="accent2"/>
            </w14:solidFill>
          </w14:textFill>
        </w:rPr>
        <w:t>．重复性、漂移</w:t>
      </w:r>
    </w:p>
    <w:p>
      <w:pPr>
        <w:spacing w:after="0" w:line="136" w:lineRule="exact"/>
        <w:rPr>
          <w:color w:val="C0504D" w:themeColor="accent2"/>
          <w:sz w:val="20"/>
          <w:szCs w:val="20"/>
          <w14:textFill>
            <w14:solidFill>
              <w14:schemeClr w14:val="accent2"/>
            </w14:solidFill>
          </w14:textFill>
        </w:rPr>
      </w:pPr>
    </w:p>
    <w:p>
      <w:pPr>
        <w:spacing w:after="0" w:line="364" w:lineRule="exact"/>
        <w:ind w:left="86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 xml:space="preserve">D </w:t>
      </w:r>
      <w:r>
        <w:rPr>
          <w:rFonts w:ascii="宋体" w:hAnsi="宋体" w:eastAsia="宋体" w:cs="宋体"/>
          <w:color w:val="C0504D" w:themeColor="accent2"/>
          <w:sz w:val="30"/>
          <w:szCs w:val="30"/>
          <w14:textFill>
            <w14:solidFill>
              <w14:schemeClr w14:val="accent2"/>
            </w14:solidFill>
          </w14:textFill>
        </w:rPr>
        <w:t>．精度、时间常数、重复性</w:t>
      </w:r>
    </w:p>
    <w:p>
      <w:pPr>
        <w:spacing w:after="0" w:line="136" w:lineRule="exact"/>
        <w:rPr>
          <w:color w:val="auto"/>
          <w:sz w:val="20"/>
          <w:szCs w:val="20"/>
        </w:rPr>
      </w:pPr>
    </w:p>
    <w:p>
      <w:pPr>
        <w:tabs>
          <w:tab w:val="left" w:pos="6940"/>
          <w:tab w:val="left" w:pos="7500"/>
        </w:tabs>
        <w:spacing w:after="0" w:line="364" w:lineRule="exact"/>
        <w:ind w:left="360"/>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、不属于传感器静态特性指标的是（</w:t>
      </w:r>
      <w:r>
        <w:rPr>
          <w:color w:val="auto"/>
          <w:sz w:val="20"/>
          <w:szCs w:val="20"/>
        </w:rPr>
        <w:tab/>
      </w:r>
      <w:r>
        <w:rPr>
          <w:rFonts w:ascii="Helvetica" w:hAnsi="Helvetica" w:eastAsia="Helvetica" w:cs="Helvetica"/>
          <w:color w:val="auto"/>
          <w:sz w:val="30"/>
          <w:szCs w:val="30"/>
        </w:rPr>
        <w:t>B</w:t>
      </w:r>
      <w:r>
        <w:rPr>
          <w:color w:val="auto"/>
          <w:sz w:val="20"/>
          <w:szCs w:val="20"/>
        </w:rPr>
        <w:tab/>
      </w:r>
      <w:r>
        <w:rPr>
          <w:rFonts w:ascii="宋体" w:hAnsi="宋体" w:eastAsia="宋体" w:cs="宋体"/>
          <w:color w:val="auto"/>
          <w:sz w:val="30"/>
          <w:szCs w:val="30"/>
        </w:rPr>
        <w:t>）</w:t>
      </w:r>
    </w:p>
    <w:p>
      <w:pPr>
        <w:spacing w:after="0" w:line="136" w:lineRule="exact"/>
        <w:rPr>
          <w:color w:val="auto"/>
          <w:sz w:val="20"/>
          <w:szCs w:val="20"/>
        </w:rPr>
      </w:pPr>
    </w:p>
    <w:p>
      <w:pPr>
        <w:tabs>
          <w:tab w:val="left" w:pos="3640"/>
          <w:tab w:val="left" w:pos="6720"/>
          <w:tab w:val="left" w:pos="9500"/>
        </w:tabs>
        <w:spacing w:after="0" w:line="364" w:lineRule="exact"/>
        <w:ind w:left="8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．重复性</w:t>
      </w:r>
      <w:r>
        <w:rPr>
          <w:color w:val="auto"/>
          <w:sz w:val="20"/>
          <w:szCs w:val="20"/>
        </w:rPr>
        <w:tab/>
      </w:r>
      <w:r>
        <w:rPr>
          <w:rFonts w:ascii="Helvetica" w:hAnsi="Helvetica" w:eastAsia="Helvetica" w:cs="Helvetica"/>
          <w:color w:val="auto"/>
          <w:sz w:val="30"/>
          <w:szCs w:val="30"/>
        </w:rPr>
        <w:t>B</w:t>
      </w:r>
      <w:r>
        <w:rPr>
          <w:rFonts w:ascii="宋体" w:hAnsi="宋体" w:eastAsia="宋体" w:cs="宋体"/>
          <w:color w:val="auto"/>
          <w:sz w:val="30"/>
          <w:szCs w:val="30"/>
        </w:rPr>
        <w:t>．固有频率</w:t>
      </w:r>
      <w:r>
        <w:rPr>
          <w:color w:val="auto"/>
          <w:sz w:val="20"/>
          <w:szCs w:val="20"/>
        </w:rPr>
        <w:tab/>
      </w:r>
      <w:r>
        <w:rPr>
          <w:rFonts w:ascii="Helvetica" w:hAnsi="Helvetica" w:eastAsia="Helvetica" w:cs="Helvetica"/>
          <w:color w:val="auto"/>
          <w:sz w:val="30"/>
          <w:szCs w:val="30"/>
        </w:rPr>
        <w:t>C</w:t>
      </w:r>
      <w:r>
        <w:rPr>
          <w:rFonts w:ascii="宋体" w:hAnsi="宋体" w:eastAsia="宋体" w:cs="宋体"/>
          <w:color w:val="auto"/>
          <w:sz w:val="30"/>
          <w:szCs w:val="30"/>
        </w:rPr>
        <w:t>．灵敏度</w:t>
      </w:r>
      <w:r>
        <w:rPr>
          <w:color w:val="auto"/>
          <w:sz w:val="20"/>
          <w:szCs w:val="20"/>
        </w:rPr>
        <w:tab/>
      </w:r>
      <w:r>
        <w:rPr>
          <w:rFonts w:ascii="Helvetica" w:hAnsi="Helvetica" w:eastAsia="Helvetica" w:cs="Helvetica"/>
          <w:color w:val="auto"/>
          <w:sz w:val="30"/>
          <w:szCs w:val="30"/>
        </w:rPr>
        <w:t>D</w:t>
      </w:r>
      <w:r>
        <w:rPr>
          <w:rFonts w:ascii="宋体" w:hAnsi="宋体" w:eastAsia="宋体" w:cs="宋体"/>
          <w:color w:val="auto"/>
          <w:sz w:val="30"/>
          <w:szCs w:val="30"/>
        </w:rPr>
        <w:t>．漂移</w:t>
      </w:r>
    </w:p>
    <w:p>
      <w:pPr>
        <w:spacing w:after="0" w:line="136" w:lineRule="exact"/>
        <w:rPr>
          <w:color w:val="auto"/>
          <w:sz w:val="20"/>
          <w:szCs w:val="20"/>
        </w:rPr>
      </w:pPr>
    </w:p>
    <w:p>
      <w:pPr>
        <w:tabs>
          <w:tab w:val="left" w:pos="8300"/>
          <w:tab w:val="left" w:pos="8740"/>
          <w:tab w:val="left" w:pos="10140"/>
          <w:tab w:val="left" w:pos="12620"/>
          <w:tab w:val="left" w:pos="14780"/>
        </w:tabs>
        <w:spacing w:after="0" w:line="364" w:lineRule="exact"/>
        <w:ind w:left="360"/>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、传感器的静态特性，是指当传感器输入、输出不随</w:t>
      </w:r>
      <w:r>
        <w:rPr>
          <w:color w:val="auto"/>
          <w:sz w:val="20"/>
          <w:szCs w:val="20"/>
        </w:rPr>
        <w:tab/>
      </w:r>
      <w:r>
        <w:rPr>
          <w:rFonts w:ascii="Helvetica" w:hAnsi="Helvetica" w:eastAsia="Helvetica" w:cs="Helvetica"/>
          <w:color w:val="auto"/>
          <w:sz w:val="30"/>
          <w:szCs w:val="30"/>
        </w:rPr>
        <w:t>(</w:t>
      </w:r>
      <w:r>
        <w:rPr>
          <w:rFonts w:ascii="Helvetica" w:hAnsi="Helvetica" w:eastAsia="Helvetica" w:cs="Helvetica"/>
          <w:color w:val="auto"/>
          <w:sz w:val="30"/>
          <w:szCs w:val="30"/>
        </w:rPr>
        <w:tab/>
      </w:r>
      <w:r>
        <w:rPr>
          <w:rFonts w:ascii="Helvetica" w:hAnsi="Helvetica" w:eastAsia="Helvetica" w:cs="Helvetica"/>
          <w:color w:val="auto"/>
          <w:sz w:val="30"/>
          <w:szCs w:val="30"/>
        </w:rPr>
        <w:t>A</w:t>
      </w:r>
      <w:r>
        <w:rPr>
          <w:color w:val="auto"/>
          <w:sz w:val="20"/>
          <w:szCs w:val="20"/>
        </w:rPr>
        <w:tab/>
      </w:r>
      <w:r>
        <w:rPr>
          <w:rFonts w:ascii="Helvetica" w:hAnsi="Helvetica" w:eastAsia="Helvetica" w:cs="Helvetica"/>
          <w:color w:val="auto"/>
          <w:sz w:val="30"/>
          <w:szCs w:val="30"/>
        </w:rPr>
        <w:t>)</w:t>
      </w:r>
      <w:r>
        <w:rPr>
          <w:rFonts w:ascii="宋体" w:hAnsi="宋体" w:eastAsia="宋体" w:cs="宋体"/>
          <w:color w:val="auto"/>
          <w:sz w:val="30"/>
          <w:szCs w:val="30"/>
        </w:rPr>
        <w:t>变化时，其输出</w:t>
      </w:r>
      <w:r>
        <w:rPr>
          <w:rFonts w:ascii="Helvetica" w:hAnsi="Helvetica" w:eastAsia="Helvetica" w:cs="Helvetica"/>
          <w:color w:val="auto"/>
          <w:sz w:val="30"/>
          <w:szCs w:val="30"/>
        </w:rPr>
        <w:tab/>
      </w:r>
      <w:r>
        <w:rPr>
          <w:rFonts w:ascii="Helvetica" w:hAnsi="Helvetica" w:eastAsia="Helvetica" w:cs="Helvetica"/>
          <w:color w:val="auto"/>
          <w:sz w:val="30"/>
          <w:szCs w:val="30"/>
        </w:rPr>
        <w:t>-</w:t>
      </w:r>
      <w:r>
        <w:rPr>
          <w:rFonts w:ascii="宋体" w:hAnsi="宋体" w:eastAsia="宋体" w:cs="宋体"/>
          <w:color w:val="auto"/>
          <w:sz w:val="30"/>
          <w:szCs w:val="30"/>
        </w:rPr>
        <w:t>输入的特性。</w:t>
      </w:r>
      <w:r>
        <w:rPr>
          <w:color w:val="auto"/>
          <w:sz w:val="20"/>
          <w:szCs w:val="20"/>
        </w:rPr>
        <w:tab/>
      </w:r>
      <w:r>
        <w:rPr>
          <w:rFonts w:ascii="Helvetica" w:hAnsi="Helvetica" w:eastAsia="Helvetica" w:cs="Helvetica"/>
          <w:color w:val="auto"/>
          <w:sz w:val="29"/>
          <w:szCs w:val="29"/>
        </w:rPr>
        <w:t>A</w:t>
      </w:r>
    </w:p>
    <w:p>
      <w:pPr>
        <w:spacing w:after="0" w:line="136" w:lineRule="exact"/>
        <w:rPr>
          <w:color w:val="auto"/>
          <w:sz w:val="20"/>
          <w:szCs w:val="20"/>
        </w:rPr>
      </w:pPr>
    </w:p>
    <w:p>
      <w:pPr>
        <w:tabs>
          <w:tab w:val="left" w:pos="2860"/>
          <w:tab w:val="left" w:pos="4860"/>
          <w:tab w:val="left" w:pos="6880"/>
        </w:tabs>
        <w:spacing w:after="0" w:line="364" w:lineRule="exact"/>
        <w:ind w:left="8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时间</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被测量</w:t>
      </w:r>
      <w:r>
        <w:rPr>
          <w:color w:val="auto"/>
          <w:sz w:val="20"/>
          <w:szCs w:val="20"/>
        </w:rPr>
        <w:tab/>
      </w:r>
      <w:r>
        <w:rPr>
          <w:rFonts w:ascii="Helvetica" w:hAnsi="Helvetica" w:eastAsia="Helvetica" w:cs="Helvetica"/>
          <w:color w:val="auto"/>
          <w:sz w:val="30"/>
          <w:szCs w:val="30"/>
        </w:rPr>
        <w:t>C.</w:t>
      </w:r>
      <w:r>
        <w:rPr>
          <w:rFonts w:ascii="宋体" w:hAnsi="宋体" w:eastAsia="宋体" w:cs="宋体"/>
          <w:color w:val="auto"/>
          <w:sz w:val="30"/>
          <w:szCs w:val="30"/>
        </w:rPr>
        <w:t>环境</w:t>
      </w:r>
      <w:r>
        <w:rPr>
          <w:color w:val="auto"/>
          <w:sz w:val="20"/>
          <w:szCs w:val="20"/>
        </w:rPr>
        <w:tab/>
      </w:r>
      <w:r>
        <w:rPr>
          <w:rFonts w:ascii="Helvetica" w:hAnsi="Helvetica" w:eastAsia="Helvetica" w:cs="Helvetica"/>
          <w:color w:val="auto"/>
          <w:sz w:val="30"/>
          <w:szCs w:val="30"/>
        </w:rPr>
        <w:t>D.</w:t>
      </w:r>
      <w:r>
        <w:rPr>
          <w:rFonts w:ascii="宋体" w:hAnsi="宋体" w:eastAsia="宋体" w:cs="宋体"/>
          <w:color w:val="auto"/>
          <w:sz w:val="30"/>
          <w:szCs w:val="30"/>
        </w:rPr>
        <w:t>地理位置</w:t>
      </w:r>
    </w:p>
    <w:p>
      <w:pPr>
        <w:spacing w:after="0" w:line="156" w:lineRule="exact"/>
        <w:rPr>
          <w:color w:val="auto"/>
          <w:sz w:val="20"/>
          <w:szCs w:val="20"/>
        </w:rPr>
      </w:pPr>
    </w:p>
    <w:p>
      <w:pPr>
        <w:tabs>
          <w:tab w:val="left" w:pos="7280"/>
          <w:tab w:val="left" w:pos="7720"/>
          <w:tab w:val="left" w:pos="9120"/>
        </w:tabs>
        <w:spacing w:after="0" w:line="364" w:lineRule="exact"/>
        <w:ind w:left="360"/>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、非线性度是测量装置的输出和输入是否保持</w:t>
      </w:r>
      <w:r>
        <w:rPr>
          <w:color w:val="auto"/>
          <w:sz w:val="20"/>
          <w:szCs w:val="20"/>
        </w:rPr>
        <w:tab/>
      </w:r>
      <w:r>
        <w:rPr>
          <w:rFonts w:ascii="Helvetica" w:hAnsi="Helvetica" w:eastAsia="Helvetica" w:cs="Helvetica"/>
          <w:color w:val="auto"/>
          <w:sz w:val="30"/>
          <w:szCs w:val="30"/>
        </w:rPr>
        <w:t>(</w:t>
      </w:r>
      <w:r>
        <w:rPr>
          <w:rFonts w:ascii="Helvetica" w:hAnsi="Helvetica" w:eastAsia="Helvetica" w:cs="Helvetica"/>
          <w:color w:val="auto"/>
          <w:sz w:val="30"/>
          <w:szCs w:val="30"/>
        </w:rPr>
        <w:tab/>
      </w:r>
      <w:r>
        <w:rPr>
          <w:rFonts w:ascii="Helvetica" w:hAnsi="Helvetica" w:eastAsia="Helvetica" w:cs="Helvetica"/>
          <w:color w:val="auto"/>
          <w:sz w:val="30"/>
          <w:szCs w:val="30"/>
        </w:rPr>
        <w:t>C</w:t>
      </w:r>
      <w:r>
        <w:rPr>
          <w:color w:val="auto"/>
          <w:sz w:val="20"/>
          <w:szCs w:val="20"/>
        </w:rPr>
        <w:tab/>
      </w:r>
      <w:r>
        <w:rPr>
          <w:rFonts w:ascii="Helvetica" w:hAnsi="Helvetica" w:eastAsia="Helvetica" w:cs="Helvetica"/>
          <w:color w:val="auto"/>
          <w:sz w:val="30"/>
          <w:szCs w:val="30"/>
        </w:rPr>
        <w:t>)</w:t>
      </w:r>
      <w:r>
        <w:rPr>
          <w:rFonts w:ascii="宋体" w:hAnsi="宋体" w:eastAsia="宋体" w:cs="宋体"/>
          <w:color w:val="auto"/>
          <w:sz w:val="30"/>
          <w:szCs w:val="30"/>
        </w:rPr>
        <w:t>关系的一种度量。</w:t>
      </w:r>
    </w:p>
    <w:p>
      <w:pPr>
        <w:spacing w:after="0" w:line="116" w:lineRule="exact"/>
        <w:rPr>
          <w:color w:val="auto"/>
          <w:sz w:val="20"/>
          <w:szCs w:val="20"/>
        </w:rPr>
      </w:pPr>
    </w:p>
    <w:p>
      <w:pPr>
        <w:tabs>
          <w:tab w:val="left" w:pos="2860"/>
          <w:tab w:val="left" w:pos="4860"/>
          <w:tab w:val="left" w:pos="6880"/>
        </w:tabs>
        <w:spacing w:after="0" w:line="364" w:lineRule="exact"/>
        <w:ind w:left="8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相等</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相似</w:t>
      </w:r>
      <w:r>
        <w:rPr>
          <w:color w:val="auto"/>
          <w:sz w:val="20"/>
          <w:szCs w:val="20"/>
        </w:rPr>
        <w:tab/>
      </w:r>
      <w:r>
        <w:rPr>
          <w:rFonts w:ascii="Helvetica" w:hAnsi="Helvetica" w:eastAsia="Helvetica" w:cs="Helvetica"/>
          <w:color w:val="auto"/>
          <w:sz w:val="30"/>
          <w:szCs w:val="30"/>
        </w:rPr>
        <w:t>C.</w:t>
      </w:r>
      <w:r>
        <w:rPr>
          <w:rFonts w:ascii="宋体" w:hAnsi="宋体" w:eastAsia="宋体" w:cs="宋体"/>
          <w:color w:val="auto"/>
          <w:sz w:val="30"/>
          <w:szCs w:val="30"/>
        </w:rPr>
        <w:t>理想比例</w:t>
      </w:r>
      <w:r>
        <w:rPr>
          <w:color w:val="auto"/>
          <w:sz w:val="20"/>
          <w:szCs w:val="20"/>
        </w:rPr>
        <w:tab/>
      </w:r>
      <w:r>
        <w:rPr>
          <w:rFonts w:ascii="Helvetica" w:hAnsi="Helvetica" w:eastAsia="Helvetica" w:cs="Helvetica"/>
          <w:color w:val="auto"/>
          <w:sz w:val="30"/>
          <w:szCs w:val="30"/>
        </w:rPr>
        <w:t>D.</w:t>
      </w:r>
      <w:r>
        <w:rPr>
          <w:rFonts w:ascii="宋体" w:hAnsi="宋体" w:eastAsia="宋体" w:cs="宋体"/>
          <w:color w:val="auto"/>
          <w:sz w:val="30"/>
          <w:szCs w:val="30"/>
        </w:rPr>
        <w:t>近似比例</w:t>
      </w:r>
    </w:p>
    <w:p>
      <w:pPr>
        <w:spacing w:after="0" w:line="136" w:lineRule="exact"/>
        <w:rPr>
          <w:color w:val="auto"/>
          <w:sz w:val="20"/>
          <w:szCs w:val="20"/>
        </w:rPr>
      </w:pPr>
    </w:p>
    <w:p>
      <w:pPr>
        <w:tabs>
          <w:tab w:val="left" w:pos="4060"/>
          <w:tab w:val="left" w:pos="4840"/>
          <w:tab w:val="left" w:pos="5920"/>
        </w:tabs>
        <w:spacing w:after="0" w:line="364" w:lineRule="exact"/>
        <w:ind w:left="360"/>
        <w:rPr>
          <w:color w:val="auto"/>
          <w:sz w:val="20"/>
          <w:szCs w:val="20"/>
        </w:rPr>
      </w:pPr>
      <w:r>
        <w:rPr>
          <w:rFonts w:ascii="Helvetica" w:hAnsi="Helvetica" w:eastAsia="Helvetica" w:cs="Helvetica"/>
          <w:color w:val="auto"/>
          <w:sz w:val="30"/>
          <w:szCs w:val="30"/>
        </w:rPr>
        <w:t>10</w:t>
      </w:r>
      <w:r>
        <w:rPr>
          <w:rFonts w:ascii="宋体" w:hAnsi="宋体" w:eastAsia="宋体" w:cs="宋体"/>
          <w:color w:val="auto"/>
          <w:sz w:val="30"/>
          <w:szCs w:val="30"/>
        </w:rPr>
        <w:t>、回程误差表明的是在</w:t>
      </w:r>
      <w:r>
        <w:rPr>
          <w:rFonts w:ascii="Helvetica" w:hAnsi="Helvetica" w:eastAsia="Helvetica" w:cs="Helvetica"/>
          <w:color w:val="auto"/>
          <w:sz w:val="30"/>
          <w:szCs w:val="30"/>
        </w:rPr>
        <w:tab/>
      </w:r>
      <w:r>
        <w:rPr>
          <w:rFonts w:ascii="Helvetica" w:hAnsi="Helvetica" w:eastAsia="Helvetica" w:cs="Helvetica"/>
          <w:color w:val="auto"/>
          <w:sz w:val="30"/>
          <w:szCs w:val="30"/>
        </w:rPr>
        <w:t>(</w:t>
      </w:r>
      <w:r>
        <w:rPr>
          <w:color w:val="auto"/>
          <w:sz w:val="20"/>
          <w:szCs w:val="20"/>
        </w:rPr>
        <w:tab/>
      </w:r>
      <w:r>
        <w:rPr>
          <w:rFonts w:ascii="Helvetica" w:hAnsi="Helvetica" w:eastAsia="Helvetica" w:cs="Helvetica"/>
          <w:color w:val="auto"/>
          <w:sz w:val="30"/>
          <w:szCs w:val="30"/>
        </w:rPr>
        <w:t>C</w:t>
      </w:r>
      <w:r>
        <w:rPr>
          <w:color w:val="auto"/>
          <w:sz w:val="20"/>
          <w:szCs w:val="20"/>
        </w:rPr>
        <w:tab/>
      </w:r>
      <w:r>
        <w:rPr>
          <w:rFonts w:ascii="Helvetica" w:hAnsi="Helvetica" w:eastAsia="Helvetica" w:cs="Helvetica"/>
          <w:color w:val="auto"/>
          <w:sz w:val="30"/>
          <w:szCs w:val="30"/>
        </w:rPr>
        <w:t>)</w:t>
      </w:r>
      <w:r>
        <w:rPr>
          <w:rFonts w:ascii="宋体" w:hAnsi="宋体" w:eastAsia="宋体" w:cs="宋体"/>
          <w:color w:val="auto"/>
          <w:sz w:val="30"/>
          <w:szCs w:val="30"/>
        </w:rPr>
        <w:t>期间输出</w:t>
      </w:r>
      <w:r>
        <w:rPr>
          <w:rFonts w:ascii="Helvetica" w:hAnsi="Helvetica" w:eastAsia="Helvetica" w:cs="Helvetica"/>
          <w:color w:val="auto"/>
          <w:sz w:val="30"/>
          <w:szCs w:val="30"/>
        </w:rPr>
        <w:t xml:space="preserve"> -</w:t>
      </w:r>
      <w:r>
        <w:rPr>
          <w:rFonts w:ascii="宋体" w:hAnsi="宋体" w:eastAsia="宋体" w:cs="宋体"/>
          <w:color w:val="auto"/>
          <w:sz w:val="30"/>
          <w:szCs w:val="30"/>
        </w:rPr>
        <w:t>输入特性曲线不重合的程度。</w:t>
      </w:r>
    </w:p>
    <w:p>
      <w:pPr>
        <w:spacing w:after="0" w:line="156" w:lineRule="exact"/>
        <w:rPr>
          <w:color w:val="auto"/>
          <w:sz w:val="20"/>
          <w:szCs w:val="20"/>
        </w:rPr>
      </w:pPr>
    </w:p>
    <w:p>
      <w:pPr>
        <w:tabs>
          <w:tab w:val="left" w:pos="2860"/>
          <w:tab w:val="left" w:pos="4860"/>
          <w:tab w:val="left" w:pos="6880"/>
        </w:tabs>
        <w:spacing w:after="0" w:line="364" w:lineRule="exact"/>
        <w:ind w:left="8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多次测量</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同次测量</w:t>
      </w:r>
      <w:r>
        <w:rPr>
          <w:color w:val="auto"/>
          <w:sz w:val="20"/>
          <w:szCs w:val="20"/>
        </w:rPr>
        <w:tab/>
      </w:r>
      <w:r>
        <w:rPr>
          <w:rFonts w:ascii="Helvetica" w:hAnsi="Helvetica" w:eastAsia="Helvetica" w:cs="Helvetica"/>
          <w:color w:val="auto"/>
          <w:sz w:val="30"/>
          <w:szCs w:val="30"/>
        </w:rPr>
        <w:t>C.</w:t>
      </w:r>
      <w:r>
        <w:rPr>
          <w:rFonts w:ascii="宋体" w:hAnsi="宋体" w:eastAsia="宋体" w:cs="宋体"/>
          <w:color w:val="auto"/>
          <w:sz w:val="30"/>
          <w:szCs w:val="30"/>
        </w:rPr>
        <w:t>正反行程</w:t>
      </w:r>
      <w:r>
        <w:rPr>
          <w:color w:val="auto"/>
          <w:sz w:val="20"/>
          <w:szCs w:val="20"/>
        </w:rPr>
        <w:tab/>
      </w:r>
      <w:r>
        <w:rPr>
          <w:rFonts w:ascii="Helvetica" w:hAnsi="Helvetica" w:eastAsia="Helvetica" w:cs="Helvetica"/>
          <w:color w:val="auto"/>
          <w:sz w:val="30"/>
          <w:szCs w:val="30"/>
        </w:rPr>
        <w:t>D.</w:t>
      </w:r>
      <w:r>
        <w:rPr>
          <w:rFonts w:ascii="宋体" w:hAnsi="宋体" w:eastAsia="宋体" w:cs="宋体"/>
          <w:color w:val="auto"/>
          <w:sz w:val="30"/>
          <w:szCs w:val="30"/>
        </w:rPr>
        <w:t>不同测量</w:t>
      </w:r>
    </w:p>
    <w:p>
      <w:pPr>
        <w:spacing w:after="0" w:line="136"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二、多项选择题</w:t>
      </w:r>
    </w:p>
    <w:p>
      <w:pPr>
        <w:spacing w:after="0" w:line="158" w:lineRule="exact"/>
        <w:rPr>
          <w:color w:val="auto"/>
          <w:sz w:val="20"/>
          <w:szCs w:val="20"/>
        </w:rPr>
      </w:pPr>
    </w:p>
    <w:p>
      <w:pPr>
        <w:tabs>
          <w:tab w:val="left" w:pos="8780"/>
          <w:tab w:val="left" w:pos="10160"/>
        </w:tabs>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．阶跃输入时表征传感器动态特性的指标有哪些？（</w:t>
      </w:r>
      <w:r>
        <w:rPr>
          <w:color w:val="auto"/>
          <w:sz w:val="20"/>
          <w:szCs w:val="20"/>
        </w:rPr>
        <w:tab/>
      </w:r>
      <w:r>
        <w:rPr>
          <w:rFonts w:ascii="Helvetica" w:hAnsi="Helvetica" w:eastAsia="Helvetica" w:cs="Helvetica"/>
          <w:color w:val="auto"/>
          <w:sz w:val="30"/>
          <w:szCs w:val="30"/>
        </w:rPr>
        <w:t>ABC</w:t>
      </w:r>
      <w:r>
        <w:rPr>
          <w:color w:val="auto"/>
          <w:sz w:val="20"/>
          <w:szCs w:val="20"/>
        </w:rPr>
        <w:tab/>
      </w:r>
      <w:r>
        <w:rPr>
          <w:rFonts w:ascii="宋体" w:hAnsi="宋体" w:eastAsia="宋体" w:cs="宋体"/>
          <w:color w:val="auto"/>
          <w:sz w:val="30"/>
          <w:szCs w:val="30"/>
        </w:rPr>
        <w:t>）</w:t>
      </w:r>
    </w:p>
    <w:p>
      <w:pPr>
        <w:spacing w:after="0" w:line="136" w:lineRule="exact"/>
        <w:rPr>
          <w:color w:val="auto"/>
          <w:sz w:val="20"/>
          <w:szCs w:val="20"/>
        </w:rPr>
      </w:pPr>
    </w:p>
    <w:p>
      <w:pPr>
        <w:tabs>
          <w:tab w:val="left" w:pos="3040"/>
          <w:tab w:val="left" w:pos="5040"/>
          <w:tab w:val="left" w:pos="6700"/>
        </w:tabs>
        <w:spacing w:after="0" w:line="364" w:lineRule="exact"/>
        <w:ind w:left="104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上升时间</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响应时间</w:t>
      </w:r>
      <w:r>
        <w:rPr>
          <w:color w:val="auto"/>
          <w:sz w:val="20"/>
          <w:szCs w:val="20"/>
        </w:rPr>
        <w:tab/>
      </w:r>
      <w:r>
        <w:rPr>
          <w:rFonts w:ascii="Helvetica" w:hAnsi="Helvetica" w:eastAsia="Helvetica" w:cs="Helvetica"/>
          <w:color w:val="auto"/>
          <w:sz w:val="30"/>
          <w:szCs w:val="30"/>
        </w:rPr>
        <w:t>C.</w:t>
      </w:r>
      <w:r>
        <w:rPr>
          <w:rFonts w:ascii="宋体" w:hAnsi="宋体" w:eastAsia="宋体" w:cs="宋体"/>
          <w:color w:val="auto"/>
          <w:sz w:val="30"/>
          <w:szCs w:val="30"/>
        </w:rPr>
        <w:t>超调量</w:t>
      </w:r>
      <w:r>
        <w:rPr>
          <w:rFonts w:ascii="Helvetica" w:hAnsi="Helvetica" w:eastAsia="Helvetica" w:cs="Helvetica"/>
          <w:color w:val="auto"/>
          <w:sz w:val="30"/>
          <w:szCs w:val="30"/>
        </w:rPr>
        <w:tab/>
      </w:r>
      <w:r>
        <w:rPr>
          <w:rFonts w:ascii="Helvetica" w:hAnsi="Helvetica" w:eastAsia="Helvetica" w:cs="Helvetica"/>
          <w:color w:val="auto"/>
          <w:sz w:val="30"/>
          <w:szCs w:val="30"/>
        </w:rPr>
        <w:t>D.</w:t>
      </w:r>
      <w:r>
        <w:rPr>
          <w:rFonts w:ascii="宋体" w:hAnsi="宋体" w:eastAsia="宋体" w:cs="宋体"/>
          <w:color w:val="auto"/>
          <w:sz w:val="30"/>
          <w:szCs w:val="30"/>
        </w:rPr>
        <w:t>重复性</w:t>
      </w:r>
    </w:p>
    <w:p>
      <w:pPr>
        <w:spacing w:after="0" w:line="136" w:lineRule="exact"/>
        <w:rPr>
          <w:color w:val="auto"/>
          <w:sz w:val="20"/>
          <w:szCs w:val="20"/>
        </w:rPr>
      </w:pPr>
    </w:p>
    <w:p>
      <w:pPr>
        <w:tabs>
          <w:tab w:val="left" w:pos="11840"/>
          <w:tab w:val="left" w:pos="12520"/>
          <w:tab w:val="left" w:pos="13900"/>
        </w:tabs>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．动态响应可以采取多种方法来描述，以下属于用来描述动态响应的方法是：</w:t>
      </w:r>
      <w:r>
        <w:rPr>
          <w:color w:val="auto"/>
          <w:sz w:val="20"/>
          <w:szCs w:val="20"/>
        </w:rPr>
        <w:tab/>
      </w:r>
      <w:r>
        <w:rPr>
          <w:rFonts w:ascii="宋体" w:hAnsi="宋体" w:eastAsia="宋体" w:cs="宋体"/>
          <w:color w:val="auto"/>
          <w:sz w:val="30"/>
          <w:szCs w:val="30"/>
        </w:rPr>
        <w:t>（</w:t>
      </w:r>
      <w:r>
        <w:rPr>
          <w:color w:val="auto"/>
          <w:sz w:val="20"/>
          <w:szCs w:val="20"/>
        </w:rPr>
        <w:tab/>
      </w:r>
      <w:r>
        <w:rPr>
          <w:rFonts w:ascii="Helvetica" w:hAnsi="Helvetica" w:eastAsia="Helvetica" w:cs="Helvetica"/>
          <w:color w:val="auto"/>
          <w:sz w:val="30"/>
          <w:szCs w:val="30"/>
        </w:rPr>
        <w:t>BCD</w:t>
      </w:r>
      <w:r>
        <w:rPr>
          <w:color w:val="auto"/>
          <w:sz w:val="20"/>
          <w:szCs w:val="20"/>
        </w:rPr>
        <w:tab/>
      </w:r>
      <w:r>
        <w:rPr>
          <w:rFonts w:ascii="宋体" w:hAnsi="宋体" w:eastAsia="宋体" w:cs="宋体"/>
          <w:color w:val="auto"/>
          <w:sz w:val="30"/>
          <w:szCs w:val="30"/>
        </w:rPr>
        <w:t>）</w:t>
      </w:r>
    </w:p>
    <w:p>
      <w:pPr>
        <w:spacing w:after="0" w:line="136" w:lineRule="exact"/>
        <w:rPr>
          <w:color w:val="auto"/>
          <w:sz w:val="20"/>
          <w:szCs w:val="20"/>
        </w:rPr>
      </w:pPr>
    </w:p>
    <w:p>
      <w:pPr>
        <w:tabs>
          <w:tab w:val="left" w:pos="3380"/>
          <w:tab w:val="left" w:pos="6060"/>
          <w:tab w:val="left" w:pos="8060"/>
        </w:tabs>
        <w:spacing w:after="0" w:line="364" w:lineRule="exact"/>
        <w:ind w:left="104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精度测试法</w:t>
      </w:r>
      <w:r>
        <w:rPr>
          <w:color w:val="auto"/>
          <w:sz w:val="20"/>
          <w:szCs w:val="20"/>
        </w:rPr>
        <w:tab/>
      </w:r>
      <w:r>
        <w:rPr>
          <w:rFonts w:ascii="Helvetica" w:hAnsi="Helvetica" w:eastAsia="Helvetica" w:cs="Helvetica"/>
          <w:color w:val="auto"/>
          <w:sz w:val="30"/>
          <w:szCs w:val="30"/>
        </w:rPr>
        <w:t>B.</w:t>
      </w:r>
      <w:r>
        <w:rPr>
          <w:rFonts w:ascii="宋体" w:hAnsi="宋体" w:eastAsia="宋体" w:cs="宋体"/>
          <w:color w:val="auto"/>
          <w:sz w:val="30"/>
          <w:szCs w:val="30"/>
        </w:rPr>
        <w:t>频率响应函数</w:t>
      </w:r>
      <w:r>
        <w:rPr>
          <w:color w:val="auto"/>
          <w:sz w:val="20"/>
          <w:szCs w:val="20"/>
        </w:rPr>
        <w:tab/>
      </w:r>
      <w:r>
        <w:rPr>
          <w:rFonts w:ascii="Helvetica" w:hAnsi="Helvetica" w:eastAsia="Helvetica" w:cs="Helvetica"/>
          <w:color w:val="auto"/>
          <w:sz w:val="30"/>
          <w:szCs w:val="30"/>
        </w:rPr>
        <w:t>C.</w:t>
      </w:r>
      <w:r>
        <w:rPr>
          <w:rFonts w:ascii="宋体" w:hAnsi="宋体" w:eastAsia="宋体" w:cs="宋体"/>
          <w:color w:val="auto"/>
          <w:sz w:val="30"/>
          <w:szCs w:val="30"/>
        </w:rPr>
        <w:t>传递函数</w:t>
      </w:r>
      <w:r>
        <w:rPr>
          <w:color w:val="auto"/>
          <w:sz w:val="20"/>
          <w:szCs w:val="20"/>
        </w:rPr>
        <w:tab/>
      </w:r>
      <w:r>
        <w:rPr>
          <w:rFonts w:ascii="Helvetica" w:hAnsi="Helvetica" w:eastAsia="Helvetica" w:cs="Helvetica"/>
          <w:color w:val="auto"/>
          <w:sz w:val="30"/>
          <w:szCs w:val="30"/>
        </w:rPr>
        <w:t>D.</w:t>
      </w:r>
      <w:r>
        <w:rPr>
          <w:rFonts w:ascii="宋体" w:hAnsi="宋体" w:eastAsia="宋体" w:cs="宋体"/>
          <w:color w:val="auto"/>
          <w:sz w:val="30"/>
          <w:szCs w:val="30"/>
        </w:rPr>
        <w:t>脉冲响应函数</w:t>
      </w:r>
    </w:p>
    <w:p>
      <w:pPr>
        <w:spacing w:after="0" w:line="136" w:lineRule="exact"/>
        <w:rPr>
          <w:color w:val="auto"/>
          <w:sz w:val="20"/>
          <w:szCs w:val="20"/>
        </w:rPr>
      </w:pPr>
    </w:p>
    <w:p>
      <w:pPr>
        <w:tabs>
          <w:tab w:val="left" w:pos="10740"/>
          <w:tab w:val="left" w:pos="12020"/>
        </w:tabs>
        <w:spacing w:after="0" w:line="364" w:lineRule="exact"/>
        <w:ind w:left="360"/>
        <w:rPr>
          <w:color w:val="auto"/>
          <w:sz w:val="20"/>
          <w:szCs w:val="20"/>
        </w:rPr>
      </w:pPr>
      <w:r>
        <w:rPr>
          <w:rFonts w:ascii="Helvetica" w:hAnsi="Helvetica" w:eastAsia="Helvetica" w:cs="Helvetica"/>
          <w:color w:val="auto"/>
          <w:sz w:val="30"/>
          <w:szCs w:val="30"/>
        </w:rPr>
        <w:t xml:space="preserve">3. </w:t>
      </w:r>
      <w:r>
        <w:rPr>
          <w:rFonts w:ascii="宋体" w:hAnsi="宋体" w:eastAsia="宋体" w:cs="宋体"/>
          <w:color w:val="auto"/>
          <w:sz w:val="30"/>
          <w:szCs w:val="30"/>
        </w:rPr>
        <w:t>传感器静态特性包括许多因素，以下属于静态特性因素的有（</w:t>
      </w:r>
      <w:r>
        <w:rPr>
          <w:color w:val="auto"/>
          <w:sz w:val="20"/>
          <w:szCs w:val="20"/>
        </w:rPr>
        <w:tab/>
      </w:r>
      <w:r>
        <w:rPr>
          <w:rFonts w:ascii="Helvetica" w:hAnsi="Helvetica" w:eastAsia="Helvetica" w:cs="Helvetica"/>
          <w:color w:val="auto"/>
          <w:sz w:val="30"/>
          <w:szCs w:val="30"/>
        </w:rPr>
        <w:t>ABCD</w:t>
      </w:r>
      <w:r>
        <w:rPr>
          <w:color w:val="auto"/>
          <w:sz w:val="20"/>
          <w:szCs w:val="20"/>
        </w:rPr>
        <w:tab/>
      </w:r>
      <w:r>
        <w:rPr>
          <w:rFonts w:ascii="宋体" w:hAnsi="宋体" w:eastAsia="宋体" w:cs="宋体"/>
          <w:color w:val="auto"/>
          <w:sz w:val="23"/>
          <w:szCs w:val="23"/>
        </w:rPr>
        <w:t>）。</w:t>
      </w:r>
    </w:p>
    <w:p>
      <w:pPr>
        <w:spacing w:after="0" w:line="156" w:lineRule="exact"/>
        <w:rPr>
          <w:color w:val="auto"/>
          <w:sz w:val="20"/>
          <w:szCs w:val="20"/>
        </w:rPr>
      </w:pPr>
    </w:p>
    <w:p>
      <w:pPr>
        <w:tabs>
          <w:tab w:val="left" w:pos="2620"/>
          <w:tab w:val="left" w:pos="4280"/>
          <w:tab w:val="left" w:pos="5940"/>
        </w:tabs>
        <w:spacing w:after="0" w:line="364" w:lineRule="exact"/>
        <w:ind w:left="104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．迟滞</w:t>
      </w:r>
      <w:r>
        <w:rPr>
          <w:rFonts w:ascii="Helvetica" w:hAnsi="Helvetica" w:eastAsia="Helvetica" w:cs="Helvetica"/>
          <w:color w:val="auto"/>
          <w:sz w:val="30"/>
          <w:szCs w:val="30"/>
        </w:rPr>
        <w:tab/>
      </w:r>
      <w:r>
        <w:rPr>
          <w:rFonts w:ascii="Helvetica" w:hAnsi="Helvetica" w:eastAsia="Helvetica" w:cs="Helvetica"/>
          <w:color w:val="auto"/>
          <w:sz w:val="30"/>
          <w:szCs w:val="30"/>
        </w:rPr>
        <w:t>B.</w:t>
      </w:r>
      <w:r>
        <w:rPr>
          <w:rFonts w:ascii="宋体" w:hAnsi="宋体" w:eastAsia="宋体" w:cs="宋体"/>
          <w:color w:val="auto"/>
          <w:sz w:val="30"/>
          <w:szCs w:val="30"/>
        </w:rPr>
        <w:t>重复性</w:t>
      </w:r>
      <w:r>
        <w:rPr>
          <w:color w:val="auto"/>
          <w:sz w:val="20"/>
          <w:szCs w:val="20"/>
        </w:rPr>
        <w:tab/>
      </w:r>
      <w:r>
        <w:rPr>
          <w:rFonts w:ascii="Helvetica" w:hAnsi="Helvetica" w:eastAsia="Helvetica" w:cs="Helvetica"/>
          <w:color w:val="auto"/>
          <w:sz w:val="30"/>
          <w:szCs w:val="30"/>
        </w:rPr>
        <w:t>C.</w:t>
      </w:r>
      <w:r>
        <w:rPr>
          <w:rFonts w:ascii="宋体" w:hAnsi="宋体" w:eastAsia="宋体" w:cs="宋体"/>
          <w:color w:val="auto"/>
          <w:sz w:val="30"/>
          <w:szCs w:val="30"/>
        </w:rPr>
        <w:t>线性度</w:t>
      </w:r>
      <w:r>
        <w:rPr>
          <w:color w:val="auto"/>
          <w:sz w:val="20"/>
          <w:szCs w:val="20"/>
        </w:rPr>
        <w:tab/>
      </w:r>
      <w:r>
        <w:rPr>
          <w:rFonts w:ascii="Helvetica" w:hAnsi="Helvetica" w:eastAsia="Helvetica" w:cs="Helvetica"/>
          <w:color w:val="auto"/>
          <w:sz w:val="28"/>
          <w:szCs w:val="28"/>
        </w:rPr>
        <w:t xml:space="preserve">D. </w:t>
      </w:r>
      <w:r>
        <w:rPr>
          <w:rFonts w:ascii="宋体" w:hAnsi="宋体" w:eastAsia="宋体" w:cs="宋体"/>
          <w:color w:val="auto"/>
          <w:sz w:val="28"/>
          <w:szCs w:val="28"/>
        </w:rPr>
        <w:t>灵敏度</w:t>
      </w:r>
    </w:p>
    <w:p>
      <w:pPr>
        <w:spacing w:after="0" w:line="136" w:lineRule="exact"/>
        <w:rPr>
          <w:color w:val="auto"/>
          <w:sz w:val="20"/>
          <w:szCs w:val="20"/>
        </w:rPr>
      </w:pPr>
    </w:p>
    <w:p>
      <w:pPr>
        <w:tabs>
          <w:tab w:val="left" w:pos="6680"/>
          <w:tab w:val="left" w:pos="7520"/>
          <w:tab w:val="left" w:pos="9160"/>
        </w:tabs>
        <w:spacing w:after="0" w:line="364" w:lineRule="exact"/>
        <w:ind w:left="360"/>
        <w:rPr>
          <w:color w:val="auto"/>
          <w:sz w:val="20"/>
          <w:szCs w:val="20"/>
        </w:rPr>
      </w:pPr>
      <w:r>
        <w:rPr>
          <w:rFonts w:ascii="Helvetica" w:hAnsi="Helvetica" w:eastAsia="Helvetica" w:cs="Helvetica"/>
          <w:color w:val="auto"/>
          <w:sz w:val="30"/>
          <w:szCs w:val="30"/>
        </w:rPr>
        <w:t xml:space="preserve">4. </w:t>
      </w:r>
      <w:r>
        <w:rPr>
          <w:rFonts w:ascii="宋体" w:hAnsi="宋体" w:eastAsia="宋体" w:cs="宋体"/>
          <w:color w:val="auto"/>
          <w:sz w:val="30"/>
          <w:szCs w:val="30"/>
        </w:rPr>
        <w:t>传感器静态特性指标表征的重要指标有：</w:t>
      </w:r>
      <w:r>
        <w:rPr>
          <w:color w:val="auto"/>
          <w:sz w:val="20"/>
          <w:szCs w:val="20"/>
        </w:rPr>
        <w:tab/>
      </w:r>
      <w:r>
        <w:rPr>
          <w:rFonts w:ascii="宋体" w:hAnsi="宋体" w:eastAsia="宋体" w:cs="宋体"/>
          <w:color w:val="auto"/>
          <w:sz w:val="30"/>
          <w:szCs w:val="30"/>
        </w:rPr>
        <w:t>（</w:t>
      </w:r>
      <w:r>
        <w:rPr>
          <w:color w:val="auto"/>
          <w:sz w:val="20"/>
          <w:szCs w:val="20"/>
        </w:rPr>
        <w:tab/>
      </w:r>
      <w:r>
        <w:rPr>
          <w:rFonts w:ascii="Helvetica" w:hAnsi="Helvetica" w:eastAsia="Helvetica" w:cs="Helvetica"/>
          <w:color w:val="auto"/>
          <w:sz w:val="30"/>
          <w:szCs w:val="30"/>
        </w:rPr>
        <w:t>ABCD</w:t>
      </w:r>
      <w:r>
        <w:rPr>
          <w:color w:val="auto"/>
          <w:sz w:val="20"/>
          <w:szCs w:val="20"/>
        </w:rPr>
        <w:tab/>
      </w:r>
      <w:r>
        <w:rPr>
          <w:rFonts w:ascii="宋体" w:hAnsi="宋体" w:eastAsia="宋体" w:cs="宋体"/>
          <w:color w:val="auto"/>
          <w:sz w:val="30"/>
          <w:szCs w:val="30"/>
        </w:rPr>
        <w:t>）</w:t>
      </w:r>
    </w:p>
    <w:p>
      <w:pPr>
        <w:spacing w:after="0" w:line="116" w:lineRule="exact"/>
        <w:rPr>
          <w:color w:val="auto"/>
          <w:sz w:val="20"/>
          <w:szCs w:val="20"/>
        </w:rPr>
      </w:pPr>
    </w:p>
    <w:p>
      <w:pPr>
        <w:tabs>
          <w:tab w:val="left" w:pos="2700"/>
          <w:tab w:val="left" w:pos="4700"/>
          <w:tab w:val="left" w:pos="6700"/>
        </w:tabs>
        <w:spacing w:after="0" w:line="364" w:lineRule="exact"/>
        <w:ind w:left="104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灵敏度</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非线性度</w:t>
      </w:r>
      <w:r>
        <w:rPr>
          <w:color w:val="auto"/>
          <w:sz w:val="20"/>
          <w:szCs w:val="20"/>
        </w:rPr>
        <w:tab/>
      </w:r>
      <w:r>
        <w:rPr>
          <w:rFonts w:ascii="Helvetica" w:hAnsi="Helvetica" w:eastAsia="Helvetica" w:cs="Helvetica"/>
          <w:color w:val="auto"/>
          <w:sz w:val="30"/>
          <w:szCs w:val="30"/>
        </w:rPr>
        <w:t>C.</w:t>
      </w:r>
      <w:r>
        <w:rPr>
          <w:rFonts w:ascii="宋体" w:hAnsi="宋体" w:eastAsia="宋体" w:cs="宋体"/>
          <w:color w:val="auto"/>
          <w:sz w:val="30"/>
          <w:szCs w:val="30"/>
        </w:rPr>
        <w:t>回程误差</w:t>
      </w:r>
      <w:r>
        <w:rPr>
          <w:color w:val="auto"/>
          <w:sz w:val="20"/>
          <w:szCs w:val="20"/>
        </w:rPr>
        <w:tab/>
      </w:r>
      <w:r>
        <w:rPr>
          <w:rFonts w:ascii="Helvetica" w:hAnsi="Helvetica" w:eastAsia="Helvetica" w:cs="Helvetica"/>
          <w:color w:val="auto"/>
          <w:sz w:val="30"/>
          <w:szCs w:val="30"/>
        </w:rPr>
        <w:t>D.</w:t>
      </w:r>
      <w:r>
        <w:rPr>
          <w:rFonts w:ascii="宋体" w:hAnsi="宋体" w:eastAsia="宋体" w:cs="宋体"/>
          <w:color w:val="auto"/>
          <w:sz w:val="30"/>
          <w:szCs w:val="30"/>
        </w:rPr>
        <w:t>重复性</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．一般而言，传感器的线性度并不是很理想，这就要求使用一定的线性化方法，以下属于线性化方法的</w:t>
      </w:r>
    </w:p>
    <w:p>
      <w:pPr>
        <w:spacing w:after="0" w:line="96" w:lineRule="exact"/>
        <w:rPr>
          <w:color w:val="auto"/>
          <w:sz w:val="20"/>
          <w:szCs w:val="20"/>
        </w:rPr>
      </w:pPr>
    </w:p>
    <w:p>
      <w:pPr>
        <w:tabs>
          <w:tab w:val="left" w:pos="1100"/>
          <w:tab w:val="left" w:pos="2320"/>
        </w:tabs>
        <w:spacing w:after="0" w:line="364" w:lineRule="exact"/>
        <w:ind w:left="360"/>
        <w:rPr>
          <w:color w:val="auto"/>
          <w:sz w:val="20"/>
          <w:szCs w:val="20"/>
        </w:rPr>
      </w:pPr>
      <w:r>
        <w:rPr>
          <w:rFonts w:ascii="宋体" w:hAnsi="宋体" w:eastAsia="宋体" w:cs="宋体"/>
          <w:color w:val="auto"/>
          <w:sz w:val="30"/>
          <w:szCs w:val="30"/>
        </w:rPr>
        <w:t>有</w:t>
      </w:r>
      <w:r>
        <w:rPr>
          <w:rFonts w:ascii="Helvetica" w:hAnsi="Helvetica" w:eastAsia="Helvetica" w:cs="Helvetica"/>
          <w:color w:val="auto"/>
          <w:sz w:val="30"/>
          <w:szCs w:val="30"/>
        </w:rPr>
        <w:t xml:space="preserve"> :</w:t>
      </w:r>
      <w:r>
        <w:rPr>
          <w:rFonts w:ascii="Helvetica" w:hAnsi="Helvetica" w:eastAsia="Helvetica" w:cs="Helvetica"/>
          <w:color w:val="auto"/>
          <w:sz w:val="30"/>
          <w:szCs w:val="30"/>
        </w:rPr>
        <w:tab/>
      </w:r>
      <w:r>
        <w:rPr>
          <w:rFonts w:ascii="Helvetica" w:hAnsi="Helvetica" w:eastAsia="Helvetica" w:cs="Helvetica"/>
          <w:color w:val="auto"/>
          <w:sz w:val="30"/>
          <w:szCs w:val="30"/>
        </w:rPr>
        <w:t>ABD</w:t>
      </w:r>
      <w:r>
        <w:rPr>
          <w:color w:val="auto"/>
          <w:sz w:val="20"/>
          <w:szCs w:val="20"/>
        </w:rPr>
        <w:tab/>
      </w:r>
      <w:r>
        <w:rPr>
          <w:rFonts w:ascii="宋体" w:hAnsi="宋体" w:eastAsia="宋体" w:cs="宋体"/>
          <w:color w:val="auto"/>
          <w:sz w:val="30"/>
          <w:szCs w:val="30"/>
        </w:rPr>
        <w:t>）</w:t>
      </w:r>
    </w:p>
    <w:p>
      <w:pPr>
        <w:spacing w:after="0" w:line="176" w:lineRule="exact"/>
        <w:rPr>
          <w:color w:val="auto"/>
          <w:sz w:val="20"/>
          <w:szCs w:val="20"/>
        </w:rPr>
      </w:pPr>
    </w:p>
    <w:p>
      <w:pPr>
        <w:tabs>
          <w:tab w:val="left" w:pos="3040"/>
          <w:tab w:val="left" w:pos="5040"/>
          <w:tab w:val="left" w:pos="7720"/>
        </w:tabs>
        <w:spacing w:after="0" w:line="364" w:lineRule="exact"/>
        <w:ind w:left="104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端点线性</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独立线性</w:t>
      </w:r>
      <w:r>
        <w:rPr>
          <w:color w:val="auto"/>
          <w:sz w:val="20"/>
          <w:szCs w:val="20"/>
        </w:rPr>
        <w:tab/>
      </w:r>
      <w:r>
        <w:rPr>
          <w:rFonts w:ascii="Helvetica" w:hAnsi="Helvetica" w:eastAsia="Helvetica" w:cs="Helvetica"/>
          <w:color w:val="auto"/>
          <w:sz w:val="30"/>
          <w:szCs w:val="30"/>
        </w:rPr>
        <w:t>C.</w:t>
      </w:r>
      <w:r>
        <w:rPr>
          <w:rFonts w:ascii="宋体" w:hAnsi="宋体" w:eastAsia="宋体" w:cs="宋体"/>
          <w:color w:val="auto"/>
          <w:sz w:val="30"/>
          <w:szCs w:val="30"/>
        </w:rPr>
        <w:t>自然样条插值</w:t>
      </w:r>
      <w:r>
        <w:rPr>
          <w:color w:val="auto"/>
          <w:sz w:val="20"/>
          <w:szCs w:val="20"/>
        </w:rPr>
        <w:tab/>
      </w:r>
      <w:r>
        <w:rPr>
          <w:rFonts w:ascii="Helvetica" w:hAnsi="Helvetica" w:eastAsia="Helvetica" w:cs="Helvetica"/>
          <w:color w:val="auto"/>
          <w:sz w:val="30"/>
          <w:szCs w:val="30"/>
        </w:rPr>
        <w:t>D.</w:t>
      </w:r>
      <w:r>
        <w:rPr>
          <w:rFonts w:ascii="宋体" w:hAnsi="宋体" w:eastAsia="宋体" w:cs="宋体"/>
          <w:color w:val="auto"/>
          <w:sz w:val="30"/>
          <w:szCs w:val="30"/>
        </w:rPr>
        <w:t>最小二乘线性</w:t>
      </w:r>
    </w:p>
    <w:p>
      <w:pPr>
        <w:sectPr>
          <w:pgSz w:w="19120" w:h="27060"/>
          <w:pgMar w:top="1440" w:right="1440" w:bottom="1017" w:left="1440" w:header="0" w:footer="0" w:gutter="0"/>
          <w:cols w:equalWidth="0" w:num="1">
            <w:col w:w="16240"/>
          </w:cols>
        </w:sectPr>
      </w:pPr>
    </w:p>
    <w:p>
      <w:pPr>
        <w:spacing w:after="0" w:line="377" w:lineRule="exact"/>
        <w:rPr>
          <w:color w:val="auto"/>
          <w:sz w:val="20"/>
          <w:szCs w:val="20"/>
        </w:rPr>
      </w:pPr>
    </w:p>
    <w:p>
      <w:pPr>
        <w:spacing w:after="0"/>
        <w:ind w:right="20"/>
        <w:jc w:val="center"/>
        <w:rPr>
          <w:color w:val="auto"/>
          <w:sz w:val="20"/>
          <w:szCs w:val="20"/>
        </w:rPr>
      </w:pPr>
      <w:r>
        <w:rPr>
          <w:rFonts w:ascii="Helvetica" w:hAnsi="Helvetica" w:eastAsia="Helvetica" w:cs="Helvetica"/>
          <w:color w:val="auto"/>
          <w:sz w:val="25"/>
          <w:szCs w:val="25"/>
        </w:rPr>
        <w:t>- 3 -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3" w:name="page4"/>
      <w:bookmarkEnd w:id="3"/>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90"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960"/>
        <w:gridCol w:w="200"/>
        <w:gridCol w:w="1320"/>
        <w:gridCol w:w="720"/>
        <w:gridCol w:w="700"/>
        <w:gridCol w:w="1120"/>
        <w:gridCol w:w="1320"/>
        <w:gridCol w:w="920"/>
        <w:gridCol w:w="1340"/>
        <w:gridCol w:w="1020"/>
        <w:gridCol w:w="1560"/>
        <w:gridCol w:w="540"/>
        <w:gridCol w:w="1160"/>
        <w:gridCol w:w="1280"/>
        <w:gridCol w:w="1240"/>
      </w:tblGrid>
      <w:tr>
        <w:tblPrEx>
          <w:tblCellMar>
            <w:top w:w="0" w:type="dxa"/>
            <w:left w:w="0" w:type="dxa"/>
            <w:bottom w:w="0" w:type="dxa"/>
            <w:right w:w="0" w:type="dxa"/>
          </w:tblCellMar>
        </w:tblPrEx>
        <w:trPr>
          <w:trHeight w:val="350" w:hRule="atLeast"/>
        </w:trPr>
        <w:tc>
          <w:tcPr>
            <w:tcW w:w="2480" w:type="dxa"/>
            <w:gridSpan w:val="3"/>
            <w:vAlign w:val="bottom"/>
          </w:tcPr>
          <w:p>
            <w:pPr>
              <w:spacing w:after="0" w:line="343" w:lineRule="exact"/>
              <w:rPr>
                <w:color w:val="auto"/>
                <w:sz w:val="20"/>
                <w:szCs w:val="20"/>
              </w:rPr>
            </w:pPr>
            <w:r>
              <w:rPr>
                <w:rFonts w:ascii="宋体" w:hAnsi="宋体" w:eastAsia="宋体" w:cs="宋体"/>
                <w:color w:val="auto"/>
                <w:sz w:val="30"/>
                <w:szCs w:val="30"/>
              </w:rPr>
              <w:t>三、填空题</w:t>
            </w:r>
          </w:p>
        </w:tc>
        <w:tc>
          <w:tcPr>
            <w:tcW w:w="720" w:type="dxa"/>
            <w:vAlign w:val="bottom"/>
          </w:tcPr>
          <w:p>
            <w:pPr>
              <w:spacing w:after="0"/>
              <w:rPr>
                <w:color w:val="auto"/>
                <w:sz w:val="24"/>
                <w:szCs w:val="24"/>
              </w:rPr>
            </w:pPr>
          </w:p>
        </w:tc>
        <w:tc>
          <w:tcPr>
            <w:tcW w:w="70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92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102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54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124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390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、灵敏度是传感器在稳态下</w:t>
            </w:r>
          </w:p>
        </w:tc>
        <w:tc>
          <w:tcPr>
            <w:tcW w:w="2440" w:type="dxa"/>
            <w:gridSpan w:val="2"/>
            <w:vAlign w:val="bottom"/>
          </w:tcPr>
          <w:p>
            <w:pPr>
              <w:spacing w:after="0" w:line="343" w:lineRule="exact"/>
              <w:jc w:val="right"/>
              <w:rPr>
                <w:color w:val="C0504D" w:themeColor="accent2"/>
                <w:sz w:val="20"/>
                <w:szCs w:val="20"/>
                <w14:textFill>
                  <w14:solidFill>
                    <w14:schemeClr w14:val="accent2"/>
                  </w14:solidFill>
                </w14:textFill>
              </w:rPr>
            </w:pPr>
            <w:r>
              <w:rPr>
                <w:rFonts w:ascii="宋体" w:hAnsi="宋体" w:eastAsia="宋体" w:cs="宋体"/>
                <w:color w:val="C0504D" w:themeColor="accent2"/>
                <w:sz w:val="30"/>
                <w:szCs w:val="30"/>
                <w14:textFill>
                  <w14:solidFill>
                    <w14:schemeClr w14:val="accent2"/>
                  </w14:solidFill>
                </w14:textFill>
              </w:rPr>
              <w:t>输出量变化</w:t>
            </w:r>
          </w:p>
        </w:tc>
        <w:tc>
          <w:tcPr>
            <w:tcW w:w="920" w:type="dxa"/>
            <w:vAlign w:val="bottom"/>
          </w:tcPr>
          <w:p>
            <w:pPr>
              <w:spacing w:after="0" w:line="343" w:lineRule="exact"/>
              <w:ind w:left="440"/>
              <w:rPr>
                <w:color w:val="C0504D" w:themeColor="accent2"/>
                <w:sz w:val="20"/>
                <w:szCs w:val="20"/>
                <w14:textFill>
                  <w14:solidFill>
                    <w14:schemeClr w14:val="accent2"/>
                  </w14:solidFill>
                </w14:textFill>
              </w:rPr>
            </w:pPr>
            <w:r>
              <w:rPr>
                <w:rFonts w:ascii="宋体" w:hAnsi="宋体" w:eastAsia="宋体" w:cs="宋体"/>
                <w:color w:val="C0504D" w:themeColor="accent2"/>
                <w:sz w:val="30"/>
                <w:szCs w:val="30"/>
                <w14:textFill>
                  <w14:solidFill>
                    <w14:schemeClr w14:val="accent2"/>
                  </w14:solidFill>
                </w14:textFill>
              </w:rPr>
              <w:t>对</w:t>
            </w:r>
          </w:p>
        </w:tc>
        <w:tc>
          <w:tcPr>
            <w:tcW w:w="2360" w:type="dxa"/>
            <w:gridSpan w:val="2"/>
            <w:vAlign w:val="bottom"/>
          </w:tcPr>
          <w:p>
            <w:pPr>
              <w:spacing w:after="0" w:line="343" w:lineRule="exact"/>
              <w:ind w:right="530"/>
              <w:jc w:val="right"/>
              <w:rPr>
                <w:color w:val="C0504D" w:themeColor="accent2"/>
                <w:sz w:val="20"/>
                <w:szCs w:val="20"/>
                <w14:textFill>
                  <w14:solidFill>
                    <w14:schemeClr w14:val="accent2"/>
                  </w14:solidFill>
                </w14:textFill>
              </w:rPr>
            </w:pPr>
            <w:r>
              <w:rPr>
                <w:rFonts w:ascii="宋体" w:hAnsi="宋体" w:eastAsia="宋体" w:cs="宋体"/>
                <w:color w:val="C0504D" w:themeColor="accent2"/>
                <w:sz w:val="30"/>
                <w:szCs w:val="30"/>
                <w14:textFill>
                  <w14:solidFill>
                    <w14:schemeClr w14:val="accent2"/>
                  </w14:solidFill>
                </w14:textFill>
              </w:rPr>
              <w:t>输入量变化</w:t>
            </w:r>
          </w:p>
        </w:tc>
        <w:tc>
          <w:tcPr>
            <w:tcW w:w="1560" w:type="dxa"/>
            <w:vAlign w:val="bottom"/>
          </w:tcPr>
          <w:p>
            <w:pPr>
              <w:spacing w:after="0" w:line="343" w:lineRule="exact"/>
              <w:ind w:right="210"/>
              <w:jc w:val="right"/>
              <w:rPr>
                <w:color w:val="C0504D" w:themeColor="accent2"/>
                <w:sz w:val="20"/>
                <w:szCs w:val="20"/>
                <w14:textFill>
                  <w14:solidFill>
                    <w14:schemeClr w14:val="accent2"/>
                  </w14:solidFill>
                </w14:textFill>
              </w:rPr>
            </w:pPr>
            <w:r>
              <w:rPr>
                <w:rFonts w:ascii="宋体" w:hAnsi="宋体" w:eastAsia="宋体" w:cs="宋体"/>
                <w:color w:val="C0504D" w:themeColor="accent2"/>
                <w:w w:val="98"/>
                <w:sz w:val="30"/>
                <w:szCs w:val="30"/>
                <w14:textFill>
                  <w14:solidFill>
                    <w14:schemeClr w14:val="accent2"/>
                  </w14:solidFill>
                </w14:textFill>
              </w:rPr>
              <w:t>的比值。</w:t>
            </w:r>
          </w:p>
        </w:tc>
        <w:tc>
          <w:tcPr>
            <w:tcW w:w="54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124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248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、系统灵敏度越</w:t>
            </w:r>
          </w:p>
        </w:tc>
        <w:tc>
          <w:tcPr>
            <w:tcW w:w="720" w:type="dxa"/>
            <w:vAlign w:val="bottom"/>
          </w:tcPr>
          <w:p>
            <w:pPr>
              <w:spacing w:after="0" w:line="343" w:lineRule="exact"/>
              <w:ind w:left="380"/>
              <w:rPr>
                <w:color w:val="auto"/>
                <w:sz w:val="20"/>
                <w:szCs w:val="20"/>
              </w:rPr>
            </w:pPr>
            <w:r>
              <w:rPr>
                <w:rFonts w:ascii="宋体" w:hAnsi="宋体" w:eastAsia="宋体" w:cs="宋体"/>
                <w:color w:val="auto"/>
                <w:sz w:val="30"/>
                <w:szCs w:val="30"/>
              </w:rPr>
              <w:t>高</w:t>
            </w:r>
          </w:p>
        </w:tc>
        <w:tc>
          <w:tcPr>
            <w:tcW w:w="7980" w:type="dxa"/>
            <w:gridSpan w:val="7"/>
            <w:vAlign w:val="bottom"/>
          </w:tcPr>
          <w:p>
            <w:pPr>
              <w:spacing w:after="0" w:line="343" w:lineRule="exact"/>
              <w:ind w:right="410"/>
              <w:jc w:val="right"/>
              <w:rPr>
                <w:color w:val="auto"/>
                <w:sz w:val="20"/>
                <w:szCs w:val="20"/>
              </w:rPr>
            </w:pPr>
            <w:r>
              <w:rPr>
                <w:rFonts w:ascii="宋体" w:hAnsi="宋体" w:eastAsia="宋体" w:cs="宋体"/>
                <w:color w:val="auto"/>
                <w:sz w:val="30"/>
                <w:szCs w:val="30"/>
              </w:rPr>
              <w:t>，就越容易受到外界干扰的影响，系统的稳定性就越</w:t>
            </w:r>
          </w:p>
        </w:tc>
        <w:tc>
          <w:tcPr>
            <w:tcW w:w="540" w:type="dxa"/>
            <w:vAlign w:val="bottom"/>
          </w:tcPr>
          <w:p>
            <w:pPr>
              <w:spacing w:after="0"/>
              <w:rPr>
                <w:color w:val="auto"/>
                <w:sz w:val="24"/>
                <w:szCs w:val="24"/>
              </w:rPr>
            </w:pPr>
          </w:p>
        </w:tc>
        <w:tc>
          <w:tcPr>
            <w:tcW w:w="1160" w:type="dxa"/>
            <w:vAlign w:val="bottom"/>
          </w:tcPr>
          <w:p>
            <w:pPr>
              <w:spacing w:after="0" w:line="343" w:lineRule="exact"/>
              <w:ind w:left="280"/>
              <w:rPr>
                <w:color w:val="auto"/>
                <w:sz w:val="20"/>
                <w:szCs w:val="20"/>
              </w:rPr>
            </w:pPr>
            <w:r>
              <w:rPr>
                <w:rFonts w:ascii="宋体" w:hAnsi="宋体" w:eastAsia="宋体" w:cs="宋体"/>
                <w:color w:val="auto"/>
                <w:sz w:val="30"/>
                <w:szCs w:val="30"/>
              </w:rPr>
              <w:t>差</w:t>
            </w:r>
          </w:p>
        </w:tc>
        <w:tc>
          <w:tcPr>
            <w:tcW w:w="1280" w:type="dxa"/>
            <w:vAlign w:val="bottom"/>
          </w:tcPr>
          <w:p>
            <w:pPr>
              <w:spacing w:after="0" w:line="343" w:lineRule="exact"/>
              <w:ind w:right="530"/>
              <w:jc w:val="right"/>
              <w:rPr>
                <w:color w:val="auto"/>
                <w:sz w:val="20"/>
                <w:szCs w:val="20"/>
              </w:rPr>
            </w:pPr>
            <w:r>
              <w:rPr>
                <w:rFonts w:ascii="宋体" w:hAnsi="宋体" w:eastAsia="宋体" w:cs="宋体"/>
                <w:color w:val="auto"/>
                <w:sz w:val="30"/>
                <w:szCs w:val="30"/>
              </w:rPr>
              <w:t>。</w:t>
            </w:r>
          </w:p>
        </w:tc>
        <w:tc>
          <w:tcPr>
            <w:tcW w:w="124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960" w:type="dxa"/>
            <w:vAlign w:val="bottom"/>
          </w:tcPr>
          <w:p>
            <w:pPr>
              <w:spacing w:after="0" w:line="364"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w:t>
            </w:r>
          </w:p>
        </w:tc>
        <w:tc>
          <w:tcPr>
            <w:tcW w:w="1520" w:type="dxa"/>
            <w:gridSpan w:val="2"/>
            <w:vAlign w:val="bottom"/>
          </w:tcPr>
          <w:p>
            <w:pPr>
              <w:spacing w:after="0" w:line="343" w:lineRule="exact"/>
              <w:ind w:left="60"/>
              <w:rPr>
                <w:color w:val="auto"/>
                <w:sz w:val="20"/>
                <w:szCs w:val="20"/>
              </w:rPr>
            </w:pPr>
            <w:r>
              <w:rPr>
                <w:rFonts w:ascii="宋体" w:hAnsi="宋体" w:eastAsia="宋体" w:cs="宋体"/>
                <w:color w:val="auto"/>
                <w:sz w:val="30"/>
                <w:szCs w:val="30"/>
              </w:rPr>
              <w:t>漂移</w:t>
            </w:r>
          </w:p>
        </w:tc>
        <w:tc>
          <w:tcPr>
            <w:tcW w:w="8700" w:type="dxa"/>
            <w:gridSpan w:val="8"/>
            <w:vAlign w:val="bottom"/>
          </w:tcPr>
          <w:p>
            <w:pPr>
              <w:spacing w:after="0" w:line="343" w:lineRule="exact"/>
              <w:ind w:right="30"/>
              <w:jc w:val="center"/>
              <w:rPr>
                <w:color w:val="auto"/>
                <w:sz w:val="20"/>
                <w:szCs w:val="20"/>
              </w:rPr>
            </w:pPr>
            <w:r>
              <w:rPr>
                <w:rFonts w:ascii="宋体" w:hAnsi="宋体" w:eastAsia="宋体" w:cs="宋体"/>
                <w:color w:val="auto"/>
                <w:w w:val="99"/>
                <w:sz w:val="30"/>
                <w:szCs w:val="30"/>
              </w:rPr>
              <w:t>是指传感器在输入量不变的情况下，输出量随时间变化的现象。</w:t>
            </w:r>
          </w:p>
        </w:tc>
        <w:tc>
          <w:tcPr>
            <w:tcW w:w="54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124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20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、传感器的灵敏度是指</w:t>
            </w:r>
          </w:p>
        </w:tc>
        <w:tc>
          <w:tcPr>
            <w:tcW w:w="700" w:type="dxa"/>
            <w:vAlign w:val="bottom"/>
          </w:tcPr>
          <w:p>
            <w:pPr>
              <w:spacing w:after="0"/>
              <w:rPr>
                <w:color w:val="auto"/>
                <w:sz w:val="24"/>
                <w:szCs w:val="24"/>
              </w:rPr>
            </w:pPr>
          </w:p>
        </w:tc>
        <w:tc>
          <w:tcPr>
            <w:tcW w:w="7280" w:type="dxa"/>
            <w:gridSpan w:val="6"/>
            <w:vAlign w:val="bottom"/>
          </w:tcPr>
          <w:p>
            <w:pPr>
              <w:spacing w:after="0" w:line="343" w:lineRule="exact"/>
              <w:ind w:right="990"/>
              <w:jc w:val="right"/>
              <w:rPr>
                <w:color w:val="auto"/>
                <w:sz w:val="20"/>
                <w:szCs w:val="20"/>
              </w:rPr>
            </w:pPr>
            <w:r>
              <w:rPr>
                <w:rFonts w:ascii="宋体" w:hAnsi="宋体" w:eastAsia="宋体" w:cs="宋体"/>
                <w:color w:val="auto"/>
                <w:sz w:val="30"/>
                <w:szCs w:val="30"/>
              </w:rPr>
              <w:t>在稳态信号下输出量变化对输入量变化的比值</w:t>
            </w:r>
          </w:p>
        </w:tc>
        <w:tc>
          <w:tcPr>
            <w:tcW w:w="540" w:type="dxa"/>
            <w:vAlign w:val="bottom"/>
          </w:tcPr>
          <w:p>
            <w:pPr>
              <w:spacing w:after="0"/>
              <w:rPr>
                <w:color w:val="auto"/>
                <w:sz w:val="24"/>
                <w:szCs w:val="24"/>
              </w:rPr>
            </w:pPr>
          </w:p>
        </w:tc>
        <w:tc>
          <w:tcPr>
            <w:tcW w:w="1160" w:type="dxa"/>
            <w:vAlign w:val="bottom"/>
          </w:tcPr>
          <w:p>
            <w:pPr>
              <w:spacing w:after="0" w:line="343" w:lineRule="exact"/>
              <w:ind w:left="120"/>
              <w:rPr>
                <w:color w:val="auto"/>
                <w:sz w:val="20"/>
                <w:szCs w:val="20"/>
              </w:rPr>
            </w:pPr>
            <w:r>
              <w:rPr>
                <w:rFonts w:ascii="宋体" w:hAnsi="宋体" w:eastAsia="宋体" w:cs="宋体"/>
                <w:color w:val="auto"/>
                <w:sz w:val="30"/>
                <w:szCs w:val="30"/>
              </w:rPr>
              <w:t>。</w:t>
            </w:r>
          </w:p>
        </w:tc>
        <w:tc>
          <w:tcPr>
            <w:tcW w:w="1280" w:type="dxa"/>
            <w:vAlign w:val="bottom"/>
          </w:tcPr>
          <w:p>
            <w:pPr>
              <w:spacing w:after="0"/>
              <w:rPr>
                <w:color w:val="auto"/>
                <w:sz w:val="24"/>
                <w:szCs w:val="24"/>
              </w:rPr>
            </w:pPr>
          </w:p>
        </w:tc>
        <w:tc>
          <w:tcPr>
            <w:tcW w:w="124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502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、衡量传感器的静态特性的指标包含</w:t>
            </w:r>
          </w:p>
        </w:tc>
        <w:tc>
          <w:tcPr>
            <w:tcW w:w="2240" w:type="dxa"/>
            <w:gridSpan w:val="2"/>
            <w:vAlign w:val="bottom"/>
          </w:tcPr>
          <w:p>
            <w:pPr>
              <w:spacing w:after="0" w:line="343" w:lineRule="exact"/>
              <w:ind w:left="1060"/>
              <w:rPr>
                <w:color w:val="auto"/>
                <w:sz w:val="20"/>
                <w:szCs w:val="20"/>
              </w:rPr>
            </w:pPr>
            <w:r>
              <w:rPr>
                <w:rFonts w:ascii="宋体" w:hAnsi="宋体" w:eastAsia="宋体" w:cs="宋体"/>
                <w:color w:val="auto"/>
                <w:sz w:val="30"/>
                <w:szCs w:val="30"/>
              </w:rPr>
              <w:t>线性度</w:t>
            </w:r>
          </w:p>
        </w:tc>
        <w:tc>
          <w:tcPr>
            <w:tcW w:w="1340" w:type="dxa"/>
            <w:vAlign w:val="bottom"/>
          </w:tcPr>
          <w:p>
            <w:pPr>
              <w:spacing w:after="0" w:line="343" w:lineRule="exact"/>
              <w:ind w:left="1020"/>
              <w:rPr>
                <w:color w:val="auto"/>
                <w:sz w:val="20"/>
                <w:szCs w:val="20"/>
              </w:rPr>
            </w:pPr>
            <w:r>
              <w:rPr>
                <w:rFonts w:ascii="宋体" w:hAnsi="宋体" w:eastAsia="宋体" w:cs="宋体"/>
                <w:color w:val="auto"/>
                <w:w w:val="99"/>
                <w:sz w:val="30"/>
                <w:szCs w:val="30"/>
              </w:rPr>
              <w:t>、</w:t>
            </w:r>
          </w:p>
        </w:tc>
        <w:tc>
          <w:tcPr>
            <w:tcW w:w="2580" w:type="dxa"/>
            <w:gridSpan w:val="2"/>
            <w:vAlign w:val="bottom"/>
          </w:tcPr>
          <w:p>
            <w:pPr>
              <w:spacing w:after="0" w:line="343" w:lineRule="exact"/>
              <w:ind w:right="1010"/>
              <w:jc w:val="right"/>
              <w:rPr>
                <w:color w:val="auto"/>
                <w:sz w:val="20"/>
                <w:szCs w:val="20"/>
              </w:rPr>
            </w:pPr>
            <w:r>
              <w:rPr>
                <w:rFonts w:ascii="宋体" w:hAnsi="宋体" w:eastAsia="宋体" w:cs="宋体"/>
                <w:color w:val="auto"/>
                <w:sz w:val="30"/>
                <w:szCs w:val="30"/>
              </w:rPr>
              <w:t>灵敏度</w:t>
            </w:r>
          </w:p>
        </w:tc>
        <w:tc>
          <w:tcPr>
            <w:tcW w:w="540" w:type="dxa"/>
            <w:vAlign w:val="bottom"/>
          </w:tcPr>
          <w:p>
            <w:pPr>
              <w:spacing w:after="0" w:line="343" w:lineRule="exact"/>
              <w:jc w:val="right"/>
              <w:rPr>
                <w:color w:val="auto"/>
                <w:sz w:val="20"/>
                <w:szCs w:val="20"/>
              </w:rPr>
            </w:pPr>
            <w:r>
              <w:rPr>
                <w:rFonts w:ascii="宋体" w:hAnsi="宋体" w:eastAsia="宋体" w:cs="宋体"/>
                <w:color w:val="auto"/>
                <w:sz w:val="30"/>
                <w:szCs w:val="30"/>
              </w:rPr>
              <w:t>、</w:t>
            </w:r>
          </w:p>
        </w:tc>
        <w:tc>
          <w:tcPr>
            <w:tcW w:w="1160" w:type="dxa"/>
            <w:vAlign w:val="bottom"/>
          </w:tcPr>
          <w:p>
            <w:pPr>
              <w:spacing w:after="0" w:line="343" w:lineRule="exact"/>
              <w:ind w:left="260"/>
              <w:rPr>
                <w:color w:val="auto"/>
                <w:sz w:val="20"/>
                <w:szCs w:val="20"/>
              </w:rPr>
            </w:pPr>
            <w:r>
              <w:rPr>
                <w:rFonts w:ascii="宋体" w:hAnsi="宋体" w:eastAsia="宋体" w:cs="宋体"/>
                <w:color w:val="auto"/>
                <w:sz w:val="30"/>
                <w:szCs w:val="30"/>
              </w:rPr>
              <w:t>迟滞</w:t>
            </w:r>
          </w:p>
        </w:tc>
        <w:tc>
          <w:tcPr>
            <w:tcW w:w="1280" w:type="dxa"/>
            <w:vAlign w:val="bottom"/>
          </w:tcPr>
          <w:p>
            <w:pPr>
              <w:spacing w:after="0" w:line="343" w:lineRule="exact"/>
              <w:ind w:right="210"/>
              <w:jc w:val="right"/>
              <w:rPr>
                <w:color w:val="auto"/>
                <w:sz w:val="20"/>
                <w:szCs w:val="20"/>
              </w:rPr>
            </w:pPr>
            <w:r>
              <w:rPr>
                <w:rFonts w:ascii="宋体" w:hAnsi="宋体" w:eastAsia="宋体" w:cs="宋体"/>
                <w:color w:val="auto"/>
                <w:sz w:val="30"/>
                <w:szCs w:val="30"/>
              </w:rPr>
              <w:t>、</w:t>
            </w:r>
          </w:p>
        </w:tc>
        <w:tc>
          <w:tcPr>
            <w:tcW w:w="1240" w:type="dxa"/>
            <w:vAlign w:val="bottom"/>
          </w:tcPr>
          <w:p>
            <w:pPr>
              <w:spacing w:after="0" w:line="343" w:lineRule="exact"/>
              <w:jc w:val="right"/>
              <w:rPr>
                <w:color w:val="auto"/>
                <w:sz w:val="20"/>
                <w:szCs w:val="20"/>
              </w:rPr>
            </w:pPr>
            <w:r>
              <w:rPr>
                <w:rFonts w:ascii="宋体" w:hAnsi="宋体" w:eastAsia="宋体" w:cs="宋体"/>
                <w:color w:val="auto"/>
                <w:sz w:val="30"/>
                <w:szCs w:val="30"/>
              </w:rPr>
              <w:t>重复性</w:t>
            </w:r>
          </w:p>
        </w:tc>
      </w:tr>
      <w:tr>
        <w:tblPrEx>
          <w:tblCellMar>
            <w:top w:w="0" w:type="dxa"/>
            <w:left w:w="0" w:type="dxa"/>
            <w:bottom w:w="0" w:type="dxa"/>
            <w:right w:w="0" w:type="dxa"/>
          </w:tblCellMar>
        </w:tblPrEx>
        <w:trPr>
          <w:trHeight w:val="464" w:hRule="atLeast"/>
        </w:trPr>
        <w:tc>
          <w:tcPr>
            <w:tcW w:w="1160" w:type="dxa"/>
            <w:gridSpan w:val="2"/>
            <w:vAlign w:val="bottom"/>
          </w:tcPr>
          <w:p>
            <w:pPr>
              <w:spacing w:after="0" w:line="343" w:lineRule="exact"/>
              <w:rPr>
                <w:color w:val="auto"/>
                <w:sz w:val="20"/>
                <w:szCs w:val="20"/>
              </w:rPr>
            </w:pPr>
            <w:r>
              <w:rPr>
                <w:rFonts w:ascii="宋体" w:hAnsi="宋体" w:eastAsia="宋体" w:cs="宋体"/>
                <w:color w:val="auto"/>
                <w:sz w:val="30"/>
                <w:szCs w:val="30"/>
              </w:rPr>
              <w:t>和 漂移</w:t>
            </w:r>
          </w:p>
        </w:tc>
        <w:tc>
          <w:tcPr>
            <w:tcW w:w="1320" w:type="dxa"/>
            <w:vAlign w:val="bottom"/>
          </w:tcPr>
          <w:p>
            <w:pPr>
              <w:spacing w:after="0" w:line="343" w:lineRule="exact"/>
              <w:ind w:left="700"/>
              <w:rPr>
                <w:color w:val="auto"/>
                <w:sz w:val="20"/>
                <w:szCs w:val="20"/>
              </w:rPr>
            </w:pPr>
            <w:r>
              <w:rPr>
                <w:rFonts w:ascii="宋体" w:hAnsi="宋体" w:eastAsia="宋体" w:cs="宋体"/>
                <w:color w:val="auto"/>
                <w:sz w:val="30"/>
                <w:szCs w:val="30"/>
              </w:rPr>
              <w:t>。</w:t>
            </w:r>
          </w:p>
        </w:tc>
        <w:tc>
          <w:tcPr>
            <w:tcW w:w="720" w:type="dxa"/>
            <w:vAlign w:val="bottom"/>
          </w:tcPr>
          <w:p>
            <w:pPr>
              <w:spacing w:after="0"/>
              <w:rPr>
                <w:color w:val="auto"/>
                <w:sz w:val="24"/>
                <w:szCs w:val="24"/>
              </w:rPr>
            </w:pPr>
          </w:p>
        </w:tc>
        <w:tc>
          <w:tcPr>
            <w:tcW w:w="70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92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102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54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124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502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、一个高精度的传感器必须有良好的</w:t>
            </w:r>
          </w:p>
        </w:tc>
        <w:tc>
          <w:tcPr>
            <w:tcW w:w="1320" w:type="dxa"/>
            <w:vAlign w:val="bottom"/>
          </w:tcPr>
          <w:p>
            <w:pPr>
              <w:spacing w:after="0"/>
              <w:rPr>
                <w:color w:val="auto"/>
                <w:sz w:val="24"/>
                <w:szCs w:val="24"/>
              </w:rPr>
            </w:pPr>
          </w:p>
        </w:tc>
        <w:tc>
          <w:tcPr>
            <w:tcW w:w="2260" w:type="dxa"/>
            <w:gridSpan w:val="2"/>
            <w:vAlign w:val="bottom"/>
          </w:tcPr>
          <w:p>
            <w:pPr>
              <w:spacing w:after="0" w:line="343" w:lineRule="exact"/>
              <w:ind w:left="60"/>
              <w:rPr>
                <w:color w:val="auto"/>
                <w:sz w:val="20"/>
                <w:szCs w:val="20"/>
              </w:rPr>
            </w:pPr>
            <w:r>
              <w:rPr>
                <w:rFonts w:ascii="宋体" w:hAnsi="宋体" w:eastAsia="宋体" w:cs="宋体"/>
                <w:color w:val="auto"/>
                <w:sz w:val="30"/>
                <w:szCs w:val="30"/>
              </w:rPr>
              <w:t>静态特性</w:t>
            </w:r>
          </w:p>
        </w:tc>
        <w:tc>
          <w:tcPr>
            <w:tcW w:w="2580" w:type="dxa"/>
            <w:gridSpan w:val="2"/>
            <w:vAlign w:val="bottom"/>
          </w:tcPr>
          <w:p>
            <w:pPr>
              <w:spacing w:after="0" w:line="364" w:lineRule="exact"/>
              <w:ind w:right="370"/>
              <w:jc w:val="right"/>
              <w:rPr>
                <w:color w:val="auto"/>
                <w:sz w:val="20"/>
                <w:szCs w:val="20"/>
              </w:rPr>
            </w:pPr>
            <w:r>
              <w:rPr>
                <w:rFonts w:ascii="宋体" w:hAnsi="宋体" w:eastAsia="宋体" w:cs="宋体"/>
                <w:color w:val="auto"/>
                <w:sz w:val="30"/>
                <w:szCs w:val="30"/>
              </w:rPr>
              <w:t>和</w:t>
            </w:r>
            <w:r>
              <w:rPr>
                <w:rFonts w:ascii="Helvetica" w:hAnsi="Helvetica" w:eastAsia="Helvetica" w:cs="Helvetica"/>
                <w:color w:val="auto"/>
                <w:sz w:val="30"/>
                <w:szCs w:val="30"/>
              </w:rPr>
              <w:t xml:space="preserve"> __ </w:t>
            </w:r>
            <w:r>
              <w:rPr>
                <w:rFonts w:ascii="宋体" w:hAnsi="宋体" w:eastAsia="宋体" w:cs="宋体"/>
                <w:color w:val="auto"/>
                <w:sz w:val="30"/>
                <w:szCs w:val="30"/>
              </w:rPr>
              <w:t>动态特性</w:t>
            </w:r>
          </w:p>
        </w:tc>
        <w:tc>
          <w:tcPr>
            <w:tcW w:w="4220" w:type="dxa"/>
            <w:gridSpan w:val="4"/>
            <w:vAlign w:val="bottom"/>
          </w:tcPr>
          <w:p>
            <w:pPr>
              <w:spacing w:after="0" w:line="364" w:lineRule="exact"/>
              <w:ind w:right="130"/>
              <w:jc w:val="right"/>
              <w:rPr>
                <w:color w:val="auto"/>
                <w:sz w:val="20"/>
                <w:szCs w:val="20"/>
              </w:rPr>
            </w:pPr>
            <w:r>
              <w:rPr>
                <w:rFonts w:ascii="Helvetica" w:hAnsi="Helvetica" w:eastAsia="Helvetica" w:cs="Helvetica"/>
                <w:color w:val="auto"/>
                <w:sz w:val="30"/>
                <w:szCs w:val="30"/>
              </w:rPr>
              <w:t>__</w:t>
            </w:r>
            <w:r>
              <w:rPr>
                <w:rFonts w:ascii="宋体" w:hAnsi="宋体" w:eastAsia="宋体" w:cs="宋体"/>
                <w:color w:val="auto"/>
                <w:sz w:val="30"/>
                <w:szCs w:val="30"/>
              </w:rPr>
              <w:t>，才能完成信号无失真的</w:t>
            </w:r>
          </w:p>
        </w:tc>
      </w:tr>
      <w:tr>
        <w:tblPrEx>
          <w:tblCellMar>
            <w:top w:w="0" w:type="dxa"/>
            <w:left w:w="0" w:type="dxa"/>
            <w:bottom w:w="0" w:type="dxa"/>
            <w:right w:w="0" w:type="dxa"/>
          </w:tblCellMar>
        </w:tblPrEx>
        <w:trPr>
          <w:trHeight w:val="464" w:hRule="atLeast"/>
        </w:trPr>
        <w:tc>
          <w:tcPr>
            <w:tcW w:w="960" w:type="dxa"/>
            <w:vAlign w:val="bottom"/>
          </w:tcPr>
          <w:p>
            <w:pPr>
              <w:spacing w:after="0" w:line="343" w:lineRule="exact"/>
              <w:rPr>
                <w:color w:val="auto"/>
                <w:sz w:val="20"/>
                <w:szCs w:val="20"/>
              </w:rPr>
            </w:pPr>
            <w:r>
              <w:rPr>
                <w:rFonts w:ascii="宋体" w:hAnsi="宋体" w:eastAsia="宋体" w:cs="宋体"/>
                <w:color w:val="auto"/>
                <w:sz w:val="30"/>
                <w:szCs w:val="30"/>
              </w:rPr>
              <w:t>转换。</w:t>
            </w:r>
          </w:p>
        </w:tc>
        <w:tc>
          <w:tcPr>
            <w:tcW w:w="20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720" w:type="dxa"/>
            <w:vAlign w:val="bottom"/>
          </w:tcPr>
          <w:p>
            <w:pPr>
              <w:spacing w:after="0"/>
              <w:rPr>
                <w:color w:val="auto"/>
                <w:sz w:val="24"/>
                <w:szCs w:val="24"/>
              </w:rPr>
            </w:pPr>
          </w:p>
        </w:tc>
        <w:tc>
          <w:tcPr>
            <w:tcW w:w="70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92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102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54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124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502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、阶跃响应特性是指在输入为</w:t>
            </w:r>
          </w:p>
        </w:tc>
        <w:tc>
          <w:tcPr>
            <w:tcW w:w="1320" w:type="dxa"/>
            <w:vAlign w:val="bottom"/>
          </w:tcPr>
          <w:p>
            <w:pPr>
              <w:spacing w:after="0" w:line="343" w:lineRule="exact"/>
              <w:jc w:val="right"/>
              <w:rPr>
                <w:color w:val="auto"/>
                <w:sz w:val="20"/>
                <w:szCs w:val="20"/>
              </w:rPr>
            </w:pPr>
            <w:r>
              <w:rPr>
                <w:rFonts w:ascii="宋体" w:hAnsi="宋体" w:eastAsia="宋体" w:cs="宋体"/>
                <w:color w:val="auto"/>
                <w:sz w:val="30"/>
                <w:szCs w:val="30"/>
              </w:rPr>
              <w:t>阶越函数</w:t>
            </w:r>
          </w:p>
        </w:tc>
        <w:tc>
          <w:tcPr>
            <w:tcW w:w="3280" w:type="dxa"/>
            <w:gridSpan w:val="3"/>
            <w:vAlign w:val="bottom"/>
          </w:tcPr>
          <w:p>
            <w:pPr>
              <w:spacing w:after="0" w:line="343" w:lineRule="exact"/>
              <w:jc w:val="right"/>
              <w:rPr>
                <w:color w:val="auto"/>
                <w:sz w:val="20"/>
                <w:szCs w:val="20"/>
              </w:rPr>
            </w:pPr>
            <w:r>
              <w:rPr>
                <w:rFonts w:ascii="宋体" w:hAnsi="宋体" w:eastAsia="宋体" w:cs="宋体"/>
                <w:color w:val="auto"/>
                <w:sz w:val="30"/>
                <w:szCs w:val="30"/>
              </w:rPr>
              <w:t>时，传感器的输出随</w:t>
            </w:r>
          </w:p>
        </w:tc>
        <w:tc>
          <w:tcPr>
            <w:tcW w:w="1560" w:type="dxa"/>
            <w:vAlign w:val="bottom"/>
          </w:tcPr>
          <w:p>
            <w:pPr>
              <w:spacing w:after="0" w:line="343" w:lineRule="exact"/>
              <w:jc w:val="right"/>
              <w:rPr>
                <w:color w:val="auto"/>
                <w:sz w:val="20"/>
                <w:szCs w:val="20"/>
              </w:rPr>
            </w:pPr>
            <w:r>
              <w:rPr>
                <w:rFonts w:ascii="宋体" w:hAnsi="宋体" w:eastAsia="宋体" w:cs="宋体"/>
                <w:color w:val="auto"/>
                <w:sz w:val="30"/>
                <w:szCs w:val="30"/>
              </w:rPr>
              <w:t>时间</w:t>
            </w:r>
          </w:p>
        </w:tc>
        <w:tc>
          <w:tcPr>
            <w:tcW w:w="540" w:type="dxa"/>
            <w:vAlign w:val="bottom"/>
          </w:tcPr>
          <w:p>
            <w:pPr>
              <w:spacing w:after="0"/>
              <w:rPr>
                <w:color w:val="auto"/>
                <w:sz w:val="24"/>
                <w:szCs w:val="24"/>
              </w:rPr>
            </w:pPr>
          </w:p>
        </w:tc>
        <w:tc>
          <w:tcPr>
            <w:tcW w:w="3680" w:type="dxa"/>
            <w:gridSpan w:val="3"/>
            <w:vAlign w:val="bottom"/>
          </w:tcPr>
          <w:p>
            <w:pPr>
              <w:spacing w:after="0" w:line="343" w:lineRule="exact"/>
              <w:ind w:right="130"/>
              <w:jc w:val="right"/>
              <w:rPr>
                <w:color w:val="auto"/>
                <w:sz w:val="20"/>
                <w:szCs w:val="20"/>
              </w:rPr>
            </w:pPr>
            <w:r>
              <w:rPr>
                <w:rFonts w:ascii="宋体" w:hAnsi="宋体" w:eastAsia="宋体" w:cs="宋体"/>
                <w:color w:val="auto"/>
                <w:sz w:val="30"/>
                <w:szCs w:val="30"/>
              </w:rPr>
              <w:t>的变化特性。常用响应曲</w:t>
            </w:r>
          </w:p>
        </w:tc>
      </w:tr>
      <w:tr>
        <w:tblPrEx>
          <w:tblCellMar>
            <w:top w:w="0" w:type="dxa"/>
            <w:left w:w="0" w:type="dxa"/>
            <w:bottom w:w="0" w:type="dxa"/>
            <w:right w:w="0" w:type="dxa"/>
          </w:tblCellMar>
        </w:tblPrEx>
        <w:trPr>
          <w:trHeight w:val="444" w:hRule="atLeast"/>
        </w:trPr>
        <w:tc>
          <w:tcPr>
            <w:tcW w:w="960" w:type="dxa"/>
            <w:vAlign w:val="bottom"/>
          </w:tcPr>
          <w:p>
            <w:pPr>
              <w:spacing w:after="0" w:line="343" w:lineRule="exact"/>
              <w:rPr>
                <w:color w:val="auto"/>
                <w:sz w:val="20"/>
                <w:szCs w:val="20"/>
              </w:rPr>
            </w:pPr>
            <w:r>
              <w:rPr>
                <w:rFonts w:ascii="宋体" w:hAnsi="宋体" w:eastAsia="宋体" w:cs="宋体"/>
                <w:color w:val="auto"/>
                <w:sz w:val="30"/>
                <w:szCs w:val="30"/>
              </w:rPr>
              <w:t>线的</w:t>
            </w:r>
          </w:p>
        </w:tc>
        <w:tc>
          <w:tcPr>
            <w:tcW w:w="200" w:type="dxa"/>
            <w:vAlign w:val="bottom"/>
          </w:tcPr>
          <w:p>
            <w:pPr>
              <w:spacing w:after="0"/>
              <w:rPr>
                <w:color w:val="auto"/>
                <w:sz w:val="24"/>
                <w:szCs w:val="24"/>
              </w:rPr>
            </w:pPr>
          </w:p>
        </w:tc>
        <w:tc>
          <w:tcPr>
            <w:tcW w:w="1320" w:type="dxa"/>
            <w:vAlign w:val="bottom"/>
          </w:tcPr>
          <w:p>
            <w:pPr>
              <w:spacing w:after="0" w:line="343" w:lineRule="exact"/>
              <w:ind w:left="40"/>
              <w:rPr>
                <w:color w:val="auto"/>
                <w:sz w:val="20"/>
                <w:szCs w:val="20"/>
              </w:rPr>
            </w:pPr>
            <w:r>
              <w:rPr>
                <w:rFonts w:ascii="宋体" w:hAnsi="宋体" w:eastAsia="宋体" w:cs="宋体"/>
                <w:color w:val="auto"/>
                <w:sz w:val="30"/>
                <w:szCs w:val="30"/>
              </w:rPr>
              <w:t>上升时间</w:t>
            </w:r>
          </w:p>
        </w:tc>
        <w:tc>
          <w:tcPr>
            <w:tcW w:w="720" w:type="dxa"/>
            <w:vAlign w:val="bottom"/>
          </w:tcPr>
          <w:p>
            <w:pPr>
              <w:spacing w:after="0"/>
              <w:rPr>
                <w:color w:val="auto"/>
                <w:sz w:val="24"/>
                <w:szCs w:val="24"/>
              </w:rPr>
            </w:pPr>
          </w:p>
        </w:tc>
        <w:tc>
          <w:tcPr>
            <w:tcW w:w="700" w:type="dxa"/>
            <w:vAlign w:val="bottom"/>
          </w:tcPr>
          <w:p>
            <w:pPr>
              <w:spacing w:after="0" w:line="343" w:lineRule="exact"/>
              <w:ind w:left="20"/>
              <w:rPr>
                <w:color w:val="auto"/>
                <w:sz w:val="20"/>
                <w:szCs w:val="20"/>
              </w:rPr>
            </w:pPr>
            <w:r>
              <w:rPr>
                <w:rFonts w:ascii="宋体" w:hAnsi="宋体" w:eastAsia="宋体" w:cs="宋体"/>
                <w:color w:val="auto"/>
                <w:sz w:val="30"/>
                <w:szCs w:val="30"/>
              </w:rPr>
              <w:t>、</w:t>
            </w:r>
          </w:p>
        </w:tc>
        <w:tc>
          <w:tcPr>
            <w:tcW w:w="2440" w:type="dxa"/>
            <w:gridSpan w:val="2"/>
            <w:vAlign w:val="bottom"/>
          </w:tcPr>
          <w:p>
            <w:pPr>
              <w:spacing w:after="0" w:line="343" w:lineRule="exact"/>
              <w:ind w:right="770"/>
              <w:jc w:val="right"/>
              <w:rPr>
                <w:color w:val="auto"/>
                <w:sz w:val="20"/>
                <w:szCs w:val="20"/>
              </w:rPr>
            </w:pPr>
            <w:r>
              <w:rPr>
                <w:rFonts w:ascii="宋体" w:hAnsi="宋体" w:eastAsia="宋体" w:cs="宋体"/>
                <w:color w:val="auto"/>
                <w:sz w:val="30"/>
                <w:szCs w:val="30"/>
              </w:rPr>
              <w:t>响应时间</w:t>
            </w:r>
          </w:p>
        </w:tc>
        <w:tc>
          <w:tcPr>
            <w:tcW w:w="2260" w:type="dxa"/>
            <w:gridSpan w:val="2"/>
            <w:vAlign w:val="bottom"/>
          </w:tcPr>
          <w:p>
            <w:pPr>
              <w:spacing w:after="0" w:line="343" w:lineRule="exact"/>
              <w:ind w:left="80"/>
              <w:rPr>
                <w:color w:val="auto"/>
                <w:sz w:val="20"/>
                <w:szCs w:val="20"/>
              </w:rPr>
            </w:pPr>
            <w:r>
              <w:rPr>
                <w:rFonts w:ascii="宋体" w:hAnsi="宋体" w:eastAsia="宋体" w:cs="宋体"/>
                <w:color w:val="auto"/>
                <w:sz w:val="30"/>
                <w:szCs w:val="30"/>
              </w:rPr>
              <w:t>、 超调量</w:t>
            </w:r>
          </w:p>
        </w:tc>
        <w:tc>
          <w:tcPr>
            <w:tcW w:w="2580" w:type="dxa"/>
            <w:gridSpan w:val="2"/>
            <w:vAlign w:val="bottom"/>
          </w:tcPr>
          <w:p>
            <w:pPr>
              <w:spacing w:after="0" w:line="343" w:lineRule="exact"/>
              <w:jc w:val="right"/>
              <w:rPr>
                <w:color w:val="auto"/>
                <w:sz w:val="20"/>
                <w:szCs w:val="20"/>
              </w:rPr>
            </w:pPr>
            <w:r>
              <w:rPr>
                <w:rFonts w:ascii="宋体" w:hAnsi="宋体" w:eastAsia="宋体" w:cs="宋体"/>
                <w:color w:val="auto"/>
                <w:sz w:val="30"/>
                <w:szCs w:val="30"/>
              </w:rPr>
              <w:t>作为评定指标。</w:t>
            </w:r>
          </w:p>
        </w:tc>
        <w:tc>
          <w:tcPr>
            <w:tcW w:w="54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124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502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11</w:t>
            </w:r>
            <w:r>
              <w:rPr>
                <w:rFonts w:ascii="宋体" w:hAnsi="宋体" w:eastAsia="宋体" w:cs="宋体"/>
                <w:color w:val="auto"/>
                <w:sz w:val="30"/>
                <w:szCs w:val="30"/>
              </w:rPr>
              <w:t>、某位移传感器，当输入量变化</w:t>
            </w:r>
          </w:p>
        </w:tc>
        <w:tc>
          <w:tcPr>
            <w:tcW w:w="3580" w:type="dxa"/>
            <w:gridSpan w:val="3"/>
            <w:vAlign w:val="bottom"/>
          </w:tcPr>
          <w:p>
            <w:pPr>
              <w:spacing w:after="0" w:line="364" w:lineRule="exact"/>
              <w:ind w:right="10"/>
              <w:jc w:val="center"/>
              <w:rPr>
                <w:color w:val="auto"/>
                <w:sz w:val="20"/>
                <w:szCs w:val="20"/>
              </w:rPr>
            </w:pPr>
            <w:r>
              <w:rPr>
                <w:rFonts w:ascii="Helvetica" w:hAnsi="Helvetica" w:eastAsia="Helvetica" w:cs="Helvetica"/>
                <w:color w:val="auto"/>
                <w:sz w:val="30"/>
                <w:szCs w:val="30"/>
              </w:rPr>
              <w:t xml:space="preserve">5mm </w:t>
            </w:r>
            <w:r>
              <w:rPr>
                <w:rFonts w:ascii="宋体" w:hAnsi="宋体" w:eastAsia="宋体" w:cs="宋体"/>
                <w:color w:val="auto"/>
                <w:sz w:val="30"/>
                <w:szCs w:val="30"/>
              </w:rPr>
              <w:t>时，输出电压变化</w:t>
            </w:r>
          </w:p>
        </w:tc>
        <w:tc>
          <w:tcPr>
            <w:tcW w:w="1020" w:type="dxa"/>
            <w:vAlign w:val="bottom"/>
          </w:tcPr>
          <w:p>
            <w:pPr>
              <w:spacing w:after="0"/>
              <w:jc w:val="right"/>
              <w:rPr>
                <w:color w:val="auto"/>
                <w:sz w:val="20"/>
                <w:szCs w:val="20"/>
              </w:rPr>
            </w:pPr>
            <w:r>
              <w:rPr>
                <w:rFonts w:ascii="Helvetica" w:hAnsi="Helvetica" w:eastAsia="Helvetica" w:cs="Helvetica"/>
                <w:color w:val="auto"/>
                <w:sz w:val="30"/>
                <w:szCs w:val="30"/>
              </w:rPr>
              <w:t>300mv</w:t>
            </w:r>
          </w:p>
        </w:tc>
        <w:tc>
          <w:tcPr>
            <w:tcW w:w="2100" w:type="dxa"/>
            <w:gridSpan w:val="2"/>
            <w:vAlign w:val="bottom"/>
          </w:tcPr>
          <w:p>
            <w:pPr>
              <w:spacing w:after="0" w:line="343" w:lineRule="exact"/>
              <w:jc w:val="right"/>
              <w:rPr>
                <w:color w:val="auto"/>
                <w:sz w:val="20"/>
                <w:szCs w:val="20"/>
              </w:rPr>
            </w:pPr>
            <w:r>
              <w:rPr>
                <w:rFonts w:ascii="宋体" w:hAnsi="宋体" w:eastAsia="宋体" w:cs="宋体"/>
                <w:color w:val="auto"/>
                <w:sz w:val="30"/>
                <w:szCs w:val="30"/>
              </w:rPr>
              <w:t>，其灵敏度为</w:t>
            </w:r>
          </w:p>
        </w:tc>
        <w:tc>
          <w:tcPr>
            <w:tcW w:w="2440" w:type="dxa"/>
            <w:gridSpan w:val="2"/>
            <w:vAlign w:val="bottom"/>
          </w:tcPr>
          <w:p>
            <w:pPr>
              <w:spacing w:after="0"/>
              <w:ind w:right="510"/>
              <w:jc w:val="right"/>
              <w:rPr>
                <w:color w:val="auto"/>
                <w:sz w:val="20"/>
                <w:szCs w:val="20"/>
              </w:rPr>
            </w:pPr>
            <w:r>
              <w:rPr>
                <w:rFonts w:ascii="Helvetica" w:hAnsi="Helvetica" w:eastAsia="Helvetica" w:cs="Helvetica"/>
                <w:color w:val="auto"/>
                <w:sz w:val="30"/>
                <w:szCs w:val="30"/>
              </w:rPr>
              <w:t>60mv/mm</w:t>
            </w:r>
          </w:p>
        </w:tc>
        <w:tc>
          <w:tcPr>
            <w:tcW w:w="1240" w:type="dxa"/>
            <w:vAlign w:val="bottom"/>
          </w:tcPr>
          <w:p>
            <w:pPr>
              <w:spacing w:after="0" w:line="343" w:lineRule="exact"/>
              <w:ind w:right="190"/>
              <w:jc w:val="right"/>
              <w:rPr>
                <w:color w:val="auto"/>
                <w:sz w:val="20"/>
                <w:szCs w:val="20"/>
              </w:rPr>
            </w:pPr>
            <w:r>
              <w:rPr>
                <w:rFonts w:ascii="宋体" w:hAnsi="宋体" w:eastAsia="宋体" w:cs="宋体"/>
                <w:color w:val="auto"/>
                <w:sz w:val="30"/>
                <w:szCs w:val="30"/>
              </w:rPr>
              <w:t>。</w:t>
            </w:r>
          </w:p>
        </w:tc>
      </w:tr>
      <w:tr>
        <w:tblPrEx>
          <w:tblCellMar>
            <w:top w:w="0" w:type="dxa"/>
            <w:left w:w="0" w:type="dxa"/>
            <w:bottom w:w="0" w:type="dxa"/>
            <w:right w:w="0" w:type="dxa"/>
          </w:tblCellMar>
        </w:tblPrEx>
        <w:trPr>
          <w:trHeight w:val="424" w:hRule="atLeast"/>
        </w:trPr>
        <w:tc>
          <w:tcPr>
            <w:tcW w:w="2480" w:type="dxa"/>
            <w:gridSpan w:val="3"/>
            <w:vAlign w:val="bottom"/>
          </w:tcPr>
          <w:p>
            <w:pPr>
              <w:spacing w:after="0" w:line="343" w:lineRule="exact"/>
              <w:rPr>
                <w:color w:val="auto"/>
                <w:sz w:val="20"/>
                <w:szCs w:val="20"/>
              </w:rPr>
            </w:pPr>
            <w:r>
              <w:rPr>
                <w:rFonts w:ascii="宋体" w:hAnsi="宋体" w:eastAsia="宋体" w:cs="宋体"/>
                <w:color w:val="auto"/>
                <w:sz w:val="30"/>
                <w:szCs w:val="30"/>
              </w:rPr>
              <w:t>四、简答题</w:t>
            </w:r>
          </w:p>
        </w:tc>
        <w:tc>
          <w:tcPr>
            <w:tcW w:w="720" w:type="dxa"/>
            <w:vAlign w:val="bottom"/>
          </w:tcPr>
          <w:p>
            <w:pPr>
              <w:spacing w:after="0"/>
              <w:rPr>
                <w:color w:val="auto"/>
                <w:sz w:val="24"/>
                <w:szCs w:val="24"/>
              </w:rPr>
            </w:pPr>
          </w:p>
        </w:tc>
        <w:tc>
          <w:tcPr>
            <w:tcW w:w="70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92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1020" w:type="dxa"/>
            <w:vAlign w:val="bottom"/>
          </w:tcPr>
          <w:p>
            <w:pPr>
              <w:spacing w:after="0"/>
              <w:rPr>
                <w:color w:val="auto"/>
                <w:sz w:val="24"/>
                <w:szCs w:val="24"/>
              </w:rPr>
            </w:pPr>
          </w:p>
        </w:tc>
        <w:tc>
          <w:tcPr>
            <w:tcW w:w="1560" w:type="dxa"/>
            <w:vAlign w:val="bottom"/>
          </w:tcPr>
          <w:p>
            <w:pPr>
              <w:spacing w:after="0"/>
              <w:rPr>
                <w:color w:val="auto"/>
                <w:sz w:val="24"/>
                <w:szCs w:val="24"/>
              </w:rPr>
            </w:pPr>
          </w:p>
        </w:tc>
        <w:tc>
          <w:tcPr>
            <w:tcW w:w="54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1240" w:type="dxa"/>
            <w:vAlign w:val="bottom"/>
          </w:tcPr>
          <w:p>
            <w:pPr>
              <w:spacing w:after="0"/>
              <w:rPr>
                <w:color w:val="auto"/>
                <w:sz w:val="24"/>
                <w:szCs w:val="24"/>
              </w:rPr>
            </w:pPr>
          </w:p>
        </w:tc>
      </w:tr>
    </w:tbl>
    <w:p>
      <w:pPr>
        <w:spacing w:after="0" w:line="171" w:lineRule="exact"/>
        <w:rPr>
          <w:color w:val="auto"/>
          <w:sz w:val="20"/>
          <w:szCs w:val="20"/>
        </w:rPr>
      </w:pPr>
    </w:p>
    <w:p>
      <w:pPr>
        <w:tabs>
          <w:tab w:val="left" w:pos="8780"/>
        </w:tabs>
        <w:spacing w:after="0" w:line="364" w:lineRule="exact"/>
        <w:ind w:left="104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、什么是传感器的静态特性？它有哪些性能指标？</w:t>
      </w:r>
      <w:r>
        <w:rPr>
          <w:color w:val="auto"/>
          <w:sz w:val="20"/>
          <w:szCs w:val="20"/>
        </w:rPr>
        <w:tab/>
      </w:r>
      <w:r>
        <w:rPr>
          <w:rFonts w:ascii="宋体" w:hAnsi="宋体" w:eastAsia="宋体" w:cs="宋体"/>
          <w:color w:val="auto"/>
          <w:sz w:val="29"/>
          <w:szCs w:val="29"/>
        </w:rPr>
        <w:t>如何用公式表征这些性能指标？</w:t>
      </w:r>
    </w:p>
    <w:p>
      <w:pPr>
        <w:spacing w:after="0" w:line="136" w:lineRule="exact"/>
        <w:rPr>
          <w:color w:val="auto"/>
          <w:sz w:val="20"/>
          <w:szCs w:val="20"/>
        </w:rPr>
      </w:pPr>
    </w:p>
    <w:p>
      <w:pPr>
        <w:tabs>
          <w:tab w:val="left" w:pos="5760"/>
        </w:tabs>
        <w:spacing w:after="0" w:line="364" w:lineRule="exact"/>
        <w:ind w:left="104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、什么是传感器的动态特性？</w:t>
      </w:r>
      <w:r>
        <w:rPr>
          <w:color w:val="auto"/>
          <w:sz w:val="20"/>
          <w:szCs w:val="20"/>
        </w:rPr>
        <w:tab/>
      </w:r>
      <w:r>
        <w:rPr>
          <w:rFonts w:ascii="宋体" w:hAnsi="宋体" w:eastAsia="宋体" w:cs="宋体"/>
          <w:color w:val="auto"/>
          <w:sz w:val="29"/>
          <w:szCs w:val="29"/>
        </w:rPr>
        <w:t>其分析方法有哪几种？</w:t>
      </w:r>
    </w:p>
    <w:p>
      <w:pPr>
        <w:spacing w:after="0" w:line="116" w:lineRule="exact"/>
        <w:rPr>
          <w:color w:val="auto"/>
          <w:sz w:val="20"/>
          <w:szCs w:val="20"/>
        </w:rPr>
      </w:pPr>
    </w:p>
    <w:p>
      <w:pPr>
        <w:spacing w:after="0" w:line="364" w:lineRule="exact"/>
        <w:ind w:left="104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、什么是传感器的静特性？主要指标有哪些？有何实际意义？</w:t>
      </w:r>
    </w:p>
    <w:p>
      <w:pPr>
        <w:spacing w:after="0" w:line="156" w:lineRule="exact"/>
        <w:rPr>
          <w:color w:val="auto"/>
          <w:sz w:val="20"/>
          <w:szCs w:val="20"/>
        </w:rPr>
      </w:pPr>
    </w:p>
    <w:p>
      <w:pPr>
        <w:spacing w:after="0" w:line="432" w:lineRule="exact"/>
        <w:ind w:left="360" w:right="1540" w:firstLine="68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、什么是传感器的基本特性</w:t>
      </w:r>
      <w:r>
        <w:rPr>
          <w:rFonts w:ascii="Helvetica" w:hAnsi="Helvetica" w:eastAsia="Helvetica" w:cs="Helvetica"/>
          <w:color w:val="auto"/>
          <w:sz w:val="30"/>
          <w:szCs w:val="30"/>
        </w:rPr>
        <w:t xml:space="preserve"> ?</w:t>
      </w:r>
      <w:r>
        <w:rPr>
          <w:rFonts w:ascii="宋体" w:hAnsi="宋体" w:eastAsia="宋体" w:cs="宋体"/>
          <w:color w:val="auto"/>
          <w:sz w:val="30"/>
          <w:szCs w:val="30"/>
        </w:rPr>
        <w:t>传感器的基本特性主要包括哪两大类？解释其定义并分别列出描述这两大特性的主要指标。</w:t>
      </w:r>
      <w:r>
        <w:rPr>
          <w:rFonts w:ascii="Helvetica" w:hAnsi="Helvetica" w:eastAsia="Helvetica" w:cs="Helvetica"/>
          <w:color w:val="auto"/>
          <w:sz w:val="30"/>
          <w:szCs w:val="30"/>
        </w:rPr>
        <w:t xml:space="preserve"> (</w:t>
      </w:r>
      <w:r>
        <w:rPr>
          <w:rFonts w:ascii="宋体" w:hAnsi="宋体" w:eastAsia="宋体" w:cs="宋体"/>
          <w:color w:val="auto"/>
          <w:sz w:val="30"/>
          <w:szCs w:val="30"/>
        </w:rPr>
        <w:t>要求每种特性至少列出</w:t>
      </w:r>
      <w:r>
        <w:rPr>
          <w:rFonts w:ascii="Helvetica" w:hAnsi="Helvetica" w:eastAsia="Helvetica" w:cs="Helvetica"/>
          <w:color w:val="auto"/>
          <w:sz w:val="30"/>
          <w:szCs w:val="30"/>
        </w:rPr>
        <w:t xml:space="preserve"> 2 </w:t>
      </w:r>
      <w:r>
        <w:rPr>
          <w:rFonts w:ascii="宋体" w:hAnsi="宋体" w:eastAsia="宋体" w:cs="宋体"/>
          <w:color w:val="auto"/>
          <w:sz w:val="30"/>
          <w:szCs w:val="30"/>
        </w:rPr>
        <w:t>种常用指标</w:t>
      </w:r>
      <w:r>
        <w:rPr>
          <w:rFonts w:ascii="Helvetica" w:hAnsi="Helvetica" w:eastAsia="Helvetica" w:cs="Helvetica"/>
          <w:color w:val="auto"/>
          <w:sz w:val="30"/>
          <w:szCs w:val="30"/>
        </w:rPr>
        <w:t xml:space="preserve"> )</w:t>
      </w:r>
    </w:p>
    <w:p>
      <w:pPr>
        <w:spacing w:after="0" w:line="156"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五、计算题</w:t>
      </w:r>
    </w:p>
    <w:p>
      <w:pPr>
        <w:spacing w:after="0" w:line="138" w:lineRule="exact"/>
        <w:rPr>
          <w:color w:val="auto"/>
          <w:sz w:val="20"/>
          <w:szCs w:val="20"/>
        </w:rPr>
      </w:pPr>
    </w:p>
    <w:p>
      <w:pPr>
        <w:spacing w:after="0" w:line="364" w:lineRule="exact"/>
        <w:ind w:left="104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、试求下列一组数据的端点线性度：</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16" w:lineRule="exact"/>
        <w:rPr>
          <w:color w:val="auto"/>
          <w:sz w:val="20"/>
          <w:szCs w:val="20"/>
        </w:rPr>
      </w:pPr>
    </w:p>
    <w:p>
      <w:pPr>
        <w:tabs>
          <w:tab w:val="left" w:pos="11660"/>
        </w:tabs>
        <w:spacing w:after="0" w:line="364" w:lineRule="exact"/>
        <w:ind w:left="52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、试计算某压力传感器的迟滞误差和重复性误差（一组测试数据如下表示）</w:t>
      </w:r>
      <w:r>
        <w:rPr>
          <w:color w:val="auto"/>
          <w:sz w:val="20"/>
          <w:szCs w:val="20"/>
        </w:rPr>
        <w:tab/>
      </w:r>
      <w:r>
        <w:rPr>
          <w:rFonts w:ascii="宋体" w:hAnsi="宋体" w:eastAsia="宋体" w:cs="宋体"/>
          <w:color w:val="auto"/>
          <w:sz w:val="30"/>
          <w:szCs w:val="30"/>
        </w:rPr>
        <w:t>。</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90" w:lineRule="exact"/>
        <w:rPr>
          <w:color w:val="auto"/>
          <w:sz w:val="20"/>
          <w:szCs w:val="20"/>
        </w:rPr>
      </w:pPr>
    </w:p>
    <w:p>
      <w:pPr>
        <w:spacing w:after="0" w:line="525" w:lineRule="exact"/>
        <w:ind w:left="360"/>
        <w:rPr>
          <w:color w:val="auto"/>
          <w:sz w:val="20"/>
          <w:szCs w:val="20"/>
        </w:rPr>
      </w:pPr>
      <w:r>
        <w:rPr>
          <w:rFonts w:ascii="宋体" w:hAnsi="宋体" w:eastAsia="宋体" w:cs="宋体"/>
          <w:color w:val="auto"/>
          <w:sz w:val="46"/>
          <w:szCs w:val="46"/>
        </w:rPr>
        <w:t>电阻式传感器习题</w:t>
      </w:r>
    </w:p>
    <w:p>
      <w:pPr>
        <w:spacing w:after="0" w:line="200" w:lineRule="exact"/>
        <w:rPr>
          <w:color w:val="auto"/>
          <w:sz w:val="20"/>
          <w:szCs w:val="20"/>
        </w:rPr>
      </w:pPr>
    </w:p>
    <w:p>
      <w:pPr>
        <w:spacing w:after="0" w:line="200" w:lineRule="exact"/>
        <w:rPr>
          <w:color w:val="auto"/>
          <w:sz w:val="20"/>
          <w:szCs w:val="20"/>
        </w:rPr>
      </w:pPr>
    </w:p>
    <w:p>
      <w:pPr>
        <w:spacing w:after="0" w:line="342"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一、单项选择题</w:t>
      </w:r>
    </w:p>
    <w:p>
      <w:pPr>
        <w:spacing w:after="0" w:line="138" w:lineRule="exact"/>
        <w:rPr>
          <w:color w:val="auto"/>
          <w:sz w:val="20"/>
          <w:szCs w:val="20"/>
        </w:rPr>
      </w:pPr>
    </w:p>
    <w:p>
      <w:pPr>
        <w:tabs>
          <w:tab w:val="left" w:pos="7120"/>
          <w:tab w:val="left" w:pos="8020"/>
        </w:tabs>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、为减小或消除非线性误差的方法可采用（</w:t>
      </w:r>
      <w:r>
        <w:rPr>
          <w:color w:val="auto"/>
          <w:sz w:val="20"/>
          <w:szCs w:val="20"/>
        </w:rPr>
        <w:tab/>
      </w:r>
      <w:r>
        <w:rPr>
          <w:rFonts w:ascii="Helvetica" w:hAnsi="Helvetica" w:eastAsia="Helvetica" w:cs="Helvetica"/>
          <w:color w:val="auto"/>
          <w:sz w:val="30"/>
          <w:szCs w:val="30"/>
        </w:rPr>
        <w:t>B</w:t>
      </w:r>
      <w:r>
        <w:rPr>
          <w:color w:val="auto"/>
          <w:sz w:val="20"/>
          <w:szCs w:val="20"/>
        </w:rPr>
        <w:tab/>
      </w:r>
      <w:r>
        <w:rPr>
          <w:rFonts w:ascii="宋体" w:hAnsi="宋体" w:eastAsia="宋体" w:cs="宋体"/>
          <w:color w:val="auto"/>
          <w:sz w:val="22"/>
          <w:szCs w:val="22"/>
        </w:rPr>
        <w:t>）。</w:t>
      </w:r>
    </w:p>
    <w:p>
      <w:pPr>
        <w:spacing w:after="0" w:line="156" w:lineRule="exact"/>
        <w:rPr>
          <w:color w:val="auto"/>
          <w:sz w:val="20"/>
          <w:szCs w:val="20"/>
        </w:rPr>
      </w:pPr>
    </w:p>
    <w:p>
      <w:pPr>
        <w:tabs>
          <w:tab w:val="left" w:pos="5420"/>
        </w:tabs>
        <w:spacing w:after="0" w:line="364" w:lineRule="exact"/>
        <w:ind w:left="3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提高供电电压</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提高桥臂比</w:t>
      </w:r>
    </w:p>
    <w:p>
      <w:pPr>
        <w:spacing w:after="0" w:line="136" w:lineRule="exact"/>
        <w:rPr>
          <w:color w:val="auto"/>
          <w:sz w:val="20"/>
          <w:szCs w:val="20"/>
        </w:rPr>
      </w:pPr>
    </w:p>
    <w:p>
      <w:pPr>
        <w:tabs>
          <w:tab w:val="left" w:pos="5380"/>
        </w:tabs>
        <w:spacing w:after="0" w:line="364" w:lineRule="exact"/>
        <w:ind w:left="360"/>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提高桥臂电阻值</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提高电压灵敏度</w:t>
      </w:r>
    </w:p>
    <w:p>
      <w:pPr>
        <w:spacing w:after="0" w:line="116" w:lineRule="exact"/>
        <w:rPr>
          <w:color w:val="auto"/>
          <w:sz w:val="20"/>
          <w:szCs w:val="20"/>
        </w:rPr>
      </w:pPr>
    </w:p>
    <w:p>
      <w:pPr>
        <w:tabs>
          <w:tab w:val="left" w:pos="8120"/>
          <w:tab w:val="left" w:pos="8860"/>
        </w:tabs>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、全桥差动电路的电压灵敏度是单臂工作时的（</w:t>
      </w:r>
      <w:r>
        <w:rPr>
          <w:color w:val="auto"/>
          <w:sz w:val="20"/>
          <w:szCs w:val="20"/>
        </w:rPr>
        <w:tab/>
      </w:r>
      <w:r>
        <w:rPr>
          <w:rFonts w:ascii="Helvetica" w:hAnsi="Helvetica" w:eastAsia="Helvetica" w:cs="Helvetica"/>
          <w:color w:val="auto"/>
          <w:sz w:val="30"/>
          <w:szCs w:val="30"/>
        </w:rPr>
        <w:t>C</w:t>
      </w:r>
      <w:r>
        <w:rPr>
          <w:color w:val="auto"/>
          <w:sz w:val="20"/>
          <w:szCs w:val="20"/>
        </w:rPr>
        <w:tab/>
      </w:r>
      <w:r>
        <w:rPr>
          <w:rFonts w:ascii="宋体" w:hAnsi="宋体" w:eastAsia="宋体" w:cs="宋体"/>
          <w:color w:val="auto"/>
          <w:sz w:val="23"/>
          <w:szCs w:val="23"/>
        </w:rPr>
        <w:t>）。</w:t>
      </w:r>
    </w:p>
    <w:p>
      <w:pPr>
        <w:spacing w:after="0" w:line="156" w:lineRule="exact"/>
        <w:rPr>
          <w:color w:val="auto"/>
          <w:sz w:val="20"/>
          <w:szCs w:val="20"/>
        </w:rPr>
      </w:pPr>
    </w:p>
    <w:p>
      <w:pPr>
        <w:tabs>
          <w:tab w:val="left" w:pos="1500"/>
          <w:tab w:val="left" w:pos="3700"/>
          <w:tab w:val="left" w:pos="6560"/>
          <w:tab w:val="left" w:pos="8900"/>
        </w:tabs>
        <w:spacing w:after="0" w:line="364" w:lineRule="exact"/>
        <w:ind w:left="940"/>
        <w:rPr>
          <w:color w:val="auto"/>
          <w:sz w:val="20"/>
          <w:szCs w:val="20"/>
        </w:rPr>
      </w:pPr>
      <w:r>
        <w:rPr>
          <w:rFonts w:ascii="Helvetica" w:hAnsi="Helvetica" w:eastAsia="Helvetica" w:cs="Helvetica"/>
          <w:color w:val="auto"/>
          <w:sz w:val="30"/>
          <w:szCs w:val="30"/>
        </w:rPr>
        <w:t>A.</w:t>
      </w:r>
      <w:r>
        <w:rPr>
          <w:color w:val="auto"/>
          <w:sz w:val="20"/>
          <w:szCs w:val="20"/>
        </w:rPr>
        <w:tab/>
      </w:r>
      <w:r>
        <w:rPr>
          <w:rFonts w:ascii="宋体" w:hAnsi="宋体" w:eastAsia="宋体" w:cs="宋体"/>
          <w:color w:val="auto"/>
          <w:sz w:val="30"/>
          <w:szCs w:val="30"/>
        </w:rPr>
        <w:t>不变</w:t>
      </w:r>
      <w:r>
        <w:rPr>
          <w:color w:val="auto"/>
          <w:sz w:val="20"/>
          <w:szCs w:val="20"/>
        </w:rPr>
        <w:tab/>
      </w:r>
      <w:r>
        <w:rPr>
          <w:rFonts w:ascii="Helvetica" w:hAnsi="Helvetica" w:eastAsia="Helvetica" w:cs="Helvetica"/>
          <w:color w:val="auto"/>
          <w:sz w:val="30"/>
          <w:szCs w:val="30"/>
        </w:rPr>
        <w:t xml:space="preserve">B. 2 </w:t>
      </w:r>
      <w:r>
        <w:rPr>
          <w:rFonts w:ascii="宋体" w:hAnsi="宋体" w:eastAsia="宋体" w:cs="宋体"/>
          <w:color w:val="auto"/>
          <w:sz w:val="30"/>
          <w:szCs w:val="30"/>
        </w:rPr>
        <w:t>倍</w:t>
      </w:r>
      <w:r>
        <w:rPr>
          <w:color w:val="auto"/>
          <w:sz w:val="20"/>
          <w:szCs w:val="20"/>
        </w:rPr>
        <w:tab/>
      </w:r>
      <w:r>
        <w:rPr>
          <w:rFonts w:ascii="Helvetica" w:hAnsi="Helvetica" w:eastAsia="Helvetica" w:cs="Helvetica"/>
          <w:color w:val="auto"/>
          <w:sz w:val="30"/>
          <w:szCs w:val="30"/>
        </w:rPr>
        <w:t xml:space="preserve">C. 4 </w:t>
      </w:r>
      <w:r>
        <w:rPr>
          <w:rFonts w:ascii="宋体" w:hAnsi="宋体" w:eastAsia="宋体" w:cs="宋体"/>
          <w:color w:val="auto"/>
          <w:sz w:val="30"/>
          <w:szCs w:val="30"/>
        </w:rPr>
        <w:t>倍</w:t>
      </w:r>
      <w:r>
        <w:rPr>
          <w:color w:val="auto"/>
          <w:sz w:val="20"/>
          <w:szCs w:val="20"/>
        </w:rPr>
        <w:tab/>
      </w:r>
      <w:r>
        <w:rPr>
          <w:rFonts w:ascii="Helvetica" w:hAnsi="Helvetica" w:eastAsia="Helvetica" w:cs="Helvetica"/>
          <w:color w:val="auto"/>
          <w:sz w:val="30"/>
          <w:szCs w:val="30"/>
        </w:rPr>
        <w:t xml:space="preserve">D. 6 </w:t>
      </w:r>
      <w:r>
        <w:rPr>
          <w:rFonts w:ascii="宋体" w:hAnsi="宋体" w:eastAsia="宋体" w:cs="宋体"/>
          <w:color w:val="auto"/>
          <w:sz w:val="30"/>
          <w:szCs w:val="30"/>
        </w:rPr>
        <w:t>倍</w:t>
      </w:r>
    </w:p>
    <w:p>
      <w:pPr>
        <w:sectPr>
          <w:pgSz w:w="19120" w:h="27060"/>
          <w:pgMar w:top="1440" w:right="1440" w:bottom="1017" w:left="1440" w:header="0" w:footer="0" w:gutter="0"/>
          <w:cols w:equalWidth="0" w:num="1">
            <w:col w:w="16240"/>
          </w:cols>
        </w:sectPr>
      </w:pPr>
    </w:p>
    <w:p>
      <w:pPr>
        <w:spacing w:after="0" w:line="200" w:lineRule="exact"/>
        <w:rPr>
          <w:color w:val="auto"/>
          <w:sz w:val="20"/>
          <w:szCs w:val="20"/>
        </w:rPr>
      </w:pPr>
    </w:p>
    <w:p>
      <w:pPr>
        <w:spacing w:after="0" w:line="257" w:lineRule="exact"/>
        <w:rPr>
          <w:color w:val="auto"/>
          <w:sz w:val="20"/>
          <w:szCs w:val="20"/>
        </w:rPr>
      </w:pPr>
    </w:p>
    <w:p>
      <w:pPr>
        <w:spacing w:after="0"/>
        <w:ind w:right="20"/>
        <w:jc w:val="center"/>
        <w:rPr>
          <w:color w:val="auto"/>
          <w:sz w:val="20"/>
          <w:szCs w:val="20"/>
        </w:rPr>
      </w:pPr>
      <w:r>
        <w:rPr>
          <w:rFonts w:ascii="Helvetica" w:hAnsi="Helvetica" w:eastAsia="Helvetica" w:cs="Helvetica"/>
          <w:color w:val="auto"/>
          <w:sz w:val="25"/>
          <w:szCs w:val="25"/>
        </w:rPr>
        <w:t>- 4 -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4" w:name="page5"/>
      <w:bookmarkEnd w:id="4"/>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91"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5300"/>
        <w:gridCol w:w="1500"/>
        <w:gridCol w:w="1800"/>
        <w:gridCol w:w="2880"/>
        <w:gridCol w:w="1640"/>
      </w:tblGrid>
      <w:tr>
        <w:tblPrEx>
          <w:tblCellMar>
            <w:top w:w="0" w:type="dxa"/>
            <w:left w:w="0" w:type="dxa"/>
            <w:bottom w:w="0" w:type="dxa"/>
            <w:right w:w="0" w:type="dxa"/>
          </w:tblCellMar>
        </w:tblPrEx>
        <w:trPr>
          <w:trHeight w:val="405" w:hRule="atLeast"/>
        </w:trPr>
        <w:tc>
          <w:tcPr>
            <w:tcW w:w="5300" w:type="dxa"/>
            <w:vAlign w:val="bottom"/>
          </w:tcPr>
          <w:p>
            <w:pPr>
              <w:spacing w:after="0" w:line="364"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、通常用应变式传感器测量</w:t>
            </w:r>
            <w:r>
              <w:rPr>
                <w:rFonts w:ascii="Helvetica" w:hAnsi="Helvetica" w:eastAsia="Helvetica" w:cs="Helvetica"/>
                <w:color w:val="auto"/>
                <w:sz w:val="30"/>
                <w:szCs w:val="30"/>
              </w:rPr>
              <w:t xml:space="preserve">   (  C</w:t>
            </w:r>
          </w:p>
        </w:tc>
        <w:tc>
          <w:tcPr>
            <w:tcW w:w="1500" w:type="dxa"/>
            <w:vAlign w:val="bottom"/>
          </w:tcPr>
          <w:p>
            <w:pPr>
              <w:spacing w:after="0" w:line="364" w:lineRule="exact"/>
              <w:ind w:left="120"/>
              <w:rPr>
                <w:color w:val="auto"/>
                <w:sz w:val="20"/>
                <w:szCs w:val="20"/>
              </w:rPr>
            </w:pPr>
            <w:r>
              <w:rPr>
                <w:rFonts w:ascii="Helvetica" w:hAnsi="Helvetica" w:eastAsia="Helvetica" w:cs="Helvetica"/>
                <w:color w:val="auto"/>
                <w:sz w:val="30"/>
                <w:szCs w:val="30"/>
              </w:rPr>
              <w:t>)</w:t>
            </w:r>
            <w:r>
              <w:rPr>
                <w:rFonts w:ascii="宋体" w:hAnsi="宋体" w:eastAsia="宋体" w:cs="宋体"/>
                <w:color w:val="auto"/>
                <w:sz w:val="30"/>
                <w:szCs w:val="30"/>
              </w:rPr>
              <w:t>。</w:t>
            </w:r>
          </w:p>
        </w:tc>
        <w:tc>
          <w:tcPr>
            <w:tcW w:w="1800" w:type="dxa"/>
            <w:vAlign w:val="bottom"/>
          </w:tcPr>
          <w:p>
            <w:pPr>
              <w:spacing w:after="0"/>
              <w:rPr>
                <w:color w:val="auto"/>
                <w:sz w:val="24"/>
                <w:szCs w:val="24"/>
              </w:rPr>
            </w:pPr>
          </w:p>
        </w:tc>
        <w:tc>
          <w:tcPr>
            <w:tcW w:w="2880" w:type="dxa"/>
            <w:vAlign w:val="bottom"/>
          </w:tcPr>
          <w:p>
            <w:pPr>
              <w:spacing w:after="0"/>
              <w:rPr>
                <w:color w:val="auto"/>
                <w:sz w:val="24"/>
                <w:szCs w:val="24"/>
              </w:rPr>
            </w:pPr>
          </w:p>
        </w:tc>
        <w:tc>
          <w:tcPr>
            <w:tcW w:w="164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530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温度</w:t>
            </w:r>
          </w:p>
        </w:tc>
        <w:tc>
          <w:tcPr>
            <w:tcW w:w="3300" w:type="dxa"/>
            <w:gridSpan w:val="2"/>
            <w:vAlign w:val="bottom"/>
          </w:tcPr>
          <w:p>
            <w:pPr>
              <w:spacing w:after="0" w:line="364" w:lineRule="exact"/>
              <w:ind w:left="62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．密度</w:t>
            </w:r>
          </w:p>
        </w:tc>
        <w:tc>
          <w:tcPr>
            <w:tcW w:w="2880" w:type="dxa"/>
            <w:vAlign w:val="bottom"/>
          </w:tcPr>
          <w:p>
            <w:pPr>
              <w:spacing w:after="0"/>
              <w:rPr>
                <w:color w:val="auto"/>
                <w:sz w:val="24"/>
                <w:szCs w:val="24"/>
              </w:rPr>
            </w:pPr>
          </w:p>
        </w:tc>
        <w:tc>
          <w:tcPr>
            <w:tcW w:w="164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5300" w:type="dxa"/>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．加速度</w:t>
            </w:r>
          </w:p>
        </w:tc>
        <w:tc>
          <w:tcPr>
            <w:tcW w:w="3300" w:type="dxa"/>
            <w:gridSpan w:val="2"/>
            <w:vAlign w:val="bottom"/>
          </w:tcPr>
          <w:p>
            <w:pPr>
              <w:spacing w:after="0" w:line="364" w:lineRule="exact"/>
              <w:ind w:left="68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．电阻</w:t>
            </w:r>
          </w:p>
        </w:tc>
        <w:tc>
          <w:tcPr>
            <w:tcW w:w="2880" w:type="dxa"/>
            <w:vAlign w:val="bottom"/>
          </w:tcPr>
          <w:p>
            <w:pPr>
              <w:spacing w:after="0"/>
              <w:rPr>
                <w:color w:val="auto"/>
                <w:sz w:val="24"/>
                <w:szCs w:val="24"/>
              </w:rPr>
            </w:pPr>
          </w:p>
        </w:tc>
        <w:tc>
          <w:tcPr>
            <w:tcW w:w="164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5300" w:type="dxa"/>
            <w:vAlign w:val="bottom"/>
          </w:tcPr>
          <w:p>
            <w:pPr>
              <w:spacing w:after="0" w:line="364" w:lineRule="exact"/>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、影响金属导电材料应变灵敏系数</w:t>
            </w:r>
          </w:p>
        </w:tc>
        <w:tc>
          <w:tcPr>
            <w:tcW w:w="3300" w:type="dxa"/>
            <w:gridSpan w:val="2"/>
            <w:vAlign w:val="bottom"/>
          </w:tcPr>
          <w:p>
            <w:pPr>
              <w:spacing w:after="0" w:line="364" w:lineRule="exact"/>
              <w:ind w:left="40"/>
              <w:rPr>
                <w:color w:val="auto"/>
                <w:sz w:val="20"/>
                <w:szCs w:val="20"/>
              </w:rPr>
            </w:pPr>
            <w:r>
              <w:rPr>
                <w:rFonts w:ascii="Helvetica" w:hAnsi="Helvetica" w:eastAsia="Helvetica" w:cs="Helvetica"/>
                <w:color w:val="auto"/>
                <w:sz w:val="30"/>
                <w:szCs w:val="30"/>
              </w:rPr>
              <w:t xml:space="preserve">K </w:t>
            </w:r>
            <w:r>
              <w:rPr>
                <w:rFonts w:ascii="宋体" w:hAnsi="宋体" w:eastAsia="宋体" w:cs="宋体"/>
                <w:color w:val="auto"/>
                <w:sz w:val="30"/>
                <w:szCs w:val="30"/>
              </w:rPr>
              <w:t>的主要因素是（</w:t>
            </w:r>
            <w:r>
              <w:rPr>
                <w:rFonts w:ascii="Helvetica" w:hAnsi="Helvetica" w:eastAsia="Helvetica" w:cs="Helvetica"/>
                <w:color w:val="auto"/>
                <w:sz w:val="30"/>
                <w:szCs w:val="30"/>
              </w:rPr>
              <w:t xml:space="preserve">   A</w:t>
            </w:r>
          </w:p>
        </w:tc>
        <w:tc>
          <w:tcPr>
            <w:tcW w:w="2880" w:type="dxa"/>
            <w:vAlign w:val="bottom"/>
          </w:tcPr>
          <w:p>
            <w:pPr>
              <w:spacing w:after="0" w:line="343" w:lineRule="exact"/>
              <w:ind w:left="300"/>
              <w:rPr>
                <w:color w:val="auto"/>
                <w:sz w:val="20"/>
                <w:szCs w:val="20"/>
              </w:rPr>
            </w:pPr>
            <w:r>
              <w:rPr>
                <w:rFonts w:ascii="宋体" w:hAnsi="宋体" w:eastAsia="宋体" w:cs="宋体"/>
                <w:color w:val="auto"/>
                <w:sz w:val="30"/>
                <w:szCs w:val="30"/>
              </w:rPr>
              <w:t>）。</w:t>
            </w:r>
          </w:p>
        </w:tc>
        <w:tc>
          <w:tcPr>
            <w:tcW w:w="164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530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．导电材料电阻率的变化</w:t>
            </w:r>
          </w:p>
        </w:tc>
        <w:tc>
          <w:tcPr>
            <w:tcW w:w="6180" w:type="dxa"/>
            <w:gridSpan w:val="3"/>
            <w:vAlign w:val="bottom"/>
          </w:tcPr>
          <w:p>
            <w:pPr>
              <w:spacing w:after="0" w:line="364" w:lineRule="exact"/>
              <w:ind w:left="70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．导电材料几何尺寸的变化</w:t>
            </w:r>
          </w:p>
        </w:tc>
        <w:tc>
          <w:tcPr>
            <w:tcW w:w="164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5300" w:type="dxa"/>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．导电材料物理性质的变化</w:t>
            </w:r>
          </w:p>
        </w:tc>
        <w:tc>
          <w:tcPr>
            <w:tcW w:w="6180" w:type="dxa"/>
            <w:gridSpan w:val="3"/>
            <w:vAlign w:val="bottom"/>
          </w:tcPr>
          <w:p>
            <w:pPr>
              <w:spacing w:after="0" w:line="364" w:lineRule="exact"/>
              <w:ind w:left="68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．导电材料化学性质的变化</w:t>
            </w:r>
          </w:p>
        </w:tc>
        <w:tc>
          <w:tcPr>
            <w:tcW w:w="164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5300" w:type="dxa"/>
            <w:vAlign w:val="bottom"/>
          </w:tcPr>
          <w:p>
            <w:pPr>
              <w:spacing w:after="0" w:line="364" w:lineRule="exact"/>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、产生应变片温度误差的主要原因有（</w:t>
            </w:r>
          </w:p>
        </w:tc>
        <w:tc>
          <w:tcPr>
            <w:tcW w:w="1500" w:type="dxa"/>
            <w:vAlign w:val="bottom"/>
          </w:tcPr>
          <w:p>
            <w:pPr>
              <w:spacing w:after="0"/>
              <w:ind w:left="880"/>
              <w:rPr>
                <w:color w:val="auto"/>
                <w:sz w:val="20"/>
                <w:szCs w:val="20"/>
              </w:rPr>
            </w:pPr>
            <w:r>
              <w:rPr>
                <w:rFonts w:ascii="Helvetica" w:hAnsi="Helvetica" w:eastAsia="Helvetica" w:cs="Helvetica"/>
                <w:color w:val="auto"/>
                <w:sz w:val="30"/>
                <w:szCs w:val="30"/>
              </w:rPr>
              <w:t>A</w:t>
            </w:r>
          </w:p>
        </w:tc>
        <w:tc>
          <w:tcPr>
            <w:tcW w:w="1800" w:type="dxa"/>
            <w:vAlign w:val="bottom"/>
          </w:tcPr>
          <w:p>
            <w:pPr>
              <w:spacing w:after="0" w:line="343" w:lineRule="exact"/>
              <w:ind w:left="180"/>
              <w:rPr>
                <w:color w:val="auto"/>
                <w:sz w:val="20"/>
                <w:szCs w:val="20"/>
              </w:rPr>
            </w:pPr>
            <w:r>
              <w:rPr>
                <w:rFonts w:ascii="宋体" w:hAnsi="宋体" w:eastAsia="宋体" w:cs="宋体"/>
                <w:color w:val="auto"/>
                <w:sz w:val="30"/>
                <w:szCs w:val="30"/>
              </w:rPr>
              <w:t>）。</w:t>
            </w:r>
          </w:p>
        </w:tc>
        <w:tc>
          <w:tcPr>
            <w:tcW w:w="2880" w:type="dxa"/>
            <w:vAlign w:val="bottom"/>
          </w:tcPr>
          <w:p>
            <w:pPr>
              <w:spacing w:after="0"/>
              <w:rPr>
                <w:color w:val="auto"/>
                <w:sz w:val="24"/>
                <w:szCs w:val="24"/>
              </w:rPr>
            </w:pPr>
          </w:p>
        </w:tc>
        <w:tc>
          <w:tcPr>
            <w:tcW w:w="164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530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．电阻丝有温度系数</w:t>
            </w:r>
          </w:p>
        </w:tc>
        <w:tc>
          <w:tcPr>
            <w:tcW w:w="6180" w:type="dxa"/>
            <w:gridSpan w:val="3"/>
            <w:vAlign w:val="bottom"/>
          </w:tcPr>
          <w:p>
            <w:pPr>
              <w:spacing w:after="0" w:line="364" w:lineRule="exact"/>
              <w:ind w:left="70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．试件与电阻丝的线膨胀系数相同</w:t>
            </w:r>
          </w:p>
        </w:tc>
        <w:tc>
          <w:tcPr>
            <w:tcW w:w="164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5300" w:type="dxa"/>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．电阻丝承受应力方向不同</w:t>
            </w:r>
          </w:p>
        </w:tc>
        <w:tc>
          <w:tcPr>
            <w:tcW w:w="6180" w:type="dxa"/>
            <w:gridSpan w:val="3"/>
            <w:vAlign w:val="bottom"/>
          </w:tcPr>
          <w:p>
            <w:pPr>
              <w:spacing w:after="0" w:line="364" w:lineRule="exact"/>
              <w:ind w:left="68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．电阻丝与试件材料不同</w:t>
            </w:r>
          </w:p>
        </w:tc>
        <w:tc>
          <w:tcPr>
            <w:tcW w:w="164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5300" w:type="dxa"/>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、电阻应变片的线路温度补偿方法有（</w:t>
            </w:r>
          </w:p>
        </w:tc>
        <w:tc>
          <w:tcPr>
            <w:tcW w:w="1500" w:type="dxa"/>
            <w:vAlign w:val="bottom"/>
          </w:tcPr>
          <w:p>
            <w:pPr>
              <w:spacing w:after="0"/>
              <w:ind w:left="1120"/>
              <w:rPr>
                <w:color w:val="auto"/>
                <w:sz w:val="20"/>
                <w:szCs w:val="20"/>
              </w:rPr>
            </w:pPr>
            <w:r>
              <w:rPr>
                <w:rFonts w:ascii="Helvetica" w:hAnsi="Helvetica" w:eastAsia="Helvetica" w:cs="Helvetica"/>
                <w:color w:val="auto"/>
                <w:sz w:val="30"/>
                <w:szCs w:val="30"/>
              </w:rPr>
              <w:t>B</w:t>
            </w:r>
          </w:p>
        </w:tc>
        <w:tc>
          <w:tcPr>
            <w:tcW w:w="1800" w:type="dxa"/>
            <w:vAlign w:val="bottom"/>
          </w:tcPr>
          <w:p>
            <w:pPr>
              <w:spacing w:after="0" w:line="343" w:lineRule="exact"/>
              <w:ind w:left="180"/>
              <w:rPr>
                <w:color w:val="auto"/>
                <w:sz w:val="20"/>
                <w:szCs w:val="20"/>
              </w:rPr>
            </w:pPr>
            <w:r>
              <w:rPr>
                <w:rFonts w:ascii="宋体" w:hAnsi="宋体" w:eastAsia="宋体" w:cs="宋体"/>
                <w:color w:val="auto"/>
                <w:sz w:val="30"/>
                <w:szCs w:val="30"/>
              </w:rPr>
              <w:t>）。</w:t>
            </w:r>
          </w:p>
        </w:tc>
        <w:tc>
          <w:tcPr>
            <w:tcW w:w="2880" w:type="dxa"/>
            <w:vAlign w:val="bottom"/>
          </w:tcPr>
          <w:p>
            <w:pPr>
              <w:spacing w:after="0"/>
              <w:rPr>
                <w:color w:val="auto"/>
                <w:sz w:val="24"/>
                <w:szCs w:val="24"/>
              </w:rPr>
            </w:pPr>
          </w:p>
        </w:tc>
        <w:tc>
          <w:tcPr>
            <w:tcW w:w="164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530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．差动电桥补偿法</w:t>
            </w:r>
          </w:p>
        </w:tc>
        <w:tc>
          <w:tcPr>
            <w:tcW w:w="6180" w:type="dxa"/>
            <w:gridSpan w:val="3"/>
            <w:vAlign w:val="bottom"/>
          </w:tcPr>
          <w:p>
            <w:pPr>
              <w:spacing w:after="0" w:line="364" w:lineRule="exact"/>
              <w:ind w:left="70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．补偿块粘贴补偿应变片电桥补偿法</w:t>
            </w:r>
          </w:p>
        </w:tc>
        <w:tc>
          <w:tcPr>
            <w:tcW w:w="164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5300" w:type="dxa"/>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．补偿线圈补偿法</w:t>
            </w:r>
          </w:p>
        </w:tc>
        <w:tc>
          <w:tcPr>
            <w:tcW w:w="6180" w:type="dxa"/>
            <w:gridSpan w:val="3"/>
            <w:vAlign w:val="bottom"/>
          </w:tcPr>
          <w:p>
            <w:pPr>
              <w:spacing w:after="0" w:line="364" w:lineRule="exact"/>
              <w:ind w:left="68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．恒流源温度补偿电路法</w:t>
            </w:r>
          </w:p>
        </w:tc>
        <w:tc>
          <w:tcPr>
            <w:tcW w:w="164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1148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、利用相邻双臂桥检测的应变式传感器，为使其灵敏度高、非线性误差小（</w:t>
            </w:r>
          </w:p>
        </w:tc>
        <w:tc>
          <w:tcPr>
            <w:tcW w:w="1640" w:type="dxa"/>
            <w:vAlign w:val="bottom"/>
          </w:tcPr>
          <w:p>
            <w:pPr>
              <w:spacing w:after="0" w:line="364" w:lineRule="exact"/>
              <w:ind w:left="440"/>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w:t>
            </w:r>
          </w:p>
        </w:tc>
      </w:tr>
    </w:tbl>
    <w:p>
      <w:pPr>
        <w:spacing w:after="0" w:line="140" w:lineRule="exact"/>
        <w:rPr>
          <w:color w:val="auto"/>
          <w:sz w:val="20"/>
          <w:szCs w:val="20"/>
        </w:rPr>
      </w:pPr>
    </w:p>
    <w:p>
      <w:pPr>
        <w:numPr>
          <w:ilvl w:val="0"/>
          <w:numId w:val="4"/>
        </w:numPr>
        <w:tabs>
          <w:tab w:val="left" w:pos="600"/>
        </w:tabs>
        <w:spacing w:after="0" w:line="364" w:lineRule="exact"/>
        <w:ind w:left="600" w:hanging="240"/>
        <w:rPr>
          <w:rFonts w:ascii="Helvetica" w:hAnsi="Helvetica" w:eastAsia="Helvetica" w:cs="Helvetica"/>
          <w:color w:val="auto"/>
          <w:sz w:val="30"/>
          <w:szCs w:val="30"/>
        </w:rPr>
      </w:pPr>
      <w:r>
        <w:rPr>
          <w:rFonts w:ascii="宋体" w:hAnsi="宋体" w:eastAsia="宋体" w:cs="宋体"/>
          <w:color w:val="auto"/>
          <w:sz w:val="30"/>
          <w:szCs w:val="30"/>
        </w:rPr>
        <w:t>．两个桥臂都应当用大电阻值工作应变片</w:t>
      </w:r>
    </w:p>
    <w:p>
      <w:pPr>
        <w:spacing w:after="0" w:line="111"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．两个桥臂都应当用两个工作应变片串联</w:t>
      </w:r>
    </w:p>
    <w:p>
      <w:pPr>
        <w:spacing w:after="0" w:line="11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．两个桥臂应当分别用应变量变化相反的工作应变片</w:t>
      </w:r>
    </w:p>
    <w:p>
      <w:pPr>
        <w:spacing w:after="0" w:line="156" w:lineRule="exact"/>
        <w:rPr>
          <w:color w:val="auto"/>
          <w:sz w:val="20"/>
          <w:szCs w:val="20"/>
        </w:rPr>
      </w:pPr>
    </w:p>
    <w:p>
      <w:pPr>
        <w:tabs>
          <w:tab w:val="left" w:pos="7440"/>
          <w:tab w:val="left" w:pos="8020"/>
        </w:tabs>
        <w:spacing w:after="0" w:line="364" w:lineRule="exact"/>
        <w:ind w:left="360"/>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、关于电阻应变片，下列说法中正确的是（</w:t>
      </w:r>
      <w:r>
        <w:rPr>
          <w:color w:val="auto"/>
          <w:sz w:val="20"/>
          <w:szCs w:val="20"/>
        </w:rPr>
        <w:tab/>
      </w:r>
      <w:r>
        <w:rPr>
          <w:rFonts w:ascii="Helvetica" w:hAnsi="Helvetica" w:eastAsia="Helvetica" w:cs="Helvetica"/>
          <w:color w:val="auto"/>
          <w:sz w:val="30"/>
          <w:szCs w:val="30"/>
        </w:rPr>
        <w:t>D</w:t>
      </w:r>
      <w:r>
        <w:rPr>
          <w:color w:val="auto"/>
          <w:sz w:val="20"/>
          <w:szCs w:val="20"/>
        </w:rPr>
        <w:tab/>
      </w:r>
      <w:r>
        <w:rPr>
          <w:rFonts w:ascii="宋体" w:hAnsi="宋体" w:eastAsia="宋体" w:cs="宋体"/>
          <w:color w:val="auto"/>
          <w:sz w:val="30"/>
          <w:szCs w:val="30"/>
        </w:rPr>
        <w:t>）</w:t>
      </w:r>
    </w:p>
    <w:p>
      <w:pPr>
        <w:spacing w:after="0" w:line="162" w:lineRule="exact"/>
        <w:rPr>
          <w:color w:val="auto"/>
          <w:sz w:val="20"/>
          <w:szCs w:val="20"/>
        </w:rPr>
      </w:pPr>
    </w:p>
    <w:p>
      <w:pPr>
        <w:numPr>
          <w:ilvl w:val="0"/>
          <w:numId w:val="5"/>
        </w:numPr>
        <w:tabs>
          <w:tab w:val="left" w:pos="600"/>
        </w:tabs>
        <w:spacing w:after="0" w:line="364" w:lineRule="exact"/>
        <w:ind w:left="600" w:hanging="240"/>
        <w:rPr>
          <w:rFonts w:ascii="Helvetica" w:hAnsi="Helvetica" w:eastAsia="Helvetica" w:cs="Helvetica"/>
          <w:color w:val="auto"/>
          <w:sz w:val="30"/>
          <w:szCs w:val="30"/>
        </w:rPr>
      </w:pPr>
      <w:r>
        <w:rPr>
          <w:rFonts w:ascii="宋体" w:hAnsi="宋体" w:eastAsia="宋体" w:cs="宋体"/>
          <w:color w:val="auto"/>
          <w:sz w:val="30"/>
          <w:szCs w:val="30"/>
        </w:rPr>
        <w:t>．应变片的轴向应变小于径向应变</w:t>
      </w:r>
    </w:p>
    <w:p>
      <w:pPr>
        <w:spacing w:after="0" w:line="131"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1140"/>
        <w:gridCol w:w="800"/>
        <w:gridCol w:w="320"/>
        <w:gridCol w:w="1820"/>
        <w:gridCol w:w="660"/>
        <w:gridCol w:w="660"/>
        <w:gridCol w:w="1260"/>
        <w:gridCol w:w="820"/>
        <w:gridCol w:w="6320"/>
        <w:gridCol w:w="640"/>
        <w:gridCol w:w="1220"/>
      </w:tblGrid>
      <w:tr>
        <w:tblPrEx>
          <w:tblCellMar>
            <w:top w:w="0" w:type="dxa"/>
            <w:left w:w="0" w:type="dxa"/>
            <w:bottom w:w="0" w:type="dxa"/>
            <w:right w:w="0" w:type="dxa"/>
          </w:tblCellMar>
        </w:tblPrEx>
        <w:trPr>
          <w:trHeight w:val="405" w:hRule="atLeast"/>
        </w:trPr>
        <w:tc>
          <w:tcPr>
            <w:tcW w:w="474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．金属电阻应变片以压阻效应为主</w:t>
            </w:r>
          </w:p>
        </w:tc>
        <w:tc>
          <w:tcPr>
            <w:tcW w:w="660" w:type="dxa"/>
            <w:vAlign w:val="bottom"/>
          </w:tcPr>
          <w:p>
            <w:pPr>
              <w:spacing w:after="0"/>
              <w:rPr>
                <w:color w:val="auto"/>
                <w:sz w:val="24"/>
                <w:szCs w:val="24"/>
              </w:rPr>
            </w:pPr>
          </w:p>
        </w:tc>
        <w:tc>
          <w:tcPr>
            <w:tcW w:w="1260" w:type="dxa"/>
            <w:vAlign w:val="bottom"/>
          </w:tcPr>
          <w:p>
            <w:pPr>
              <w:spacing w:after="0"/>
              <w:rPr>
                <w:color w:val="auto"/>
                <w:sz w:val="24"/>
                <w:szCs w:val="24"/>
              </w:rPr>
            </w:pPr>
          </w:p>
        </w:tc>
        <w:tc>
          <w:tcPr>
            <w:tcW w:w="820" w:type="dxa"/>
            <w:vAlign w:val="bottom"/>
          </w:tcPr>
          <w:p>
            <w:pPr>
              <w:spacing w:after="0"/>
              <w:rPr>
                <w:color w:val="auto"/>
                <w:sz w:val="24"/>
                <w:szCs w:val="24"/>
              </w:rPr>
            </w:pPr>
          </w:p>
        </w:tc>
        <w:tc>
          <w:tcPr>
            <w:tcW w:w="6320" w:type="dxa"/>
            <w:vAlign w:val="bottom"/>
          </w:tcPr>
          <w:p>
            <w:pPr>
              <w:spacing w:after="0"/>
              <w:rPr>
                <w:color w:val="auto"/>
                <w:sz w:val="24"/>
                <w:szCs w:val="24"/>
              </w:rPr>
            </w:pPr>
          </w:p>
        </w:tc>
        <w:tc>
          <w:tcPr>
            <w:tcW w:w="640" w:type="dxa"/>
            <w:vAlign w:val="bottom"/>
          </w:tcPr>
          <w:p>
            <w:pPr>
              <w:spacing w:after="0"/>
              <w:rPr>
                <w:color w:val="auto"/>
                <w:sz w:val="24"/>
                <w:szCs w:val="24"/>
              </w:rPr>
            </w:pPr>
          </w:p>
        </w:tc>
        <w:tc>
          <w:tcPr>
            <w:tcW w:w="122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474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．半导体应变片以应变效应为主</w:t>
            </w:r>
          </w:p>
        </w:tc>
        <w:tc>
          <w:tcPr>
            <w:tcW w:w="660" w:type="dxa"/>
            <w:vAlign w:val="bottom"/>
          </w:tcPr>
          <w:p>
            <w:pPr>
              <w:spacing w:after="0"/>
              <w:rPr>
                <w:color w:val="auto"/>
                <w:sz w:val="24"/>
                <w:szCs w:val="24"/>
              </w:rPr>
            </w:pPr>
          </w:p>
        </w:tc>
        <w:tc>
          <w:tcPr>
            <w:tcW w:w="1260" w:type="dxa"/>
            <w:vAlign w:val="bottom"/>
          </w:tcPr>
          <w:p>
            <w:pPr>
              <w:spacing w:after="0"/>
              <w:rPr>
                <w:color w:val="auto"/>
                <w:sz w:val="24"/>
                <w:szCs w:val="24"/>
              </w:rPr>
            </w:pPr>
          </w:p>
        </w:tc>
        <w:tc>
          <w:tcPr>
            <w:tcW w:w="820" w:type="dxa"/>
            <w:vAlign w:val="bottom"/>
          </w:tcPr>
          <w:p>
            <w:pPr>
              <w:spacing w:after="0"/>
              <w:rPr>
                <w:color w:val="auto"/>
                <w:sz w:val="24"/>
                <w:szCs w:val="24"/>
              </w:rPr>
            </w:pPr>
          </w:p>
        </w:tc>
        <w:tc>
          <w:tcPr>
            <w:tcW w:w="6320" w:type="dxa"/>
            <w:vAlign w:val="bottom"/>
          </w:tcPr>
          <w:p>
            <w:pPr>
              <w:spacing w:after="0"/>
              <w:rPr>
                <w:color w:val="auto"/>
                <w:sz w:val="24"/>
                <w:szCs w:val="24"/>
              </w:rPr>
            </w:pPr>
          </w:p>
        </w:tc>
        <w:tc>
          <w:tcPr>
            <w:tcW w:w="640" w:type="dxa"/>
            <w:vAlign w:val="bottom"/>
          </w:tcPr>
          <w:p>
            <w:pPr>
              <w:spacing w:after="0"/>
              <w:rPr>
                <w:color w:val="auto"/>
                <w:sz w:val="24"/>
                <w:szCs w:val="24"/>
              </w:rPr>
            </w:pPr>
          </w:p>
        </w:tc>
        <w:tc>
          <w:tcPr>
            <w:tcW w:w="122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13800" w:type="dxa"/>
            <w:gridSpan w:val="9"/>
            <w:vAlign w:val="bottom"/>
          </w:tcPr>
          <w:p>
            <w:pPr>
              <w:spacing w:after="0" w:line="364" w:lineRule="exact"/>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．金属应变片的灵敏度主要取决于受力后材料几何尺寸的变化</w:t>
            </w:r>
          </w:p>
        </w:tc>
        <w:tc>
          <w:tcPr>
            <w:tcW w:w="640" w:type="dxa"/>
            <w:vAlign w:val="bottom"/>
          </w:tcPr>
          <w:p>
            <w:pPr>
              <w:spacing w:after="0"/>
              <w:rPr>
                <w:color w:val="auto"/>
                <w:sz w:val="24"/>
                <w:szCs w:val="24"/>
              </w:rPr>
            </w:pPr>
          </w:p>
        </w:tc>
        <w:tc>
          <w:tcPr>
            <w:tcW w:w="122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540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、金属丝的电阻随着它所受的机械变形</w:t>
            </w:r>
          </w:p>
        </w:tc>
        <w:tc>
          <w:tcPr>
            <w:tcW w:w="8400" w:type="dxa"/>
            <w:gridSpan w:val="3"/>
            <w:vAlign w:val="bottom"/>
          </w:tcPr>
          <w:p>
            <w:pPr>
              <w:spacing w:after="0" w:line="364" w:lineRule="exact"/>
              <w:ind w:left="360"/>
              <w:rPr>
                <w:color w:val="auto"/>
                <w:sz w:val="20"/>
                <w:szCs w:val="20"/>
              </w:rPr>
            </w:pPr>
            <w:r>
              <w:rPr>
                <w:rFonts w:ascii="Helvetica" w:hAnsi="Helvetica" w:eastAsia="Helvetica" w:cs="Helvetica"/>
                <w:color w:val="auto"/>
                <w:sz w:val="30"/>
                <w:szCs w:val="30"/>
              </w:rPr>
              <w:t>(</w:t>
            </w:r>
            <w:r>
              <w:rPr>
                <w:rFonts w:ascii="宋体" w:hAnsi="宋体" w:eastAsia="宋体" w:cs="宋体"/>
                <w:color w:val="auto"/>
                <w:sz w:val="30"/>
                <w:szCs w:val="30"/>
              </w:rPr>
              <w:t>拉伸或压缩</w:t>
            </w:r>
            <w:r>
              <w:rPr>
                <w:rFonts w:ascii="Helvetica" w:hAnsi="Helvetica" w:eastAsia="Helvetica" w:cs="Helvetica"/>
                <w:color w:val="auto"/>
                <w:sz w:val="30"/>
                <w:szCs w:val="30"/>
              </w:rPr>
              <w:t xml:space="preserve"> )</w:t>
            </w:r>
            <w:r>
              <w:rPr>
                <w:rFonts w:ascii="宋体" w:hAnsi="宋体" w:eastAsia="宋体" w:cs="宋体"/>
                <w:color w:val="auto"/>
                <w:sz w:val="30"/>
                <w:szCs w:val="30"/>
              </w:rPr>
              <w:t>的大小而发生相应的变化的现象称为金属的</w:t>
            </w:r>
          </w:p>
        </w:tc>
        <w:tc>
          <w:tcPr>
            <w:tcW w:w="640" w:type="dxa"/>
            <w:vAlign w:val="bottom"/>
          </w:tcPr>
          <w:p>
            <w:pPr>
              <w:spacing w:after="0" w:line="343" w:lineRule="exact"/>
              <w:ind w:left="140"/>
              <w:rPr>
                <w:color w:val="auto"/>
                <w:sz w:val="20"/>
                <w:szCs w:val="20"/>
              </w:rPr>
            </w:pPr>
            <w:r>
              <w:rPr>
                <w:rFonts w:ascii="宋体" w:hAnsi="宋体" w:eastAsia="宋体" w:cs="宋体"/>
                <w:color w:val="auto"/>
                <w:sz w:val="30"/>
                <w:szCs w:val="30"/>
              </w:rPr>
              <w:t>（</w:t>
            </w:r>
          </w:p>
        </w:tc>
        <w:tc>
          <w:tcPr>
            <w:tcW w:w="1220" w:type="dxa"/>
            <w:vAlign w:val="bottom"/>
          </w:tcPr>
          <w:p>
            <w:pPr>
              <w:spacing w:after="0" w:line="364" w:lineRule="exact"/>
              <w:ind w:left="180"/>
              <w:rPr>
                <w:color w:val="auto"/>
                <w:sz w:val="20"/>
                <w:szCs w:val="20"/>
              </w:rPr>
            </w:pPr>
            <w:r>
              <w:rPr>
                <w:rFonts w:ascii="Helvetica" w:hAnsi="Helvetica" w:eastAsia="Helvetica" w:cs="Helvetica"/>
                <w:color w:val="auto"/>
                <w:w w:val="97"/>
                <w:sz w:val="30"/>
                <w:szCs w:val="30"/>
              </w:rPr>
              <w:t xml:space="preserve">B   </w:t>
            </w:r>
            <w:r>
              <w:rPr>
                <w:rFonts w:ascii="宋体" w:hAnsi="宋体" w:eastAsia="宋体" w:cs="宋体"/>
                <w:color w:val="auto"/>
                <w:w w:val="97"/>
                <w:sz w:val="30"/>
                <w:szCs w:val="30"/>
              </w:rPr>
              <w:t>）。</w:t>
            </w:r>
          </w:p>
        </w:tc>
      </w:tr>
      <w:tr>
        <w:tblPrEx>
          <w:tblCellMar>
            <w:top w:w="0" w:type="dxa"/>
            <w:left w:w="0" w:type="dxa"/>
            <w:bottom w:w="0" w:type="dxa"/>
            <w:right w:w="0" w:type="dxa"/>
          </w:tblCellMar>
        </w:tblPrEx>
        <w:trPr>
          <w:trHeight w:val="480" w:hRule="atLeast"/>
        </w:trPr>
        <w:tc>
          <w:tcPr>
            <w:tcW w:w="226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电阻形变效应</w:t>
            </w:r>
          </w:p>
        </w:tc>
        <w:tc>
          <w:tcPr>
            <w:tcW w:w="3140" w:type="dxa"/>
            <w:gridSpan w:val="3"/>
            <w:vAlign w:val="bottom"/>
          </w:tcPr>
          <w:p>
            <w:pPr>
              <w:spacing w:after="0" w:line="364" w:lineRule="exact"/>
              <w:ind w:left="60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电阻应变效应</w:t>
            </w:r>
          </w:p>
        </w:tc>
        <w:tc>
          <w:tcPr>
            <w:tcW w:w="2080" w:type="dxa"/>
            <w:gridSpan w:val="2"/>
            <w:vAlign w:val="bottom"/>
          </w:tcPr>
          <w:p>
            <w:pPr>
              <w:spacing w:after="0" w:line="364" w:lineRule="exact"/>
              <w:ind w:left="32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压电效应</w:t>
            </w:r>
          </w:p>
        </w:tc>
        <w:tc>
          <w:tcPr>
            <w:tcW w:w="6320" w:type="dxa"/>
            <w:vAlign w:val="bottom"/>
          </w:tcPr>
          <w:p>
            <w:pPr>
              <w:spacing w:after="0" w:line="364" w:lineRule="exact"/>
              <w:ind w:left="24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压阻效应</w:t>
            </w:r>
          </w:p>
        </w:tc>
        <w:tc>
          <w:tcPr>
            <w:tcW w:w="640" w:type="dxa"/>
            <w:vAlign w:val="bottom"/>
          </w:tcPr>
          <w:p>
            <w:pPr>
              <w:spacing w:after="0"/>
              <w:rPr>
                <w:color w:val="auto"/>
                <w:sz w:val="24"/>
                <w:szCs w:val="24"/>
              </w:rPr>
            </w:pPr>
          </w:p>
        </w:tc>
        <w:tc>
          <w:tcPr>
            <w:tcW w:w="122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1140" w:type="dxa"/>
            <w:vAlign w:val="bottom"/>
          </w:tcPr>
          <w:p>
            <w:pPr>
              <w:spacing w:after="0" w:line="364" w:lineRule="exact"/>
              <w:rPr>
                <w:color w:val="auto"/>
                <w:sz w:val="20"/>
                <w:szCs w:val="20"/>
              </w:rPr>
            </w:pPr>
            <w:r>
              <w:rPr>
                <w:rFonts w:ascii="Helvetica" w:hAnsi="Helvetica" w:eastAsia="Helvetica" w:cs="Helvetica"/>
                <w:color w:val="auto"/>
                <w:sz w:val="30"/>
                <w:szCs w:val="30"/>
              </w:rPr>
              <w:t>10</w:t>
            </w:r>
            <w:r>
              <w:rPr>
                <w:rFonts w:ascii="宋体" w:hAnsi="宋体" w:eastAsia="宋体" w:cs="宋体"/>
                <w:color w:val="auto"/>
                <w:sz w:val="30"/>
                <w:szCs w:val="30"/>
              </w:rPr>
              <w:t>、（</w:t>
            </w:r>
          </w:p>
        </w:tc>
        <w:tc>
          <w:tcPr>
            <w:tcW w:w="800" w:type="dxa"/>
            <w:vAlign w:val="bottom"/>
          </w:tcPr>
          <w:p>
            <w:pPr>
              <w:spacing w:after="0"/>
              <w:ind w:left="20"/>
              <w:rPr>
                <w:color w:val="auto"/>
                <w:sz w:val="20"/>
                <w:szCs w:val="20"/>
              </w:rPr>
            </w:pPr>
            <w:r>
              <w:rPr>
                <w:rFonts w:ascii="Helvetica" w:hAnsi="Helvetica" w:eastAsia="Helvetica" w:cs="Helvetica"/>
                <w:color w:val="auto"/>
                <w:sz w:val="30"/>
                <w:szCs w:val="30"/>
              </w:rPr>
              <w:t>D</w:t>
            </w:r>
          </w:p>
        </w:tc>
        <w:tc>
          <w:tcPr>
            <w:tcW w:w="12500" w:type="dxa"/>
            <w:gridSpan w:val="8"/>
            <w:vAlign w:val="bottom"/>
          </w:tcPr>
          <w:p>
            <w:pPr>
              <w:spacing w:after="0" w:line="343" w:lineRule="exact"/>
              <w:ind w:left="140"/>
              <w:rPr>
                <w:color w:val="auto"/>
                <w:sz w:val="20"/>
                <w:szCs w:val="20"/>
              </w:rPr>
            </w:pPr>
            <w:r>
              <w:rPr>
                <w:rFonts w:ascii="宋体" w:hAnsi="宋体" w:eastAsia="宋体" w:cs="宋体"/>
                <w:color w:val="auto"/>
                <w:sz w:val="30"/>
                <w:szCs w:val="30"/>
              </w:rPr>
              <w:t>）是采用真空蒸发或真空沉积等方法，将电阻材料在基底上制成一层各种形式敏感栅而形成</w:t>
            </w:r>
          </w:p>
        </w:tc>
        <w:tc>
          <w:tcPr>
            <w:tcW w:w="1220" w:type="dxa"/>
            <w:vAlign w:val="bottom"/>
          </w:tcPr>
          <w:p>
            <w:pPr>
              <w:spacing w:after="0"/>
              <w:rPr>
                <w:color w:val="auto"/>
                <w:sz w:val="24"/>
                <w:szCs w:val="24"/>
              </w:rPr>
            </w:pPr>
          </w:p>
        </w:tc>
      </w:tr>
      <w:tr>
        <w:tblPrEx>
          <w:tblCellMar>
            <w:top w:w="0" w:type="dxa"/>
            <w:left w:w="0" w:type="dxa"/>
            <w:bottom w:w="0" w:type="dxa"/>
            <w:right w:w="0" w:type="dxa"/>
          </w:tblCellMar>
        </w:tblPrEx>
        <w:trPr>
          <w:trHeight w:val="444" w:hRule="atLeast"/>
        </w:trPr>
        <w:tc>
          <w:tcPr>
            <w:tcW w:w="13800" w:type="dxa"/>
            <w:gridSpan w:val="9"/>
            <w:vAlign w:val="bottom"/>
          </w:tcPr>
          <w:p>
            <w:pPr>
              <w:spacing w:after="0" w:line="343" w:lineRule="exact"/>
              <w:rPr>
                <w:color w:val="auto"/>
                <w:sz w:val="20"/>
                <w:szCs w:val="20"/>
              </w:rPr>
            </w:pPr>
            <w:r>
              <w:rPr>
                <w:rFonts w:ascii="宋体" w:hAnsi="宋体" w:eastAsia="宋体" w:cs="宋体"/>
                <w:color w:val="auto"/>
                <w:sz w:val="30"/>
                <w:szCs w:val="30"/>
              </w:rPr>
              <w:t>应变片。这种应变片灵敏系数高，易实现工业化生产，是一种很有前途的新型应变片。</w:t>
            </w:r>
          </w:p>
        </w:tc>
        <w:tc>
          <w:tcPr>
            <w:tcW w:w="640" w:type="dxa"/>
            <w:vAlign w:val="bottom"/>
          </w:tcPr>
          <w:p>
            <w:pPr>
              <w:spacing w:after="0"/>
              <w:rPr>
                <w:color w:val="auto"/>
                <w:sz w:val="24"/>
                <w:szCs w:val="24"/>
              </w:rPr>
            </w:pPr>
          </w:p>
        </w:tc>
        <w:tc>
          <w:tcPr>
            <w:tcW w:w="122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194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箔式应变片</w:t>
            </w:r>
          </w:p>
        </w:tc>
        <w:tc>
          <w:tcPr>
            <w:tcW w:w="320" w:type="dxa"/>
            <w:vAlign w:val="bottom"/>
          </w:tcPr>
          <w:p>
            <w:pPr>
              <w:spacing w:after="0"/>
              <w:rPr>
                <w:color w:val="auto"/>
                <w:sz w:val="24"/>
                <w:szCs w:val="24"/>
              </w:rPr>
            </w:pPr>
          </w:p>
        </w:tc>
        <w:tc>
          <w:tcPr>
            <w:tcW w:w="2480" w:type="dxa"/>
            <w:gridSpan w:val="2"/>
            <w:vAlign w:val="bottom"/>
          </w:tcPr>
          <w:p>
            <w:pPr>
              <w:spacing w:after="0" w:line="364" w:lineRule="exact"/>
              <w:ind w:left="10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半导体应变片</w:t>
            </w:r>
          </w:p>
        </w:tc>
        <w:tc>
          <w:tcPr>
            <w:tcW w:w="2740" w:type="dxa"/>
            <w:gridSpan w:val="3"/>
            <w:vAlign w:val="bottom"/>
          </w:tcPr>
          <w:p>
            <w:pPr>
              <w:spacing w:after="0" w:line="364" w:lineRule="exact"/>
              <w:ind w:left="30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沉积膜应变片</w:t>
            </w:r>
          </w:p>
        </w:tc>
        <w:tc>
          <w:tcPr>
            <w:tcW w:w="6320" w:type="dxa"/>
            <w:vAlign w:val="bottom"/>
          </w:tcPr>
          <w:p>
            <w:pPr>
              <w:spacing w:after="0" w:line="364" w:lineRule="exact"/>
              <w:ind w:left="24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薄膜应变片</w:t>
            </w:r>
          </w:p>
        </w:tc>
        <w:tc>
          <w:tcPr>
            <w:tcW w:w="640" w:type="dxa"/>
            <w:vAlign w:val="bottom"/>
          </w:tcPr>
          <w:p>
            <w:pPr>
              <w:spacing w:after="0"/>
              <w:rPr>
                <w:color w:val="auto"/>
                <w:sz w:val="24"/>
                <w:szCs w:val="24"/>
              </w:rPr>
            </w:pPr>
          </w:p>
        </w:tc>
        <w:tc>
          <w:tcPr>
            <w:tcW w:w="122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1140" w:type="dxa"/>
            <w:vAlign w:val="bottom"/>
          </w:tcPr>
          <w:p>
            <w:pPr>
              <w:spacing w:after="0" w:line="364" w:lineRule="exact"/>
              <w:rPr>
                <w:color w:val="auto"/>
                <w:sz w:val="20"/>
                <w:szCs w:val="20"/>
              </w:rPr>
            </w:pPr>
            <w:r>
              <w:rPr>
                <w:rFonts w:ascii="Helvetica" w:hAnsi="Helvetica" w:eastAsia="Helvetica" w:cs="Helvetica"/>
                <w:color w:val="auto"/>
                <w:sz w:val="30"/>
                <w:szCs w:val="30"/>
              </w:rPr>
              <w:t>11</w:t>
            </w:r>
            <w:r>
              <w:rPr>
                <w:rFonts w:ascii="宋体" w:hAnsi="宋体" w:eastAsia="宋体" w:cs="宋体"/>
                <w:color w:val="auto"/>
                <w:sz w:val="30"/>
                <w:szCs w:val="30"/>
              </w:rPr>
              <w:t>、由</w:t>
            </w:r>
            <w:r>
              <w:rPr>
                <w:rFonts w:ascii="Helvetica" w:hAnsi="Helvetica" w:eastAsia="Helvetica" w:cs="Helvetica"/>
                <w:color w:val="auto"/>
                <w:sz w:val="30"/>
                <w:szCs w:val="30"/>
              </w:rPr>
              <w:t xml:space="preserve"> (</w:t>
            </w:r>
          </w:p>
        </w:tc>
        <w:tc>
          <w:tcPr>
            <w:tcW w:w="800" w:type="dxa"/>
            <w:vAlign w:val="bottom"/>
          </w:tcPr>
          <w:p>
            <w:pPr>
              <w:spacing w:after="0"/>
              <w:ind w:left="480"/>
              <w:rPr>
                <w:color w:val="auto"/>
                <w:sz w:val="20"/>
                <w:szCs w:val="20"/>
              </w:rPr>
            </w:pPr>
            <w:r>
              <w:rPr>
                <w:rFonts w:ascii="Helvetica" w:hAnsi="Helvetica" w:eastAsia="Helvetica" w:cs="Helvetica"/>
                <w:color w:val="auto"/>
                <w:sz w:val="30"/>
                <w:szCs w:val="30"/>
              </w:rPr>
              <w:t>A</w:t>
            </w:r>
          </w:p>
        </w:tc>
        <w:tc>
          <w:tcPr>
            <w:tcW w:w="320" w:type="dxa"/>
            <w:vAlign w:val="bottom"/>
          </w:tcPr>
          <w:p>
            <w:pPr>
              <w:spacing w:after="0"/>
              <w:rPr>
                <w:color w:val="auto"/>
                <w:sz w:val="24"/>
                <w:szCs w:val="24"/>
              </w:rPr>
            </w:pPr>
          </w:p>
        </w:tc>
        <w:tc>
          <w:tcPr>
            <w:tcW w:w="11540" w:type="dxa"/>
            <w:gridSpan w:val="6"/>
            <w:vAlign w:val="bottom"/>
          </w:tcPr>
          <w:p>
            <w:pPr>
              <w:spacing w:after="0" w:line="364" w:lineRule="exact"/>
              <w:ind w:left="100"/>
              <w:rPr>
                <w:color w:val="auto"/>
                <w:sz w:val="20"/>
                <w:szCs w:val="20"/>
              </w:rPr>
            </w:pPr>
            <w:r>
              <w:rPr>
                <w:rFonts w:ascii="Helvetica" w:hAnsi="Helvetica" w:eastAsia="Helvetica" w:cs="Helvetica"/>
                <w:color w:val="auto"/>
                <w:sz w:val="30"/>
                <w:szCs w:val="30"/>
              </w:rPr>
              <w:t>)</w:t>
            </w:r>
            <w:r>
              <w:rPr>
                <w:rFonts w:ascii="宋体" w:hAnsi="宋体" w:eastAsia="宋体" w:cs="宋体"/>
                <w:color w:val="auto"/>
                <w:sz w:val="30"/>
                <w:szCs w:val="30"/>
              </w:rPr>
              <w:t>和应变片．以及一些附件</w:t>
            </w:r>
            <w:r>
              <w:rPr>
                <w:rFonts w:ascii="Helvetica" w:hAnsi="Helvetica" w:eastAsia="Helvetica" w:cs="Helvetica"/>
                <w:color w:val="auto"/>
                <w:sz w:val="30"/>
                <w:szCs w:val="30"/>
              </w:rPr>
              <w:t xml:space="preserve">   (</w:t>
            </w:r>
            <w:r>
              <w:rPr>
                <w:rFonts w:ascii="宋体" w:hAnsi="宋体" w:eastAsia="宋体" w:cs="宋体"/>
                <w:color w:val="auto"/>
                <w:sz w:val="30"/>
                <w:szCs w:val="30"/>
              </w:rPr>
              <w:t>补偿元件、保护罩等</w:t>
            </w:r>
            <w:r>
              <w:rPr>
                <w:rFonts w:ascii="Helvetica" w:hAnsi="Helvetica" w:eastAsia="Helvetica" w:cs="Helvetica"/>
                <w:color w:val="auto"/>
                <w:sz w:val="30"/>
                <w:szCs w:val="30"/>
              </w:rPr>
              <w:t xml:space="preserve">   )</w:t>
            </w:r>
            <w:r>
              <w:rPr>
                <w:rFonts w:ascii="宋体" w:hAnsi="宋体" w:eastAsia="宋体" w:cs="宋体"/>
                <w:color w:val="auto"/>
                <w:sz w:val="30"/>
                <w:szCs w:val="30"/>
              </w:rPr>
              <w:t>组成的装置称为应变式传感器。</w:t>
            </w:r>
          </w:p>
        </w:tc>
        <w:tc>
          <w:tcPr>
            <w:tcW w:w="640" w:type="dxa"/>
            <w:vAlign w:val="bottom"/>
          </w:tcPr>
          <w:p>
            <w:pPr>
              <w:spacing w:after="0"/>
              <w:rPr>
                <w:color w:val="auto"/>
                <w:sz w:val="24"/>
                <w:szCs w:val="24"/>
              </w:rPr>
            </w:pPr>
          </w:p>
        </w:tc>
        <w:tc>
          <w:tcPr>
            <w:tcW w:w="122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194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弹性元件</w:t>
            </w:r>
          </w:p>
        </w:tc>
        <w:tc>
          <w:tcPr>
            <w:tcW w:w="2140" w:type="dxa"/>
            <w:gridSpan w:val="2"/>
            <w:vAlign w:val="bottom"/>
          </w:tcPr>
          <w:p>
            <w:pPr>
              <w:spacing w:after="0" w:line="364" w:lineRule="exact"/>
              <w:ind w:left="10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调理电路</w:t>
            </w:r>
          </w:p>
        </w:tc>
        <w:tc>
          <w:tcPr>
            <w:tcW w:w="2580" w:type="dxa"/>
            <w:gridSpan w:val="3"/>
            <w:vAlign w:val="bottom"/>
          </w:tcPr>
          <w:p>
            <w:pPr>
              <w:spacing w:after="0" w:line="364" w:lineRule="exact"/>
              <w:ind w:left="12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信号采集电路</w:t>
            </w:r>
          </w:p>
        </w:tc>
        <w:tc>
          <w:tcPr>
            <w:tcW w:w="7140" w:type="dxa"/>
            <w:gridSpan w:val="2"/>
            <w:vAlign w:val="bottom"/>
          </w:tcPr>
          <w:p>
            <w:pPr>
              <w:spacing w:after="0" w:line="364" w:lineRule="exact"/>
              <w:ind w:left="36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敏感元件</w:t>
            </w:r>
          </w:p>
        </w:tc>
        <w:tc>
          <w:tcPr>
            <w:tcW w:w="640" w:type="dxa"/>
            <w:vAlign w:val="bottom"/>
          </w:tcPr>
          <w:p>
            <w:pPr>
              <w:spacing w:after="0"/>
              <w:rPr>
                <w:color w:val="auto"/>
                <w:sz w:val="24"/>
                <w:szCs w:val="24"/>
              </w:rPr>
            </w:pPr>
          </w:p>
        </w:tc>
        <w:tc>
          <w:tcPr>
            <w:tcW w:w="122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408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12</w:t>
            </w:r>
            <w:r>
              <w:rPr>
                <w:rFonts w:ascii="宋体" w:hAnsi="宋体" w:eastAsia="宋体" w:cs="宋体"/>
                <w:color w:val="auto"/>
                <w:sz w:val="30"/>
                <w:szCs w:val="30"/>
              </w:rPr>
              <w:t>、直流电桥平衡的条件是（</w:t>
            </w:r>
          </w:p>
        </w:tc>
        <w:tc>
          <w:tcPr>
            <w:tcW w:w="660" w:type="dxa"/>
            <w:vAlign w:val="bottom"/>
          </w:tcPr>
          <w:p>
            <w:pPr>
              <w:spacing w:after="0"/>
              <w:rPr>
                <w:color w:val="auto"/>
                <w:sz w:val="24"/>
                <w:szCs w:val="24"/>
              </w:rPr>
            </w:pPr>
          </w:p>
        </w:tc>
        <w:tc>
          <w:tcPr>
            <w:tcW w:w="660" w:type="dxa"/>
            <w:vAlign w:val="bottom"/>
          </w:tcPr>
          <w:p>
            <w:pPr>
              <w:spacing w:after="0"/>
              <w:rPr>
                <w:color w:val="auto"/>
                <w:sz w:val="20"/>
                <w:szCs w:val="20"/>
              </w:rPr>
            </w:pPr>
            <w:r>
              <w:rPr>
                <w:rFonts w:ascii="Helvetica" w:hAnsi="Helvetica" w:eastAsia="Helvetica" w:cs="Helvetica"/>
                <w:color w:val="auto"/>
                <w:sz w:val="30"/>
                <w:szCs w:val="30"/>
              </w:rPr>
              <w:t>A</w:t>
            </w:r>
          </w:p>
        </w:tc>
        <w:tc>
          <w:tcPr>
            <w:tcW w:w="1260" w:type="dxa"/>
            <w:vAlign w:val="bottom"/>
          </w:tcPr>
          <w:p>
            <w:pPr>
              <w:spacing w:after="0" w:line="343" w:lineRule="exact"/>
              <w:ind w:left="240"/>
              <w:rPr>
                <w:color w:val="auto"/>
                <w:sz w:val="20"/>
                <w:szCs w:val="20"/>
              </w:rPr>
            </w:pPr>
            <w:r>
              <w:rPr>
                <w:rFonts w:ascii="宋体" w:hAnsi="宋体" w:eastAsia="宋体" w:cs="宋体"/>
                <w:color w:val="auto"/>
                <w:sz w:val="30"/>
                <w:szCs w:val="30"/>
              </w:rPr>
              <w:t>）。</w:t>
            </w:r>
          </w:p>
        </w:tc>
        <w:tc>
          <w:tcPr>
            <w:tcW w:w="820" w:type="dxa"/>
            <w:vAlign w:val="bottom"/>
          </w:tcPr>
          <w:p>
            <w:pPr>
              <w:spacing w:after="0"/>
              <w:rPr>
                <w:color w:val="auto"/>
                <w:sz w:val="24"/>
                <w:szCs w:val="24"/>
              </w:rPr>
            </w:pPr>
          </w:p>
        </w:tc>
        <w:tc>
          <w:tcPr>
            <w:tcW w:w="6320" w:type="dxa"/>
            <w:vAlign w:val="bottom"/>
          </w:tcPr>
          <w:p>
            <w:pPr>
              <w:spacing w:after="0"/>
              <w:rPr>
                <w:color w:val="auto"/>
                <w:sz w:val="24"/>
                <w:szCs w:val="24"/>
              </w:rPr>
            </w:pPr>
          </w:p>
        </w:tc>
        <w:tc>
          <w:tcPr>
            <w:tcW w:w="640" w:type="dxa"/>
            <w:vAlign w:val="bottom"/>
          </w:tcPr>
          <w:p>
            <w:pPr>
              <w:spacing w:after="0"/>
              <w:rPr>
                <w:color w:val="auto"/>
                <w:sz w:val="24"/>
                <w:szCs w:val="24"/>
              </w:rPr>
            </w:pPr>
          </w:p>
        </w:tc>
        <w:tc>
          <w:tcPr>
            <w:tcW w:w="1220" w:type="dxa"/>
            <w:vAlign w:val="bottom"/>
          </w:tcPr>
          <w:p>
            <w:pPr>
              <w:spacing w:after="0"/>
              <w:rPr>
                <w:color w:val="auto"/>
                <w:sz w:val="24"/>
                <w:szCs w:val="24"/>
              </w:rPr>
            </w:pPr>
          </w:p>
        </w:tc>
      </w:tr>
    </w:tbl>
    <w:p>
      <w:pPr>
        <w:spacing w:after="0" w:line="100" w:lineRule="exact"/>
        <w:rPr>
          <w:color w:val="auto"/>
          <w:sz w:val="20"/>
          <w:szCs w:val="20"/>
        </w:rPr>
      </w:pPr>
    </w:p>
    <w:p>
      <w:pPr>
        <w:numPr>
          <w:ilvl w:val="0"/>
          <w:numId w:val="6"/>
        </w:numPr>
        <w:tabs>
          <w:tab w:val="left" w:pos="760"/>
        </w:tabs>
        <w:spacing w:after="0" w:line="364" w:lineRule="exact"/>
        <w:ind w:left="760" w:hanging="400"/>
        <w:rPr>
          <w:rFonts w:ascii="Helvetica" w:hAnsi="Helvetica" w:eastAsia="Helvetica" w:cs="Helvetica"/>
          <w:color w:val="auto"/>
          <w:sz w:val="30"/>
          <w:szCs w:val="30"/>
        </w:rPr>
      </w:pPr>
      <w:r>
        <w:rPr>
          <w:rFonts w:ascii="宋体" w:hAnsi="宋体" w:eastAsia="宋体" w:cs="宋体"/>
          <w:color w:val="auto"/>
          <w:sz w:val="30"/>
          <w:szCs w:val="30"/>
        </w:rPr>
        <w:t>相临两臂电阻的比值相等</w:t>
      </w:r>
    </w:p>
    <w:p>
      <w:pPr>
        <w:spacing w:after="0" w:line="136" w:lineRule="exact"/>
        <w:rPr>
          <w:rFonts w:ascii="Helvetica" w:hAnsi="Helvetica" w:eastAsia="Helvetica" w:cs="Helvetica"/>
          <w:color w:val="auto"/>
          <w:sz w:val="30"/>
          <w:szCs w:val="30"/>
        </w:rPr>
      </w:pPr>
    </w:p>
    <w:p>
      <w:pPr>
        <w:numPr>
          <w:ilvl w:val="0"/>
          <w:numId w:val="6"/>
        </w:numPr>
        <w:tabs>
          <w:tab w:val="left" w:pos="760"/>
        </w:tabs>
        <w:spacing w:after="0" w:line="364" w:lineRule="exact"/>
        <w:ind w:left="760" w:hanging="400"/>
        <w:rPr>
          <w:rFonts w:ascii="Helvetica" w:hAnsi="Helvetica" w:eastAsia="Helvetica" w:cs="Helvetica"/>
          <w:color w:val="auto"/>
          <w:sz w:val="30"/>
          <w:szCs w:val="30"/>
        </w:rPr>
      </w:pPr>
      <w:r>
        <w:rPr>
          <w:rFonts w:ascii="宋体" w:hAnsi="宋体" w:eastAsia="宋体" w:cs="宋体"/>
          <w:color w:val="auto"/>
          <w:sz w:val="30"/>
          <w:szCs w:val="30"/>
        </w:rPr>
        <w:t>相对两臂电阻的比值相等</w:t>
      </w:r>
    </w:p>
    <w:p>
      <w:pPr>
        <w:spacing w:after="0" w:line="156" w:lineRule="exact"/>
        <w:rPr>
          <w:rFonts w:ascii="Helvetica" w:hAnsi="Helvetica" w:eastAsia="Helvetica" w:cs="Helvetica"/>
          <w:color w:val="auto"/>
          <w:sz w:val="30"/>
          <w:szCs w:val="30"/>
        </w:rPr>
      </w:pPr>
    </w:p>
    <w:p>
      <w:pPr>
        <w:numPr>
          <w:ilvl w:val="0"/>
          <w:numId w:val="6"/>
        </w:numPr>
        <w:tabs>
          <w:tab w:val="left" w:pos="680"/>
        </w:tabs>
        <w:spacing w:after="0" w:line="364" w:lineRule="exact"/>
        <w:ind w:left="680" w:hanging="320"/>
        <w:rPr>
          <w:rFonts w:ascii="Helvetica" w:hAnsi="Helvetica" w:eastAsia="Helvetica" w:cs="Helvetica"/>
          <w:color w:val="auto"/>
          <w:sz w:val="30"/>
          <w:szCs w:val="30"/>
        </w:rPr>
      </w:pPr>
      <w:r>
        <w:rPr>
          <w:rFonts w:ascii="宋体" w:hAnsi="宋体" w:eastAsia="宋体" w:cs="宋体"/>
          <w:color w:val="auto"/>
          <w:sz w:val="30"/>
          <w:szCs w:val="30"/>
        </w:rPr>
        <w:t>相临两臂电阻的比值不相等</w:t>
      </w:r>
    </w:p>
    <w:p>
      <w:pPr>
        <w:spacing w:after="0" w:line="116" w:lineRule="exact"/>
        <w:rPr>
          <w:rFonts w:ascii="Helvetica" w:hAnsi="Helvetica" w:eastAsia="Helvetica" w:cs="Helvetica"/>
          <w:color w:val="auto"/>
          <w:sz w:val="30"/>
          <w:szCs w:val="30"/>
        </w:rPr>
      </w:pPr>
    </w:p>
    <w:p>
      <w:pPr>
        <w:numPr>
          <w:ilvl w:val="0"/>
          <w:numId w:val="6"/>
        </w:numPr>
        <w:tabs>
          <w:tab w:val="left" w:pos="780"/>
        </w:tabs>
        <w:spacing w:after="0" w:line="364" w:lineRule="exact"/>
        <w:ind w:left="780" w:hanging="420"/>
        <w:rPr>
          <w:rFonts w:ascii="Helvetica" w:hAnsi="Helvetica" w:eastAsia="Helvetica" w:cs="Helvetica"/>
          <w:color w:val="auto"/>
          <w:sz w:val="30"/>
          <w:szCs w:val="30"/>
        </w:rPr>
      </w:pPr>
      <w:r>
        <w:rPr>
          <w:rFonts w:ascii="宋体" w:hAnsi="宋体" w:eastAsia="宋体" w:cs="宋体"/>
          <w:color w:val="auto"/>
          <w:sz w:val="30"/>
          <w:szCs w:val="30"/>
        </w:rPr>
        <w:t>所有电阻都相等</w:t>
      </w:r>
    </w:p>
    <w:p>
      <w:pPr>
        <w:spacing w:after="0" w:line="131" w:lineRule="exact"/>
        <w:rPr>
          <w:color w:val="auto"/>
          <w:sz w:val="20"/>
          <w:szCs w:val="20"/>
        </w:rPr>
      </w:pPr>
    </w:p>
    <w:p>
      <w:pPr>
        <w:tabs>
          <w:tab w:val="left" w:pos="5080"/>
          <w:tab w:val="left" w:pos="6140"/>
        </w:tabs>
        <w:spacing w:after="0" w:line="364" w:lineRule="exact"/>
        <w:ind w:left="360"/>
        <w:rPr>
          <w:color w:val="auto"/>
          <w:sz w:val="20"/>
          <w:szCs w:val="20"/>
        </w:rPr>
      </w:pPr>
      <w:r>
        <w:rPr>
          <w:rFonts w:ascii="Helvetica" w:hAnsi="Helvetica" w:eastAsia="Helvetica" w:cs="Helvetica"/>
          <w:color w:val="auto"/>
          <w:sz w:val="30"/>
          <w:szCs w:val="30"/>
        </w:rPr>
        <w:t>13</w:t>
      </w:r>
      <w:r>
        <w:rPr>
          <w:rFonts w:ascii="宋体" w:hAnsi="宋体" w:eastAsia="宋体" w:cs="宋体"/>
          <w:color w:val="auto"/>
          <w:sz w:val="30"/>
          <w:szCs w:val="30"/>
        </w:rPr>
        <w:t>、直流电桥的平衡条件为（</w:t>
      </w:r>
      <w:r>
        <w:rPr>
          <w:color w:val="auto"/>
          <w:sz w:val="20"/>
          <w:szCs w:val="20"/>
        </w:rPr>
        <w:tab/>
      </w:r>
      <w:r>
        <w:rPr>
          <w:rFonts w:ascii="Helvetica" w:hAnsi="Helvetica" w:eastAsia="Helvetica" w:cs="Helvetica"/>
          <w:color w:val="auto"/>
          <w:sz w:val="30"/>
          <w:szCs w:val="30"/>
        </w:rPr>
        <w:t>B</w:t>
      </w:r>
      <w:r>
        <w:rPr>
          <w:color w:val="auto"/>
          <w:sz w:val="20"/>
          <w:szCs w:val="20"/>
        </w:rPr>
        <w:tab/>
      </w:r>
      <w:r>
        <w:rPr>
          <w:rFonts w:ascii="宋体" w:hAnsi="宋体" w:eastAsia="宋体" w:cs="宋体"/>
          <w:color w:val="auto"/>
          <w:sz w:val="30"/>
          <w:szCs w:val="30"/>
        </w:rPr>
        <w:t>）</w:t>
      </w:r>
    </w:p>
    <w:p>
      <w:pPr>
        <w:spacing w:after="0" w:line="136" w:lineRule="exact"/>
        <w:rPr>
          <w:color w:val="auto"/>
          <w:sz w:val="20"/>
          <w:szCs w:val="20"/>
        </w:rPr>
      </w:pPr>
    </w:p>
    <w:p>
      <w:pPr>
        <w:tabs>
          <w:tab w:val="left" w:pos="4980"/>
        </w:tabs>
        <w:spacing w:after="0" w:line="364" w:lineRule="exact"/>
        <w:ind w:left="3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．相邻桥臂阻值乘积相等</w:t>
      </w:r>
      <w:r>
        <w:rPr>
          <w:color w:val="auto"/>
          <w:sz w:val="20"/>
          <w:szCs w:val="20"/>
        </w:rPr>
        <w:tab/>
      </w:r>
      <w:r>
        <w:rPr>
          <w:rFonts w:ascii="Helvetica" w:hAnsi="Helvetica" w:eastAsia="Helvetica" w:cs="Helvetica"/>
          <w:color w:val="auto"/>
          <w:sz w:val="30"/>
          <w:szCs w:val="30"/>
        </w:rPr>
        <w:t>B</w:t>
      </w:r>
      <w:r>
        <w:rPr>
          <w:rFonts w:ascii="宋体" w:hAnsi="宋体" w:eastAsia="宋体" w:cs="宋体"/>
          <w:color w:val="auto"/>
          <w:sz w:val="30"/>
          <w:szCs w:val="30"/>
        </w:rPr>
        <w:t>．相对桥臂阻值乘积相等</w:t>
      </w:r>
    </w:p>
    <w:p>
      <w:pPr>
        <w:spacing w:after="0" w:line="136" w:lineRule="exact"/>
        <w:rPr>
          <w:color w:val="auto"/>
          <w:sz w:val="20"/>
          <w:szCs w:val="20"/>
        </w:rPr>
      </w:pPr>
    </w:p>
    <w:p>
      <w:pPr>
        <w:tabs>
          <w:tab w:val="left" w:pos="4960"/>
        </w:tabs>
        <w:spacing w:after="0" w:line="364" w:lineRule="exact"/>
        <w:ind w:left="36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．相对桥臂阻值比值相等</w:t>
      </w:r>
      <w:r>
        <w:rPr>
          <w:color w:val="auto"/>
          <w:sz w:val="20"/>
          <w:szCs w:val="20"/>
        </w:rPr>
        <w:tab/>
      </w:r>
      <w:r>
        <w:rPr>
          <w:rFonts w:ascii="Helvetica" w:hAnsi="Helvetica" w:eastAsia="Helvetica" w:cs="Helvetica"/>
          <w:color w:val="auto"/>
          <w:sz w:val="30"/>
          <w:szCs w:val="30"/>
        </w:rPr>
        <w:t>D</w:t>
      </w:r>
      <w:r>
        <w:rPr>
          <w:rFonts w:ascii="宋体" w:hAnsi="宋体" w:eastAsia="宋体" w:cs="宋体"/>
          <w:color w:val="auto"/>
          <w:sz w:val="30"/>
          <w:szCs w:val="30"/>
        </w:rPr>
        <w:t>．相邻桥臂阻值之和相等</w:t>
      </w:r>
    </w:p>
    <w:p>
      <w:pPr>
        <w:spacing w:after="0" w:line="136"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二、填空题</w:t>
      </w:r>
    </w:p>
    <w:p>
      <w:pPr>
        <w:spacing w:after="0" w:line="158"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1620"/>
        <w:gridCol w:w="1180"/>
        <w:gridCol w:w="840"/>
        <w:gridCol w:w="1540"/>
        <w:gridCol w:w="560"/>
        <w:gridCol w:w="2860"/>
        <w:gridCol w:w="1060"/>
        <w:gridCol w:w="1500"/>
        <w:gridCol w:w="980"/>
        <w:gridCol w:w="1960"/>
        <w:gridCol w:w="1320"/>
      </w:tblGrid>
      <w:tr>
        <w:tblPrEx>
          <w:tblCellMar>
            <w:top w:w="0" w:type="dxa"/>
            <w:left w:w="0" w:type="dxa"/>
            <w:bottom w:w="0" w:type="dxa"/>
            <w:right w:w="0" w:type="dxa"/>
          </w:tblCellMar>
        </w:tblPrEx>
        <w:trPr>
          <w:trHeight w:val="405" w:hRule="atLeast"/>
        </w:trPr>
        <w:tc>
          <w:tcPr>
            <w:tcW w:w="280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、单位应变引起的</w:t>
            </w:r>
          </w:p>
        </w:tc>
        <w:tc>
          <w:tcPr>
            <w:tcW w:w="2380" w:type="dxa"/>
            <w:gridSpan w:val="2"/>
            <w:vAlign w:val="bottom"/>
          </w:tcPr>
          <w:p>
            <w:pPr>
              <w:spacing w:after="0" w:line="343" w:lineRule="exact"/>
              <w:ind w:left="240"/>
              <w:rPr>
                <w:color w:val="auto"/>
                <w:sz w:val="20"/>
                <w:szCs w:val="20"/>
              </w:rPr>
            </w:pPr>
            <w:r>
              <w:rPr>
                <w:rFonts w:ascii="宋体" w:hAnsi="宋体" w:eastAsia="宋体" w:cs="宋体"/>
                <w:color w:val="auto"/>
                <w:sz w:val="30"/>
                <w:szCs w:val="30"/>
              </w:rPr>
              <w:t>电阻值变化量</w:t>
            </w:r>
          </w:p>
        </w:tc>
        <w:tc>
          <w:tcPr>
            <w:tcW w:w="4480" w:type="dxa"/>
            <w:gridSpan w:val="3"/>
            <w:vAlign w:val="bottom"/>
          </w:tcPr>
          <w:p>
            <w:pPr>
              <w:spacing w:after="0" w:line="343" w:lineRule="exact"/>
              <w:ind w:right="490"/>
              <w:jc w:val="right"/>
              <w:rPr>
                <w:color w:val="auto"/>
                <w:sz w:val="20"/>
                <w:szCs w:val="20"/>
              </w:rPr>
            </w:pPr>
            <w:r>
              <w:rPr>
                <w:rFonts w:ascii="宋体" w:hAnsi="宋体" w:eastAsia="宋体" w:cs="宋体"/>
                <w:color w:val="auto"/>
                <w:sz w:val="30"/>
                <w:szCs w:val="30"/>
              </w:rPr>
              <w:t>称为电阻丝的灵敏度系数。</w:t>
            </w:r>
          </w:p>
        </w:tc>
        <w:tc>
          <w:tcPr>
            <w:tcW w:w="150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1960" w:type="dxa"/>
            <w:vAlign w:val="bottom"/>
          </w:tcPr>
          <w:p>
            <w:pPr>
              <w:spacing w:after="0"/>
              <w:rPr>
                <w:color w:val="auto"/>
                <w:sz w:val="24"/>
                <w:szCs w:val="24"/>
              </w:rPr>
            </w:pPr>
          </w:p>
        </w:tc>
        <w:tc>
          <w:tcPr>
            <w:tcW w:w="132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574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、产生电阻应变片温度误差的主要因素有</w:t>
            </w:r>
          </w:p>
        </w:tc>
        <w:tc>
          <w:tcPr>
            <w:tcW w:w="2860" w:type="dxa"/>
            <w:vAlign w:val="bottom"/>
          </w:tcPr>
          <w:p>
            <w:pPr>
              <w:spacing w:after="0" w:line="343" w:lineRule="exact"/>
              <w:ind w:left="1040"/>
              <w:rPr>
                <w:color w:val="auto"/>
                <w:sz w:val="20"/>
                <w:szCs w:val="20"/>
              </w:rPr>
            </w:pPr>
            <w:r>
              <w:rPr>
                <w:rFonts w:ascii="宋体" w:hAnsi="宋体" w:eastAsia="宋体" w:cs="宋体"/>
                <w:color w:val="auto"/>
                <w:w w:val="99"/>
                <w:sz w:val="30"/>
                <w:szCs w:val="30"/>
              </w:rPr>
              <w:t>电阻温度系数</w:t>
            </w:r>
          </w:p>
        </w:tc>
        <w:tc>
          <w:tcPr>
            <w:tcW w:w="2560" w:type="dxa"/>
            <w:gridSpan w:val="2"/>
            <w:vAlign w:val="bottom"/>
          </w:tcPr>
          <w:p>
            <w:pPr>
              <w:spacing w:after="0" w:line="343" w:lineRule="exact"/>
              <w:ind w:left="880"/>
              <w:rPr>
                <w:color w:val="auto"/>
                <w:sz w:val="20"/>
                <w:szCs w:val="20"/>
              </w:rPr>
            </w:pPr>
            <w:r>
              <w:rPr>
                <w:rFonts w:ascii="宋体" w:hAnsi="宋体" w:eastAsia="宋体" w:cs="宋体"/>
                <w:color w:val="auto"/>
                <w:sz w:val="30"/>
                <w:szCs w:val="30"/>
              </w:rPr>
              <w:t>的影响和</w:t>
            </w:r>
          </w:p>
        </w:tc>
        <w:tc>
          <w:tcPr>
            <w:tcW w:w="4260" w:type="dxa"/>
            <w:gridSpan w:val="3"/>
            <w:vAlign w:val="bottom"/>
          </w:tcPr>
          <w:p>
            <w:pPr>
              <w:spacing w:after="0" w:line="343" w:lineRule="exact"/>
              <w:ind w:left="100"/>
              <w:rPr>
                <w:color w:val="auto"/>
                <w:sz w:val="20"/>
                <w:szCs w:val="20"/>
              </w:rPr>
            </w:pPr>
            <w:r>
              <w:rPr>
                <w:rFonts w:ascii="宋体" w:hAnsi="宋体" w:eastAsia="宋体" w:cs="宋体"/>
                <w:color w:val="auto"/>
                <w:sz w:val="30"/>
                <w:szCs w:val="30"/>
              </w:rPr>
              <w:t>试件材料和电阻丝材料的线</w:t>
            </w:r>
          </w:p>
        </w:tc>
      </w:tr>
      <w:tr>
        <w:tblPrEx>
          <w:tblCellMar>
            <w:top w:w="0" w:type="dxa"/>
            <w:left w:w="0" w:type="dxa"/>
            <w:bottom w:w="0" w:type="dxa"/>
            <w:right w:w="0" w:type="dxa"/>
          </w:tblCellMar>
        </w:tblPrEx>
        <w:trPr>
          <w:trHeight w:val="424" w:hRule="atLeast"/>
        </w:trPr>
        <w:tc>
          <w:tcPr>
            <w:tcW w:w="1620" w:type="dxa"/>
            <w:vAlign w:val="bottom"/>
          </w:tcPr>
          <w:p>
            <w:pPr>
              <w:spacing w:after="0" w:line="343" w:lineRule="exact"/>
              <w:rPr>
                <w:color w:val="auto"/>
                <w:sz w:val="20"/>
                <w:szCs w:val="20"/>
              </w:rPr>
            </w:pPr>
            <w:r>
              <w:rPr>
                <w:rFonts w:ascii="宋体" w:hAnsi="宋体" w:eastAsia="宋体" w:cs="宋体"/>
                <w:color w:val="auto"/>
                <w:sz w:val="30"/>
                <w:szCs w:val="30"/>
              </w:rPr>
              <w:t>膨胀系数</w:t>
            </w:r>
          </w:p>
        </w:tc>
        <w:tc>
          <w:tcPr>
            <w:tcW w:w="2020" w:type="dxa"/>
            <w:gridSpan w:val="2"/>
            <w:vAlign w:val="bottom"/>
          </w:tcPr>
          <w:p>
            <w:pPr>
              <w:spacing w:after="0" w:line="343" w:lineRule="exact"/>
              <w:ind w:left="420"/>
              <w:rPr>
                <w:color w:val="auto"/>
                <w:sz w:val="20"/>
                <w:szCs w:val="20"/>
              </w:rPr>
            </w:pPr>
            <w:r>
              <w:rPr>
                <w:rFonts w:ascii="宋体" w:hAnsi="宋体" w:eastAsia="宋体" w:cs="宋体"/>
                <w:color w:val="auto"/>
                <w:sz w:val="30"/>
                <w:szCs w:val="30"/>
              </w:rPr>
              <w:t>的影响。</w:t>
            </w:r>
          </w:p>
        </w:tc>
        <w:tc>
          <w:tcPr>
            <w:tcW w:w="1540" w:type="dxa"/>
            <w:vAlign w:val="bottom"/>
          </w:tcPr>
          <w:p>
            <w:pPr>
              <w:spacing w:after="0"/>
              <w:rPr>
                <w:color w:val="auto"/>
                <w:sz w:val="24"/>
                <w:szCs w:val="24"/>
              </w:rPr>
            </w:pPr>
          </w:p>
        </w:tc>
        <w:tc>
          <w:tcPr>
            <w:tcW w:w="560" w:type="dxa"/>
            <w:vAlign w:val="bottom"/>
          </w:tcPr>
          <w:p>
            <w:pPr>
              <w:spacing w:after="0"/>
              <w:rPr>
                <w:color w:val="auto"/>
                <w:sz w:val="24"/>
                <w:szCs w:val="24"/>
              </w:rPr>
            </w:pPr>
          </w:p>
        </w:tc>
        <w:tc>
          <w:tcPr>
            <w:tcW w:w="2860" w:type="dxa"/>
            <w:vAlign w:val="bottom"/>
          </w:tcPr>
          <w:p>
            <w:pPr>
              <w:spacing w:after="0"/>
              <w:rPr>
                <w:color w:val="auto"/>
                <w:sz w:val="24"/>
                <w:szCs w:val="24"/>
              </w:rPr>
            </w:pPr>
          </w:p>
        </w:tc>
        <w:tc>
          <w:tcPr>
            <w:tcW w:w="1060" w:type="dxa"/>
            <w:vAlign w:val="bottom"/>
          </w:tcPr>
          <w:p>
            <w:pPr>
              <w:spacing w:after="0"/>
              <w:rPr>
                <w:color w:val="auto"/>
                <w:sz w:val="24"/>
                <w:szCs w:val="24"/>
              </w:rPr>
            </w:pPr>
          </w:p>
        </w:tc>
        <w:tc>
          <w:tcPr>
            <w:tcW w:w="150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1960" w:type="dxa"/>
            <w:vAlign w:val="bottom"/>
          </w:tcPr>
          <w:p>
            <w:pPr>
              <w:spacing w:after="0"/>
              <w:rPr>
                <w:color w:val="auto"/>
                <w:sz w:val="24"/>
                <w:szCs w:val="24"/>
              </w:rPr>
            </w:pPr>
          </w:p>
        </w:tc>
        <w:tc>
          <w:tcPr>
            <w:tcW w:w="132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364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、直流电桥平衡条件是</w:t>
            </w:r>
          </w:p>
        </w:tc>
        <w:tc>
          <w:tcPr>
            <w:tcW w:w="4960" w:type="dxa"/>
            <w:gridSpan w:val="3"/>
            <w:vAlign w:val="bottom"/>
          </w:tcPr>
          <w:p>
            <w:pPr>
              <w:spacing w:after="0" w:line="343" w:lineRule="exact"/>
              <w:ind w:left="400"/>
              <w:rPr>
                <w:color w:val="auto"/>
                <w:sz w:val="20"/>
                <w:szCs w:val="20"/>
              </w:rPr>
            </w:pPr>
            <w:r>
              <w:rPr>
                <w:rFonts w:ascii="宋体" w:hAnsi="宋体" w:eastAsia="宋体" w:cs="宋体"/>
                <w:color w:val="auto"/>
                <w:sz w:val="30"/>
                <w:szCs w:val="30"/>
              </w:rPr>
              <w:t>相邻两臂电阻的比值相等</w:t>
            </w:r>
          </w:p>
        </w:tc>
        <w:tc>
          <w:tcPr>
            <w:tcW w:w="1060" w:type="dxa"/>
            <w:vAlign w:val="bottom"/>
          </w:tcPr>
          <w:p>
            <w:pPr>
              <w:spacing w:after="0" w:line="343" w:lineRule="exact"/>
              <w:ind w:right="430"/>
              <w:jc w:val="right"/>
              <w:rPr>
                <w:color w:val="auto"/>
                <w:sz w:val="20"/>
                <w:szCs w:val="20"/>
              </w:rPr>
            </w:pPr>
            <w:r>
              <w:rPr>
                <w:rFonts w:ascii="宋体" w:hAnsi="宋体" w:eastAsia="宋体" w:cs="宋体"/>
                <w:color w:val="auto"/>
                <w:sz w:val="30"/>
                <w:szCs w:val="30"/>
              </w:rPr>
              <w:t>。</w:t>
            </w:r>
          </w:p>
        </w:tc>
        <w:tc>
          <w:tcPr>
            <w:tcW w:w="150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1960" w:type="dxa"/>
            <w:vAlign w:val="bottom"/>
          </w:tcPr>
          <w:p>
            <w:pPr>
              <w:spacing w:after="0"/>
              <w:rPr>
                <w:color w:val="auto"/>
                <w:sz w:val="24"/>
                <w:szCs w:val="24"/>
              </w:rPr>
            </w:pPr>
          </w:p>
        </w:tc>
        <w:tc>
          <w:tcPr>
            <w:tcW w:w="132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860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、直流电桥的电压灵敏度与电桥的供电电压的关系是</w:t>
            </w:r>
          </w:p>
        </w:tc>
        <w:tc>
          <w:tcPr>
            <w:tcW w:w="1060" w:type="dxa"/>
            <w:vAlign w:val="bottom"/>
          </w:tcPr>
          <w:p>
            <w:pPr>
              <w:spacing w:after="0" w:line="343" w:lineRule="exact"/>
              <w:ind w:right="290"/>
              <w:jc w:val="right"/>
              <w:rPr>
                <w:color w:val="auto"/>
                <w:sz w:val="20"/>
                <w:szCs w:val="20"/>
              </w:rPr>
            </w:pPr>
            <w:r>
              <w:rPr>
                <w:rFonts w:ascii="宋体" w:hAnsi="宋体" w:eastAsia="宋体" w:cs="宋体"/>
                <w:color w:val="auto"/>
                <w:w w:val="99"/>
                <w:sz w:val="30"/>
                <w:szCs w:val="30"/>
              </w:rPr>
              <w:t>正比</w:t>
            </w:r>
          </w:p>
        </w:tc>
        <w:tc>
          <w:tcPr>
            <w:tcW w:w="1500" w:type="dxa"/>
            <w:vAlign w:val="bottom"/>
          </w:tcPr>
          <w:p>
            <w:pPr>
              <w:spacing w:after="0" w:line="343" w:lineRule="exact"/>
              <w:ind w:left="210"/>
              <w:jc w:val="center"/>
              <w:rPr>
                <w:color w:val="auto"/>
                <w:sz w:val="20"/>
                <w:szCs w:val="20"/>
              </w:rPr>
            </w:pPr>
            <w:r>
              <w:rPr>
                <w:rFonts w:ascii="宋体" w:hAnsi="宋体" w:eastAsia="宋体" w:cs="宋体"/>
                <w:color w:val="auto"/>
                <w:w w:val="99"/>
                <w:sz w:val="30"/>
                <w:szCs w:val="30"/>
              </w:rPr>
              <w:t>关系。</w:t>
            </w:r>
          </w:p>
        </w:tc>
        <w:tc>
          <w:tcPr>
            <w:tcW w:w="980" w:type="dxa"/>
            <w:vAlign w:val="bottom"/>
          </w:tcPr>
          <w:p>
            <w:pPr>
              <w:spacing w:after="0"/>
              <w:rPr>
                <w:color w:val="auto"/>
                <w:sz w:val="24"/>
                <w:szCs w:val="24"/>
              </w:rPr>
            </w:pPr>
          </w:p>
        </w:tc>
        <w:tc>
          <w:tcPr>
            <w:tcW w:w="1960" w:type="dxa"/>
            <w:vAlign w:val="bottom"/>
          </w:tcPr>
          <w:p>
            <w:pPr>
              <w:spacing w:after="0"/>
              <w:rPr>
                <w:color w:val="auto"/>
                <w:sz w:val="24"/>
                <w:szCs w:val="24"/>
              </w:rPr>
            </w:pPr>
          </w:p>
        </w:tc>
        <w:tc>
          <w:tcPr>
            <w:tcW w:w="132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860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、电阻应变片的温度补偿中，若采用电桥补偿法测量应变时，</w:t>
            </w:r>
          </w:p>
        </w:tc>
        <w:tc>
          <w:tcPr>
            <w:tcW w:w="2560" w:type="dxa"/>
            <w:gridSpan w:val="2"/>
            <w:vAlign w:val="bottom"/>
          </w:tcPr>
          <w:p>
            <w:pPr>
              <w:spacing w:after="0" w:line="343" w:lineRule="exact"/>
              <w:ind w:left="880"/>
              <w:rPr>
                <w:color w:val="auto"/>
                <w:sz w:val="20"/>
                <w:szCs w:val="20"/>
              </w:rPr>
            </w:pPr>
            <w:r>
              <w:rPr>
                <w:rFonts w:ascii="宋体" w:hAnsi="宋体" w:eastAsia="宋体" w:cs="宋体"/>
                <w:color w:val="auto"/>
                <w:sz w:val="30"/>
                <w:szCs w:val="30"/>
              </w:rPr>
              <w:t>工作应变片</w:t>
            </w:r>
          </w:p>
        </w:tc>
        <w:tc>
          <w:tcPr>
            <w:tcW w:w="4260" w:type="dxa"/>
            <w:gridSpan w:val="3"/>
            <w:vAlign w:val="bottom"/>
          </w:tcPr>
          <w:p>
            <w:pPr>
              <w:spacing w:after="0" w:line="343" w:lineRule="exact"/>
              <w:ind w:left="340"/>
              <w:rPr>
                <w:color w:val="auto"/>
                <w:sz w:val="20"/>
                <w:szCs w:val="20"/>
              </w:rPr>
            </w:pPr>
            <w:r>
              <w:rPr>
                <w:rFonts w:ascii="宋体" w:hAnsi="宋体" w:eastAsia="宋体" w:cs="宋体"/>
                <w:color w:val="auto"/>
                <w:sz w:val="30"/>
                <w:szCs w:val="30"/>
              </w:rPr>
              <w:t>粘贴在被测试件表面上，补</w:t>
            </w:r>
          </w:p>
        </w:tc>
      </w:tr>
      <w:tr>
        <w:tblPrEx>
          <w:tblCellMar>
            <w:top w:w="0" w:type="dxa"/>
            <w:left w:w="0" w:type="dxa"/>
            <w:bottom w:w="0" w:type="dxa"/>
            <w:right w:w="0" w:type="dxa"/>
          </w:tblCellMar>
        </w:tblPrEx>
        <w:trPr>
          <w:trHeight w:val="464" w:hRule="atLeast"/>
        </w:trPr>
        <w:tc>
          <w:tcPr>
            <w:tcW w:w="5180" w:type="dxa"/>
            <w:gridSpan w:val="4"/>
            <w:vAlign w:val="bottom"/>
          </w:tcPr>
          <w:p>
            <w:pPr>
              <w:spacing w:after="0" w:line="343" w:lineRule="exact"/>
              <w:rPr>
                <w:color w:val="auto"/>
                <w:sz w:val="20"/>
                <w:szCs w:val="20"/>
              </w:rPr>
            </w:pPr>
            <w:r>
              <w:rPr>
                <w:rFonts w:ascii="宋体" w:hAnsi="宋体" w:eastAsia="宋体" w:cs="宋体"/>
                <w:color w:val="auto"/>
                <w:sz w:val="30"/>
                <w:szCs w:val="30"/>
              </w:rPr>
              <w:t>偿应变片粘贴在与被测试件完全相同的</w:t>
            </w:r>
          </w:p>
        </w:tc>
        <w:tc>
          <w:tcPr>
            <w:tcW w:w="560" w:type="dxa"/>
            <w:vAlign w:val="bottom"/>
          </w:tcPr>
          <w:p>
            <w:pPr>
              <w:spacing w:after="0"/>
              <w:rPr>
                <w:color w:val="auto"/>
                <w:sz w:val="24"/>
                <w:szCs w:val="24"/>
              </w:rPr>
            </w:pPr>
          </w:p>
        </w:tc>
        <w:tc>
          <w:tcPr>
            <w:tcW w:w="3920" w:type="dxa"/>
            <w:gridSpan w:val="2"/>
            <w:vAlign w:val="bottom"/>
          </w:tcPr>
          <w:p>
            <w:pPr>
              <w:spacing w:after="0" w:line="343" w:lineRule="exact"/>
              <w:jc w:val="right"/>
              <w:rPr>
                <w:color w:val="auto"/>
                <w:sz w:val="20"/>
                <w:szCs w:val="20"/>
              </w:rPr>
            </w:pPr>
            <w:r>
              <w:rPr>
                <w:rFonts w:ascii="宋体" w:hAnsi="宋体" w:eastAsia="宋体" w:cs="宋体"/>
                <w:color w:val="auto"/>
                <w:sz w:val="30"/>
                <w:szCs w:val="30"/>
              </w:rPr>
              <w:t>补偿块  上，且补偿应变片</w:t>
            </w:r>
          </w:p>
        </w:tc>
        <w:tc>
          <w:tcPr>
            <w:tcW w:w="2480" w:type="dxa"/>
            <w:gridSpan w:val="2"/>
            <w:vAlign w:val="bottom"/>
          </w:tcPr>
          <w:p>
            <w:pPr>
              <w:spacing w:after="0" w:line="343" w:lineRule="exact"/>
              <w:ind w:left="660"/>
              <w:rPr>
                <w:color w:val="auto"/>
                <w:sz w:val="20"/>
                <w:szCs w:val="20"/>
              </w:rPr>
            </w:pPr>
            <w:r>
              <w:rPr>
                <w:rFonts w:ascii="宋体" w:hAnsi="宋体" w:eastAsia="宋体" w:cs="宋体"/>
                <w:color w:val="auto"/>
                <w:sz w:val="30"/>
                <w:szCs w:val="30"/>
              </w:rPr>
              <w:t>不承受应变</w:t>
            </w:r>
          </w:p>
        </w:tc>
        <w:tc>
          <w:tcPr>
            <w:tcW w:w="1960" w:type="dxa"/>
            <w:vAlign w:val="bottom"/>
          </w:tcPr>
          <w:p>
            <w:pPr>
              <w:spacing w:after="0" w:line="343" w:lineRule="exact"/>
              <w:ind w:left="40"/>
              <w:rPr>
                <w:color w:val="auto"/>
                <w:sz w:val="20"/>
                <w:szCs w:val="20"/>
              </w:rPr>
            </w:pPr>
            <w:r>
              <w:rPr>
                <w:rFonts w:ascii="宋体" w:hAnsi="宋体" w:eastAsia="宋体" w:cs="宋体"/>
                <w:color w:val="auto"/>
                <w:sz w:val="30"/>
                <w:szCs w:val="30"/>
              </w:rPr>
              <w:t>。</w:t>
            </w:r>
          </w:p>
        </w:tc>
        <w:tc>
          <w:tcPr>
            <w:tcW w:w="132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518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、半导体应变片工作原理是基于</w:t>
            </w:r>
          </w:p>
        </w:tc>
        <w:tc>
          <w:tcPr>
            <w:tcW w:w="6960" w:type="dxa"/>
            <w:gridSpan w:val="5"/>
            <w:vAlign w:val="bottom"/>
          </w:tcPr>
          <w:p>
            <w:pPr>
              <w:spacing w:after="0" w:line="343" w:lineRule="exact"/>
              <w:ind w:left="60"/>
              <w:rPr>
                <w:color w:val="auto"/>
                <w:sz w:val="20"/>
                <w:szCs w:val="20"/>
              </w:rPr>
            </w:pPr>
            <w:r>
              <w:rPr>
                <w:rFonts w:ascii="宋体" w:hAnsi="宋体" w:eastAsia="宋体" w:cs="宋体"/>
                <w:color w:val="auto"/>
                <w:w w:val="99"/>
                <w:sz w:val="30"/>
                <w:szCs w:val="30"/>
              </w:rPr>
              <w:t>压阻  效应，它的灵敏系数比金属应变片的灵敏系数</w:t>
            </w:r>
          </w:p>
        </w:tc>
        <w:tc>
          <w:tcPr>
            <w:tcW w:w="1960" w:type="dxa"/>
            <w:vAlign w:val="bottom"/>
          </w:tcPr>
          <w:p>
            <w:pPr>
              <w:spacing w:after="0" w:line="343" w:lineRule="exact"/>
              <w:ind w:left="1400"/>
              <w:rPr>
                <w:color w:val="auto"/>
                <w:sz w:val="20"/>
                <w:szCs w:val="20"/>
              </w:rPr>
            </w:pPr>
            <w:r>
              <w:rPr>
                <w:rFonts w:ascii="宋体" w:hAnsi="宋体" w:eastAsia="宋体" w:cs="宋体"/>
                <w:color w:val="auto"/>
                <w:sz w:val="30"/>
                <w:szCs w:val="30"/>
              </w:rPr>
              <w:t>大</w:t>
            </w:r>
          </w:p>
        </w:tc>
        <w:tc>
          <w:tcPr>
            <w:tcW w:w="1320" w:type="dxa"/>
            <w:vAlign w:val="bottom"/>
          </w:tcPr>
          <w:p>
            <w:pPr>
              <w:spacing w:after="0" w:line="343" w:lineRule="exact"/>
              <w:ind w:left="100"/>
              <w:rPr>
                <w:color w:val="auto"/>
                <w:sz w:val="20"/>
                <w:szCs w:val="20"/>
              </w:rPr>
            </w:pPr>
            <w:r>
              <w:rPr>
                <w:rFonts w:ascii="宋体" w:hAnsi="宋体" w:eastAsia="宋体" w:cs="宋体"/>
                <w:color w:val="auto"/>
                <w:sz w:val="30"/>
                <w:szCs w:val="30"/>
              </w:rPr>
              <w:t>。</w:t>
            </w:r>
          </w:p>
        </w:tc>
      </w:tr>
      <w:tr>
        <w:tblPrEx>
          <w:tblCellMar>
            <w:top w:w="0" w:type="dxa"/>
            <w:left w:w="0" w:type="dxa"/>
            <w:bottom w:w="0" w:type="dxa"/>
            <w:right w:w="0" w:type="dxa"/>
          </w:tblCellMar>
        </w:tblPrEx>
        <w:trPr>
          <w:trHeight w:val="500" w:hRule="atLeast"/>
        </w:trPr>
        <w:tc>
          <w:tcPr>
            <w:tcW w:w="860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、电阻应变片的配用测量电路采用差动电桥时，不仅可以消除</w:t>
            </w:r>
          </w:p>
        </w:tc>
        <w:tc>
          <w:tcPr>
            <w:tcW w:w="1060" w:type="dxa"/>
            <w:vAlign w:val="bottom"/>
          </w:tcPr>
          <w:p>
            <w:pPr>
              <w:spacing w:after="0"/>
              <w:rPr>
                <w:color w:val="auto"/>
                <w:sz w:val="24"/>
                <w:szCs w:val="24"/>
              </w:rPr>
            </w:pPr>
          </w:p>
        </w:tc>
        <w:tc>
          <w:tcPr>
            <w:tcW w:w="2480" w:type="dxa"/>
            <w:gridSpan w:val="2"/>
            <w:vAlign w:val="bottom"/>
          </w:tcPr>
          <w:p>
            <w:pPr>
              <w:spacing w:after="0" w:line="343" w:lineRule="exact"/>
              <w:ind w:right="550"/>
              <w:jc w:val="center"/>
              <w:rPr>
                <w:color w:val="auto"/>
                <w:sz w:val="20"/>
                <w:szCs w:val="20"/>
              </w:rPr>
            </w:pPr>
            <w:r>
              <w:rPr>
                <w:rFonts w:ascii="宋体" w:hAnsi="宋体" w:eastAsia="宋体" w:cs="宋体"/>
                <w:color w:val="auto"/>
                <w:w w:val="99"/>
                <w:sz w:val="30"/>
                <w:szCs w:val="30"/>
              </w:rPr>
              <w:t>非线性误差</w:t>
            </w:r>
          </w:p>
        </w:tc>
        <w:tc>
          <w:tcPr>
            <w:tcW w:w="1960" w:type="dxa"/>
            <w:vAlign w:val="bottom"/>
          </w:tcPr>
          <w:p>
            <w:pPr>
              <w:spacing w:after="0" w:line="343" w:lineRule="exact"/>
              <w:ind w:left="40"/>
              <w:rPr>
                <w:color w:val="auto"/>
                <w:sz w:val="20"/>
                <w:szCs w:val="20"/>
              </w:rPr>
            </w:pPr>
            <w:r>
              <w:rPr>
                <w:rFonts w:ascii="宋体" w:hAnsi="宋体" w:eastAsia="宋体" w:cs="宋体"/>
                <w:color w:val="auto"/>
                <w:sz w:val="30"/>
                <w:szCs w:val="30"/>
              </w:rPr>
              <w:t>同时还能起到</w:t>
            </w:r>
          </w:p>
        </w:tc>
        <w:tc>
          <w:tcPr>
            <w:tcW w:w="1320" w:type="dxa"/>
            <w:vAlign w:val="bottom"/>
          </w:tcPr>
          <w:p>
            <w:pPr>
              <w:spacing w:after="0" w:line="343" w:lineRule="exact"/>
              <w:ind w:left="720"/>
              <w:rPr>
                <w:color w:val="auto"/>
                <w:sz w:val="20"/>
                <w:szCs w:val="20"/>
              </w:rPr>
            </w:pPr>
            <w:r>
              <w:rPr>
                <w:rFonts w:ascii="宋体" w:hAnsi="宋体" w:eastAsia="宋体" w:cs="宋体"/>
                <w:color w:val="auto"/>
                <w:w w:val="96"/>
                <w:sz w:val="30"/>
                <w:szCs w:val="30"/>
              </w:rPr>
              <w:t>提高</w:t>
            </w:r>
          </w:p>
        </w:tc>
      </w:tr>
    </w:tbl>
    <w:p>
      <w:pPr>
        <w:spacing w:after="0" w:line="200" w:lineRule="exact"/>
        <w:rPr>
          <w:color w:val="auto"/>
          <w:sz w:val="20"/>
          <w:szCs w:val="20"/>
        </w:rPr>
      </w:pPr>
    </w:p>
    <w:p>
      <w:pPr>
        <w:sectPr>
          <w:pgSz w:w="19120" w:h="27060"/>
          <w:pgMar w:top="1440" w:right="1440" w:bottom="1017" w:left="1440" w:header="0" w:footer="0" w:gutter="0"/>
          <w:cols w:equalWidth="0" w:num="1">
            <w:col w:w="16240"/>
          </w:cols>
        </w:sectPr>
      </w:pPr>
    </w:p>
    <w:p>
      <w:pPr>
        <w:spacing w:after="0" w:line="55" w:lineRule="exact"/>
        <w:rPr>
          <w:color w:val="auto"/>
          <w:sz w:val="20"/>
          <w:szCs w:val="20"/>
        </w:rPr>
      </w:pPr>
    </w:p>
    <w:p>
      <w:pPr>
        <w:spacing w:after="0"/>
        <w:ind w:right="20"/>
        <w:jc w:val="center"/>
        <w:rPr>
          <w:color w:val="auto"/>
          <w:sz w:val="20"/>
          <w:szCs w:val="20"/>
        </w:rPr>
      </w:pPr>
      <w:r>
        <w:rPr>
          <w:rFonts w:ascii="Helvetica" w:hAnsi="Helvetica" w:eastAsia="Helvetica" w:cs="Helvetica"/>
          <w:color w:val="auto"/>
          <w:sz w:val="25"/>
          <w:szCs w:val="25"/>
        </w:rPr>
        <w:t>- 5 -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5" w:name="page6"/>
      <w:bookmarkEnd w:id="5"/>
      <w:r>
        <w:rPr>
          <w:color w:val="auto"/>
          <w:sz w:val="20"/>
          <w:szCs w:val="20"/>
        </w:rPr>
        <w:drawing>
          <wp:anchor distT="0" distB="0" distL="114300" distR="114300" simplePos="0" relativeHeight="251658240" behindDoc="1" locked="0" layoutInCell="0" allowOverlap="1">
            <wp:simplePos x="0" y="0"/>
            <wp:positionH relativeFrom="page">
              <wp:posOffset>-104775</wp:posOffset>
            </wp:positionH>
            <wp:positionV relativeFrom="page">
              <wp:posOffset>45085</wp:posOffset>
            </wp:positionV>
            <wp:extent cx="12109450" cy="171380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90" w:lineRule="exact"/>
        <w:rPr>
          <w:color w:val="auto"/>
          <w:sz w:val="20"/>
          <w:szCs w:val="20"/>
        </w:rPr>
      </w:pPr>
    </w:p>
    <w:p>
      <w:pPr>
        <w:tabs>
          <w:tab w:val="left" w:pos="1680"/>
        </w:tabs>
        <w:spacing w:after="0" w:line="343" w:lineRule="exact"/>
        <w:ind w:left="360"/>
        <w:rPr>
          <w:color w:val="auto"/>
          <w:sz w:val="20"/>
          <w:szCs w:val="20"/>
        </w:rPr>
      </w:pPr>
      <w:r>
        <w:rPr>
          <w:rFonts w:ascii="宋体" w:hAnsi="宋体" w:eastAsia="宋体" w:cs="宋体"/>
          <w:color w:val="auto"/>
          <w:sz w:val="30"/>
          <w:szCs w:val="30"/>
        </w:rPr>
        <w:t>灵敏度</w:t>
      </w:r>
      <w:r>
        <w:rPr>
          <w:rFonts w:ascii="宋体" w:hAnsi="宋体" w:eastAsia="宋体" w:cs="宋体"/>
          <w:color w:val="auto"/>
          <w:sz w:val="30"/>
          <w:szCs w:val="30"/>
        </w:rPr>
        <w:tab/>
      </w:r>
      <w:r>
        <w:rPr>
          <w:rFonts w:ascii="宋体" w:hAnsi="宋体" w:eastAsia="宋体" w:cs="宋体"/>
          <w:color w:val="auto"/>
          <w:sz w:val="30"/>
          <w:szCs w:val="30"/>
        </w:rPr>
        <w:t>的作用。</w:t>
      </w:r>
    </w:p>
    <w:p>
      <w:pPr>
        <w:spacing w:after="0" w:line="178" w:lineRule="exact"/>
        <w:rPr>
          <w:color w:val="auto"/>
          <w:sz w:val="20"/>
          <w:szCs w:val="20"/>
        </w:rPr>
      </w:pPr>
    </w:p>
    <w:p>
      <w:pPr>
        <w:tabs>
          <w:tab w:val="left" w:pos="6080"/>
          <w:tab w:val="left" w:pos="7940"/>
          <w:tab w:val="left" w:pos="11480"/>
          <w:tab w:val="left" w:pos="13180"/>
        </w:tabs>
        <w:spacing w:after="0" w:line="364" w:lineRule="exact"/>
        <w:ind w:left="360"/>
        <w:rPr>
          <w:color w:val="000000" w:themeColor="text1"/>
          <w:sz w:val="20"/>
          <w:szCs w:val="20"/>
          <w14:textFill>
            <w14:solidFill>
              <w14:schemeClr w14:val="tx1"/>
            </w14:solidFill>
          </w14:textFill>
        </w:rPr>
      </w:pPr>
      <w:r>
        <w:rPr>
          <w:rFonts w:ascii="Helvetica" w:hAnsi="Helvetica" w:eastAsia="Helvetica" w:cs="Helvetica"/>
          <w:color w:val="auto"/>
          <w:sz w:val="30"/>
          <w:szCs w:val="30"/>
        </w:rPr>
        <w:t>8</w:t>
      </w:r>
      <w:r>
        <w:rPr>
          <w:rFonts w:ascii="宋体" w:hAnsi="宋体" w:eastAsia="宋体" w:cs="宋体"/>
          <w:color w:val="auto"/>
          <w:sz w:val="30"/>
          <w:szCs w:val="30"/>
        </w:rPr>
        <w:t>、</w:t>
      </w:r>
      <w:r>
        <w:rPr>
          <w:rFonts w:ascii="宋体" w:hAnsi="宋体" w:eastAsia="宋体" w:cs="宋体"/>
          <w:color w:val="000000" w:themeColor="text1"/>
          <w:sz w:val="30"/>
          <w:szCs w:val="30"/>
          <w14:textFill>
            <w14:solidFill>
              <w14:schemeClr w14:val="tx1"/>
            </w14:solidFill>
          </w14:textFill>
        </w:rPr>
        <w:t>电阻应变式传感器的核心元件是</w:t>
      </w:r>
      <w:r>
        <w:rPr>
          <w:color w:val="000000" w:themeColor="text1"/>
          <w:sz w:val="20"/>
          <w:szCs w:val="20"/>
          <w14:textFill>
            <w14:solidFill>
              <w14:schemeClr w14:val="tx1"/>
            </w14:solidFill>
          </w14:textFill>
        </w:rPr>
        <w:tab/>
      </w:r>
      <w:r>
        <w:rPr>
          <w:rFonts w:ascii="宋体" w:hAnsi="宋体" w:eastAsia="宋体" w:cs="宋体"/>
          <w:color w:val="000000" w:themeColor="text1"/>
          <w:sz w:val="30"/>
          <w:szCs w:val="30"/>
          <w14:textFill>
            <w14:solidFill>
              <w14:schemeClr w14:val="tx1"/>
            </w14:solidFill>
          </w14:textFill>
        </w:rPr>
        <w:t>电阻应变片</w:t>
      </w:r>
      <w:r>
        <w:rPr>
          <w:rFonts w:ascii="宋体" w:hAnsi="宋体" w:eastAsia="宋体" w:cs="宋体"/>
          <w:color w:val="000000" w:themeColor="text1"/>
          <w:sz w:val="30"/>
          <w:szCs w:val="30"/>
          <w14:textFill>
            <w14:solidFill>
              <w14:schemeClr w14:val="tx1"/>
            </w14:solidFill>
          </w14:textFill>
        </w:rPr>
        <w:tab/>
      </w:r>
      <w:r>
        <w:rPr>
          <w:rFonts w:ascii="宋体" w:hAnsi="宋体" w:eastAsia="宋体" w:cs="宋体"/>
          <w:color w:val="000000" w:themeColor="text1"/>
          <w:sz w:val="30"/>
          <w:szCs w:val="30"/>
          <w14:textFill>
            <w14:solidFill>
              <w14:schemeClr w14:val="tx1"/>
            </w14:solidFill>
          </w14:textFill>
        </w:rPr>
        <w:t>，其工作原理是基于</w:t>
      </w:r>
      <w:r>
        <w:rPr>
          <w:color w:val="000000" w:themeColor="text1"/>
          <w:sz w:val="20"/>
          <w:szCs w:val="20"/>
          <w14:textFill>
            <w14:solidFill>
              <w14:schemeClr w14:val="tx1"/>
            </w14:solidFill>
          </w14:textFill>
        </w:rPr>
        <w:tab/>
      </w:r>
      <w:r>
        <w:rPr>
          <w:rFonts w:ascii="宋体" w:hAnsi="宋体" w:eastAsia="宋体" w:cs="宋体"/>
          <w:color w:val="000000" w:themeColor="text1"/>
          <w:sz w:val="30"/>
          <w:szCs w:val="30"/>
          <w14:textFill>
            <w14:solidFill>
              <w14:schemeClr w14:val="tx1"/>
            </w14:solidFill>
          </w14:textFill>
        </w:rPr>
        <w:t>应变效应</w:t>
      </w:r>
      <w:r>
        <w:rPr>
          <w:color w:val="000000" w:themeColor="text1"/>
          <w:sz w:val="20"/>
          <w:szCs w:val="20"/>
          <w14:textFill>
            <w14:solidFill>
              <w14:schemeClr w14:val="tx1"/>
            </w14:solidFill>
          </w14:textFill>
        </w:rPr>
        <w:tab/>
      </w:r>
      <w:r>
        <w:rPr>
          <w:rFonts w:ascii="宋体" w:hAnsi="宋体" w:eastAsia="宋体" w:cs="宋体"/>
          <w:color w:val="000000" w:themeColor="text1"/>
          <w:sz w:val="30"/>
          <w:szCs w:val="30"/>
          <w14:textFill>
            <w14:solidFill>
              <w14:schemeClr w14:val="tx1"/>
            </w14:solidFill>
          </w14:textFill>
        </w:rPr>
        <w:t>。</w:t>
      </w:r>
    </w:p>
    <w:p>
      <w:pPr>
        <w:spacing w:after="0" w:line="116" w:lineRule="exact"/>
        <w:rPr>
          <w:color w:val="000000" w:themeColor="text1"/>
          <w:sz w:val="20"/>
          <w:szCs w:val="20"/>
          <w14:textFill>
            <w14:solidFill>
              <w14:schemeClr w14:val="tx1"/>
            </w14:solidFill>
          </w14:textFill>
        </w:rPr>
      </w:pPr>
    </w:p>
    <w:p>
      <w:pPr>
        <w:tabs>
          <w:tab w:val="left" w:pos="7780"/>
          <w:tab w:val="left" w:pos="9820"/>
          <w:tab w:val="left" w:pos="11320"/>
          <w:tab w:val="left" w:pos="12520"/>
        </w:tabs>
        <w:spacing w:after="0" w:line="364" w:lineRule="exact"/>
        <w:ind w:left="360"/>
        <w:rPr>
          <w:color w:val="000000" w:themeColor="text1"/>
          <w:sz w:val="20"/>
          <w:szCs w:val="20"/>
          <w14:textFill>
            <w14:solidFill>
              <w14:schemeClr w14:val="tx1"/>
            </w14:solidFill>
          </w14:textFill>
        </w:rPr>
      </w:pPr>
      <w:r>
        <w:rPr>
          <w:rFonts w:ascii="Helvetica" w:hAnsi="Helvetica" w:eastAsia="Helvetica" w:cs="Helvetica"/>
          <w:color w:val="000000" w:themeColor="text1"/>
          <w:sz w:val="30"/>
          <w:szCs w:val="30"/>
          <w14:textFill>
            <w14:solidFill>
              <w14:schemeClr w14:val="tx1"/>
            </w14:solidFill>
          </w14:textFill>
        </w:rPr>
        <w:t>9</w:t>
      </w:r>
      <w:r>
        <w:rPr>
          <w:rFonts w:ascii="宋体" w:hAnsi="宋体" w:eastAsia="宋体" w:cs="宋体"/>
          <w:color w:val="000000" w:themeColor="text1"/>
          <w:sz w:val="30"/>
          <w:szCs w:val="30"/>
          <w14:textFill>
            <w14:solidFill>
              <w14:schemeClr w14:val="tx1"/>
            </w14:solidFill>
          </w14:textFill>
        </w:rPr>
        <w:t>、应变式传感器中的测量电路是式将应变片的</w:t>
      </w:r>
      <w:r>
        <w:rPr>
          <w:color w:val="000000" w:themeColor="text1"/>
          <w:sz w:val="20"/>
          <w:szCs w:val="20"/>
          <w14:textFill>
            <w14:solidFill>
              <w14:schemeClr w14:val="tx1"/>
            </w14:solidFill>
          </w14:textFill>
        </w:rPr>
        <w:tab/>
      </w:r>
      <w:r>
        <w:rPr>
          <w:rFonts w:ascii="宋体" w:hAnsi="宋体" w:eastAsia="宋体" w:cs="宋体"/>
          <w:color w:val="000000" w:themeColor="text1"/>
          <w:sz w:val="30"/>
          <w:szCs w:val="30"/>
          <w14:textFill>
            <w14:solidFill>
              <w14:schemeClr w14:val="tx1"/>
            </w14:solidFill>
          </w14:textFill>
        </w:rPr>
        <w:t>电阻变化量</w:t>
      </w:r>
      <w:r>
        <w:rPr>
          <w:color w:val="000000" w:themeColor="text1"/>
          <w:sz w:val="20"/>
          <w:szCs w:val="20"/>
          <w14:textFill>
            <w14:solidFill>
              <w14:schemeClr w14:val="tx1"/>
            </w14:solidFill>
          </w14:textFill>
        </w:rPr>
        <w:tab/>
      </w:r>
      <w:r>
        <w:rPr>
          <w:rFonts w:ascii="宋体" w:hAnsi="宋体" w:eastAsia="宋体" w:cs="宋体"/>
          <w:color w:val="000000" w:themeColor="text1"/>
          <w:sz w:val="30"/>
          <w:szCs w:val="30"/>
          <w14:textFill>
            <w14:solidFill>
              <w14:schemeClr w14:val="tx1"/>
            </w14:solidFill>
          </w14:textFill>
        </w:rPr>
        <w:t>转换成</w:t>
      </w:r>
      <w:r>
        <w:rPr>
          <w:color w:val="000000" w:themeColor="text1"/>
          <w:sz w:val="20"/>
          <w:szCs w:val="20"/>
          <w14:textFill>
            <w14:solidFill>
              <w14:schemeClr w14:val="tx1"/>
            </w14:solidFill>
          </w14:textFill>
        </w:rPr>
        <w:tab/>
      </w:r>
      <w:r>
        <w:rPr>
          <w:rFonts w:ascii="宋体" w:hAnsi="宋体" w:eastAsia="宋体" w:cs="宋体"/>
          <w:color w:val="000000" w:themeColor="text1"/>
          <w:sz w:val="30"/>
          <w:szCs w:val="30"/>
          <w14:textFill>
            <w14:solidFill>
              <w14:schemeClr w14:val="tx1"/>
            </w14:solidFill>
          </w14:textFill>
        </w:rPr>
        <w:t>电量</w:t>
      </w:r>
      <w:r>
        <w:rPr>
          <w:color w:val="000000" w:themeColor="text1"/>
          <w:sz w:val="20"/>
          <w:szCs w:val="20"/>
          <w14:textFill>
            <w14:solidFill>
              <w14:schemeClr w14:val="tx1"/>
            </w14:solidFill>
          </w14:textFill>
        </w:rPr>
        <w:tab/>
      </w:r>
      <w:r>
        <w:rPr>
          <w:rFonts w:ascii="宋体" w:hAnsi="宋体" w:eastAsia="宋体" w:cs="宋体"/>
          <w:color w:val="000000" w:themeColor="text1"/>
          <w:sz w:val="29"/>
          <w:szCs w:val="29"/>
          <w14:textFill>
            <w14:solidFill>
              <w14:schemeClr w14:val="tx1"/>
            </w14:solidFill>
          </w14:textFill>
        </w:rPr>
        <w:t>的变化，以便方便地显</w:t>
      </w:r>
    </w:p>
    <w:p>
      <w:pPr>
        <w:spacing w:after="0" w:line="156" w:lineRule="exact"/>
        <w:rPr>
          <w:color w:val="000000" w:themeColor="text1"/>
          <w:sz w:val="20"/>
          <w:szCs w:val="20"/>
          <w14:textFill>
            <w14:solidFill>
              <w14:schemeClr w14:val="tx1"/>
            </w14:solidFill>
          </w14:textFill>
        </w:rPr>
      </w:pPr>
    </w:p>
    <w:p>
      <w:pPr>
        <w:spacing w:after="0" w:line="343" w:lineRule="exact"/>
        <w:ind w:left="360"/>
        <w:rPr>
          <w:color w:val="000000" w:themeColor="text1"/>
          <w:sz w:val="20"/>
          <w:szCs w:val="20"/>
          <w14:textFill>
            <w14:solidFill>
              <w14:schemeClr w14:val="tx1"/>
            </w14:solidFill>
          </w14:textFill>
        </w:rPr>
      </w:pPr>
      <w:r>
        <w:rPr>
          <w:rFonts w:ascii="宋体" w:hAnsi="宋体" w:eastAsia="宋体" w:cs="宋体"/>
          <w:color w:val="000000" w:themeColor="text1"/>
          <w:sz w:val="30"/>
          <w:szCs w:val="30"/>
          <w14:textFill>
            <w14:solidFill>
              <w14:schemeClr w14:val="tx1"/>
            </w14:solidFill>
          </w14:textFill>
        </w:rPr>
        <w:t>示被测非电量的大小。</w:t>
      </w:r>
    </w:p>
    <w:p>
      <w:pPr>
        <w:spacing w:after="0" w:line="158" w:lineRule="exact"/>
        <w:rPr>
          <w:color w:val="000000" w:themeColor="text1"/>
          <w:sz w:val="20"/>
          <w:szCs w:val="20"/>
          <w14:textFill>
            <w14:solidFill>
              <w14:schemeClr w14:val="tx1"/>
            </w14:solidFill>
          </w14:textFill>
        </w:rPr>
      </w:pPr>
    </w:p>
    <w:p>
      <w:pPr>
        <w:tabs>
          <w:tab w:val="left" w:pos="10160"/>
          <w:tab w:val="left" w:pos="12520"/>
          <w:tab w:val="left" w:pos="13140"/>
          <w:tab w:val="left" w:pos="15520"/>
        </w:tabs>
        <w:spacing w:after="0" w:line="364" w:lineRule="exact"/>
        <w:ind w:left="360"/>
        <w:rPr>
          <w:color w:val="000000" w:themeColor="text1"/>
          <w:sz w:val="20"/>
          <w:szCs w:val="20"/>
          <w14:textFill>
            <w14:solidFill>
              <w14:schemeClr w14:val="tx1"/>
            </w14:solidFill>
          </w14:textFill>
        </w:rPr>
      </w:pPr>
      <w:r>
        <w:rPr>
          <w:rFonts w:ascii="Helvetica" w:hAnsi="Helvetica" w:eastAsia="Helvetica" w:cs="Helvetica"/>
          <w:color w:val="000000" w:themeColor="text1"/>
          <w:sz w:val="30"/>
          <w:szCs w:val="30"/>
          <w14:textFill>
            <w14:solidFill>
              <w14:schemeClr w14:val="tx1"/>
            </w14:solidFill>
          </w14:textFill>
        </w:rPr>
        <w:t>10</w:t>
      </w:r>
      <w:r>
        <w:rPr>
          <w:rFonts w:ascii="宋体" w:hAnsi="宋体" w:eastAsia="宋体" w:cs="宋体"/>
          <w:color w:val="000000" w:themeColor="text1"/>
          <w:sz w:val="30"/>
          <w:szCs w:val="30"/>
          <w14:textFill>
            <w14:solidFill>
              <w14:schemeClr w14:val="tx1"/>
            </w14:solidFill>
          </w14:textFill>
        </w:rPr>
        <w:t>、电阻应变片的配用测量电路采用差动电桥时，不仅可以消除</w:t>
      </w:r>
      <w:r>
        <w:rPr>
          <w:color w:val="000000" w:themeColor="text1"/>
          <w:sz w:val="20"/>
          <w:szCs w:val="20"/>
          <w14:textFill>
            <w14:solidFill>
              <w14:schemeClr w14:val="tx1"/>
            </w14:solidFill>
          </w14:textFill>
        </w:rPr>
        <w:tab/>
      </w:r>
      <w:r>
        <w:rPr>
          <w:rFonts w:ascii="宋体" w:hAnsi="宋体" w:eastAsia="宋体" w:cs="宋体"/>
          <w:color w:val="000000" w:themeColor="text1"/>
          <w:sz w:val="30"/>
          <w:szCs w:val="30"/>
          <w14:textFill>
            <w14:solidFill>
              <w14:schemeClr w14:val="tx1"/>
            </w14:solidFill>
          </w14:textFill>
        </w:rPr>
        <w:t>非线性误差</w:t>
      </w:r>
      <w:r>
        <w:rPr>
          <w:color w:val="000000" w:themeColor="text1"/>
          <w:sz w:val="20"/>
          <w:szCs w:val="20"/>
          <w14:textFill>
            <w14:solidFill>
              <w14:schemeClr w14:val="tx1"/>
            </w14:solidFill>
          </w14:textFill>
        </w:rPr>
        <w:tab/>
      </w:r>
      <w:r>
        <w:rPr>
          <w:rFonts w:ascii="宋体" w:hAnsi="宋体" w:eastAsia="宋体" w:cs="宋体"/>
          <w:color w:val="000000" w:themeColor="text1"/>
          <w:sz w:val="30"/>
          <w:szCs w:val="30"/>
          <w14:textFill>
            <w14:solidFill>
              <w14:schemeClr w14:val="tx1"/>
            </w14:solidFill>
          </w14:textFill>
        </w:rPr>
        <w:t>，</w:t>
      </w:r>
      <w:r>
        <w:rPr>
          <w:rFonts w:ascii="宋体" w:hAnsi="宋体" w:eastAsia="宋体" w:cs="宋体"/>
          <w:color w:val="000000" w:themeColor="text1"/>
          <w:sz w:val="30"/>
          <w:szCs w:val="30"/>
          <w14:textFill>
            <w14:solidFill>
              <w14:schemeClr w14:val="tx1"/>
            </w14:solidFill>
          </w14:textFill>
        </w:rPr>
        <w:tab/>
      </w:r>
      <w:r>
        <w:rPr>
          <w:rFonts w:ascii="宋体" w:hAnsi="宋体" w:eastAsia="宋体" w:cs="宋体"/>
          <w:color w:val="000000" w:themeColor="text1"/>
          <w:sz w:val="30"/>
          <w:szCs w:val="30"/>
          <w14:textFill>
            <w14:solidFill>
              <w14:schemeClr w14:val="tx1"/>
            </w14:solidFill>
          </w14:textFill>
        </w:rPr>
        <w:t>同时还能起到</w:t>
      </w:r>
      <w:r>
        <w:rPr>
          <w:color w:val="000000" w:themeColor="text1"/>
          <w:sz w:val="20"/>
          <w:szCs w:val="20"/>
          <w14:textFill>
            <w14:solidFill>
              <w14:schemeClr w14:val="tx1"/>
            </w14:solidFill>
          </w14:textFill>
        </w:rPr>
        <w:tab/>
      </w:r>
      <w:r>
        <w:rPr>
          <w:rFonts w:ascii="宋体" w:hAnsi="宋体" w:eastAsia="宋体" w:cs="宋体"/>
          <w:color w:val="000000" w:themeColor="text1"/>
          <w:sz w:val="30"/>
          <w:szCs w:val="30"/>
          <w14:textFill>
            <w14:solidFill>
              <w14:schemeClr w14:val="tx1"/>
            </w14:solidFill>
          </w14:textFill>
        </w:rPr>
        <w:t>温</w:t>
      </w:r>
    </w:p>
    <w:p>
      <w:pPr>
        <w:spacing w:after="0" w:line="116" w:lineRule="exact"/>
        <w:rPr>
          <w:color w:val="000000" w:themeColor="text1"/>
          <w:sz w:val="20"/>
          <w:szCs w:val="20"/>
          <w14:textFill>
            <w14:solidFill>
              <w14:schemeClr w14:val="tx1"/>
            </w14:solidFill>
          </w14:textFill>
        </w:rPr>
      </w:pPr>
    </w:p>
    <w:p>
      <w:pPr>
        <w:tabs>
          <w:tab w:val="left" w:pos="1680"/>
        </w:tabs>
        <w:spacing w:after="0" w:line="343" w:lineRule="exact"/>
        <w:ind w:left="360"/>
        <w:rPr>
          <w:color w:val="000000" w:themeColor="text1"/>
          <w:sz w:val="20"/>
          <w:szCs w:val="20"/>
          <w14:textFill>
            <w14:solidFill>
              <w14:schemeClr w14:val="tx1"/>
            </w14:solidFill>
          </w14:textFill>
        </w:rPr>
      </w:pPr>
      <w:r>
        <w:rPr>
          <w:rFonts w:ascii="宋体" w:hAnsi="宋体" w:eastAsia="宋体" w:cs="宋体"/>
          <w:color w:val="000000" w:themeColor="text1"/>
          <w:sz w:val="30"/>
          <w:szCs w:val="30"/>
          <w14:textFill>
            <w14:solidFill>
              <w14:schemeClr w14:val="tx1"/>
            </w14:solidFill>
          </w14:textFill>
        </w:rPr>
        <w:t>度补偿</w:t>
      </w:r>
      <w:r>
        <w:rPr>
          <w:rFonts w:ascii="宋体" w:hAnsi="宋体" w:eastAsia="宋体" w:cs="宋体"/>
          <w:color w:val="000000" w:themeColor="text1"/>
          <w:sz w:val="30"/>
          <w:szCs w:val="30"/>
          <w14:textFill>
            <w14:solidFill>
              <w14:schemeClr w14:val="tx1"/>
            </w14:solidFill>
          </w14:textFill>
        </w:rPr>
        <w:tab/>
      </w:r>
      <w:r>
        <w:rPr>
          <w:rFonts w:ascii="宋体" w:hAnsi="宋体" w:eastAsia="宋体" w:cs="宋体"/>
          <w:color w:val="000000" w:themeColor="text1"/>
          <w:sz w:val="30"/>
          <w:szCs w:val="30"/>
          <w14:textFill>
            <w14:solidFill>
              <w14:schemeClr w14:val="tx1"/>
            </w14:solidFill>
          </w14:textFill>
        </w:rPr>
        <w:t>的作用。</w:t>
      </w:r>
    </w:p>
    <w:p>
      <w:pPr>
        <w:spacing w:after="0" w:line="178" w:lineRule="exact"/>
        <w:rPr>
          <w:color w:val="000000" w:themeColor="text1"/>
          <w:sz w:val="20"/>
          <w:szCs w:val="20"/>
          <w14:textFill>
            <w14:solidFill>
              <w14:schemeClr w14:val="tx1"/>
            </w14:solidFill>
          </w14:textFill>
        </w:rPr>
      </w:pPr>
    </w:p>
    <w:p>
      <w:pPr>
        <w:tabs>
          <w:tab w:val="left" w:pos="4040"/>
          <w:tab w:val="left" w:pos="5760"/>
        </w:tabs>
        <w:spacing w:after="0" w:line="364" w:lineRule="exact"/>
        <w:ind w:left="360"/>
        <w:rPr>
          <w:color w:val="auto"/>
          <w:sz w:val="20"/>
          <w:szCs w:val="20"/>
        </w:rPr>
      </w:pPr>
      <w:r>
        <w:rPr>
          <w:rFonts w:ascii="Helvetica" w:hAnsi="Helvetica" w:eastAsia="Helvetica" w:cs="Helvetica"/>
          <w:color w:val="000000" w:themeColor="text1"/>
          <w:sz w:val="30"/>
          <w:szCs w:val="30"/>
          <w14:textFill>
            <w14:solidFill>
              <w14:schemeClr w14:val="tx1"/>
            </w14:solidFill>
          </w14:textFill>
        </w:rPr>
        <w:t>11</w:t>
      </w:r>
      <w:r>
        <w:rPr>
          <w:rFonts w:ascii="宋体" w:hAnsi="宋体" w:eastAsia="宋体" w:cs="宋体"/>
          <w:color w:val="000000" w:themeColor="text1"/>
          <w:sz w:val="30"/>
          <w:szCs w:val="30"/>
          <w14:textFill>
            <w14:solidFill>
              <w14:schemeClr w14:val="tx1"/>
            </w14:solidFill>
          </w14:textFill>
        </w:rPr>
        <w:t>、应变式传感器是由</w:t>
      </w:r>
      <w:r>
        <w:rPr>
          <w:color w:val="000000" w:themeColor="text1"/>
          <w:sz w:val="20"/>
          <w:szCs w:val="20"/>
          <w14:textFill>
            <w14:solidFill>
              <w14:schemeClr w14:val="tx1"/>
            </w14:solidFill>
          </w14:textFill>
        </w:rPr>
        <w:tab/>
      </w:r>
      <w:r>
        <w:rPr>
          <w:rFonts w:ascii="宋体" w:hAnsi="宋体" w:eastAsia="宋体" w:cs="宋体"/>
          <w:color w:val="auto"/>
          <w:sz w:val="30"/>
          <w:szCs w:val="30"/>
        </w:rPr>
        <w:t>弹性元件</w:t>
      </w:r>
      <w:r>
        <w:rPr>
          <w:color w:val="auto"/>
          <w:sz w:val="20"/>
          <w:szCs w:val="20"/>
        </w:rPr>
        <w:tab/>
      </w:r>
      <w:r>
        <w:rPr>
          <w:rFonts w:ascii="宋体" w:hAnsi="宋体" w:eastAsia="宋体" w:cs="宋体"/>
          <w:color w:val="auto"/>
          <w:sz w:val="29"/>
          <w:szCs w:val="29"/>
        </w:rPr>
        <w:t>和电阻应变片及一些附件组成的。</w:t>
      </w:r>
    </w:p>
    <w:p>
      <w:pPr>
        <w:spacing w:after="0" w:line="136" w:lineRule="exact"/>
        <w:rPr>
          <w:color w:val="auto"/>
          <w:sz w:val="20"/>
          <w:szCs w:val="20"/>
        </w:rPr>
      </w:pPr>
    </w:p>
    <w:p>
      <w:pPr>
        <w:tabs>
          <w:tab w:val="left" w:pos="12180"/>
          <w:tab w:val="left" w:pos="13180"/>
        </w:tabs>
        <w:spacing w:after="0" w:line="364" w:lineRule="exact"/>
        <w:ind w:left="360"/>
        <w:rPr>
          <w:color w:val="auto"/>
          <w:sz w:val="20"/>
          <w:szCs w:val="20"/>
        </w:rPr>
      </w:pPr>
      <w:r>
        <w:rPr>
          <w:rFonts w:ascii="Helvetica" w:hAnsi="Helvetica" w:eastAsia="Helvetica" w:cs="Helvetica"/>
          <w:color w:val="auto"/>
          <w:sz w:val="30"/>
          <w:szCs w:val="30"/>
        </w:rPr>
        <w:t>12</w:t>
      </w:r>
      <w:r>
        <w:rPr>
          <w:rFonts w:ascii="宋体" w:hAnsi="宋体" w:eastAsia="宋体" w:cs="宋体"/>
          <w:color w:val="auto"/>
          <w:sz w:val="30"/>
          <w:szCs w:val="30"/>
        </w:rPr>
        <w:t>、金属丝在外力作用下发生机械形变时它的电阻值将发生变化，这种现象称</w:t>
      </w:r>
      <w:r>
        <w:rPr>
          <w:color w:val="auto"/>
          <w:sz w:val="20"/>
          <w:szCs w:val="20"/>
        </w:rPr>
        <w:tab/>
      </w:r>
      <w:r>
        <w:rPr>
          <w:rFonts w:ascii="宋体" w:hAnsi="宋体" w:eastAsia="宋体" w:cs="宋体"/>
          <w:color w:val="auto"/>
          <w:sz w:val="30"/>
          <w:szCs w:val="30"/>
        </w:rPr>
        <w:t>应变</w:t>
      </w:r>
      <w:r>
        <w:rPr>
          <w:color w:val="auto"/>
          <w:sz w:val="20"/>
          <w:szCs w:val="20"/>
        </w:rPr>
        <w:tab/>
      </w:r>
      <w:r>
        <w:rPr>
          <w:rFonts w:ascii="宋体" w:hAnsi="宋体" w:eastAsia="宋体" w:cs="宋体"/>
          <w:color w:val="auto"/>
          <w:sz w:val="29"/>
          <w:szCs w:val="29"/>
        </w:rPr>
        <w:t>效应；固体受到作</w:t>
      </w:r>
    </w:p>
    <w:p>
      <w:pPr>
        <w:spacing w:after="0" w:line="156" w:lineRule="exact"/>
        <w:rPr>
          <w:color w:val="auto"/>
          <w:sz w:val="20"/>
          <w:szCs w:val="20"/>
        </w:rPr>
      </w:pPr>
    </w:p>
    <w:p>
      <w:pPr>
        <w:tabs>
          <w:tab w:val="left" w:pos="6420"/>
          <w:tab w:val="left" w:pos="7780"/>
        </w:tabs>
        <w:spacing w:after="0" w:line="343" w:lineRule="exact"/>
        <w:ind w:left="360"/>
        <w:rPr>
          <w:color w:val="auto"/>
          <w:sz w:val="20"/>
          <w:szCs w:val="20"/>
        </w:rPr>
      </w:pPr>
      <w:r>
        <w:rPr>
          <w:rFonts w:ascii="宋体" w:hAnsi="宋体" w:eastAsia="宋体" w:cs="宋体"/>
          <w:color w:val="auto"/>
          <w:sz w:val="30"/>
          <w:szCs w:val="30"/>
        </w:rPr>
        <w:t>用力后电阻率要发生变化，这种现象称</w:t>
      </w:r>
      <w:r>
        <w:rPr>
          <w:color w:val="auto"/>
          <w:sz w:val="20"/>
          <w:szCs w:val="20"/>
        </w:rPr>
        <w:tab/>
      </w:r>
      <w:r>
        <w:rPr>
          <w:rFonts w:ascii="宋体" w:hAnsi="宋体" w:eastAsia="宋体" w:cs="宋体"/>
          <w:color w:val="auto"/>
          <w:sz w:val="30"/>
          <w:szCs w:val="30"/>
        </w:rPr>
        <w:t>压阻</w:t>
      </w:r>
      <w:r>
        <w:rPr>
          <w:color w:val="auto"/>
          <w:sz w:val="20"/>
          <w:szCs w:val="20"/>
        </w:rPr>
        <w:tab/>
      </w:r>
      <w:r>
        <w:rPr>
          <w:rFonts w:ascii="宋体" w:hAnsi="宋体" w:eastAsia="宋体" w:cs="宋体"/>
          <w:color w:val="auto"/>
          <w:sz w:val="29"/>
          <w:szCs w:val="29"/>
        </w:rPr>
        <w:t>效应。</w:t>
      </w:r>
    </w:p>
    <w:p>
      <w:pPr>
        <w:spacing w:after="0" w:line="138"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13</w:t>
      </w:r>
      <w:r>
        <w:rPr>
          <w:rFonts w:ascii="宋体" w:hAnsi="宋体" w:eastAsia="宋体" w:cs="宋体"/>
          <w:color w:val="auto"/>
          <w:sz w:val="30"/>
          <w:szCs w:val="30"/>
        </w:rPr>
        <w:t>、应变片可以把应变的变化转换为电阻的变化，为显示与记录应变的大小，还要把电阻的变化再转换为</w:t>
      </w:r>
    </w:p>
    <w:p>
      <w:pPr>
        <w:spacing w:after="0" w:line="96"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960"/>
        <w:gridCol w:w="380"/>
        <w:gridCol w:w="1380"/>
        <w:gridCol w:w="140"/>
        <w:gridCol w:w="860"/>
        <w:gridCol w:w="1280"/>
        <w:gridCol w:w="1840"/>
        <w:gridCol w:w="960"/>
        <w:gridCol w:w="1940"/>
        <w:gridCol w:w="1060"/>
        <w:gridCol w:w="2800"/>
        <w:gridCol w:w="1220"/>
        <w:gridCol w:w="840"/>
      </w:tblGrid>
      <w:tr>
        <w:tblPrEx>
          <w:tblCellMar>
            <w:top w:w="0" w:type="dxa"/>
            <w:left w:w="0" w:type="dxa"/>
            <w:bottom w:w="0" w:type="dxa"/>
            <w:right w:w="0" w:type="dxa"/>
          </w:tblCellMar>
        </w:tblPrEx>
        <w:trPr>
          <w:trHeight w:val="405" w:hRule="atLeast"/>
        </w:trPr>
        <w:tc>
          <w:tcPr>
            <w:tcW w:w="9740" w:type="dxa"/>
            <w:gridSpan w:val="9"/>
            <w:vAlign w:val="bottom"/>
          </w:tcPr>
          <w:p>
            <w:pPr>
              <w:spacing w:after="0" w:line="343" w:lineRule="exact"/>
              <w:rPr>
                <w:color w:val="auto"/>
                <w:sz w:val="20"/>
                <w:szCs w:val="20"/>
              </w:rPr>
            </w:pPr>
            <w:r>
              <w:rPr>
                <w:rFonts w:ascii="宋体" w:hAnsi="宋体" w:eastAsia="宋体" w:cs="宋体"/>
                <w:color w:val="auto"/>
                <w:sz w:val="30"/>
                <w:szCs w:val="30"/>
              </w:rPr>
              <w:t>电压或电流的变化，完成上述作用的电路称为电阻应变式传感器的</w:t>
            </w:r>
          </w:p>
        </w:tc>
        <w:tc>
          <w:tcPr>
            <w:tcW w:w="1060" w:type="dxa"/>
            <w:vAlign w:val="bottom"/>
          </w:tcPr>
          <w:p>
            <w:pPr>
              <w:spacing w:after="0"/>
              <w:ind w:right="710"/>
              <w:jc w:val="right"/>
              <w:rPr>
                <w:color w:val="auto"/>
                <w:sz w:val="20"/>
                <w:szCs w:val="20"/>
              </w:rPr>
            </w:pPr>
            <w:r>
              <w:rPr>
                <w:rFonts w:ascii="Helvetica" w:hAnsi="Helvetica" w:eastAsia="Helvetica" w:cs="Helvetica"/>
                <w:color w:val="auto"/>
                <w:sz w:val="30"/>
                <w:szCs w:val="30"/>
              </w:rPr>
              <w:t>_</w:t>
            </w:r>
          </w:p>
        </w:tc>
        <w:tc>
          <w:tcPr>
            <w:tcW w:w="4020" w:type="dxa"/>
            <w:gridSpan w:val="2"/>
            <w:vAlign w:val="bottom"/>
          </w:tcPr>
          <w:p>
            <w:pPr>
              <w:spacing w:after="0" w:line="364" w:lineRule="exact"/>
              <w:ind w:left="1680"/>
              <w:rPr>
                <w:color w:val="auto"/>
                <w:sz w:val="20"/>
                <w:szCs w:val="20"/>
              </w:rPr>
            </w:pPr>
            <w:r>
              <w:rPr>
                <w:rFonts w:ascii="Helvetica" w:hAnsi="Helvetica" w:eastAsia="Helvetica" w:cs="Helvetica"/>
                <w:color w:val="auto"/>
                <w:sz w:val="30"/>
                <w:szCs w:val="30"/>
              </w:rPr>
              <w:t xml:space="preserve">__ </w:t>
            </w:r>
            <w:r>
              <w:rPr>
                <w:rFonts w:ascii="宋体" w:hAnsi="宋体" w:eastAsia="宋体" w:cs="宋体"/>
                <w:color w:val="auto"/>
                <w:sz w:val="30"/>
                <w:szCs w:val="30"/>
              </w:rPr>
              <w:t>信号调节电路</w:t>
            </w:r>
          </w:p>
        </w:tc>
        <w:tc>
          <w:tcPr>
            <w:tcW w:w="840" w:type="dxa"/>
            <w:vAlign w:val="bottom"/>
          </w:tcPr>
          <w:p>
            <w:pPr>
              <w:spacing w:after="0" w:line="364" w:lineRule="exact"/>
              <w:ind w:left="360"/>
              <w:rPr>
                <w:color w:val="auto"/>
                <w:sz w:val="20"/>
                <w:szCs w:val="20"/>
              </w:rPr>
            </w:pPr>
            <w:r>
              <w:rPr>
                <w:rFonts w:ascii="Helvetica" w:hAnsi="Helvetica" w:eastAsia="Helvetica" w:cs="Helvetica"/>
                <w:color w:val="auto"/>
                <w:w w:val="98"/>
                <w:sz w:val="30"/>
                <w:szCs w:val="30"/>
              </w:rPr>
              <w:t>_</w:t>
            </w:r>
            <w:r>
              <w:rPr>
                <w:rFonts w:ascii="宋体" w:hAnsi="宋体" w:eastAsia="宋体" w:cs="宋体"/>
                <w:color w:val="auto"/>
                <w:w w:val="98"/>
                <w:sz w:val="30"/>
                <w:szCs w:val="30"/>
              </w:rPr>
              <w:t>，</w:t>
            </w:r>
          </w:p>
        </w:tc>
      </w:tr>
      <w:tr>
        <w:tblPrEx>
          <w:tblCellMar>
            <w:top w:w="0" w:type="dxa"/>
            <w:left w:w="0" w:type="dxa"/>
            <w:bottom w:w="0" w:type="dxa"/>
            <w:right w:w="0" w:type="dxa"/>
          </w:tblCellMar>
        </w:tblPrEx>
        <w:trPr>
          <w:trHeight w:val="504" w:hRule="atLeast"/>
        </w:trPr>
        <w:tc>
          <w:tcPr>
            <w:tcW w:w="2720" w:type="dxa"/>
            <w:gridSpan w:val="3"/>
            <w:vAlign w:val="bottom"/>
          </w:tcPr>
          <w:p>
            <w:pPr>
              <w:spacing w:after="0" w:line="343" w:lineRule="exact"/>
              <w:rPr>
                <w:color w:val="auto"/>
                <w:sz w:val="20"/>
                <w:szCs w:val="20"/>
              </w:rPr>
            </w:pPr>
            <w:r>
              <w:rPr>
                <w:rFonts w:ascii="宋体" w:hAnsi="宋体" w:eastAsia="宋体" w:cs="宋体"/>
                <w:color w:val="auto"/>
                <w:w w:val="99"/>
                <w:sz w:val="30"/>
                <w:szCs w:val="30"/>
              </w:rPr>
              <w:t>一般采用测量电桥。</w:t>
            </w:r>
          </w:p>
        </w:tc>
        <w:tc>
          <w:tcPr>
            <w:tcW w:w="14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1840" w:type="dxa"/>
            <w:vAlign w:val="bottom"/>
          </w:tcPr>
          <w:p>
            <w:pPr>
              <w:spacing w:after="0"/>
              <w:rPr>
                <w:color w:val="auto"/>
                <w:sz w:val="24"/>
                <w:szCs w:val="24"/>
              </w:rPr>
            </w:pPr>
          </w:p>
        </w:tc>
        <w:tc>
          <w:tcPr>
            <w:tcW w:w="960" w:type="dxa"/>
            <w:vAlign w:val="bottom"/>
          </w:tcPr>
          <w:p>
            <w:pPr>
              <w:spacing w:after="0"/>
              <w:rPr>
                <w:color w:val="auto"/>
                <w:sz w:val="24"/>
                <w:szCs w:val="24"/>
              </w:rPr>
            </w:pPr>
          </w:p>
        </w:tc>
        <w:tc>
          <w:tcPr>
            <w:tcW w:w="1940" w:type="dxa"/>
            <w:vAlign w:val="bottom"/>
          </w:tcPr>
          <w:p>
            <w:pPr>
              <w:spacing w:after="0"/>
              <w:rPr>
                <w:color w:val="auto"/>
                <w:sz w:val="24"/>
                <w:szCs w:val="24"/>
              </w:rPr>
            </w:pPr>
          </w:p>
        </w:tc>
        <w:tc>
          <w:tcPr>
            <w:tcW w:w="1060" w:type="dxa"/>
            <w:vAlign w:val="bottom"/>
          </w:tcPr>
          <w:p>
            <w:pPr>
              <w:spacing w:after="0"/>
              <w:rPr>
                <w:color w:val="auto"/>
                <w:sz w:val="24"/>
                <w:szCs w:val="24"/>
              </w:rPr>
            </w:pPr>
          </w:p>
        </w:tc>
        <w:tc>
          <w:tcPr>
            <w:tcW w:w="2800" w:type="dxa"/>
            <w:vAlign w:val="bottom"/>
          </w:tcPr>
          <w:p>
            <w:pPr>
              <w:spacing w:after="0"/>
              <w:rPr>
                <w:color w:val="auto"/>
                <w:sz w:val="24"/>
                <w:szCs w:val="24"/>
              </w:rPr>
            </w:pPr>
          </w:p>
        </w:tc>
        <w:tc>
          <w:tcPr>
            <w:tcW w:w="1220" w:type="dxa"/>
            <w:vAlign w:val="bottom"/>
          </w:tcPr>
          <w:p>
            <w:pPr>
              <w:spacing w:after="0"/>
              <w:rPr>
                <w:color w:val="auto"/>
                <w:sz w:val="24"/>
                <w:szCs w:val="24"/>
              </w:rPr>
            </w:pPr>
          </w:p>
        </w:tc>
        <w:tc>
          <w:tcPr>
            <w:tcW w:w="84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500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14</w:t>
            </w:r>
            <w:r>
              <w:rPr>
                <w:rFonts w:ascii="宋体" w:hAnsi="宋体" w:eastAsia="宋体" w:cs="宋体"/>
                <w:color w:val="auto"/>
                <w:sz w:val="30"/>
                <w:szCs w:val="30"/>
              </w:rPr>
              <w:t>、电阻应变片的温度误差是由</w:t>
            </w:r>
          </w:p>
        </w:tc>
        <w:tc>
          <w:tcPr>
            <w:tcW w:w="1840" w:type="dxa"/>
            <w:vAlign w:val="bottom"/>
          </w:tcPr>
          <w:p>
            <w:pPr>
              <w:spacing w:after="0" w:line="343" w:lineRule="exact"/>
              <w:ind w:left="120"/>
              <w:rPr>
                <w:color w:val="auto"/>
                <w:sz w:val="20"/>
                <w:szCs w:val="20"/>
              </w:rPr>
            </w:pPr>
            <w:r>
              <w:rPr>
                <w:rFonts w:ascii="宋体" w:hAnsi="宋体" w:eastAsia="宋体" w:cs="宋体"/>
                <w:color w:val="auto"/>
                <w:sz w:val="30"/>
                <w:szCs w:val="30"/>
              </w:rPr>
              <w:t>环境温度</w:t>
            </w:r>
          </w:p>
        </w:tc>
        <w:tc>
          <w:tcPr>
            <w:tcW w:w="7980" w:type="dxa"/>
            <w:gridSpan w:val="5"/>
            <w:vAlign w:val="bottom"/>
          </w:tcPr>
          <w:p>
            <w:pPr>
              <w:spacing w:after="0" w:line="343" w:lineRule="exact"/>
              <w:ind w:left="520"/>
              <w:rPr>
                <w:color w:val="auto"/>
                <w:sz w:val="20"/>
                <w:szCs w:val="20"/>
              </w:rPr>
            </w:pPr>
            <w:r>
              <w:rPr>
                <w:rFonts w:ascii="宋体" w:hAnsi="宋体" w:eastAsia="宋体" w:cs="宋体"/>
                <w:color w:val="auto"/>
                <w:sz w:val="30"/>
                <w:szCs w:val="30"/>
              </w:rPr>
              <w:t>的改变给测量带来的附加误差，其产生的原因有电阻温</w:t>
            </w:r>
          </w:p>
        </w:tc>
        <w:tc>
          <w:tcPr>
            <w:tcW w:w="840" w:type="dxa"/>
            <w:vAlign w:val="bottom"/>
          </w:tcPr>
          <w:p>
            <w:pPr>
              <w:spacing w:after="0"/>
              <w:rPr>
                <w:color w:val="auto"/>
                <w:sz w:val="24"/>
                <w:szCs w:val="24"/>
              </w:rPr>
            </w:pPr>
          </w:p>
        </w:tc>
      </w:tr>
      <w:tr>
        <w:tblPrEx>
          <w:tblCellMar>
            <w:top w:w="0" w:type="dxa"/>
            <w:left w:w="0" w:type="dxa"/>
            <w:bottom w:w="0" w:type="dxa"/>
            <w:right w:w="0" w:type="dxa"/>
          </w:tblCellMar>
        </w:tblPrEx>
        <w:trPr>
          <w:trHeight w:val="464" w:hRule="atLeast"/>
        </w:trPr>
        <w:tc>
          <w:tcPr>
            <w:tcW w:w="960" w:type="dxa"/>
            <w:vAlign w:val="bottom"/>
          </w:tcPr>
          <w:p>
            <w:pPr>
              <w:spacing w:after="0" w:line="343" w:lineRule="exact"/>
              <w:rPr>
                <w:color w:val="auto"/>
                <w:sz w:val="20"/>
                <w:szCs w:val="20"/>
              </w:rPr>
            </w:pPr>
            <w:r>
              <w:rPr>
                <w:rFonts w:ascii="宋体" w:hAnsi="宋体" w:eastAsia="宋体" w:cs="宋体"/>
                <w:color w:val="auto"/>
                <w:sz w:val="30"/>
                <w:szCs w:val="30"/>
              </w:rPr>
              <w:t>度系数</w:t>
            </w:r>
          </w:p>
        </w:tc>
        <w:tc>
          <w:tcPr>
            <w:tcW w:w="380" w:type="dxa"/>
            <w:vAlign w:val="bottom"/>
          </w:tcPr>
          <w:p>
            <w:pPr>
              <w:spacing w:after="0"/>
              <w:rPr>
                <w:color w:val="auto"/>
                <w:sz w:val="24"/>
                <w:szCs w:val="24"/>
              </w:rPr>
            </w:pPr>
          </w:p>
        </w:tc>
        <w:tc>
          <w:tcPr>
            <w:tcW w:w="1380" w:type="dxa"/>
            <w:vAlign w:val="bottom"/>
          </w:tcPr>
          <w:p>
            <w:pPr>
              <w:spacing w:after="0" w:line="343" w:lineRule="exact"/>
              <w:ind w:left="20"/>
              <w:rPr>
                <w:color w:val="auto"/>
                <w:sz w:val="20"/>
                <w:szCs w:val="20"/>
              </w:rPr>
            </w:pPr>
            <w:r>
              <w:rPr>
                <w:rFonts w:ascii="宋体" w:hAnsi="宋体" w:eastAsia="宋体" w:cs="宋体"/>
                <w:color w:val="auto"/>
                <w:sz w:val="30"/>
                <w:szCs w:val="30"/>
              </w:rPr>
              <w:t>的影响和</w:t>
            </w:r>
          </w:p>
        </w:tc>
        <w:tc>
          <w:tcPr>
            <w:tcW w:w="140" w:type="dxa"/>
            <w:vAlign w:val="bottom"/>
          </w:tcPr>
          <w:p>
            <w:pPr>
              <w:spacing w:after="0"/>
              <w:rPr>
                <w:color w:val="auto"/>
                <w:sz w:val="24"/>
                <w:szCs w:val="24"/>
              </w:rPr>
            </w:pPr>
          </w:p>
        </w:tc>
        <w:tc>
          <w:tcPr>
            <w:tcW w:w="4940" w:type="dxa"/>
            <w:gridSpan w:val="4"/>
            <w:vAlign w:val="bottom"/>
          </w:tcPr>
          <w:p>
            <w:pPr>
              <w:spacing w:after="0" w:line="343" w:lineRule="exact"/>
              <w:rPr>
                <w:color w:val="auto"/>
                <w:sz w:val="20"/>
                <w:szCs w:val="20"/>
              </w:rPr>
            </w:pPr>
            <w:r>
              <w:rPr>
                <w:rFonts w:ascii="宋体" w:hAnsi="宋体" w:eastAsia="宋体" w:cs="宋体"/>
                <w:color w:val="auto"/>
                <w:sz w:val="30"/>
                <w:szCs w:val="30"/>
              </w:rPr>
              <w:t>试件材料和电阻丝材料的线膨胀系数</w:t>
            </w:r>
          </w:p>
        </w:tc>
        <w:tc>
          <w:tcPr>
            <w:tcW w:w="1940" w:type="dxa"/>
            <w:vAlign w:val="bottom"/>
          </w:tcPr>
          <w:p>
            <w:pPr>
              <w:spacing w:after="0"/>
              <w:rPr>
                <w:color w:val="auto"/>
                <w:sz w:val="24"/>
                <w:szCs w:val="24"/>
              </w:rPr>
            </w:pPr>
          </w:p>
        </w:tc>
        <w:tc>
          <w:tcPr>
            <w:tcW w:w="1060" w:type="dxa"/>
            <w:vAlign w:val="bottom"/>
          </w:tcPr>
          <w:p>
            <w:pPr>
              <w:spacing w:after="0"/>
              <w:rPr>
                <w:color w:val="auto"/>
                <w:sz w:val="24"/>
                <w:szCs w:val="24"/>
              </w:rPr>
            </w:pPr>
          </w:p>
        </w:tc>
        <w:tc>
          <w:tcPr>
            <w:tcW w:w="2800" w:type="dxa"/>
            <w:vAlign w:val="bottom"/>
          </w:tcPr>
          <w:p>
            <w:pPr>
              <w:spacing w:after="0" w:line="343" w:lineRule="exact"/>
              <w:ind w:left="860"/>
              <w:rPr>
                <w:color w:val="auto"/>
                <w:sz w:val="20"/>
                <w:szCs w:val="20"/>
              </w:rPr>
            </w:pPr>
            <w:r>
              <w:rPr>
                <w:rFonts w:ascii="宋体" w:hAnsi="宋体" w:eastAsia="宋体" w:cs="宋体"/>
                <w:color w:val="auto"/>
                <w:sz w:val="30"/>
                <w:szCs w:val="30"/>
              </w:rPr>
              <w:t>的影响。</w:t>
            </w:r>
          </w:p>
        </w:tc>
        <w:tc>
          <w:tcPr>
            <w:tcW w:w="1220" w:type="dxa"/>
            <w:vAlign w:val="bottom"/>
          </w:tcPr>
          <w:p>
            <w:pPr>
              <w:spacing w:after="0"/>
              <w:rPr>
                <w:color w:val="auto"/>
                <w:sz w:val="24"/>
                <w:szCs w:val="24"/>
              </w:rPr>
            </w:pPr>
          </w:p>
        </w:tc>
        <w:tc>
          <w:tcPr>
            <w:tcW w:w="84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13600" w:type="dxa"/>
            <w:gridSpan w:val="11"/>
            <w:vAlign w:val="bottom"/>
          </w:tcPr>
          <w:p>
            <w:pPr>
              <w:spacing w:after="0" w:line="364" w:lineRule="exact"/>
              <w:rPr>
                <w:color w:val="auto"/>
                <w:sz w:val="20"/>
                <w:szCs w:val="20"/>
              </w:rPr>
            </w:pPr>
            <w:r>
              <w:rPr>
                <w:rFonts w:ascii="Helvetica" w:hAnsi="Helvetica" w:eastAsia="Helvetica" w:cs="Helvetica"/>
                <w:color w:val="auto"/>
                <w:sz w:val="30"/>
                <w:szCs w:val="30"/>
              </w:rPr>
              <w:t>15</w:t>
            </w:r>
            <w:r>
              <w:rPr>
                <w:rFonts w:ascii="宋体" w:hAnsi="宋体" w:eastAsia="宋体" w:cs="宋体"/>
                <w:color w:val="auto"/>
                <w:sz w:val="30"/>
                <w:szCs w:val="30"/>
              </w:rPr>
              <w:t>、要把微小应变引起的微小电阻变化精确的测量出来，需采用特别设计的测量电路，通常采用</w:t>
            </w:r>
          </w:p>
        </w:tc>
        <w:tc>
          <w:tcPr>
            <w:tcW w:w="1220" w:type="dxa"/>
            <w:vAlign w:val="bottom"/>
          </w:tcPr>
          <w:p>
            <w:pPr>
              <w:spacing w:after="0"/>
              <w:rPr>
                <w:color w:val="auto"/>
                <w:sz w:val="24"/>
                <w:szCs w:val="24"/>
              </w:rPr>
            </w:pPr>
          </w:p>
        </w:tc>
        <w:tc>
          <w:tcPr>
            <w:tcW w:w="840" w:type="dxa"/>
            <w:vAlign w:val="bottom"/>
          </w:tcPr>
          <w:p>
            <w:pPr>
              <w:spacing w:after="0" w:line="343" w:lineRule="exact"/>
              <w:ind w:left="20"/>
              <w:rPr>
                <w:color w:val="auto"/>
                <w:sz w:val="20"/>
                <w:szCs w:val="20"/>
              </w:rPr>
            </w:pPr>
            <w:r>
              <w:rPr>
                <w:rFonts w:ascii="宋体" w:hAnsi="宋体" w:eastAsia="宋体" w:cs="宋体"/>
                <w:color w:val="auto"/>
                <w:sz w:val="30"/>
                <w:szCs w:val="30"/>
              </w:rPr>
              <w:t>直流</w:t>
            </w:r>
          </w:p>
        </w:tc>
      </w:tr>
      <w:tr>
        <w:tblPrEx>
          <w:tblCellMar>
            <w:top w:w="0" w:type="dxa"/>
            <w:left w:w="0" w:type="dxa"/>
            <w:bottom w:w="0" w:type="dxa"/>
            <w:right w:w="0" w:type="dxa"/>
          </w:tblCellMar>
        </w:tblPrEx>
        <w:trPr>
          <w:trHeight w:val="424" w:hRule="atLeast"/>
        </w:trPr>
        <w:tc>
          <w:tcPr>
            <w:tcW w:w="960" w:type="dxa"/>
            <w:vAlign w:val="bottom"/>
          </w:tcPr>
          <w:p>
            <w:pPr>
              <w:spacing w:after="0" w:line="343" w:lineRule="exact"/>
              <w:rPr>
                <w:color w:val="auto"/>
                <w:sz w:val="20"/>
                <w:szCs w:val="20"/>
              </w:rPr>
            </w:pPr>
            <w:r>
              <w:rPr>
                <w:rFonts w:ascii="宋体" w:hAnsi="宋体" w:eastAsia="宋体" w:cs="宋体"/>
                <w:color w:val="auto"/>
                <w:sz w:val="30"/>
                <w:szCs w:val="30"/>
              </w:rPr>
              <w:t>电桥</w:t>
            </w:r>
          </w:p>
        </w:tc>
        <w:tc>
          <w:tcPr>
            <w:tcW w:w="380" w:type="dxa"/>
            <w:vAlign w:val="bottom"/>
          </w:tcPr>
          <w:p>
            <w:pPr>
              <w:spacing w:after="0" w:line="343" w:lineRule="exact"/>
              <w:ind w:left="60"/>
              <w:rPr>
                <w:color w:val="auto"/>
                <w:sz w:val="20"/>
                <w:szCs w:val="20"/>
              </w:rPr>
            </w:pPr>
            <w:r>
              <w:rPr>
                <w:rFonts w:ascii="宋体" w:hAnsi="宋体" w:eastAsia="宋体" w:cs="宋体"/>
                <w:color w:val="auto"/>
                <w:w w:val="99"/>
                <w:sz w:val="30"/>
                <w:szCs w:val="30"/>
              </w:rPr>
              <w:t>或</w:t>
            </w:r>
          </w:p>
        </w:tc>
        <w:tc>
          <w:tcPr>
            <w:tcW w:w="2380" w:type="dxa"/>
            <w:gridSpan w:val="3"/>
            <w:vAlign w:val="bottom"/>
          </w:tcPr>
          <w:p>
            <w:pPr>
              <w:spacing w:after="0" w:line="343" w:lineRule="exact"/>
              <w:ind w:left="860"/>
              <w:rPr>
                <w:color w:val="auto"/>
                <w:sz w:val="20"/>
                <w:szCs w:val="20"/>
              </w:rPr>
            </w:pPr>
            <w:r>
              <w:rPr>
                <w:rFonts w:ascii="宋体" w:hAnsi="宋体" w:eastAsia="宋体" w:cs="宋体"/>
                <w:color w:val="auto"/>
                <w:sz w:val="30"/>
                <w:szCs w:val="30"/>
              </w:rPr>
              <w:t>交流电桥</w:t>
            </w:r>
          </w:p>
        </w:tc>
        <w:tc>
          <w:tcPr>
            <w:tcW w:w="1280" w:type="dxa"/>
            <w:vAlign w:val="bottom"/>
          </w:tcPr>
          <w:p>
            <w:pPr>
              <w:spacing w:after="0" w:line="343" w:lineRule="exact"/>
              <w:ind w:left="320"/>
              <w:rPr>
                <w:color w:val="auto"/>
                <w:sz w:val="20"/>
                <w:szCs w:val="20"/>
              </w:rPr>
            </w:pPr>
            <w:r>
              <w:rPr>
                <w:rFonts w:ascii="宋体" w:hAnsi="宋体" w:eastAsia="宋体" w:cs="宋体"/>
                <w:color w:val="auto"/>
                <w:sz w:val="30"/>
                <w:szCs w:val="30"/>
              </w:rPr>
              <w:t>。</w:t>
            </w:r>
          </w:p>
        </w:tc>
        <w:tc>
          <w:tcPr>
            <w:tcW w:w="1840" w:type="dxa"/>
            <w:vAlign w:val="bottom"/>
          </w:tcPr>
          <w:p>
            <w:pPr>
              <w:spacing w:after="0"/>
              <w:rPr>
                <w:color w:val="auto"/>
                <w:sz w:val="24"/>
                <w:szCs w:val="24"/>
              </w:rPr>
            </w:pPr>
          </w:p>
        </w:tc>
        <w:tc>
          <w:tcPr>
            <w:tcW w:w="960" w:type="dxa"/>
            <w:vAlign w:val="bottom"/>
          </w:tcPr>
          <w:p>
            <w:pPr>
              <w:spacing w:after="0"/>
              <w:rPr>
                <w:color w:val="auto"/>
                <w:sz w:val="24"/>
                <w:szCs w:val="24"/>
              </w:rPr>
            </w:pPr>
          </w:p>
        </w:tc>
        <w:tc>
          <w:tcPr>
            <w:tcW w:w="1940" w:type="dxa"/>
            <w:vAlign w:val="bottom"/>
          </w:tcPr>
          <w:p>
            <w:pPr>
              <w:spacing w:after="0"/>
              <w:rPr>
                <w:color w:val="auto"/>
                <w:sz w:val="24"/>
                <w:szCs w:val="24"/>
              </w:rPr>
            </w:pPr>
          </w:p>
        </w:tc>
        <w:tc>
          <w:tcPr>
            <w:tcW w:w="1060" w:type="dxa"/>
            <w:vAlign w:val="bottom"/>
          </w:tcPr>
          <w:p>
            <w:pPr>
              <w:spacing w:after="0"/>
              <w:rPr>
                <w:color w:val="auto"/>
                <w:sz w:val="24"/>
                <w:szCs w:val="24"/>
              </w:rPr>
            </w:pPr>
          </w:p>
        </w:tc>
        <w:tc>
          <w:tcPr>
            <w:tcW w:w="2800" w:type="dxa"/>
            <w:vAlign w:val="bottom"/>
          </w:tcPr>
          <w:p>
            <w:pPr>
              <w:spacing w:after="0"/>
              <w:rPr>
                <w:color w:val="auto"/>
                <w:sz w:val="24"/>
                <w:szCs w:val="24"/>
              </w:rPr>
            </w:pPr>
          </w:p>
        </w:tc>
        <w:tc>
          <w:tcPr>
            <w:tcW w:w="1220" w:type="dxa"/>
            <w:vAlign w:val="bottom"/>
          </w:tcPr>
          <w:p>
            <w:pPr>
              <w:spacing w:after="0"/>
              <w:rPr>
                <w:color w:val="auto"/>
                <w:sz w:val="24"/>
                <w:szCs w:val="24"/>
              </w:rPr>
            </w:pPr>
          </w:p>
        </w:tc>
        <w:tc>
          <w:tcPr>
            <w:tcW w:w="84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500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16</w:t>
            </w:r>
            <w:r>
              <w:rPr>
                <w:rFonts w:ascii="宋体" w:hAnsi="宋体" w:eastAsia="宋体" w:cs="宋体"/>
                <w:color w:val="auto"/>
                <w:sz w:val="30"/>
                <w:szCs w:val="30"/>
              </w:rPr>
              <w:t>、减小或消除非线性误差的方法有</w:t>
            </w:r>
          </w:p>
        </w:tc>
        <w:tc>
          <w:tcPr>
            <w:tcW w:w="2800" w:type="dxa"/>
            <w:gridSpan w:val="2"/>
            <w:vAlign w:val="bottom"/>
          </w:tcPr>
          <w:p>
            <w:pPr>
              <w:spacing w:after="0" w:line="343" w:lineRule="exact"/>
              <w:ind w:left="880"/>
              <w:rPr>
                <w:color w:val="auto"/>
                <w:sz w:val="20"/>
                <w:szCs w:val="20"/>
              </w:rPr>
            </w:pPr>
            <w:r>
              <w:rPr>
                <w:rFonts w:ascii="宋体" w:hAnsi="宋体" w:eastAsia="宋体" w:cs="宋体"/>
                <w:color w:val="auto"/>
                <w:sz w:val="30"/>
                <w:szCs w:val="30"/>
              </w:rPr>
              <w:t>提高桥臂比</w:t>
            </w:r>
          </w:p>
        </w:tc>
        <w:tc>
          <w:tcPr>
            <w:tcW w:w="5800" w:type="dxa"/>
            <w:gridSpan w:val="3"/>
            <w:vAlign w:val="bottom"/>
          </w:tcPr>
          <w:p>
            <w:pPr>
              <w:spacing w:after="0" w:line="343" w:lineRule="exact"/>
              <w:ind w:left="140"/>
              <w:rPr>
                <w:color w:val="auto"/>
                <w:sz w:val="20"/>
                <w:szCs w:val="20"/>
              </w:rPr>
            </w:pPr>
            <w:r>
              <w:rPr>
                <w:rFonts w:ascii="宋体" w:hAnsi="宋体" w:eastAsia="宋体" w:cs="宋体"/>
                <w:color w:val="auto"/>
                <w:sz w:val="30"/>
                <w:szCs w:val="30"/>
              </w:rPr>
              <w:t>和采用差动电桥。其中差动电桥可分为</w:t>
            </w:r>
          </w:p>
        </w:tc>
        <w:tc>
          <w:tcPr>
            <w:tcW w:w="2060" w:type="dxa"/>
            <w:gridSpan w:val="2"/>
            <w:vAlign w:val="bottom"/>
          </w:tcPr>
          <w:p>
            <w:pPr>
              <w:spacing w:after="0" w:line="343" w:lineRule="exact"/>
              <w:ind w:left="560"/>
              <w:rPr>
                <w:color w:val="auto"/>
                <w:sz w:val="20"/>
                <w:szCs w:val="20"/>
              </w:rPr>
            </w:pPr>
            <w:r>
              <w:rPr>
                <w:rFonts w:ascii="宋体" w:hAnsi="宋体" w:eastAsia="宋体" w:cs="宋体"/>
                <w:color w:val="auto"/>
                <w:sz w:val="30"/>
                <w:szCs w:val="30"/>
              </w:rPr>
              <w:t>半桥差动</w:t>
            </w:r>
          </w:p>
        </w:tc>
      </w:tr>
      <w:tr>
        <w:tblPrEx>
          <w:tblCellMar>
            <w:top w:w="0" w:type="dxa"/>
            <w:left w:w="0" w:type="dxa"/>
            <w:bottom w:w="0" w:type="dxa"/>
            <w:right w:w="0" w:type="dxa"/>
          </w:tblCellMar>
        </w:tblPrEx>
        <w:trPr>
          <w:trHeight w:val="444" w:hRule="atLeast"/>
        </w:trPr>
        <w:tc>
          <w:tcPr>
            <w:tcW w:w="960" w:type="dxa"/>
            <w:vAlign w:val="bottom"/>
          </w:tcPr>
          <w:p>
            <w:pPr>
              <w:spacing w:after="0" w:line="343" w:lineRule="exact"/>
              <w:rPr>
                <w:color w:val="auto"/>
                <w:sz w:val="20"/>
                <w:szCs w:val="20"/>
              </w:rPr>
            </w:pPr>
            <w:r>
              <w:rPr>
                <w:rFonts w:ascii="宋体" w:hAnsi="宋体" w:eastAsia="宋体" w:cs="宋体"/>
                <w:color w:val="auto"/>
                <w:sz w:val="30"/>
                <w:szCs w:val="30"/>
              </w:rPr>
              <w:t>和</w:t>
            </w:r>
          </w:p>
        </w:tc>
        <w:tc>
          <w:tcPr>
            <w:tcW w:w="1760" w:type="dxa"/>
            <w:gridSpan w:val="2"/>
            <w:vAlign w:val="bottom"/>
          </w:tcPr>
          <w:p>
            <w:pPr>
              <w:spacing w:after="0" w:line="343" w:lineRule="exact"/>
              <w:ind w:left="60"/>
              <w:rPr>
                <w:color w:val="auto"/>
                <w:sz w:val="20"/>
                <w:szCs w:val="20"/>
              </w:rPr>
            </w:pPr>
            <w:r>
              <w:rPr>
                <w:rFonts w:ascii="宋体" w:hAnsi="宋体" w:eastAsia="宋体" w:cs="宋体"/>
                <w:color w:val="auto"/>
                <w:sz w:val="30"/>
                <w:szCs w:val="30"/>
              </w:rPr>
              <w:t>全桥差动</w:t>
            </w:r>
          </w:p>
        </w:tc>
        <w:tc>
          <w:tcPr>
            <w:tcW w:w="2280" w:type="dxa"/>
            <w:gridSpan w:val="3"/>
            <w:vAlign w:val="bottom"/>
          </w:tcPr>
          <w:p>
            <w:pPr>
              <w:spacing w:after="0" w:line="343" w:lineRule="exact"/>
              <w:rPr>
                <w:color w:val="auto"/>
                <w:sz w:val="20"/>
                <w:szCs w:val="20"/>
              </w:rPr>
            </w:pPr>
            <w:r>
              <w:rPr>
                <w:rFonts w:ascii="宋体" w:hAnsi="宋体" w:eastAsia="宋体" w:cs="宋体"/>
                <w:color w:val="auto"/>
                <w:sz w:val="30"/>
                <w:szCs w:val="30"/>
              </w:rPr>
              <w:t>两种方式。</w:t>
            </w:r>
          </w:p>
        </w:tc>
        <w:tc>
          <w:tcPr>
            <w:tcW w:w="1840" w:type="dxa"/>
            <w:vAlign w:val="bottom"/>
          </w:tcPr>
          <w:p>
            <w:pPr>
              <w:spacing w:after="0"/>
              <w:rPr>
                <w:color w:val="auto"/>
                <w:sz w:val="24"/>
                <w:szCs w:val="24"/>
              </w:rPr>
            </w:pPr>
          </w:p>
        </w:tc>
        <w:tc>
          <w:tcPr>
            <w:tcW w:w="960" w:type="dxa"/>
            <w:vAlign w:val="bottom"/>
          </w:tcPr>
          <w:p>
            <w:pPr>
              <w:spacing w:after="0"/>
              <w:rPr>
                <w:color w:val="auto"/>
                <w:sz w:val="24"/>
                <w:szCs w:val="24"/>
              </w:rPr>
            </w:pPr>
          </w:p>
        </w:tc>
        <w:tc>
          <w:tcPr>
            <w:tcW w:w="1940" w:type="dxa"/>
            <w:vAlign w:val="bottom"/>
          </w:tcPr>
          <w:p>
            <w:pPr>
              <w:spacing w:after="0"/>
              <w:rPr>
                <w:color w:val="auto"/>
                <w:sz w:val="24"/>
                <w:szCs w:val="24"/>
              </w:rPr>
            </w:pPr>
          </w:p>
        </w:tc>
        <w:tc>
          <w:tcPr>
            <w:tcW w:w="1060" w:type="dxa"/>
            <w:vAlign w:val="bottom"/>
          </w:tcPr>
          <w:p>
            <w:pPr>
              <w:spacing w:after="0"/>
              <w:rPr>
                <w:color w:val="auto"/>
                <w:sz w:val="24"/>
                <w:szCs w:val="24"/>
              </w:rPr>
            </w:pPr>
          </w:p>
        </w:tc>
        <w:tc>
          <w:tcPr>
            <w:tcW w:w="2800" w:type="dxa"/>
            <w:vAlign w:val="bottom"/>
          </w:tcPr>
          <w:p>
            <w:pPr>
              <w:spacing w:after="0"/>
              <w:rPr>
                <w:color w:val="auto"/>
                <w:sz w:val="24"/>
                <w:szCs w:val="24"/>
              </w:rPr>
            </w:pPr>
          </w:p>
        </w:tc>
        <w:tc>
          <w:tcPr>
            <w:tcW w:w="1220" w:type="dxa"/>
            <w:vAlign w:val="bottom"/>
          </w:tcPr>
          <w:p>
            <w:pPr>
              <w:spacing w:after="0"/>
              <w:rPr>
                <w:color w:val="auto"/>
                <w:sz w:val="24"/>
                <w:szCs w:val="24"/>
              </w:rPr>
            </w:pPr>
          </w:p>
        </w:tc>
        <w:tc>
          <w:tcPr>
            <w:tcW w:w="84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2720" w:type="dxa"/>
            <w:gridSpan w:val="3"/>
            <w:vAlign w:val="bottom"/>
          </w:tcPr>
          <w:p>
            <w:pPr>
              <w:spacing w:after="0" w:line="343" w:lineRule="exact"/>
              <w:rPr>
                <w:color w:val="auto"/>
                <w:sz w:val="20"/>
                <w:szCs w:val="20"/>
              </w:rPr>
            </w:pPr>
            <w:r>
              <w:rPr>
                <w:rFonts w:ascii="宋体" w:hAnsi="宋体" w:eastAsia="宋体" w:cs="宋体"/>
                <w:color w:val="auto"/>
                <w:sz w:val="30"/>
                <w:szCs w:val="30"/>
              </w:rPr>
              <w:t>三、简答题</w:t>
            </w:r>
          </w:p>
        </w:tc>
        <w:tc>
          <w:tcPr>
            <w:tcW w:w="14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1840" w:type="dxa"/>
            <w:vAlign w:val="bottom"/>
          </w:tcPr>
          <w:p>
            <w:pPr>
              <w:spacing w:after="0"/>
              <w:rPr>
                <w:color w:val="auto"/>
                <w:sz w:val="24"/>
                <w:szCs w:val="24"/>
              </w:rPr>
            </w:pPr>
          </w:p>
        </w:tc>
        <w:tc>
          <w:tcPr>
            <w:tcW w:w="960" w:type="dxa"/>
            <w:vAlign w:val="bottom"/>
          </w:tcPr>
          <w:p>
            <w:pPr>
              <w:spacing w:after="0"/>
              <w:rPr>
                <w:color w:val="auto"/>
                <w:sz w:val="24"/>
                <w:szCs w:val="24"/>
              </w:rPr>
            </w:pPr>
          </w:p>
        </w:tc>
        <w:tc>
          <w:tcPr>
            <w:tcW w:w="1940" w:type="dxa"/>
            <w:vAlign w:val="bottom"/>
          </w:tcPr>
          <w:p>
            <w:pPr>
              <w:spacing w:after="0"/>
              <w:rPr>
                <w:color w:val="auto"/>
                <w:sz w:val="24"/>
                <w:szCs w:val="24"/>
              </w:rPr>
            </w:pPr>
          </w:p>
        </w:tc>
        <w:tc>
          <w:tcPr>
            <w:tcW w:w="1060" w:type="dxa"/>
            <w:vAlign w:val="bottom"/>
          </w:tcPr>
          <w:p>
            <w:pPr>
              <w:spacing w:after="0"/>
              <w:rPr>
                <w:color w:val="auto"/>
                <w:sz w:val="24"/>
                <w:szCs w:val="24"/>
              </w:rPr>
            </w:pPr>
          </w:p>
        </w:tc>
        <w:tc>
          <w:tcPr>
            <w:tcW w:w="2800" w:type="dxa"/>
            <w:vAlign w:val="bottom"/>
          </w:tcPr>
          <w:p>
            <w:pPr>
              <w:spacing w:after="0"/>
              <w:rPr>
                <w:color w:val="auto"/>
                <w:sz w:val="24"/>
                <w:szCs w:val="24"/>
              </w:rPr>
            </w:pPr>
          </w:p>
        </w:tc>
        <w:tc>
          <w:tcPr>
            <w:tcW w:w="1220" w:type="dxa"/>
            <w:vAlign w:val="bottom"/>
          </w:tcPr>
          <w:p>
            <w:pPr>
              <w:spacing w:after="0"/>
              <w:rPr>
                <w:color w:val="auto"/>
                <w:sz w:val="24"/>
                <w:szCs w:val="24"/>
              </w:rPr>
            </w:pPr>
          </w:p>
        </w:tc>
        <w:tc>
          <w:tcPr>
            <w:tcW w:w="84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2860" w:type="dxa"/>
            <w:gridSpan w:val="4"/>
            <w:vAlign w:val="bottom"/>
          </w:tcPr>
          <w:p>
            <w:pPr>
              <w:spacing w:after="0" w:line="364" w:lineRule="exact"/>
              <w:rPr>
                <w:color w:val="auto"/>
                <w:sz w:val="20"/>
                <w:szCs w:val="20"/>
              </w:rPr>
            </w:pPr>
            <w:r>
              <w:rPr>
                <w:rFonts w:ascii="Helvetica" w:hAnsi="Helvetica" w:eastAsia="Helvetica" w:cs="Helvetica"/>
                <w:color w:val="auto"/>
                <w:w w:val="99"/>
                <w:sz w:val="30"/>
                <w:szCs w:val="30"/>
              </w:rPr>
              <w:t>1</w:t>
            </w:r>
            <w:r>
              <w:rPr>
                <w:rFonts w:ascii="宋体" w:hAnsi="宋体" w:eastAsia="宋体" w:cs="宋体"/>
                <w:color w:val="auto"/>
                <w:w w:val="99"/>
                <w:sz w:val="30"/>
                <w:szCs w:val="30"/>
              </w:rPr>
              <w:t>、什么叫应变效应？</w:t>
            </w:r>
          </w:p>
        </w:tc>
        <w:tc>
          <w:tcPr>
            <w:tcW w:w="6880" w:type="dxa"/>
            <w:gridSpan w:val="5"/>
            <w:vAlign w:val="bottom"/>
          </w:tcPr>
          <w:p>
            <w:pPr>
              <w:spacing w:after="0" w:line="343" w:lineRule="exact"/>
              <w:ind w:left="520"/>
              <w:rPr>
                <w:color w:val="auto"/>
                <w:sz w:val="20"/>
                <w:szCs w:val="20"/>
              </w:rPr>
            </w:pPr>
            <w:r>
              <w:rPr>
                <w:rFonts w:ascii="宋体" w:hAnsi="宋体" w:eastAsia="宋体" w:cs="宋体"/>
                <w:color w:val="auto"/>
                <w:sz w:val="30"/>
                <w:szCs w:val="30"/>
              </w:rPr>
              <w:t>利用应变效应解释金属电阻应变片的工作原理。</w:t>
            </w:r>
          </w:p>
        </w:tc>
        <w:tc>
          <w:tcPr>
            <w:tcW w:w="1060" w:type="dxa"/>
            <w:vAlign w:val="bottom"/>
          </w:tcPr>
          <w:p>
            <w:pPr>
              <w:spacing w:after="0"/>
              <w:rPr>
                <w:color w:val="auto"/>
                <w:sz w:val="24"/>
                <w:szCs w:val="24"/>
              </w:rPr>
            </w:pPr>
          </w:p>
        </w:tc>
        <w:tc>
          <w:tcPr>
            <w:tcW w:w="2800" w:type="dxa"/>
            <w:vAlign w:val="bottom"/>
          </w:tcPr>
          <w:p>
            <w:pPr>
              <w:spacing w:after="0"/>
              <w:rPr>
                <w:color w:val="auto"/>
                <w:sz w:val="24"/>
                <w:szCs w:val="24"/>
              </w:rPr>
            </w:pPr>
          </w:p>
        </w:tc>
        <w:tc>
          <w:tcPr>
            <w:tcW w:w="1220" w:type="dxa"/>
            <w:vAlign w:val="bottom"/>
          </w:tcPr>
          <w:p>
            <w:pPr>
              <w:spacing w:after="0"/>
              <w:rPr>
                <w:color w:val="auto"/>
                <w:sz w:val="24"/>
                <w:szCs w:val="24"/>
              </w:rPr>
            </w:pPr>
          </w:p>
        </w:tc>
        <w:tc>
          <w:tcPr>
            <w:tcW w:w="840" w:type="dxa"/>
            <w:vAlign w:val="bottom"/>
          </w:tcPr>
          <w:p>
            <w:pPr>
              <w:spacing w:after="0"/>
              <w:rPr>
                <w:color w:val="auto"/>
                <w:sz w:val="24"/>
                <w:szCs w:val="24"/>
              </w:rPr>
            </w:pPr>
          </w:p>
        </w:tc>
      </w:tr>
    </w:tbl>
    <w:p>
      <w:pPr>
        <w:spacing w:after="0" w:line="95"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、试简要说明电阻应变式传感器的温度误差产生的原因。</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、什么是直流电桥？若按桥臂工作方式不同，可分为哪几种？各自的输出电压如何计算？</w:t>
      </w:r>
    </w:p>
    <w:p>
      <w:pPr>
        <w:spacing w:after="0" w:line="116" w:lineRule="exact"/>
        <w:rPr>
          <w:color w:val="auto"/>
          <w:sz w:val="20"/>
          <w:szCs w:val="20"/>
        </w:rPr>
      </w:pPr>
    </w:p>
    <w:p>
      <w:pPr>
        <w:tabs>
          <w:tab w:val="left" w:pos="4900"/>
        </w:tabs>
        <w:spacing w:after="0" w:line="364" w:lineRule="exact"/>
        <w:ind w:left="36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、简述电阻应变计产生热输出</w:t>
      </w:r>
      <w:r>
        <w:rPr>
          <w:color w:val="auto"/>
          <w:sz w:val="20"/>
          <w:szCs w:val="20"/>
        </w:rPr>
        <w:tab/>
      </w:r>
      <w:r>
        <w:rPr>
          <w:rFonts w:ascii="Helvetica" w:hAnsi="Helvetica" w:eastAsia="Helvetica" w:cs="Helvetica"/>
          <w:color w:val="auto"/>
          <w:sz w:val="30"/>
          <w:szCs w:val="30"/>
        </w:rPr>
        <w:t xml:space="preserve">( </w:t>
      </w:r>
      <w:r>
        <w:rPr>
          <w:rFonts w:ascii="宋体" w:hAnsi="宋体" w:eastAsia="宋体" w:cs="宋体"/>
          <w:color w:val="auto"/>
          <w:sz w:val="30"/>
          <w:szCs w:val="30"/>
        </w:rPr>
        <w:t>温度误差</w:t>
      </w:r>
      <w:r>
        <w:rPr>
          <w:rFonts w:ascii="Helvetica" w:hAnsi="Helvetica" w:eastAsia="Helvetica" w:cs="Helvetica"/>
          <w:color w:val="auto"/>
          <w:sz w:val="30"/>
          <w:szCs w:val="30"/>
        </w:rPr>
        <w:t xml:space="preserve"> )</w:t>
      </w:r>
      <w:r>
        <w:rPr>
          <w:rFonts w:ascii="宋体" w:hAnsi="宋体" w:eastAsia="宋体" w:cs="宋体"/>
          <w:color w:val="auto"/>
          <w:sz w:val="30"/>
          <w:szCs w:val="30"/>
        </w:rPr>
        <w:t>的原因及其补偿方法。</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、试述应变电桥产生非线性的原因及消减非线性误差的措施。</w:t>
      </w:r>
    </w:p>
    <w:p>
      <w:pPr>
        <w:spacing w:after="0" w:line="13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 金属应变片与半导体应变片在工作原理上有何不同？</w:t>
      </w:r>
    </w:p>
    <w:p>
      <w:pPr>
        <w:spacing w:after="0" w:line="11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、简要说明电阻应变式传感器的工作原理。</w:t>
      </w:r>
    </w:p>
    <w:p>
      <w:pPr>
        <w:spacing w:after="0" w:line="156"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5500"/>
        <w:gridCol w:w="980"/>
        <w:gridCol w:w="1760"/>
        <w:gridCol w:w="5400"/>
        <w:gridCol w:w="1840"/>
      </w:tblGrid>
      <w:tr>
        <w:tblPrEx>
          <w:tblCellMar>
            <w:top w:w="0" w:type="dxa"/>
            <w:left w:w="0" w:type="dxa"/>
            <w:bottom w:w="0" w:type="dxa"/>
            <w:right w:w="0" w:type="dxa"/>
          </w:tblCellMar>
        </w:tblPrEx>
        <w:trPr>
          <w:trHeight w:val="405" w:hRule="atLeast"/>
        </w:trPr>
        <w:tc>
          <w:tcPr>
            <w:tcW w:w="5500" w:type="dxa"/>
            <w:vAlign w:val="bottom"/>
          </w:tcPr>
          <w:p>
            <w:pPr>
              <w:spacing w:after="0" w:line="364" w:lineRule="exact"/>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、请简要一下解释压阻效应。</w:t>
            </w:r>
          </w:p>
        </w:tc>
        <w:tc>
          <w:tcPr>
            <w:tcW w:w="980" w:type="dxa"/>
            <w:vAlign w:val="bottom"/>
          </w:tcPr>
          <w:p>
            <w:pPr>
              <w:spacing w:after="0"/>
              <w:rPr>
                <w:color w:val="auto"/>
                <w:sz w:val="24"/>
                <w:szCs w:val="24"/>
              </w:rPr>
            </w:pPr>
          </w:p>
        </w:tc>
        <w:tc>
          <w:tcPr>
            <w:tcW w:w="1760" w:type="dxa"/>
            <w:vAlign w:val="bottom"/>
          </w:tcPr>
          <w:p>
            <w:pPr>
              <w:spacing w:after="0"/>
              <w:rPr>
                <w:color w:val="auto"/>
                <w:sz w:val="24"/>
                <w:szCs w:val="24"/>
              </w:rPr>
            </w:pPr>
          </w:p>
        </w:tc>
        <w:tc>
          <w:tcPr>
            <w:tcW w:w="5400" w:type="dxa"/>
            <w:vAlign w:val="bottom"/>
          </w:tcPr>
          <w:p>
            <w:pPr>
              <w:spacing w:after="0"/>
              <w:rPr>
                <w:color w:val="auto"/>
                <w:sz w:val="24"/>
                <w:szCs w:val="24"/>
              </w:rPr>
            </w:pPr>
          </w:p>
        </w:tc>
        <w:tc>
          <w:tcPr>
            <w:tcW w:w="1840" w:type="dxa"/>
            <w:vAlign w:val="bottom"/>
          </w:tcPr>
          <w:p>
            <w:pPr>
              <w:spacing w:after="0"/>
              <w:rPr>
                <w:color w:val="auto"/>
                <w:sz w:val="24"/>
                <w:szCs w:val="24"/>
              </w:rPr>
            </w:pPr>
          </w:p>
        </w:tc>
      </w:tr>
      <w:tr>
        <w:tblPrEx>
          <w:tblCellMar>
            <w:top w:w="0" w:type="dxa"/>
            <w:left w:w="0" w:type="dxa"/>
            <w:bottom w:w="0" w:type="dxa"/>
            <w:right w:w="0" w:type="dxa"/>
          </w:tblCellMar>
        </w:tblPrEx>
        <w:trPr>
          <w:trHeight w:val="444" w:hRule="atLeast"/>
        </w:trPr>
        <w:tc>
          <w:tcPr>
            <w:tcW w:w="5500" w:type="dxa"/>
            <w:vAlign w:val="bottom"/>
          </w:tcPr>
          <w:p>
            <w:pPr>
              <w:spacing w:after="0" w:line="343" w:lineRule="exact"/>
              <w:rPr>
                <w:color w:val="auto"/>
                <w:sz w:val="20"/>
                <w:szCs w:val="20"/>
              </w:rPr>
            </w:pPr>
            <w:r>
              <w:rPr>
                <w:rFonts w:ascii="宋体" w:hAnsi="宋体" w:eastAsia="宋体" w:cs="宋体"/>
                <w:color w:val="auto"/>
                <w:sz w:val="30"/>
                <w:szCs w:val="30"/>
              </w:rPr>
              <w:t>四、计算题</w:t>
            </w:r>
          </w:p>
        </w:tc>
        <w:tc>
          <w:tcPr>
            <w:tcW w:w="980" w:type="dxa"/>
            <w:vAlign w:val="bottom"/>
          </w:tcPr>
          <w:p>
            <w:pPr>
              <w:spacing w:after="0"/>
              <w:rPr>
                <w:color w:val="auto"/>
                <w:sz w:val="24"/>
                <w:szCs w:val="24"/>
              </w:rPr>
            </w:pPr>
          </w:p>
        </w:tc>
        <w:tc>
          <w:tcPr>
            <w:tcW w:w="1760" w:type="dxa"/>
            <w:vAlign w:val="bottom"/>
          </w:tcPr>
          <w:p>
            <w:pPr>
              <w:spacing w:after="0"/>
              <w:rPr>
                <w:color w:val="auto"/>
                <w:sz w:val="24"/>
                <w:szCs w:val="24"/>
              </w:rPr>
            </w:pPr>
          </w:p>
        </w:tc>
        <w:tc>
          <w:tcPr>
            <w:tcW w:w="5400" w:type="dxa"/>
            <w:vAlign w:val="bottom"/>
          </w:tcPr>
          <w:p>
            <w:pPr>
              <w:spacing w:after="0"/>
              <w:rPr>
                <w:color w:val="auto"/>
                <w:sz w:val="24"/>
                <w:szCs w:val="24"/>
              </w:rPr>
            </w:pPr>
          </w:p>
        </w:tc>
        <w:tc>
          <w:tcPr>
            <w:tcW w:w="184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1364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、在半导体应变片电桥电路中，其一桥臂为半导体应变片，其余均为固定电阻，该桥路受到</w:t>
            </w:r>
          </w:p>
        </w:tc>
        <w:tc>
          <w:tcPr>
            <w:tcW w:w="1840" w:type="dxa"/>
            <w:vAlign w:val="bottom"/>
          </w:tcPr>
          <w:p>
            <w:pPr>
              <w:spacing w:after="0" w:line="364" w:lineRule="exact"/>
              <w:jc w:val="center"/>
              <w:rPr>
                <w:color w:val="auto"/>
                <w:sz w:val="20"/>
                <w:szCs w:val="20"/>
              </w:rPr>
            </w:pPr>
            <w:r>
              <w:rPr>
                <w:rFonts w:ascii="宋体" w:hAnsi="宋体" w:eastAsia="宋体" w:cs="宋体"/>
                <w:color w:val="auto"/>
                <w:w w:val="96"/>
                <w:sz w:val="30"/>
                <w:szCs w:val="30"/>
              </w:rPr>
              <w:t>ε</w:t>
            </w:r>
            <w:r>
              <w:rPr>
                <w:rFonts w:ascii="Helvetica" w:hAnsi="Helvetica" w:eastAsia="Helvetica" w:cs="Helvetica"/>
                <w:color w:val="auto"/>
                <w:w w:val="96"/>
                <w:sz w:val="30"/>
                <w:szCs w:val="30"/>
              </w:rPr>
              <w:t xml:space="preserve"> =4300</w:t>
            </w:r>
            <w:r>
              <w:rPr>
                <w:rFonts w:ascii="宋体" w:hAnsi="宋体" w:eastAsia="宋体" w:cs="宋体"/>
                <w:color w:val="auto"/>
                <w:w w:val="96"/>
                <w:sz w:val="30"/>
                <w:szCs w:val="30"/>
              </w:rPr>
              <w:t>μ</w:t>
            </w:r>
            <w:r>
              <w:rPr>
                <w:rFonts w:ascii="Helvetica" w:hAnsi="Helvetica" w:eastAsia="Helvetica" w:cs="Helvetica"/>
                <w:color w:val="auto"/>
                <w:w w:val="96"/>
                <w:sz w:val="30"/>
                <w:szCs w:val="30"/>
              </w:rPr>
              <w:t xml:space="preserve"> </w:t>
            </w:r>
            <w:r>
              <w:rPr>
                <w:rFonts w:ascii="宋体" w:hAnsi="宋体" w:eastAsia="宋体" w:cs="宋体"/>
                <w:color w:val="auto"/>
                <w:w w:val="96"/>
                <w:sz w:val="30"/>
                <w:szCs w:val="30"/>
              </w:rPr>
              <w:t>应</w:t>
            </w:r>
          </w:p>
        </w:tc>
      </w:tr>
      <w:tr>
        <w:tblPrEx>
          <w:tblCellMar>
            <w:top w:w="0" w:type="dxa"/>
            <w:left w:w="0" w:type="dxa"/>
            <w:bottom w:w="0" w:type="dxa"/>
            <w:right w:w="0" w:type="dxa"/>
          </w:tblCellMar>
        </w:tblPrEx>
        <w:trPr>
          <w:trHeight w:val="440" w:hRule="atLeast"/>
        </w:trPr>
        <w:tc>
          <w:tcPr>
            <w:tcW w:w="6480" w:type="dxa"/>
            <w:gridSpan w:val="2"/>
            <w:vAlign w:val="bottom"/>
          </w:tcPr>
          <w:p>
            <w:pPr>
              <w:spacing w:after="0" w:line="343" w:lineRule="exact"/>
              <w:rPr>
                <w:color w:val="auto"/>
                <w:sz w:val="20"/>
                <w:szCs w:val="20"/>
              </w:rPr>
            </w:pPr>
            <w:r>
              <w:rPr>
                <w:rFonts w:ascii="宋体" w:hAnsi="宋体" w:eastAsia="宋体" w:cs="宋体"/>
                <w:color w:val="auto"/>
                <w:sz w:val="30"/>
                <w:szCs w:val="30"/>
              </w:rPr>
              <w:t>变作用。若该电桥测量应变时的非线性误差为</w:t>
            </w:r>
          </w:p>
        </w:tc>
        <w:tc>
          <w:tcPr>
            <w:tcW w:w="9000" w:type="dxa"/>
            <w:gridSpan w:val="3"/>
            <w:vAlign w:val="bottom"/>
          </w:tcPr>
          <w:p>
            <w:pPr>
              <w:spacing w:after="0" w:line="364" w:lineRule="exact"/>
              <w:ind w:right="1210"/>
              <w:jc w:val="center"/>
              <w:rPr>
                <w:color w:val="auto"/>
                <w:sz w:val="20"/>
                <w:szCs w:val="20"/>
              </w:rPr>
            </w:pPr>
            <w:r>
              <w:rPr>
                <w:rFonts w:ascii="Helvetica" w:hAnsi="Helvetica" w:eastAsia="Helvetica" w:cs="Helvetica"/>
                <w:color w:val="auto"/>
                <w:w w:val="99"/>
                <w:sz w:val="30"/>
                <w:szCs w:val="30"/>
              </w:rPr>
              <w:t>1%</w:t>
            </w:r>
            <w:r>
              <w:rPr>
                <w:rFonts w:ascii="宋体" w:hAnsi="宋体" w:eastAsia="宋体" w:cs="宋体"/>
                <w:color w:val="auto"/>
                <w:w w:val="99"/>
                <w:sz w:val="30"/>
                <w:szCs w:val="30"/>
              </w:rPr>
              <w:t>，</w:t>
            </w:r>
            <w:r>
              <w:rPr>
                <w:rFonts w:ascii="Helvetica" w:hAnsi="Helvetica" w:eastAsia="Helvetica" w:cs="Helvetica"/>
                <w:color w:val="auto"/>
                <w:w w:val="99"/>
                <w:sz w:val="30"/>
                <w:szCs w:val="30"/>
              </w:rPr>
              <w:t xml:space="preserve"> n=R2/R1=1 </w:t>
            </w:r>
            <w:r>
              <w:rPr>
                <w:rFonts w:ascii="宋体" w:hAnsi="宋体" w:eastAsia="宋体" w:cs="宋体"/>
                <w:color w:val="auto"/>
                <w:w w:val="99"/>
                <w:sz w:val="30"/>
                <w:szCs w:val="30"/>
              </w:rPr>
              <w:t>，则该应变片的灵敏系数为多少？</w:t>
            </w:r>
          </w:p>
        </w:tc>
      </w:tr>
      <w:tr>
        <w:tblPrEx>
          <w:tblCellMar>
            <w:top w:w="0" w:type="dxa"/>
            <w:left w:w="0" w:type="dxa"/>
            <w:bottom w:w="0" w:type="dxa"/>
            <w:right w:w="0" w:type="dxa"/>
          </w:tblCellMar>
        </w:tblPrEx>
        <w:trPr>
          <w:trHeight w:val="540" w:hRule="atLeast"/>
        </w:trPr>
        <w:tc>
          <w:tcPr>
            <w:tcW w:w="5500" w:type="dxa"/>
            <w:vAlign w:val="bottom"/>
          </w:tcPr>
          <w:p>
            <w:pPr>
              <w:spacing w:after="0" w:line="364" w:lineRule="exac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、图中，设负载电阻为无穷大（开路）</w:t>
            </w:r>
          </w:p>
        </w:tc>
        <w:tc>
          <w:tcPr>
            <w:tcW w:w="2740" w:type="dxa"/>
            <w:gridSpan w:val="2"/>
            <w:vAlign w:val="bottom"/>
          </w:tcPr>
          <w:p>
            <w:pPr>
              <w:spacing w:after="0" w:line="364" w:lineRule="exact"/>
              <w:ind w:left="240"/>
              <w:rPr>
                <w:color w:val="auto"/>
                <w:sz w:val="20"/>
                <w:szCs w:val="20"/>
              </w:rPr>
            </w:pPr>
            <w:r>
              <w:rPr>
                <w:rFonts w:ascii="宋体" w:hAnsi="宋体" w:eastAsia="宋体" w:cs="宋体"/>
                <w:color w:val="auto"/>
                <w:sz w:val="30"/>
                <w:szCs w:val="30"/>
              </w:rPr>
              <w:t>，图中</w:t>
            </w:r>
            <w:r>
              <w:rPr>
                <w:rFonts w:ascii="Helvetica" w:hAnsi="Helvetica" w:eastAsia="Helvetica" w:cs="Helvetica"/>
                <w:color w:val="auto"/>
                <w:sz w:val="30"/>
                <w:szCs w:val="30"/>
              </w:rPr>
              <w:t xml:space="preserve">  E=4V </w:t>
            </w:r>
            <w:r>
              <w:rPr>
                <w:rFonts w:ascii="宋体" w:hAnsi="宋体" w:eastAsia="宋体" w:cs="宋体"/>
                <w:color w:val="auto"/>
                <w:sz w:val="30"/>
                <w:szCs w:val="30"/>
              </w:rPr>
              <w:t>，</w:t>
            </w:r>
          </w:p>
        </w:tc>
        <w:tc>
          <w:tcPr>
            <w:tcW w:w="5400" w:type="dxa"/>
            <w:vAlign w:val="bottom"/>
          </w:tcPr>
          <w:p>
            <w:pPr>
              <w:spacing w:after="0" w:line="364" w:lineRule="exact"/>
              <w:ind w:right="1230"/>
              <w:jc w:val="center"/>
              <w:rPr>
                <w:color w:val="auto"/>
                <w:sz w:val="20"/>
                <w:szCs w:val="20"/>
              </w:rPr>
            </w:pPr>
            <w:r>
              <w:rPr>
                <w:rFonts w:ascii="Helvetica" w:hAnsi="Helvetica" w:eastAsia="Helvetica" w:cs="Helvetica"/>
                <w:color w:val="auto"/>
                <w:w w:val="98"/>
                <w:sz w:val="30"/>
                <w:szCs w:val="30"/>
              </w:rPr>
              <w:t xml:space="preserve">R1=R2=R3=R4=100 </w:t>
            </w:r>
            <w:r>
              <w:rPr>
                <w:rFonts w:ascii="宋体" w:hAnsi="宋体" w:eastAsia="宋体" w:cs="宋体"/>
                <w:color w:val="auto"/>
                <w:w w:val="98"/>
                <w:sz w:val="30"/>
                <w:szCs w:val="30"/>
              </w:rPr>
              <w:t>Ω</w:t>
            </w:r>
            <w:r>
              <w:rPr>
                <w:rFonts w:ascii="Helvetica" w:hAnsi="Helvetica" w:eastAsia="Helvetica" w:cs="Helvetica"/>
                <w:color w:val="auto"/>
                <w:w w:val="98"/>
                <w:sz w:val="30"/>
                <w:szCs w:val="30"/>
              </w:rPr>
              <w:t xml:space="preserve"> </w:t>
            </w:r>
            <w:r>
              <w:rPr>
                <w:rFonts w:ascii="宋体" w:hAnsi="宋体" w:eastAsia="宋体" w:cs="宋体"/>
                <w:color w:val="auto"/>
                <w:w w:val="98"/>
                <w:sz w:val="30"/>
                <w:szCs w:val="30"/>
              </w:rPr>
              <w:t>。</w:t>
            </w:r>
          </w:p>
        </w:tc>
        <w:tc>
          <w:tcPr>
            <w:tcW w:w="184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6480" w:type="dxa"/>
            <w:gridSpan w:val="2"/>
            <w:vAlign w:val="bottom"/>
          </w:tcPr>
          <w:p>
            <w:pPr>
              <w:spacing w:after="0" w:line="364" w:lineRule="exact"/>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1</w:t>
            </w:r>
            <w:r>
              <w:rPr>
                <w:rFonts w:ascii="宋体" w:hAnsi="宋体" w:eastAsia="宋体" w:cs="宋体"/>
                <w:color w:val="auto"/>
                <w:sz w:val="30"/>
                <w:szCs w:val="30"/>
              </w:rPr>
              <w:t>）</w:t>
            </w:r>
            <w:r>
              <w:rPr>
                <w:rFonts w:ascii="Helvetica" w:hAnsi="Helvetica" w:eastAsia="Helvetica" w:cs="Helvetica"/>
                <w:color w:val="auto"/>
                <w:sz w:val="30"/>
                <w:szCs w:val="30"/>
              </w:rPr>
              <w:t xml:space="preserve"> R1 </w:t>
            </w:r>
            <w:r>
              <w:rPr>
                <w:rFonts w:ascii="宋体" w:hAnsi="宋体" w:eastAsia="宋体" w:cs="宋体"/>
                <w:color w:val="auto"/>
                <w:sz w:val="30"/>
                <w:szCs w:val="30"/>
              </w:rPr>
              <w:t>为金属应变片，其余为外接电阻，当</w:t>
            </w:r>
          </w:p>
        </w:tc>
        <w:tc>
          <w:tcPr>
            <w:tcW w:w="7160" w:type="dxa"/>
            <w:gridSpan w:val="2"/>
            <w:vAlign w:val="bottom"/>
          </w:tcPr>
          <w:p>
            <w:pPr>
              <w:spacing w:after="0" w:line="364" w:lineRule="exact"/>
              <w:ind w:left="190"/>
              <w:jc w:val="center"/>
              <w:rPr>
                <w:color w:val="auto"/>
                <w:sz w:val="20"/>
                <w:szCs w:val="20"/>
              </w:rPr>
            </w:pPr>
            <w:r>
              <w:rPr>
                <w:rFonts w:ascii="Helvetica" w:hAnsi="Helvetica" w:eastAsia="Helvetica" w:cs="Helvetica"/>
                <w:color w:val="auto"/>
                <w:sz w:val="30"/>
                <w:szCs w:val="30"/>
              </w:rPr>
              <w:t xml:space="preserve">R1 </w:t>
            </w:r>
            <w:r>
              <w:rPr>
                <w:rFonts w:ascii="宋体" w:hAnsi="宋体" w:eastAsia="宋体" w:cs="宋体"/>
                <w:color w:val="auto"/>
                <w:sz w:val="30"/>
                <w:szCs w:val="30"/>
              </w:rPr>
              <w:t>的增量为△</w:t>
            </w:r>
            <w:r>
              <w:rPr>
                <w:rFonts w:ascii="Helvetica" w:hAnsi="Helvetica" w:eastAsia="Helvetica" w:cs="Helvetica"/>
                <w:color w:val="auto"/>
                <w:sz w:val="30"/>
                <w:szCs w:val="30"/>
              </w:rPr>
              <w:t xml:space="preserve"> R1=1.0 </w:t>
            </w:r>
            <w:r>
              <w:rPr>
                <w:rFonts w:ascii="宋体" w:hAnsi="宋体" w:eastAsia="宋体" w:cs="宋体"/>
                <w:color w:val="auto"/>
                <w:sz w:val="30"/>
                <w:szCs w:val="30"/>
              </w:rPr>
              <w:t>Ω</w:t>
            </w:r>
            <w:r>
              <w:rPr>
                <w:rFonts w:ascii="Helvetica" w:hAnsi="Helvetica" w:eastAsia="Helvetica" w:cs="Helvetica"/>
                <w:color w:val="auto"/>
                <w:sz w:val="30"/>
                <w:szCs w:val="30"/>
              </w:rPr>
              <w:t xml:space="preserve"> </w:t>
            </w:r>
            <w:r>
              <w:rPr>
                <w:rFonts w:ascii="宋体" w:hAnsi="宋体" w:eastAsia="宋体" w:cs="宋体"/>
                <w:color w:val="auto"/>
                <w:sz w:val="30"/>
                <w:szCs w:val="30"/>
              </w:rPr>
              <w:t>时，试求电桥的输出电压</w:t>
            </w:r>
          </w:p>
        </w:tc>
        <w:tc>
          <w:tcPr>
            <w:tcW w:w="1840" w:type="dxa"/>
            <w:vAlign w:val="bottom"/>
          </w:tcPr>
          <w:p>
            <w:pPr>
              <w:spacing w:after="0" w:line="364" w:lineRule="exact"/>
              <w:jc w:val="center"/>
              <w:rPr>
                <w:color w:val="auto"/>
                <w:sz w:val="20"/>
                <w:szCs w:val="20"/>
              </w:rPr>
            </w:pPr>
            <w:r>
              <w:rPr>
                <w:rFonts w:ascii="Helvetica" w:hAnsi="Helvetica" w:eastAsia="Helvetica" w:cs="Helvetica"/>
                <w:color w:val="auto"/>
                <w:sz w:val="30"/>
                <w:szCs w:val="30"/>
              </w:rPr>
              <w:t>Uo</w:t>
            </w:r>
            <w:r>
              <w:rPr>
                <w:rFonts w:ascii="宋体" w:hAnsi="宋体" w:eastAsia="宋体" w:cs="宋体"/>
                <w:color w:val="auto"/>
                <w:sz w:val="30"/>
                <w:szCs w:val="30"/>
              </w:rPr>
              <w:t>。</w:t>
            </w:r>
          </w:p>
        </w:tc>
      </w:tr>
    </w:tbl>
    <w:p>
      <w:pPr>
        <w:spacing w:after="0" w:line="75" w:lineRule="exact"/>
        <w:rPr>
          <w:color w:val="auto"/>
          <w:sz w:val="20"/>
          <w:szCs w:val="20"/>
        </w:rPr>
      </w:pPr>
    </w:p>
    <w:p>
      <w:pPr>
        <w:numPr>
          <w:ilvl w:val="0"/>
          <w:numId w:val="7"/>
        </w:numPr>
        <w:tabs>
          <w:tab w:val="left" w:pos="700"/>
        </w:tabs>
        <w:spacing w:after="0" w:line="463" w:lineRule="exact"/>
        <w:ind w:left="360" w:right="184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w:t>
      </w:r>
      <w:r>
        <w:rPr>
          <w:rFonts w:ascii="Helvetica" w:hAnsi="Helvetica" w:eastAsia="Helvetica" w:cs="Helvetica"/>
          <w:color w:val="auto"/>
          <w:sz w:val="30"/>
          <w:szCs w:val="30"/>
        </w:rPr>
        <w:t xml:space="preserve">R1 </w:t>
      </w:r>
      <w:r>
        <w:rPr>
          <w:rFonts w:ascii="宋体" w:hAnsi="宋体" w:eastAsia="宋体" w:cs="宋体"/>
          <w:color w:val="auto"/>
          <w:sz w:val="30"/>
          <w:szCs w:val="30"/>
        </w:rPr>
        <w:t>，</w:t>
      </w:r>
      <w:r>
        <w:rPr>
          <w:rFonts w:ascii="Helvetica" w:hAnsi="Helvetica" w:eastAsia="Helvetica" w:cs="Helvetica"/>
          <w:color w:val="auto"/>
          <w:sz w:val="30"/>
          <w:szCs w:val="30"/>
        </w:rPr>
        <w:t xml:space="preserve">R2 </w:t>
      </w:r>
      <w:r>
        <w:rPr>
          <w:rFonts w:ascii="宋体" w:hAnsi="宋体" w:eastAsia="宋体" w:cs="宋体"/>
          <w:color w:val="auto"/>
          <w:sz w:val="30"/>
          <w:szCs w:val="30"/>
        </w:rPr>
        <w:t>都是应变片，且批号相同，感应应变的极性和大小都相同，其余为外接电阻，试求电桥的输出电压</w:t>
      </w:r>
      <w:r>
        <w:rPr>
          <w:rFonts w:ascii="Helvetica" w:hAnsi="Helvetica" w:eastAsia="Helvetica" w:cs="Helvetica"/>
          <w:color w:val="auto"/>
          <w:sz w:val="30"/>
          <w:szCs w:val="30"/>
        </w:rPr>
        <w:t xml:space="preserve"> Uo </w:t>
      </w:r>
      <w:r>
        <w:rPr>
          <w:rFonts w:ascii="宋体" w:hAnsi="宋体" w:eastAsia="宋体" w:cs="宋体"/>
          <w:color w:val="auto"/>
          <w:sz w:val="30"/>
          <w:szCs w:val="30"/>
        </w:rPr>
        <w:t>。</w:t>
      </w:r>
    </w:p>
    <w:p>
      <w:pPr>
        <w:spacing w:after="0" w:line="96"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3620"/>
        <w:gridCol w:w="2400"/>
        <w:gridCol w:w="3060"/>
        <w:gridCol w:w="6260"/>
        <w:gridCol w:w="360"/>
      </w:tblGrid>
      <w:tr>
        <w:tblPrEx>
          <w:tblCellMar>
            <w:top w:w="0" w:type="dxa"/>
            <w:left w:w="0" w:type="dxa"/>
            <w:bottom w:w="0" w:type="dxa"/>
            <w:right w:w="0" w:type="dxa"/>
          </w:tblCellMar>
        </w:tblPrEx>
        <w:trPr>
          <w:trHeight w:val="405" w:hRule="atLeast"/>
        </w:trPr>
        <w:tc>
          <w:tcPr>
            <w:tcW w:w="9080" w:type="dxa"/>
            <w:gridSpan w:val="3"/>
            <w:vAlign w:val="bottom"/>
          </w:tcPr>
          <w:p>
            <w:pPr>
              <w:spacing w:after="0" w:line="364" w:lineRule="exact"/>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3</w:t>
            </w:r>
            <w:r>
              <w:rPr>
                <w:rFonts w:ascii="宋体" w:hAnsi="宋体" w:eastAsia="宋体" w:cs="宋体"/>
                <w:color w:val="auto"/>
                <w:sz w:val="30"/>
                <w:szCs w:val="30"/>
              </w:rPr>
              <w:t>）</w:t>
            </w:r>
            <w:r>
              <w:rPr>
                <w:rFonts w:ascii="Helvetica" w:hAnsi="Helvetica" w:eastAsia="Helvetica" w:cs="Helvetica"/>
                <w:color w:val="auto"/>
                <w:sz w:val="30"/>
                <w:szCs w:val="30"/>
              </w:rPr>
              <w:t xml:space="preserve"> R1</w:t>
            </w:r>
            <w:r>
              <w:rPr>
                <w:rFonts w:ascii="宋体" w:hAnsi="宋体" w:eastAsia="宋体" w:cs="宋体"/>
                <w:color w:val="auto"/>
                <w:sz w:val="30"/>
                <w:szCs w:val="30"/>
              </w:rPr>
              <w:t>，</w:t>
            </w:r>
            <w:r>
              <w:rPr>
                <w:rFonts w:ascii="Helvetica" w:hAnsi="Helvetica" w:eastAsia="Helvetica" w:cs="Helvetica"/>
                <w:color w:val="auto"/>
                <w:sz w:val="30"/>
                <w:szCs w:val="30"/>
              </w:rPr>
              <w:t xml:space="preserve"> R2 </w:t>
            </w:r>
            <w:r>
              <w:rPr>
                <w:rFonts w:ascii="宋体" w:hAnsi="宋体" w:eastAsia="宋体" w:cs="宋体"/>
                <w:color w:val="auto"/>
                <w:sz w:val="30"/>
                <w:szCs w:val="30"/>
              </w:rPr>
              <w:t>都是应变片，且批号相同，感应应变的大小为△</w:t>
            </w:r>
          </w:p>
        </w:tc>
        <w:tc>
          <w:tcPr>
            <w:tcW w:w="6260" w:type="dxa"/>
            <w:vAlign w:val="bottom"/>
          </w:tcPr>
          <w:p>
            <w:pPr>
              <w:spacing w:after="0" w:line="364" w:lineRule="exact"/>
              <w:ind w:right="110"/>
              <w:jc w:val="right"/>
              <w:rPr>
                <w:color w:val="auto"/>
                <w:sz w:val="20"/>
                <w:szCs w:val="20"/>
              </w:rPr>
            </w:pPr>
            <w:r>
              <w:rPr>
                <w:rFonts w:ascii="Helvetica" w:hAnsi="Helvetica" w:eastAsia="Helvetica" w:cs="Helvetica"/>
                <w:color w:val="auto"/>
                <w:sz w:val="30"/>
                <w:szCs w:val="30"/>
              </w:rPr>
              <w:t>R1=</w:t>
            </w:r>
            <w:r>
              <w:rPr>
                <w:rFonts w:ascii="宋体" w:hAnsi="宋体" w:eastAsia="宋体" w:cs="宋体"/>
                <w:color w:val="auto"/>
                <w:sz w:val="30"/>
                <w:szCs w:val="30"/>
              </w:rPr>
              <w:t>△</w:t>
            </w:r>
            <w:r>
              <w:rPr>
                <w:rFonts w:ascii="Helvetica" w:hAnsi="Helvetica" w:eastAsia="Helvetica" w:cs="Helvetica"/>
                <w:color w:val="auto"/>
                <w:sz w:val="30"/>
                <w:szCs w:val="30"/>
              </w:rPr>
              <w:t xml:space="preserve"> R2=1.0</w:t>
            </w:r>
            <w:r>
              <w:rPr>
                <w:rFonts w:ascii="宋体" w:hAnsi="宋体" w:eastAsia="宋体" w:cs="宋体"/>
                <w:color w:val="auto"/>
                <w:sz w:val="30"/>
                <w:szCs w:val="30"/>
              </w:rPr>
              <w:t>Ω</w:t>
            </w:r>
            <w:r>
              <w:rPr>
                <w:rFonts w:ascii="Helvetica" w:hAnsi="Helvetica" w:eastAsia="Helvetica" w:cs="Helvetica"/>
                <w:color w:val="auto"/>
                <w:sz w:val="30"/>
                <w:szCs w:val="30"/>
              </w:rPr>
              <w:t xml:space="preserve"> </w:t>
            </w:r>
            <w:r>
              <w:rPr>
                <w:rFonts w:ascii="宋体" w:hAnsi="宋体" w:eastAsia="宋体" w:cs="宋体"/>
                <w:color w:val="auto"/>
                <w:sz w:val="30"/>
                <w:szCs w:val="30"/>
              </w:rPr>
              <w:t>，但极性相反，其余为外接</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500" w:hRule="atLeast"/>
        </w:trPr>
        <w:tc>
          <w:tcPr>
            <w:tcW w:w="3620" w:type="dxa"/>
            <w:vAlign w:val="bottom"/>
          </w:tcPr>
          <w:p>
            <w:pPr>
              <w:spacing w:after="0" w:line="343" w:lineRule="exact"/>
              <w:rPr>
                <w:color w:val="auto"/>
                <w:sz w:val="20"/>
                <w:szCs w:val="20"/>
              </w:rPr>
            </w:pPr>
            <w:r>
              <w:rPr>
                <w:rFonts w:ascii="宋体" w:hAnsi="宋体" w:eastAsia="宋体" w:cs="宋体"/>
                <w:color w:val="auto"/>
                <w:w w:val="99"/>
                <w:sz w:val="30"/>
                <w:szCs w:val="30"/>
              </w:rPr>
              <w:t>电阻，试求电桥的输出电压</w:t>
            </w:r>
          </w:p>
        </w:tc>
        <w:tc>
          <w:tcPr>
            <w:tcW w:w="2400" w:type="dxa"/>
            <w:vAlign w:val="bottom"/>
          </w:tcPr>
          <w:p>
            <w:pPr>
              <w:spacing w:after="0" w:line="364" w:lineRule="exact"/>
              <w:ind w:left="540"/>
              <w:rPr>
                <w:color w:val="auto"/>
                <w:sz w:val="20"/>
                <w:szCs w:val="20"/>
              </w:rPr>
            </w:pPr>
            <w:r>
              <w:rPr>
                <w:rFonts w:ascii="Helvetica" w:hAnsi="Helvetica" w:eastAsia="Helvetica" w:cs="Helvetica"/>
                <w:color w:val="auto"/>
                <w:sz w:val="30"/>
                <w:szCs w:val="30"/>
              </w:rPr>
              <w:t>Uo</w:t>
            </w:r>
            <w:r>
              <w:rPr>
                <w:rFonts w:ascii="宋体" w:hAnsi="宋体" w:eastAsia="宋体" w:cs="宋体"/>
                <w:color w:val="auto"/>
                <w:sz w:val="30"/>
                <w:szCs w:val="30"/>
              </w:rPr>
              <w:t>。</w:t>
            </w:r>
          </w:p>
        </w:tc>
        <w:tc>
          <w:tcPr>
            <w:tcW w:w="3060" w:type="dxa"/>
            <w:vAlign w:val="bottom"/>
          </w:tcPr>
          <w:p>
            <w:pPr>
              <w:spacing w:after="0"/>
              <w:rPr>
                <w:color w:val="auto"/>
                <w:sz w:val="24"/>
                <w:szCs w:val="24"/>
              </w:rPr>
            </w:pPr>
          </w:p>
        </w:tc>
        <w:tc>
          <w:tcPr>
            <w:tcW w:w="626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02" w:hRule="atLeast"/>
        </w:trPr>
        <w:tc>
          <w:tcPr>
            <w:tcW w:w="3620" w:type="dxa"/>
            <w:vMerge w:val="restart"/>
            <w:vAlign w:val="bottom"/>
          </w:tcPr>
          <w:p>
            <w:pPr>
              <w:spacing w:after="0"/>
              <w:ind w:left="2880"/>
              <w:rPr>
                <w:color w:val="auto"/>
                <w:sz w:val="20"/>
                <w:szCs w:val="20"/>
              </w:rPr>
            </w:pPr>
            <w:r>
              <w:rPr>
                <w:rFonts w:ascii="Helvetica" w:hAnsi="Helvetica" w:eastAsia="Helvetica" w:cs="Helvetica"/>
                <w:color w:val="auto"/>
                <w:sz w:val="18"/>
                <w:szCs w:val="18"/>
              </w:rPr>
              <w:t>B</w:t>
            </w:r>
          </w:p>
        </w:tc>
        <w:tc>
          <w:tcPr>
            <w:tcW w:w="2400" w:type="dxa"/>
            <w:vAlign w:val="bottom"/>
          </w:tcPr>
          <w:p>
            <w:pPr>
              <w:spacing w:after="0"/>
              <w:ind w:left="700"/>
              <w:rPr>
                <w:color w:val="auto"/>
                <w:sz w:val="20"/>
                <w:szCs w:val="20"/>
              </w:rPr>
            </w:pPr>
            <w:r>
              <w:rPr>
                <w:rFonts w:ascii="Helvetica" w:hAnsi="Helvetica" w:eastAsia="Helvetica" w:cs="Helvetica"/>
                <w:color w:val="auto"/>
                <w:sz w:val="18"/>
                <w:szCs w:val="18"/>
              </w:rPr>
              <w:t xml:space="preserve">I </w:t>
            </w:r>
            <w:r>
              <w:rPr>
                <w:rFonts w:ascii="Helvetica" w:hAnsi="Helvetica" w:eastAsia="Helvetica" w:cs="Helvetica"/>
                <w:color w:val="auto"/>
                <w:sz w:val="24"/>
                <w:szCs w:val="24"/>
                <w:vertAlign w:val="subscript"/>
              </w:rPr>
              <w:t>o</w:t>
            </w:r>
          </w:p>
        </w:tc>
        <w:tc>
          <w:tcPr>
            <w:tcW w:w="3060" w:type="dxa"/>
            <w:vAlign w:val="bottom"/>
          </w:tcPr>
          <w:p>
            <w:pPr>
              <w:spacing w:after="0"/>
              <w:rPr>
                <w:color w:val="auto"/>
                <w:sz w:val="24"/>
                <w:szCs w:val="24"/>
              </w:rPr>
            </w:pPr>
          </w:p>
        </w:tc>
        <w:tc>
          <w:tcPr>
            <w:tcW w:w="626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80" w:hRule="atLeast"/>
        </w:trPr>
        <w:tc>
          <w:tcPr>
            <w:tcW w:w="3620" w:type="dxa"/>
            <w:vMerge w:val="continue"/>
            <w:vAlign w:val="bottom"/>
          </w:tcPr>
          <w:p>
            <w:pPr>
              <w:spacing w:after="0"/>
              <w:rPr>
                <w:color w:val="auto"/>
                <w:sz w:val="6"/>
                <w:szCs w:val="6"/>
              </w:rPr>
            </w:pPr>
          </w:p>
        </w:tc>
        <w:tc>
          <w:tcPr>
            <w:tcW w:w="2400" w:type="dxa"/>
            <w:vAlign w:val="bottom"/>
          </w:tcPr>
          <w:p>
            <w:pPr>
              <w:spacing w:after="0"/>
              <w:rPr>
                <w:color w:val="auto"/>
                <w:sz w:val="6"/>
                <w:szCs w:val="6"/>
              </w:rPr>
            </w:pPr>
          </w:p>
        </w:tc>
        <w:tc>
          <w:tcPr>
            <w:tcW w:w="3060" w:type="dxa"/>
            <w:vAlign w:val="bottom"/>
          </w:tcPr>
          <w:p>
            <w:pPr>
              <w:spacing w:after="0"/>
              <w:rPr>
                <w:color w:val="auto"/>
                <w:sz w:val="6"/>
                <w:szCs w:val="6"/>
              </w:rPr>
            </w:pPr>
          </w:p>
        </w:tc>
        <w:tc>
          <w:tcPr>
            <w:tcW w:w="6260" w:type="dxa"/>
            <w:vAlign w:val="bottom"/>
          </w:tcPr>
          <w:p>
            <w:pPr>
              <w:spacing w:after="0"/>
              <w:rPr>
                <w:color w:val="auto"/>
                <w:sz w:val="6"/>
                <w:szCs w:val="6"/>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60" w:hRule="atLeast"/>
        </w:trPr>
        <w:tc>
          <w:tcPr>
            <w:tcW w:w="3620" w:type="dxa"/>
            <w:vAlign w:val="bottom"/>
          </w:tcPr>
          <w:p>
            <w:pPr>
              <w:spacing w:after="0"/>
              <w:ind w:left="1880"/>
              <w:rPr>
                <w:color w:val="auto"/>
                <w:sz w:val="20"/>
                <w:szCs w:val="20"/>
              </w:rPr>
            </w:pPr>
            <w:r>
              <w:rPr>
                <w:rFonts w:ascii="Helvetica" w:hAnsi="Helvetica" w:eastAsia="Helvetica" w:cs="Helvetica"/>
                <w:color w:val="auto"/>
                <w:sz w:val="18"/>
                <w:szCs w:val="18"/>
              </w:rPr>
              <w:t xml:space="preserve">R </w:t>
            </w:r>
            <w:r>
              <w:rPr>
                <w:rFonts w:ascii="Helvetica" w:hAnsi="Helvetica" w:eastAsia="Helvetica" w:cs="Helvetica"/>
                <w:color w:val="auto"/>
                <w:sz w:val="24"/>
                <w:szCs w:val="24"/>
                <w:vertAlign w:val="subscript"/>
              </w:rPr>
              <w:t>1</w:t>
            </w:r>
          </w:p>
        </w:tc>
        <w:tc>
          <w:tcPr>
            <w:tcW w:w="2400" w:type="dxa"/>
            <w:vAlign w:val="bottom"/>
          </w:tcPr>
          <w:p>
            <w:pPr>
              <w:spacing w:after="0"/>
              <w:ind w:left="140"/>
              <w:rPr>
                <w:color w:val="auto"/>
                <w:sz w:val="20"/>
                <w:szCs w:val="20"/>
              </w:rPr>
            </w:pPr>
            <w:r>
              <w:rPr>
                <w:rFonts w:ascii="Helvetica" w:hAnsi="Helvetica" w:eastAsia="Helvetica" w:cs="Helvetica"/>
                <w:color w:val="auto"/>
                <w:sz w:val="18"/>
                <w:szCs w:val="18"/>
              </w:rPr>
              <w:t xml:space="preserve">R </w:t>
            </w:r>
            <w:r>
              <w:rPr>
                <w:rFonts w:ascii="Helvetica" w:hAnsi="Helvetica" w:eastAsia="Helvetica" w:cs="Helvetica"/>
                <w:color w:val="auto"/>
                <w:sz w:val="24"/>
                <w:szCs w:val="24"/>
                <w:vertAlign w:val="subscript"/>
              </w:rPr>
              <w:t>2</w:t>
            </w:r>
          </w:p>
        </w:tc>
        <w:tc>
          <w:tcPr>
            <w:tcW w:w="3060" w:type="dxa"/>
            <w:vMerge w:val="restart"/>
            <w:vAlign w:val="bottom"/>
          </w:tcPr>
          <w:p>
            <w:pPr>
              <w:spacing w:after="0"/>
              <w:ind w:right="2115"/>
              <w:jc w:val="right"/>
              <w:rPr>
                <w:color w:val="auto"/>
                <w:sz w:val="20"/>
                <w:szCs w:val="20"/>
              </w:rPr>
            </w:pPr>
            <w:r>
              <w:rPr>
                <w:rFonts w:ascii="Helvetica" w:hAnsi="Helvetica" w:eastAsia="Helvetica" w:cs="Helvetica"/>
                <w:color w:val="auto"/>
                <w:sz w:val="18"/>
                <w:szCs w:val="18"/>
              </w:rPr>
              <w:t>+</w:t>
            </w:r>
          </w:p>
        </w:tc>
        <w:tc>
          <w:tcPr>
            <w:tcW w:w="626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200" w:hRule="atLeast"/>
        </w:trPr>
        <w:tc>
          <w:tcPr>
            <w:tcW w:w="3620" w:type="dxa"/>
            <w:vAlign w:val="bottom"/>
          </w:tcPr>
          <w:p>
            <w:pPr>
              <w:spacing w:after="0"/>
              <w:rPr>
                <w:color w:val="auto"/>
                <w:sz w:val="17"/>
                <w:szCs w:val="17"/>
              </w:rPr>
            </w:pPr>
          </w:p>
        </w:tc>
        <w:tc>
          <w:tcPr>
            <w:tcW w:w="2400" w:type="dxa"/>
            <w:vAlign w:val="bottom"/>
          </w:tcPr>
          <w:p>
            <w:pPr>
              <w:spacing w:after="0"/>
              <w:rPr>
                <w:color w:val="auto"/>
                <w:sz w:val="17"/>
                <w:szCs w:val="17"/>
              </w:rPr>
            </w:pPr>
          </w:p>
        </w:tc>
        <w:tc>
          <w:tcPr>
            <w:tcW w:w="3060" w:type="dxa"/>
            <w:vMerge w:val="continue"/>
            <w:vAlign w:val="bottom"/>
          </w:tcPr>
          <w:p>
            <w:pPr>
              <w:spacing w:after="0"/>
              <w:rPr>
                <w:color w:val="auto"/>
                <w:sz w:val="17"/>
                <w:szCs w:val="17"/>
              </w:rPr>
            </w:pPr>
          </w:p>
        </w:tc>
        <w:tc>
          <w:tcPr>
            <w:tcW w:w="6260" w:type="dxa"/>
            <w:vAlign w:val="bottom"/>
          </w:tcPr>
          <w:p>
            <w:pPr>
              <w:spacing w:after="0"/>
              <w:rPr>
                <w:color w:val="auto"/>
                <w:sz w:val="17"/>
                <w:szCs w:val="17"/>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60" w:hRule="atLeast"/>
        </w:trPr>
        <w:tc>
          <w:tcPr>
            <w:tcW w:w="3620" w:type="dxa"/>
            <w:vAlign w:val="bottom"/>
          </w:tcPr>
          <w:p>
            <w:pPr>
              <w:spacing w:after="0"/>
              <w:ind w:left="1380"/>
              <w:rPr>
                <w:color w:val="auto"/>
                <w:sz w:val="20"/>
                <w:szCs w:val="20"/>
              </w:rPr>
            </w:pPr>
            <w:r>
              <w:rPr>
                <w:rFonts w:ascii="Helvetica" w:hAnsi="Helvetica" w:eastAsia="Helvetica" w:cs="Helvetica"/>
                <w:color w:val="auto"/>
                <w:sz w:val="18"/>
                <w:szCs w:val="18"/>
              </w:rPr>
              <w:t>A</w:t>
            </w:r>
          </w:p>
        </w:tc>
        <w:tc>
          <w:tcPr>
            <w:tcW w:w="2400" w:type="dxa"/>
            <w:vAlign w:val="bottom"/>
          </w:tcPr>
          <w:p>
            <w:pPr>
              <w:spacing w:after="0"/>
              <w:ind w:left="680"/>
              <w:rPr>
                <w:color w:val="auto"/>
                <w:sz w:val="20"/>
                <w:szCs w:val="20"/>
              </w:rPr>
            </w:pPr>
            <w:r>
              <w:rPr>
                <w:rFonts w:ascii="Helvetica" w:hAnsi="Helvetica" w:eastAsia="Helvetica" w:cs="Helvetica"/>
                <w:color w:val="auto"/>
                <w:sz w:val="18"/>
                <w:szCs w:val="18"/>
              </w:rPr>
              <w:t>C</w:t>
            </w:r>
          </w:p>
        </w:tc>
        <w:tc>
          <w:tcPr>
            <w:tcW w:w="3060" w:type="dxa"/>
            <w:vAlign w:val="bottom"/>
          </w:tcPr>
          <w:p>
            <w:pPr>
              <w:spacing w:after="0"/>
              <w:ind w:right="1915"/>
              <w:jc w:val="right"/>
              <w:rPr>
                <w:color w:val="auto"/>
                <w:sz w:val="20"/>
                <w:szCs w:val="20"/>
              </w:rPr>
            </w:pPr>
            <w:r>
              <w:rPr>
                <w:rFonts w:ascii="Helvetica" w:hAnsi="Helvetica" w:eastAsia="Helvetica" w:cs="Helvetica"/>
                <w:color w:val="auto"/>
                <w:w w:val="89"/>
                <w:sz w:val="18"/>
                <w:szCs w:val="18"/>
              </w:rPr>
              <w:t xml:space="preserve">R </w:t>
            </w:r>
            <w:r>
              <w:rPr>
                <w:rFonts w:ascii="Helvetica" w:hAnsi="Helvetica" w:eastAsia="Helvetica" w:cs="Helvetica"/>
                <w:color w:val="auto"/>
                <w:w w:val="89"/>
                <w:sz w:val="24"/>
                <w:szCs w:val="24"/>
                <w:vertAlign w:val="subscript"/>
              </w:rPr>
              <w:t>L</w:t>
            </w:r>
            <w:r>
              <w:rPr>
                <w:rFonts w:ascii="Helvetica" w:hAnsi="Helvetica" w:eastAsia="Helvetica" w:cs="Helvetica"/>
                <w:color w:val="auto"/>
                <w:w w:val="89"/>
                <w:sz w:val="18"/>
                <w:szCs w:val="18"/>
              </w:rPr>
              <w:t xml:space="preserve">U </w:t>
            </w:r>
            <w:r>
              <w:rPr>
                <w:rFonts w:ascii="Helvetica" w:hAnsi="Helvetica" w:eastAsia="Helvetica" w:cs="Helvetica"/>
                <w:color w:val="auto"/>
                <w:w w:val="89"/>
                <w:sz w:val="24"/>
                <w:szCs w:val="24"/>
                <w:vertAlign w:val="subscript"/>
              </w:rPr>
              <w:t>o</w:t>
            </w:r>
          </w:p>
        </w:tc>
        <w:tc>
          <w:tcPr>
            <w:tcW w:w="626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340" w:hRule="atLeast"/>
        </w:trPr>
        <w:tc>
          <w:tcPr>
            <w:tcW w:w="3620" w:type="dxa"/>
            <w:vAlign w:val="bottom"/>
          </w:tcPr>
          <w:p>
            <w:pPr>
              <w:spacing w:after="0"/>
              <w:rPr>
                <w:color w:val="auto"/>
                <w:sz w:val="24"/>
                <w:szCs w:val="24"/>
              </w:rPr>
            </w:pPr>
          </w:p>
        </w:tc>
        <w:tc>
          <w:tcPr>
            <w:tcW w:w="2400" w:type="dxa"/>
            <w:vAlign w:val="bottom"/>
          </w:tcPr>
          <w:p>
            <w:pPr>
              <w:spacing w:after="0"/>
              <w:rPr>
                <w:color w:val="auto"/>
                <w:sz w:val="24"/>
                <w:szCs w:val="24"/>
              </w:rPr>
            </w:pPr>
          </w:p>
        </w:tc>
        <w:tc>
          <w:tcPr>
            <w:tcW w:w="3060" w:type="dxa"/>
            <w:vAlign w:val="bottom"/>
          </w:tcPr>
          <w:p>
            <w:pPr>
              <w:spacing w:after="0"/>
              <w:ind w:right="2235"/>
              <w:jc w:val="right"/>
              <w:rPr>
                <w:color w:val="auto"/>
                <w:sz w:val="20"/>
                <w:szCs w:val="20"/>
              </w:rPr>
            </w:pPr>
            <w:r>
              <w:rPr>
                <w:rFonts w:ascii="Helvetica" w:hAnsi="Helvetica" w:eastAsia="Helvetica" w:cs="Helvetica"/>
                <w:color w:val="auto"/>
                <w:sz w:val="18"/>
                <w:szCs w:val="18"/>
              </w:rPr>
              <w:t>-</w:t>
            </w:r>
          </w:p>
        </w:tc>
        <w:tc>
          <w:tcPr>
            <w:tcW w:w="626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340" w:hRule="atLeast"/>
        </w:trPr>
        <w:tc>
          <w:tcPr>
            <w:tcW w:w="3620" w:type="dxa"/>
            <w:vAlign w:val="bottom"/>
          </w:tcPr>
          <w:p>
            <w:pPr>
              <w:spacing w:after="0"/>
              <w:ind w:left="1920"/>
              <w:rPr>
                <w:color w:val="auto"/>
                <w:sz w:val="20"/>
                <w:szCs w:val="20"/>
              </w:rPr>
            </w:pPr>
            <w:r>
              <w:rPr>
                <w:rFonts w:ascii="Helvetica" w:hAnsi="Helvetica" w:eastAsia="Helvetica" w:cs="Helvetica"/>
                <w:color w:val="auto"/>
                <w:sz w:val="18"/>
                <w:szCs w:val="18"/>
              </w:rPr>
              <w:t xml:space="preserve">R </w:t>
            </w:r>
            <w:r>
              <w:rPr>
                <w:rFonts w:ascii="Helvetica" w:hAnsi="Helvetica" w:eastAsia="Helvetica" w:cs="Helvetica"/>
                <w:color w:val="auto"/>
                <w:sz w:val="12"/>
                <w:szCs w:val="12"/>
              </w:rPr>
              <w:t>3</w:t>
            </w:r>
          </w:p>
        </w:tc>
        <w:tc>
          <w:tcPr>
            <w:tcW w:w="2400" w:type="dxa"/>
            <w:vAlign w:val="bottom"/>
          </w:tcPr>
          <w:p>
            <w:pPr>
              <w:spacing w:after="0"/>
              <w:rPr>
                <w:color w:val="auto"/>
                <w:sz w:val="20"/>
                <w:szCs w:val="20"/>
              </w:rPr>
            </w:pPr>
            <w:r>
              <w:rPr>
                <w:rFonts w:ascii="Helvetica" w:hAnsi="Helvetica" w:eastAsia="Helvetica" w:cs="Helvetica"/>
                <w:color w:val="auto"/>
                <w:sz w:val="18"/>
                <w:szCs w:val="18"/>
              </w:rPr>
              <w:t xml:space="preserve">R </w:t>
            </w:r>
            <w:r>
              <w:rPr>
                <w:rFonts w:ascii="Helvetica" w:hAnsi="Helvetica" w:eastAsia="Helvetica" w:cs="Helvetica"/>
                <w:color w:val="auto"/>
                <w:sz w:val="24"/>
                <w:szCs w:val="24"/>
                <w:vertAlign w:val="subscript"/>
              </w:rPr>
              <w:t>4</w:t>
            </w:r>
          </w:p>
        </w:tc>
        <w:tc>
          <w:tcPr>
            <w:tcW w:w="3060" w:type="dxa"/>
            <w:vAlign w:val="bottom"/>
          </w:tcPr>
          <w:p>
            <w:pPr>
              <w:spacing w:after="0"/>
              <w:rPr>
                <w:color w:val="auto"/>
                <w:sz w:val="24"/>
                <w:szCs w:val="24"/>
              </w:rPr>
            </w:pPr>
          </w:p>
        </w:tc>
        <w:tc>
          <w:tcPr>
            <w:tcW w:w="626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00" w:hRule="atLeast"/>
        </w:trPr>
        <w:tc>
          <w:tcPr>
            <w:tcW w:w="3620" w:type="dxa"/>
            <w:vAlign w:val="bottom"/>
          </w:tcPr>
          <w:p>
            <w:pPr>
              <w:spacing w:after="0"/>
              <w:ind w:left="2860"/>
              <w:rPr>
                <w:color w:val="auto"/>
                <w:sz w:val="20"/>
                <w:szCs w:val="20"/>
              </w:rPr>
            </w:pPr>
            <w:r>
              <w:rPr>
                <w:rFonts w:ascii="Helvetica" w:hAnsi="Helvetica" w:eastAsia="Helvetica" w:cs="Helvetica"/>
                <w:color w:val="auto"/>
                <w:sz w:val="18"/>
                <w:szCs w:val="18"/>
              </w:rPr>
              <w:t>D</w:t>
            </w:r>
          </w:p>
        </w:tc>
        <w:tc>
          <w:tcPr>
            <w:tcW w:w="2400" w:type="dxa"/>
            <w:vAlign w:val="bottom"/>
          </w:tcPr>
          <w:p>
            <w:pPr>
              <w:spacing w:after="0"/>
              <w:rPr>
                <w:color w:val="auto"/>
                <w:sz w:val="24"/>
                <w:szCs w:val="24"/>
              </w:rPr>
            </w:pPr>
          </w:p>
        </w:tc>
        <w:tc>
          <w:tcPr>
            <w:tcW w:w="3060" w:type="dxa"/>
            <w:vAlign w:val="bottom"/>
          </w:tcPr>
          <w:p>
            <w:pPr>
              <w:spacing w:after="0"/>
              <w:rPr>
                <w:color w:val="auto"/>
                <w:sz w:val="24"/>
                <w:szCs w:val="24"/>
              </w:rPr>
            </w:pPr>
          </w:p>
        </w:tc>
        <w:tc>
          <w:tcPr>
            <w:tcW w:w="626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622" w:hRule="atLeast"/>
        </w:trPr>
        <w:tc>
          <w:tcPr>
            <w:tcW w:w="3620" w:type="dxa"/>
            <w:vAlign w:val="bottom"/>
          </w:tcPr>
          <w:p>
            <w:pPr>
              <w:spacing w:after="0"/>
              <w:ind w:left="2880"/>
              <w:rPr>
                <w:color w:val="auto"/>
                <w:sz w:val="20"/>
                <w:szCs w:val="20"/>
              </w:rPr>
            </w:pPr>
            <w:r>
              <w:rPr>
                <w:rFonts w:ascii="Helvetica" w:hAnsi="Helvetica" w:eastAsia="Helvetica" w:cs="Helvetica"/>
                <w:color w:val="auto"/>
                <w:sz w:val="18"/>
                <w:szCs w:val="18"/>
              </w:rPr>
              <w:t>E</w:t>
            </w:r>
          </w:p>
        </w:tc>
        <w:tc>
          <w:tcPr>
            <w:tcW w:w="2400" w:type="dxa"/>
            <w:vMerge w:val="restart"/>
            <w:vAlign w:val="bottom"/>
          </w:tcPr>
          <w:p>
            <w:pPr>
              <w:spacing w:after="0" w:line="364" w:lineRule="exact"/>
              <w:ind w:left="20"/>
              <w:rPr>
                <w:color w:val="auto"/>
                <w:sz w:val="20"/>
                <w:szCs w:val="20"/>
              </w:rPr>
            </w:pPr>
            <w:r>
              <w:rPr>
                <w:rFonts w:ascii="Helvetica" w:hAnsi="Helvetica" w:eastAsia="Helvetica" w:cs="Helvetica"/>
                <w:color w:val="auto"/>
                <w:sz w:val="30"/>
                <w:szCs w:val="30"/>
              </w:rPr>
              <w:t xml:space="preserve">R1 </w:t>
            </w:r>
            <w:r>
              <w:rPr>
                <w:rFonts w:ascii="宋体" w:hAnsi="宋体" w:eastAsia="宋体" w:cs="宋体"/>
                <w:color w:val="auto"/>
                <w:sz w:val="30"/>
                <w:szCs w:val="30"/>
              </w:rPr>
              <w:t>的灵敏度系数</w:t>
            </w:r>
          </w:p>
        </w:tc>
        <w:tc>
          <w:tcPr>
            <w:tcW w:w="9320" w:type="dxa"/>
            <w:gridSpan w:val="2"/>
            <w:vMerge w:val="restart"/>
            <w:vAlign w:val="bottom"/>
          </w:tcPr>
          <w:p>
            <w:pPr>
              <w:spacing w:after="0" w:line="364" w:lineRule="exact"/>
              <w:jc w:val="right"/>
              <w:rPr>
                <w:color w:val="auto"/>
                <w:sz w:val="20"/>
                <w:szCs w:val="20"/>
              </w:rPr>
            </w:pPr>
            <w:r>
              <w:rPr>
                <w:rFonts w:ascii="Helvetica" w:hAnsi="Helvetica" w:eastAsia="Helvetica" w:cs="Helvetica"/>
                <w:color w:val="auto"/>
                <w:sz w:val="30"/>
                <w:szCs w:val="30"/>
              </w:rPr>
              <w:t xml:space="preserve">K=2.05 </w:t>
            </w:r>
            <w:r>
              <w:rPr>
                <w:rFonts w:ascii="宋体" w:hAnsi="宋体" w:eastAsia="宋体" w:cs="宋体"/>
                <w:color w:val="auto"/>
                <w:sz w:val="30"/>
                <w:szCs w:val="30"/>
              </w:rPr>
              <w:t>，未受到应变时，</w:t>
            </w:r>
            <w:r>
              <w:rPr>
                <w:rFonts w:ascii="Helvetica" w:hAnsi="Helvetica" w:eastAsia="Helvetica" w:cs="Helvetica"/>
                <w:color w:val="auto"/>
                <w:sz w:val="30"/>
                <w:szCs w:val="30"/>
              </w:rPr>
              <w:t xml:space="preserve">  R1=120</w:t>
            </w:r>
            <w:r>
              <w:rPr>
                <w:rFonts w:ascii="宋体" w:hAnsi="宋体" w:eastAsia="宋体" w:cs="宋体"/>
                <w:color w:val="auto"/>
                <w:sz w:val="30"/>
                <w:szCs w:val="30"/>
              </w:rPr>
              <w:t>Ω</w:t>
            </w:r>
            <w:r>
              <w:rPr>
                <w:rFonts w:ascii="Helvetica" w:hAnsi="Helvetica" w:eastAsia="Helvetica" w:cs="Helvetica"/>
                <w:color w:val="auto"/>
                <w:sz w:val="30"/>
                <w:szCs w:val="30"/>
              </w:rPr>
              <w:t xml:space="preserve"> </w:t>
            </w:r>
            <w:r>
              <w:rPr>
                <w:rFonts w:ascii="宋体" w:hAnsi="宋体" w:eastAsia="宋体" w:cs="宋体"/>
                <w:color w:val="auto"/>
                <w:sz w:val="30"/>
                <w:szCs w:val="30"/>
              </w:rPr>
              <w:t>。当试件受力</w:t>
            </w:r>
            <w:r>
              <w:rPr>
                <w:rFonts w:ascii="Helvetica" w:hAnsi="Helvetica" w:eastAsia="Helvetica" w:cs="Helvetica"/>
                <w:color w:val="auto"/>
                <w:sz w:val="30"/>
                <w:szCs w:val="30"/>
              </w:rPr>
              <w:t xml:space="preserve">   F </w:t>
            </w:r>
            <w:r>
              <w:rPr>
                <w:rFonts w:ascii="宋体" w:hAnsi="宋体" w:eastAsia="宋体" w:cs="宋体"/>
                <w:color w:val="auto"/>
                <w:sz w:val="30"/>
                <w:szCs w:val="30"/>
              </w:rPr>
              <w:t>时，应变片</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311" w:hRule="atLeast"/>
        </w:trPr>
        <w:tc>
          <w:tcPr>
            <w:tcW w:w="3620" w:type="dxa"/>
            <w:vAlign w:val="bottom"/>
          </w:tcPr>
          <w:p>
            <w:pPr>
              <w:spacing w:after="0" w:line="311"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、图中，设电阻应变片</w:t>
            </w:r>
          </w:p>
        </w:tc>
        <w:tc>
          <w:tcPr>
            <w:tcW w:w="2400" w:type="dxa"/>
            <w:vMerge w:val="continue"/>
            <w:vAlign w:val="bottom"/>
          </w:tcPr>
          <w:p>
            <w:pPr>
              <w:spacing w:after="0"/>
              <w:rPr>
                <w:color w:val="auto"/>
                <w:sz w:val="24"/>
                <w:szCs w:val="24"/>
              </w:rPr>
            </w:pPr>
          </w:p>
        </w:tc>
        <w:tc>
          <w:tcPr>
            <w:tcW w:w="9320" w:type="dxa"/>
            <w:gridSpan w:val="2"/>
            <w:vMerge w:val="continue"/>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05" w:hRule="atLeast"/>
        </w:trPr>
        <w:tc>
          <w:tcPr>
            <w:tcW w:w="6020" w:type="dxa"/>
            <w:gridSpan w:val="2"/>
            <w:vAlign w:val="bottom"/>
          </w:tcPr>
          <w:p>
            <w:pPr>
              <w:spacing w:after="0" w:line="364" w:lineRule="exact"/>
              <w:rPr>
                <w:color w:val="auto"/>
                <w:sz w:val="20"/>
                <w:szCs w:val="20"/>
              </w:rPr>
            </w:pPr>
            <w:r>
              <w:rPr>
                <w:rFonts w:ascii="宋体" w:hAnsi="宋体" w:eastAsia="宋体" w:cs="宋体"/>
                <w:color w:val="auto"/>
                <w:sz w:val="30"/>
                <w:szCs w:val="30"/>
              </w:rPr>
              <w:t>承受平均应变</w:t>
            </w:r>
            <w:r>
              <w:rPr>
                <w:rFonts w:ascii="Helvetica" w:hAnsi="Helvetica" w:eastAsia="Helvetica" w:cs="Helvetica"/>
                <w:color w:val="auto"/>
                <w:sz w:val="30"/>
                <w:szCs w:val="30"/>
              </w:rPr>
              <w:t xml:space="preserve">  </w:t>
            </w:r>
            <w:r>
              <w:rPr>
                <w:rFonts w:ascii="宋体" w:hAnsi="宋体" w:eastAsia="宋体" w:cs="宋体"/>
                <w:color w:val="auto"/>
                <w:sz w:val="30"/>
                <w:szCs w:val="30"/>
              </w:rPr>
              <w:t>ε</w:t>
            </w:r>
            <w:r>
              <w:rPr>
                <w:rFonts w:ascii="Helvetica" w:hAnsi="Helvetica" w:eastAsia="Helvetica" w:cs="Helvetica"/>
                <w:color w:val="auto"/>
                <w:sz w:val="30"/>
                <w:szCs w:val="30"/>
              </w:rPr>
              <w:t xml:space="preserve"> =800</w:t>
            </w:r>
            <w:r>
              <w:rPr>
                <w:rFonts w:ascii="宋体" w:hAnsi="宋体" w:eastAsia="宋体" w:cs="宋体"/>
                <w:color w:val="auto"/>
                <w:sz w:val="30"/>
                <w:szCs w:val="30"/>
              </w:rPr>
              <w:t>μ</w:t>
            </w:r>
            <w:r>
              <w:rPr>
                <w:rFonts w:ascii="Helvetica" w:hAnsi="Helvetica" w:eastAsia="Helvetica" w:cs="Helvetica"/>
                <w:color w:val="auto"/>
                <w:sz w:val="30"/>
                <w:szCs w:val="30"/>
              </w:rPr>
              <w:t xml:space="preserve"> m/m </w:t>
            </w:r>
            <w:r>
              <w:rPr>
                <w:rFonts w:ascii="宋体" w:hAnsi="宋体" w:eastAsia="宋体" w:cs="宋体"/>
                <w:color w:val="auto"/>
                <w:sz w:val="30"/>
                <w:szCs w:val="30"/>
              </w:rPr>
              <w:t>。试求：</w:t>
            </w:r>
          </w:p>
        </w:tc>
        <w:tc>
          <w:tcPr>
            <w:tcW w:w="3060" w:type="dxa"/>
            <w:vAlign w:val="bottom"/>
          </w:tcPr>
          <w:p>
            <w:pPr>
              <w:spacing w:after="0"/>
              <w:rPr>
                <w:color w:val="auto"/>
                <w:sz w:val="24"/>
                <w:szCs w:val="24"/>
              </w:rPr>
            </w:pPr>
          </w:p>
        </w:tc>
        <w:tc>
          <w:tcPr>
            <w:tcW w:w="626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500" w:hRule="atLeast"/>
        </w:trPr>
        <w:tc>
          <w:tcPr>
            <w:tcW w:w="9080" w:type="dxa"/>
            <w:gridSpan w:val="3"/>
            <w:vAlign w:val="bottom"/>
          </w:tcPr>
          <w:p>
            <w:pPr>
              <w:spacing w:after="0" w:line="364" w:lineRule="exact"/>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1</w:t>
            </w:r>
            <w:r>
              <w:rPr>
                <w:rFonts w:ascii="宋体" w:hAnsi="宋体" w:eastAsia="宋体" w:cs="宋体"/>
                <w:color w:val="auto"/>
                <w:sz w:val="30"/>
                <w:szCs w:val="30"/>
              </w:rPr>
              <w:t>）应变片的电阻变化量△</w:t>
            </w:r>
            <w:r>
              <w:rPr>
                <w:rFonts w:ascii="Helvetica" w:hAnsi="Helvetica" w:eastAsia="Helvetica" w:cs="Helvetica"/>
                <w:color w:val="auto"/>
                <w:sz w:val="30"/>
                <w:szCs w:val="30"/>
              </w:rPr>
              <w:t xml:space="preserve">   R1 </w:t>
            </w:r>
            <w:r>
              <w:rPr>
                <w:rFonts w:ascii="宋体" w:hAnsi="宋体" w:eastAsia="宋体" w:cs="宋体"/>
                <w:color w:val="auto"/>
                <w:sz w:val="30"/>
                <w:szCs w:val="30"/>
              </w:rPr>
              <w:t>和电阻相对变化量△</w:t>
            </w:r>
            <w:r>
              <w:rPr>
                <w:rFonts w:ascii="Helvetica" w:hAnsi="Helvetica" w:eastAsia="Helvetica" w:cs="Helvetica"/>
                <w:color w:val="auto"/>
                <w:sz w:val="30"/>
                <w:szCs w:val="30"/>
              </w:rPr>
              <w:t xml:space="preserve">  R1/R1 </w:t>
            </w:r>
            <w:r>
              <w:rPr>
                <w:rFonts w:ascii="宋体" w:hAnsi="宋体" w:eastAsia="宋体" w:cs="宋体"/>
                <w:color w:val="auto"/>
                <w:sz w:val="30"/>
                <w:szCs w:val="30"/>
              </w:rPr>
              <w:t>。</w:t>
            </w:r>
          </w:p>
        </w:tc>
        <w:tc>
          <w:tcPr>
            <w:tcW w:w="626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500" w:hRule="atLeast"/>
        </w:trPr>
        <w:tc>
          <w:tcPr>
            <w:tcW w:w="9080" w:type="dxa"/>
            <w:gridSpan w:val="3"/>
            <w:vAlign w:val="bottom"/>
          </w:tcPr>
          <w:p>
            <w:pPr>
              <w:spacing w:after="0" w:line="364" w:lineRule="exact"/>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2</w:t>
            </w:r>
            <w:r>
              <w:rPr>
                <w:rFonts w:ascii="宋体" w:hAnsi="宋体" w:eastAsia="宋体" w:cs="宋体"/>
                <w:color w:val="auto"/>
                <w:sz w:val="30"/>
                <w:szCs w:val="30"/>
              </w:rPr>
              <w:t>）将电阻应变片</w:t>
            </w:r>
            <w:r>
              <w:rPr>
                <w:rFonts w:ascii="Helvetica" w:hAnsi="Helvetica" w:eastAsia="Helvetica" w:cs="Helvetica"/>
                <w:color w:val="auto"/>
                <w:sz w:val="30"/>
                <w:szCs w:val="30"/>
              </w:rPr>
              <w:t xml:space="preserve">   R1 </w:t>
            </w:r>
            <w:r>
              <w:rPr>
                <w:rFonts w:ascii="宋体" w:hAnsi="宋体" w:eastAsia="宋体" w:cs="宋体"/>
                <w:color w:val="auto"/>
                <w:sz w:val="30"/>
                <w:szCs w:val="30"/>
              </w:rPr>
              <w:t>置于单臂测量电桥，电桥电源电压为直流</w:t>
            </w:r>
          </w:p>
        </w:tc>
        <w:tc>
          <w:tcPr>
            <w:tcW w:w="6260" w:type="dxa"/>
            <w:vAlign w:val="bottom"/>
          </w:tcPr>
          <w:p>
            <w:pPr>
              <w:spacing w:after="0" w:line="364" w:lineRule="exact"/>
              <w:ind w:right="130"/>
              <w:jc w:val="right"/>
              <w:rPr>
                <w:color w:val="auto"/>
                <w:sz w:val="20"/>
                <w:szCs w:val="20"/>
              </w:rPr>
            </w:pPr>
            <w:r>
              <w:rPr>
                <w:rFonts w:ascii="Helvetica" w:hAnsi="Helvetica" w:eastAsia="Helvetica" w:cs="Helvetica"/>
                <w:color w:val="auto"/>
                <w:sz w:val="30"/>
                <w:szCs w:val="30"/>
              </w:rPr>
              <w:t xml:space="preserve">3V </w:t>
            </w:r>
            <w:r>
              <w:rPr>
                <w:rFonts w:ascii="宋体" w:hAnsi="宋体" w:eastAsia="宋体" w:cs="宋体"/>
                <w:color w:val="auto"/>
                <w:sz w:val="30"/>
                <w:szCs w:val="30"/>
              </w:rPr>
              <w:t>，求电桥输出的电压及其非线性误差。</w:t>
            </w:r>
          </w:p>
        </w:tc>
        <w:tc>
          <w:tcPr>
            <w:tcW w:w="0" w:type="dxa"/>
            <w:vAlign w:val="bottom"/>
          </w:tcPr>
          <w:p>
            <w:pPr>
              <w:spacing w:after="0"/>
              <w:rPr>
                <w:color w:val="auto"/>
                <w:sz w:val="1"/>
                <w:szCs w:val="1"/>
              </w:rPr>
            </w:pPr>
          </w:p>
        </w:tc>
      </w:tr>
    </w:tbl>
    <w:p>
      <w:pPr>
        <w:spacing w:after="0" w:line="200" w:lineRule="exact"/>
        <w:rPr>
          <w:color w:val="auto"/>
          <w:sz w:val="20"/>
          <w:szCs w:val="20"/>
        </w:rPr>
      </w:pPr>
    </w:p>
    <w:p>
      <w:pPr>
        <w:sectPr>
          <w:pgSz w:w="19120" w:h="27060"/>
          <w:pgMar w:top="1440" w:right="1440" w:bottom="1017" w:left="1440" w:header="0" w:footer="0" w:gutter="0"/>
          <w:cols w:equalWidth="0" w:num="1">
            <w:col w:w="16240"/>
          </w:cols>
        </w:sectPr>
      </w:pPr>
    </w:p>
    <w:p>
      <w:pPr>
        <w:spacing w:after="0" w:line="95" w:lineRule="exact"/>
        <w:rPr>
          <w:color w:val="auto"/>
          <w:sz w:val="20"/>
          <w:szCs w:val="20"/>
        </w:rPr>
      </w:pPr>
    </w:p>
    <w:p>
      <w:pPr>
        <w:spacing w:after="0"/>
        <w:ind w:right="20"/>
        <w:jc w:val="center"/>
        <w:rPr>
          <w:color w:val="auto"/>
          <w:sz w:val="20"/>
          <w:szCs w:val="20"/>
        </w:rPr>
      </w:pPr>
      <w:r>
        <w:rPr>
          <w:rFonts w:ascii="Helvetica" w:hAnsi="Helvetica" w:eastAsia="Helvetica" w:cs="Helvetica"/>
          <w:color w:val="auto"/>
          <w:sz w:val="25"/>
          <w:szCs w:val="25"/>
        </w:rPr>
        <w:t>- 6 -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6" w:name="page7"/>
      <w:bookmarkEnd w:id="6"/>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51" w:lineRule="exact"/>
        <w:rPr>
          <w:color w:val="auto"/>
          <w:sz w:val="20"/>
          <w:szCs w:val="20"/>
        </w:rPr>
      </w:pPr>
    </w:p>
    <w:p>
      <w:pPr>
        <w:spacing w:after="0" w:line="364" w:lineRule="exact"/>
        <w:ind w:left="36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3</w:t>
      </w:r>
      <w:r>
        <w:rPr>
          <w:rFonts w:ascii="宋体" w:hAnsi="宋体" w:eastAsia="宋体" w:cs="宋体"/>
          <w:color w:val="auto"/>
          <w:sz w:val="30"/>
          <w:szCs w:val="30"/>
        </w:rPr>
        <w:t>）如果要减小非新性误差，应采取何种措施？并分析其电桥输出电压及非线性误差大小。</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16" w:lineRule="exact"/>
        <w:rPr>
          <w:color w:val="auto"/>
          <w:sz w:val="20"/>
          <w:szCs w:val="20"/>
        </w:rPr>
      </w:pPr>
    </w:p>
    <w:p>
      <w:pPr>
        <w:tabs>
          <w:tab w:val="left" w:pos="3300"/>
          <w:tab w:val="left" w:pos="8460"/>
        </w:tabs>
        <w:spacing w:after="0" w:line="364" w:lineRule="exact"/>
        <w:ind w:left="36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、一应变片的电阻</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R=120 </w:t>
      </w:r>
      <w:r>
        <w:rPr>
          <w:rFonts w:ascii="宋体" w:hAnsi="宋体" w:eastAsia="宋体" w:cs="宋体"/>
          <w:color w:val="auto"/>
          <w:sz w:val="30"/>
          <w:szCs w:val="30"/>
        </w:rPr>
        <w:t>Ω</w:t>
      </w:r>
      <w:r>
        <w:rPr>
          <w:rFonts w:ascii="Helvetica" w:hAnsi="Helvetica" w:eastAsia="Helvetica" w:cs="Helvetica"/>
          <w:color w:val="auto"/>
          <w:sz w:val="30"/>
          <w:szCs w:val="30"/>
        </w:rPr>
        <w:t xml:space="preserve"> </w:t>
      </w:r>
      <w:r>
        <w:rPr>
          <w:rFonts w:ascii="宋体" w:hAnsi="宋体" w:eastAsia="宋体" w:cs="宋体"/>
          <w:color w:val="auto"/>
          <w:sz w:val="30"/>
          <w:szCs w:val="30"/>
        </w:rPr>
        <w:t>，</w:t>
      </w:r>
      <w:r>
        <w:rPr>
          <w:rFonts w:ascii="Helvetica" w:hAnsi="Helvetica" w:eastAsia="Helvetica" w:cs="Helvetica"/>
          <w:color w:val="auto"/>
          <w:sz w:val="30"/>
          <w:szCs w:val="30"/>
        </w:rPr>
        <w:t xml:space="preserve"> k=2.05 </w:t>
      </w:r>
      <w:r>
        <w:rPr>
          <w:rFonts w:ascii="宋体" w:hAnsi="宋体" w:eastAsia="宋体" w:cs="宋体"/>
          <w:color w:val="auto"/>
          <w:sz w:val="30"/>
          <w:szCs w:val="30"/>
        </w:rPr>
        <w:t>，用作应变片为</w:t>
      </w:r>
      <w:r>
        <w:rPr>
          <w:color w:val="auto"/>
          <w:sz w:val="20"/>
          <w:szCs w:val="20"/>
        </w:rPr>
        <w:tab/>
      </w:r>
      <w:r>
        <w:rPr>
          <w:rFonts w:ascii="Helvetica" w:hAnsi="Helvetica" w:eastAsia="Helvetica" w:cs="Helvetica"/>
          <w:color w:val="auto"/>
          <w:sz w:val="29"/>
          <w:szCs w:val="29"/>
        </w:rPr>
        <w:t>800</w:t>
      </w:r>
      <w:r>
        <w:rPr>
          <w:rFonts w:ascii="宋体" w:hAnsi="宋体" w:eastAsia="宋体" w:cs="宋体"/>
          <w:color w:val="auto"/>
          <w:sz w:val="29"/>
          <w:szCs w:val="29"/>
        </w:rPr>
        <w:t>μ</w:t>
      </w:r>
      <w:r>
        <w:rPr>
          <w:rFonts w:ascii="Helvetica" w:hAnsi="Helvetica" w:eastAsia="Helvetica" w:cs="Helvetica"/>
          <w:color w:val="auto"/>
          <w:sz w:val="29"/>
          <w:szCs w:val="29"/>
        </w:rPr>
        <w:t xml:space="preserve"> m/m </w:t>
      </w:r>
      <w:r>
        <w:rPr>
          <w:rFonts w:ascii="宋体" w:hAnsi="宋体" w:eastAsia="宋体" w:cs="宋体"/>
          <w:color w:val="auto"/>
          <w:sz w:val="29"/>
          <w:szCs w:val="29"/>
        </w:rPr>
        <w:t>的传感元件。</w:t>
      </w:r>
    </w:p>
    <w:p>
      <w:pPr>
        <w:spacing w:after="0" w:line="76" w:lineRule="exact"/>
        <w:rPr>
          <w:color w:val="auto"/>
          <w:sz w:val="20"/>
          <w:szCs w:val="20"/>
        </w:rPr>
      </w:pPr>
    </w:p>
    <w:p>
      <w:pPr>
        <w:tabs>
          <w:tab w:val="left" w:pos="1440"/>
          <w:tab w:val="left" w:pos="2760"/>
        </w:tabs>
        <w:spacing w:after="0" w:line="364" w:lineRule="exact"/>
        <w:ind w:left="360"/>
        <w:rPr>
          <w:color w:val="auto"/>
          <w:sz w:val="20"/>
          <w:szCs w:val="20"/>
        </w:rPr>
      </w:pPr>
      <w:r>
        <w:rPr>
          <w:rFonts w:ascii="宋体" w:hAnsi="宋体" w:eastAsia="宋体" w:cs="宋体"/>
          <w:color w:val="auto"/>
          <w:sz w:val="30"/>
          <w:szCs w:val="30"/>
        </w:rPr>
        <w:t>①</w:t>
      </w:r>
      <w:r>
        <w:rPr>
          <w:rFonts w:ascii="Helvetica" w:hAnsi="Helvetica" w:eastAsia="Helvetica" w:cs="Helvetica"/>
          <w:color w:val="auto"/>
          <w:sz w:val="30"/>
          <w:szCs w:val="30"/>
        </w:rPr>
        <w:t xml:space="preserve"> .</w:t>
      </w:r>
      <w:r>
        <w:rPr>
          <w:rFonts w:ascii="宋体" w:hAnsi="宋体" w:eastAsia="宋体" w:cs="宋体"/>
          <w:color w:val="auto"/>
          <w:sz w:val="30"/>
          <w:szCs w:val="30"/>
        </w:rPr>
        <w:t>求</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R/R </w:t>
      </w:r>
      <w:r>
        <w:rPr>
          <w:rFonts w:ascii="宋体" w:hAnsi="宋体" w:eastAsia="宋体" w:cs="宋体"/>
          <w:color w:val="auto"/>
          <w:sz w:val="30"/>
          <w:szCs w:val="30"/>
        </w:rPr>
        <w:t>和</w:t>
      </w:r>
      <w:r>
        <w:rPr>
          <w:rFonts w:ascii="Helvetica" w:hAnsi="Helvetica" w:eastAsia="Helvetica" w:cs="Helvetica"/>
          <w:color w:val="auto"/>
          <w:sz w:val="30"/>
          <w:szCs w:val="30"/>
        </w:rPr>
        <w:tab/>
      </w:r>
      <w:r>
        <w:rPr>
          <w:rFonts w:ascii="Helvetica" w:hAnsi="Helvetica" w:eastAsia="Helvetica" w:cs="Helvetica"/>
          <w:color w:val="auto"/>
          <w:sz w:val="30"/>
          <w:szCs w:val="30"/>
        </w:rPr>
        <w:t>R</w:t>
      </w:r>
      <w:r>
        <w:rPr>
          <w:rFonts w:ascii="宋体" w:hAnsi="宋体" w:eastAsia="宋体" w:cs="宋体"/>
          <w:color w:val="auto"/>
          <w:sz w:val="30"/>
          <w:szCs w:val="30"/>
        </w:rPr>
        <w:t>；</w:t>
      </w:r>
    </w:p>
    <w:p>
      <w:pPr>
        <w:spacing w:after="0" w:line="136" w:lineRule="exact"/>
        <w:rPr>
          <w:color w:val="auto"/>
          <w:sz w:val="20"/>
          <w:szCs w:val="20"/>
        </w:rPr>
      </w:pPr>
    </w:p>
    <w:p>
      <w:pPr>
        <w:tabs>
          <w:tab w:val="left" w:pos="2540"/>
          <w:tab w:val="left" w:pos="8900"/>
        </w:tabs>
        <w:spacing w:after="0" w:line="364" w:lineRule="exact"/>
        <w:ind w:left="360"/>
        <w:rPr>
          <w:color w:val="auto"/>
          <w:sz w:val="20"/>
          <w:szCs w:val="20"/>
        </w:rPr>
      </w:pPr>
      <w:r>
        <w:rPr>
          <w:rFonts w:ascii="宋体" w:hAnsi="宋体" w:eastAsia="宋体" w:cs="宋体"/>
          <w:color w:val="auto"/>
          <w:sz w:val="30"/>
          <w:szCs w:val="30"/>
        </w:rPr>
        <w:t>②</w:t>
      </w:r>
      <w:r>
        <w:rPr>
          <w:rFonts w:ascii="Helvetica" w:hAnsi="Helvetica" w:eastAsia="Helvetica" w:cs="Helvetica"/>
          <w:color w:val="auto"/>
          <w:sz w:val="30"/>
          <w:szCs w:val="30"/>
        </w:rPr>
        <w:t xml:space="preserve"> .</w:t>
      </w:r>
      <w:r>
        <w:rPr>
          <w:rFonts w:ascii="宋体" w:hAnsi="宋体" w:eastAsia="宋体" w:cs="宋体"/>
          <w:color w:val="auto"/>
          <w:sz w:val="30"/>
          <w:szCs w:val="30"/>
        </w:rPr>
        <w:t>若电源电压</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U=3V </w:t>
      </w:r>
      <w:r>
        <w:rPr>
          <w:rFonts w:ascii="宋体" w:hAnsi="宋体" w:eastAsia="宋体" w:cs="宋体"/>
          <w:color w:val="auto"/>
          <w:sz w:val="30"/>
          <w:szCs w:val="30"/>
        </w:rPr>
        <w:t>，惠斯登电桥初始平衡，求输出电压</w:t>
      </w:r>
      <w:r>
        <w:rPr>
          <w:color w:val="auto"/>
          <w:sz w:val="20"/>
          <w:szCs w:val="20"/>
        </w:rPr>
        <w:tab/>
      </w:r>
      <w:r>
        <w:rPr>
          <w:rFonts w:ascii="Helvetica" w:hAnsi="Helvetica" w:eastAsia="Helvetica" w:cs="Helvetica"/>
          <w:color w:val="auto"/>
          <w:sz w:val="30"/>
          <w:szCs w:val="30"/>
        </w:rPr>
        <w:t>U0</w:t>
      </w:r>
      <w:r>
        <w:rPr>
          <w:rFonts w:ascii="宋体" w:hAnsi="宋体" w:eastAsia="宋体" w:cs="宋体"/>
          <w:color w:val="auto"/>
          <w:sz w:val="30"/>
          <w:szCs w:val="30"/>
        </w:rPr>
        <w:t>。</w:t>
      </w:r>
    </w:p>
    <w:p>
      <w:pPr>
        <w:spacing w:after="0" w:line="196" w:lineRule="exact"/>
        <w:rPr>
          <w:color w:val="auto"/>
          <w:sz w:val="20"/>
          <w:szCs w:val="20"/>
        </w:rPr>
      </w:pPr>
    </w:p>
    <w:p>
      <w:pPr>
        <w:tabs>
          <w:tab w:val="left" w:pos="4540"/>
          <w:tab w:val="left" w:pos="14480"/>
        </w:tabs>
        <w:spacing w:after="0" w:line="364" w:lineRule="exact"/>
        <w:ind w:left="360"/>
        <w:rPr>
          <w:color w:val="auto"/>
          <w:sz w:val="20"/>
          <w:szCs w:val="20"/>
        </w:rPr>
      </w:pPr>
      <w:r>
        <w:rPr>
          <w:rFonts w:ascii="Helvetica" w:hAnsi="Helvetica" w:eastAsia="Helvetica" w:cs="Helvetica"/>
          <w:color w:val="auto"/>
          <w:sz w:val="30"/>
          <w:szCs w:val="30"/>
        </w:rPr>
        <w:t>11</w:t>
      </w:r>
      <w:r>
        <w:rPr>
          <w:rFonts w:ascii="宋体" w:hAnsi="宋体" w:eastAsia="宋体" w:cs="宋体"/>
          <w:color w:val="auto"/>
          <w:sz w:val="30"/>
          <w:szCs w:val="30"/>
        </w:rPr>
        <w:t>、一个直流应变电桥如图</w:t>
      </w:r>
      <w:r>
        <w:rPr>
          <w:color w:val="auto"/>
          <w:sz w:val="20"/>
          <w:szCs w:val="20"/>
        </w:rPr>
        <w:tab/>
      </w:r>
      <w:r>
        <w:rPr>
          <w:rFonts w:ascii="Helvetica" w:hAnsi="Helvetica" w:eastAsia="Helvetica" w:cs="Helvetica"/>
          <w:color w:val="auto"/>
          <w:sz w:val="30"/>
          <w:szCs w:val="30"/>
        </w:rPr>
        <w:t>5-38</w:t>
      </w:r>
      <w:r>
        <w:rPr>
          <w:rFonts w:ascii="宋体" w:hAnsi="宋体" w:eastAsia="宋体" w:cs="宋体"/>
          <w:color w:val="auto"/>
          <w:sz w:val="30"/>
          <w:szCs w:val="30"/>
        </w:rPr>
        <w:t>。已知：</w:t>
      </w:r>
      <w:r>
        <w:rPr>
          <w:rFonts w:ascii="Helvetica" w:hAnsi="Helvetica" w:eastAsia="Helvetica" w:cs="Helvetica"/>
          <w:color w:val="auto"/>
          <w:sz w:val="30"/>
          <w:szCs w:val="30"/>
        </w:rPr>
        <w:t xml:space="preserve"> R1=R2=R3=R4=R=120 </w:t>
      </w:r>
      <w:r>
        <w:rPr>
          <w:rFonts w:ascii="宋体" w:hAnsi="宋体" w:eastAsia="宋体" w:cs="宋体"/>
          <w:color w:val="auto"/>
          <w:sz w:val="30"/>
          <w:szCs w:val="30"/>
        </w:rPr>
        <w:t>Ω</w:t>
      </w:r>
      <w:r>
        <w:rPr>
          <w:rFonts w:ascii="Helvetica" w:hAnsi="Helvetica" w:eastAsia="Helvetica" w:cs="Helvetica"/>
          <w:color w:val="auto"/>
          <w:sz w:val="30"/>
          <w:szCs w:val="30"/>
        </w:rPr>
        <w:t xml:space="preserve"> </w:t>
      </w:r>
      <w:r>
        <w:rPr>
          <w:rFonts w:ascii="宋体" w:hAnsi="宋体" w:eastAsia="宋体" w:cs="宋体"/>
          <w:color w:val="auto"/>
          <w:sz w:val="30"/>
          <w:szCs w:val="30"/>
        </w:rPr>
        <w:t>，</w:t>
      </w:r>
      <w:r>
        <w:rPr>
          <w:rFonts w:ascii="Helvetica" w:hAnsi="Helvetica" w:eastAsia="Helvetica" w:cs="Helvetica"/>
          <w:color w:val="auto"/>
          <w:sz w:val="30"/>
          <w:szCs w:val="30"/>
        </w:rPr>
        <w:t xml:space="preserve"> E=4V </w:t>
      </w:r>
      <w:r>
        <w:rPr>
          <w:rFonts w:ascii="宋体" w:hAnsi="宋体" w:eastAsia="宋体" w:cs="宋体"/>
          <w:color w:val="auto"/>
          <w:sz w:val="30"/>
          <w:szCs w:val="30"/>
        </w:rPr>
        <w:t>，电阻应变片灵敏度</w:t>
      </w:r>
      <w:r>
        <w:rPr>
          <w:color w:val="auto"/>
          <w:sz w:val="20"/>
          <w:szCs w:val="20"/>
        </w:rPr>
        <w:tab/>
      </w:r>
      <w:r>
        <w:rPr>
          <w:rFonts w:ascii="Helvetica" w:hAnsi="Helvetica" w:eastAsia="Helvetica" w:cs="Helvetica"/>
          <w:color w:val="auto"/>
          <w:sz w:val="29"/>
          <w:szCs w:val="29"/>
        </w:rPr>
        <w:t>S=2</w:t>
      </w:r>
      <w:r>
        <w:rPr>
          <w:rFonts w:ascii="宋体" w:hAnsi="宋体" w:eastAsia="宋体" w:cs="宋体"/>
          <w:color w:val="auto"/>
          <w:sz w:val="29"/>
          <w:szCs w:val="29"/>
        </w:rPr>
        <w:t>。求：</w:t>
      </w:r>
    </w:p>
    <w:p>
      <w:pPr>
        <w:spacing w:after="0" w:line="76" w:lineRule="exact"/>
        <w:rPr>
          <w:color w:val="auto"/>
          <w:sz w:val="20"/>
          <w:szCs w:val="20"/>
        </w:rPr>
      </w:pPr>
    </w:p>
    <w:p>
      <w:pPr>
        <w:numPr>
          <w:ilvl w:val="0"/>
          <w:numId w:val="8"/>
        </w:numPr>
        <w:tabs>
          <w:tab w:val="left" w:pos="700"/>
        </w:tabs>
        <w:spacing w:after="0" w:line="364" w:lineRule="exact"/>
        <w:ind w:left="700" w:hanging="340"/>
        <w:rPr>
          <w:rFonts w:ascii="宋体" w:hAnsi="宋体" w:eastAsia="宋体" w:cs="宋体"/>
          <w:color w:val="auto"/>
          <w:sz w:val="30"/>
          <w:szCs w:val="30"/>
        </w:rPr>
      </w:pPr>
      <w:r>
        <w:rPr>
          <w:rFonts w:ascii="Helvetica" w:hAnsi="Helvetica" w:eastAsia="Helvetica" w:cs="Helvetica"/>
          <w:color w:val="auto"/>
          <w:sz w:val="30"/>
          <w:szCs w:val="30"/>
        </w:rPr>
        <w:t>1</w:t>
      </w:r>
      <w:r>
        <w:rPr>
          <w:rFonts w:ascii="宋体" w:hAnsi="宋体" w:eastAsia="宋体" w:cs="宋体"/>
          <w:color w:val="auto"/>
          <w:sz w:val="30"/>
          <w:szCs w:val="30"/>
        </w:rPr>
        <w:t>）当</w:t>
      </w:r>
      <w:r>
        <w:rPr>
          <w:rFonts w:ascii="Helvetica" w:hAnsi="Helvetica" w:eastAsia="Helvetica" w:cs="Helvetica"/>
          <w:color w:val="auto"/>
          <w:sz w:val="30"/>
          <w:szCs w:val="30"/>
        </w:rPr>
        <w:t xml:space="preserve"> R1 </w:t>
      </w:r>
      <w:r>
        <w:rPr>
          <w:rFonts w:ascii="宋体" w:hAnsi="宋体" w:eastAsia="宋体" w:cs="宋体"/>
          <w:color w:val="auto"/>
          <w:sz w:val="30"/>
          <w:szCs w:val="30"/>
        </w:rPr>
        <w:t>为工作应变片，其余为外接电阻，</w:t>
      </w:r>
      <w:r>
        <w:rPr>
          <w:rFonts w:ascii="Helvetica" w:hAnsi="Helvetica" w:eastAsia="Helvetica" w:cs="Helvetica"/>
          <w:color w:val="auto"/>
          <w:sz w:val="30"/>
          <w:szCs w:val="30"/>
        </w:rPr>
        <w:t xml:space="preserve">R1 </w:t>
      </w:r>
      <w:r>
        <w:rPr>
          <w:rFonts w:ascii="宋体" w:hAnsi="宋体" w:eastAsia="宋体" w:cs="宋体"/>
          <w:color w:val="auto"/>
          <w:sz w:val="30"/>
          <w:szCs w:val="30"/>
        </w:rPr>
        <w:t>受力后变化</w:t>
      </w:r>
      <w:r>
        <w:rPr>
          <w:rFonts w:ascii="Helvetica" w:hAnsi="Helvetica" w:eastAsia="Helvetica" w:cs="Helvetica"/>
          <w:color w:val="auto"/>
          <w:sz w:val="30"/>
          <w:szCs w:val="30"/>
        </w:rPr>
        <w:t xml:space="preserve">  R1/R=1/100 </w:t>
      </w:r>
      <w:r>
        <w:rPr>
          <w:rFonts w:ascii="宋体" w:hAnsi="宋体" w:eastAsia="宋体" w:cs="宋体"/>
          <w:color w:val="auto"/>
          <w:sz w:val="30"/>
          <w:szCs w:val="30"/>
        </w:rPr>
        <w:t>时，输出电压为多少？</w:t>
      </w:r>
    </w:p>
    <w:p>
      <w:pPr>
        <w:spacing w:after="0" w:line="156" w:lineRule="exact"/>
        <w:rPr>
          <w:rFonts w:ascii="宋体" w:hAnsi="宋体" w:eastAsia="宋体" w:cs="宋体"/>
          <w:color w:val="auto"/>
          <w:sz w:val="30"/>
          <w:szCs w:val="30"/>
        </w:rPr>
      </w:pPr>
    </w:p>
    <w:p>
      <w:pPr>
        <w:numPr>
          <w:ilvl w:val="0"/>
          <w:numId w:val="8"/>
        </w:numPr>
        <w:tabs>
          <w:tab w:val="left" w:pos="700"/>
        </w:tabs>
        <w:spacing w:after="0" w:line="445" w:lineRule="exact"/>
        <w:ind w:left="360" w:right="860"/>
        <w:rPr>
          <w:rFonts w:ascii="宋体" w:hAnsi="宋体" w:eastAsia="宋体" w:cs="宋体"/>
          <w:color w:val="auto"/>
          <w:sz w:val="30"/>
          <w:szCs w:val="30"/>
        </w:rPr>
      </w:pPr>
      <w:r>
        <w:rPr>
          <w:rFonts w:ascii="Helvetica" w:hAnsi="Helvetica" w:eastAsia="Helvetica" w:cs="Helvetica"/>
          <w:color w:val="auto"/>
          <w:sz w:val="30"/>
          <w:szCs w:val="30"/>
        </w:rPr>
        <w:t>2</w:t>
      </w:r>
      <w:r>
        <w:rPr>
          <w:rFonts w:ascii="宋体" w:hAnsi="宋体" w:eastAsia="宋体" w:cs="宋体"/>
          <w:color w:val="auto"/>
          <w:sz w:val="30"/>
          <w:szCs w:val="30"/>
        </w:rPr>
        <w:t>）当</w:t>
      </w:r>
      <w:r>
        <w:rPr>
          <w:rFonts w:ascii="Helvetica" w:hAnsi="Helvetica" w:eastAsia="Helvetica" w:cs="Helvetica"/>
          <w:color w:val="auto"/>
          <w:sz w:val="30"/>
          <w:szCs w:val="30"/>
        </w:rPr>
        <w:t xml:space="preserve"> R2 </w:t>
      </w:r>
      <w:r>
        <w:rPr>
          <w:rFonts w:ascii="宋体" w:hAnsi="宋体" w:eastAsia="宋体" w:cs="宋体"/>
          <w:color w:val="auto"/>
          <w:sz w:val="30"/>
          <w:szCs w:val="30"/>
        </w:rPr>
        <w:t>也改为工作应变片，若</w:t>
      </w:r>
      <w:r>
        <w:rPr>
          <w:rFonts w:ascii="Helvetica" w:hAnsi="Helvetica" w:eastAsia="Helvetica" w:cs="Helvetica"/>
          <w:color w:val="auto"/>
          <w:sz w:val="30"/>
          <w:szCs w:val="30"/>
        </w:rPr>
        <w:t xml:space="preserve"> R2 </w:t>
      </w:r>
      <w:r>
        <w:rPr>
          <w:rFonts w:ascii="宋体" w:hAnsi="宋体" w:eastAsia="宋体" w:cs="宋体"/>
          <w:color w:val="auto"/>
          <w:sz w:val="30"/>
          <w:szCs w:val="30"/>
        </w:rPr>
        <w:t>的电阻变化为</w:t>
      </w:r>
      <w:r>
        <w:rPr>
          <w:rFonts w:ascii="Helvetica" w:hAnsi="Helvetica" w:eastAsia="Helvetica" w:cs="Helvetica"/>
          <w:color w:val="auto"/>
          <w:sz w:val="30"/>
          <w:szCs w:val="30"/>
        </w:rPr>
        <w:t xml:space="preserve"> 1/100 </w:t>
      </w:r>
      <w:r>
        <w:rPr>
          <w:rFonts w:ascii="宋体" w:hAnsi="宋体" w:eastAsia="宋体" w:cs="宋体"/>
          <w:color w:val="auto"/>
          <w:sz w:val="30"/>
          <w:szCs w:val="30"/>
        </w:rPr>
        <w:t>时，问</w:t>
      </w:r>
      <w:r>
        <w:rPr>
          <w:rFonts w:ascii="Helvetica" w:hAnsi="Helvetica" w:eastAsia="Helvetica" w:cs="Helvetica"/>
          <w:color w:val="auto"/>
          <w:sz w:val="30"/>
          <w:szCs w:val="30"/>
        </w:rPr>
        <w:t xml:space="preserve"> R1 </w:t>
      </w:r>
      <w:r>
        <w:rPr>
          <w:rFonts w:ascii="宋体" w:hAnsi="宋体" w:eastAsia="宋体" w:cs="宋体"/>
          <w:color w:val="auto"/>
          <w:sz w:val="30"/>
          <w:szCs w:val="30"/>
        </w:rPr>
        <w:t>和</w:t>
      </w:r>
      <w:r>
        <w:rPr>
          <w:rFonts w:ascii="Helvetica" w:hAnsi="Helvetica" w:eastAsia="Helvetica" w:cs="Helvetica"/>
          <w:color w:val="auto"/>
          <w:sz w:val="30"/>
          <w:szCs w:val="30"/>
        </w:rPr>
        <w:t xml:space="preserve"> R2 </w:t>
      </w:r>
      <w:r>
        <w:rPr>
          <w:rFonts w:ascii="宋体" w:hAnsi="宋体" w:eastAsia="宋体" w:cs="宋体"/>
          <w:color w:val="auto"/>
          <w:sz w:val="30"/>
          <w:szCs w:val="30"/>
        </w:rPr>
        <w:t>是否能感受同样极性的应变，为什么？</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72"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2700"/>
        <w:gridCol w:w="1400"/>
        <w:gridCol w:w="660"/>
        <w:gridCol w:w="900"/>
        <w:gridCol w:w="1140"/>
        <w:gridCol w:w="2540"/>
        <w:gridCol w:w="2100"/>
        <w:gridCol w:w="3980"/>
        <w:gridCol w:w="360"/>
      </w:tblGrid>
      <w:tr>
        <w:tblPrEx>
          <w:tblCellMar>
            <w:top w:w="0" w:type="dxa"/>
            <w:left w:w="0" w:type="dxa"/>
            <w:bottom w:w="0" w:type="dxa"/>
            <w:right w:w="0" w:type="dxa"/>
          </w:tblCellMar>
        </w:tblPrEx>
        <w:trPr>
          <w:trHeight w:val="405" w:hRule="atLeast"/>
        </w:trPr>
        <w:tc>
          <w:tcPr>
            <w:tcW w:w="410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、一个直流应变电桥如图（</w:t>
            </w:r>
          </w:p>
        </w:tc>
        <w:tc>
          <w:tcPr>
            <w:tcW w:w="11320" w:type="dxa"/>
            <w:gridSpan w:val="6"/>
            <w:vAlign w:val="bottom"/>
          </w:tcPr>
          <w:p>
            <w:pPr>
              <w:spacing w:after="0" w:line="364" w:lineRule="exact"/>
              <w:ind w:left="120"/>
              <w:rPr>
                <w:color w:val="auto"/>
                <w:sz w:val="20"/>
                <w:szCs w:val="20"/>
              </w:rPr>
            </w:pPr>
            <w:r>
              <w:rPr>
                <w:rFonts w:ascii="Helvetica" w:hAnsi="Helvetica" w:eastAsia="Helvetica" w:cs="Helvetica"/>
                <w:color w:val="auto"/>
                <w:sz w:val="30"/>
                <w:szCs w:val="30"/>
              </w:rPr>
              <w:t>a</w:t>
            </w:r>
            <w:r>
              <w:rPr>
                <w:rFonts w:ascii="宋体" w:hAnsi="宋体" w:eastAsia="宋体" w:cs="宋体"/>
                <w:color w:val="auto"/>
                <w:sz w:val="30"/>
                <w:szCs w:val="30"/>
              </w:rPr>
              <w:t>）所示，已知</w:t>
            </w:r>
            <w:r>
              <w:rPr>
                <w:rFonts w:ascii="Helvetica" w:hAnsi="Helvetica" w:eastAsia="Helvetica" w:cs="Helvetica"/>
                <w:color w:val="auto"/>
                <w:sz w:val="30"/>
                <w:szCs w:val="30"/>
              </w:rPr>
              <w:t xml:space="preserve">   R1=R2=R3=R4=R=100 </w:t>
            </w:r>
            <w:r>
              <w:rPr>
                <w:rFonts w:ascii="宋体" w:hAnsi="宋体" w:eastAsia="宋体" w:cs="宋体"/>
                <w:color w:val="auto"/>
                <w:sz w:val="30"/>
                <w:szCs w:val="30"/>
              </w:rPr>
              <w:t>Ω</w:t>
            </w:r>
            <w:r>
              <w:rPr>
                <w:rFonts w:ascii="Helvetica" w:hAnsi="Helvetica" w:eastAsia="Helvetica" w:cs="Helvetica"/>
                <w:color w:val="auto"/>
                <w:sz w:val="30"/>
                <w:szCs w:val="30"/>
              </w:rPr>
              <w:t xml:space="preserve"> , E=4V </w:t>
            </w:r>
            <w:r>
              <w:rPr>
                <w:rFonts w:ascii="宋体" w:hAnsi="宋体" w:eastAsia="宋体" w:cs="宋体"/>
                <w:color w:val="auto"/>
                <w:sz w:val="30"/>
                <w:szCs w:val="30"/>
              </w:rPr>
              <w:t>，电阻应变片灵敏度</w:t>
            </w:r>
            <w:r>
              <w:rPr>
                <w:rFonts w:ascii="Helvetica" w:hAnsi="Helvetica" w:eastAsia="Helvetica" w:cs="Helvetica"/>
                <w:color w:val="auto"/>
                <w:sz w:val="30"/>
                <w:szCs w:val="30"/>
              </w:rPr>
              <w:t xml:space="preserve">   S=2</w:t>
            </w:r>
            <w:r>
              <w:rPr>
                <w:rFonts w:ascii="宋体" w:hAnsi="宋体" w:eastAsia="宋体" w:cs="宋体"/>
                <w:color w:val="auto"/>
                <w:sz w:val="30"/>
                <w:szCs w:val="30"/>
              </w:rPr>
              <w:t>。</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40" w:hRule="atLeast"/>
        </w:trPr>
        <w:tc>
          <w:tcPr>
            <w:tcW w:w="6800" w:type="dxa"/>
            <w:gridSpan w:val="5"/>
            <w:vAlign w:val="bottom"/>
          </w:tcPr>
          <w:p>
            <w:pPr>
              <w:spacing w:after="0" w:line="364" w:lineRule="exact"/>
              <w:rPr>
                <w:color w:val="auto"/>
                <w:sz w:val="20"/>
                <w:szCs w:val="20"/>
              </w:rPr>
            </w:pPr>
            <w:r>
              <w:rPr>
                <w:rFonts w:ascii="宋体" w:hAnsi="宋体" w:eastAsia="宋体" w:cs="宋体"/>
                <w:color w:val="auto"/>
                <w:sz w:val="30"/>
                <w:szCs w:val="30"/>
              </w:rPr>
              <w:t>求：</w:t>
            </w:r>
            <w:r>
              <w:rPr>
                <w:rFonts w:ascii="Helvetica" w:hAnsi="Helvetica" w:eastAsia="Helvetica" w:cs="Helvetica"/>
                <w:color w:val="auto"/>
                <w:sz w:val="30"/>
                <w:szCs w:val="30"/>
              </w:rPr>
              <w:t xml:space="preserve"> 1</w:t>
            </w:r>
            <w:r>
              <w:rPr>
                <w:rFonts w:ascii="宋体" w:hAnsi="宋体" w:eastAsia="宋体" w:cs="宋体"/>
                <w:color w:val="auto"/>
                <w:sz w:val="30"/>
                <w:szCs w:val="30"/>
              </w:rPr>
              <w:t>）当</w:t>
            </w:r>
            <w:r>
              <w:rPr>
                <w:rFonts w:ascii="Helvetica" w:hAnsi="Helvetica" w:eastAsia="Helvetica" w:cs="Helvetica"/>
                <w:color w:val="auto"/>
                <w:sz w:val="30"/>
                <w:szCs w:val="30"/>
              </w:rPr>
              <w:t xml:space="preserve"> R1 </w:t>
            </w:r>
            <w:r>
              <w:rPr>
                <w:rFonts w:ascii="宋体" w:hAnsi="宋体" w:eastAsia="宋体" w:cs="宋体"/>
                <w:color w:val="auto"/>
                <w:sz w:val="30"/>
                <w:szCs w:val="30"/>
              </w:rPr>
              <w:t>为工作应变片，其余为外接电阻，</w:t>
            </w:r>
          </w:p>
        </w:tc>
        <w:tc>
          <w:tcPr>
            <w:tcW w:w="2540" w:type="dxa"/>
            <w:vAlign w:val="bottom"/>
          </w:tcPr>
          <w:p>
            <w:pPr>
              <w:spacing w:after="0" w:line="364" w:lineRule="exact"/>
              <w:ind w:left="360"/>
              <w:rPr>
                <w:color w:val="auto"/>
                <w:sz w:val="20"/>
                <w:szCs w:val="20"/>
              </w:rPr>
            </w:pPr>
            <w:r>
              <w:rPr>
                <w:rFonts w:ascii="Helvetica" w:hAnsi="Helvetica" w:eastAsia="Helvetica" w:cs="Helvetica"/>
                <w:color w:val="auto"/>
                <w:sz w:val="30"/>
                <w:szCs w:val="30"/>
              </w:rPr>
              <w:t xml:space="preserve">R1 </w:t>
            </w:r>
            <w:r>
              <w:rPr>
                <w:rFonts w:ascii="宋体" w:hAnsi="宋体" w:eastAsia="宋体" w:cs="宋体"/>
                <w:color w:val="auto"/>
                <w:sz w:val="30"/>
                <w:szCs w:val="30"/>
              </w:rPr>
              <w:t>受力后变化</w:t>
            </w:r>
          </w:p>
        </w:tc>
        <w:tc>
          <w:tcPr>
            <w:tcW w:w="6080" w:type="dxa"/>
            <w:gridSpan w:val="2"/>
            <w:vAlign w:val="bottom"/>
          </w:tcPr>
          <w:p>
            <w:pPr>
              <w:spacing w:after="0" w:line="364" w:lineRule="exact"/>
              <w:ind w:left="320"/>
              <w:rPr>
                <w:color w:val="auto"/>
                <w:sz w:val="20"/>
                <w:szCs w:val="20"/>
              </w:rPr>
            </w:pPr>
            <w:r>
              <w:rPr>
                <w:rFonts w:ascii="Helvetica" w:hAnsi="Helvetica" w:eastAsia="Helvetica" w:cs="Helvetica"/>
                <w:color w:val="auto"/>
                <w:sz w:val="30"/>
                <w:szCs w:val="30"/>
              </w:rPr>
              <w:t xml:space="preserve">R1/R=1/100 </w:t>
            </w:r>
            <w:r>
              <w:rPr>
                <w:rFonts w:ascii="宋体" w:hAnsi="宋体" w:eastAsia="宋体" w:cs="宋体"/>
                <w:color w:val="auto"/>
                <w:sz w:val="30"/>
                <w:szCs w:val="30"/>
              </w:rPr>
              <w:t>时，输出电压为多少？</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560" w:hRule="atLeast"/>
        </w:trPr>
        <w:tc>
          <w:tcPr>
            <w:tcW w:w="476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）当</w:t>
            </w:r>
            <w:r>
              <w:rPr>
                <w:rFonts w:ascii="Helvetica" w:hAnsi="Helvetica" w:eastAsia="Helvetica" w:cs="Helvetica"/>
                <w:color w:val="auto"/>
                <w:sz w:val="30"/>
                <w:szCs w:val="30"/>
              </w:rPr>
              <w:t xml:space="preserve"> R2 </w:t>
            </w:r>
            <w:r>
              <w:rPr>
                <w:rFonts w:ascii="宋体" w:hAnsi="宋体" w:eastAsia="宋体" w:cs="宋体"/>
                <w:color w:val="auto"/>
                <w:sz w:val="30"/>
                <w:szCs w:val="30"/>
              </w:rPr>
              <w:t>也改为工作应变片，若</w:t>
            </w:r>
          </w:p>
        </w:tc>
        <w:tc>
          <w:tcPr>
            <w:tcW w:w="4580" w:type="dxa"/>
            <w:gridSpan w:val="3"/>
            <w:vAlign w:val="bottom"/>
          </w:tcPr>
          <w:p>
            <w:pPr>
              <w:spacing w:after="0" w:line="364" w:lineRule="exact"/>
              <w:ind w:left="100"/>
              <w:rPr>
                <w:color w:val="auto"/>
                <w:sz w:val="20"/>
                <w:szCs w:val="20"/>
              </w:rPr>
            </w:pPr>
            <w:r>
              <w:rPr>
                <w:rFonts w:ascii="Helvetica" w:hAnsi="Helvetica" w:eastAsia="Helvetica" w:cs="Helvetica"/>
                <w:color w:val="auto"/>
                <w:sz w:val="30"/>
                <w:szCs w:val="30"/>
              </w:rPr>
              <w:t xml:space="preserve">R2 </w:t>
            </w:r>
            <w:r>
              <w:rPr>
                <w:rFonts w:ascii="宋体" w:hAnsi="宋体" w:eastAsia="宋体" w:cs="宋体"/>
                <w:color w:val="auto"/>
                <w:sz w:val="30"/>
                <w:szCs w:val="30"/>
              </w:rPr>
              <w:t>的电阻变化为</w:t>
            </w:r>
            <w:r>
              <w:rPr>
                <w:rFonts w:ascii="Helvetica" w:hAnsi="Helvetica" w:eastAsia="Helvetica" w:cs="Helvetica"/>
                <w:color w:val="auto"/>
                <w:sz w:val="30"/>
                <w:szCs w:val="30"/>
              </w:rPr>
              <w:t xml:space="preserve">  1/100 </w:t>
            </w:r>
            <w:r>
              <w:rPr>
                <w:rFonts w:ascii="宋体" w:hAnsi="宋体" w:eastAsia="宋体" w:cs="宋体"/>
                <w:color w:val="auto"/>
                <w:sz w:val="30"/>
                <w:szCs w:val="30"/>
              </w:rPr>
              <w:t>时，问</w:t>
            </w:r>
          </w:p>
        </w:tc>
        <w:tc>
          <w:tcPr>
            <w:tcW w:w="6080" w:type="dxa"/>
            <w:gridSpan w:val="2"/>
            <w:vAlign w:val="bottom"/>
          </w:tcPr>
          <w:p>
            <w:pPr>
              <w:spacing w:after="0" w:line="364" w:lineRule="exact"/>
              <w:ind w:left="80"/>
              <w:rPr>
                <w:color w:val="auto"/>
                <w:sz w:val="20"/>
                <w:szCs w:val="20"/>
              </w:rPr>
            </w:pPr>
            <w:r>
              <w:rPr>
                <w:rFonts w:ascii="Helvetica" w:hAnsi="Helvetica" w:eastAsia="Helvetica" w:cs="Helvetica"/>
                <w:color w:val="auto"/>
                <w:sz w:val="30"/>
                <w:szCs w:val="30"/>
              </w:rPr>
              <w:t xml:space="preserve">R1 </w:t>
            </w:r>
            <w:r>
              <w:rPr>
                <w:rFonts w:ascii="宋体" w:hAnsi="宋体" w:eastAsia="宋体" w:cs="宋体"/>
                <w:color w:val="auto"/>
                <w:sz w:val="30"/>
                <w:szCs w:val="30"/>
              </w:rPr>
              <w:t>和</w:t>
            </w:r>
            <w:r>
              <w:rPr>
                <w:rFonts w:ascii="Helvetica" w:hAnsi="Helvetica" w:eastAsia="Helvetica" w:cs="Helvetica"/>
                <w:color w:val="auto"/>
                <w:sz w:val="30"/>
                <w:szCs w:val="30"/>
              </w:rPr>
              <w:t xml:space="preserve"> R2 </w:t>
            </w:r>
            <w:r>
              <w:rPr>
                <w:rFonts w:ascii="宋体" w:hAnsi="宋体" w:eastAsia="宋体" w:cs="宋体"/>
                <w:color w:val="auto"/>
                <w:sz w:val="30"/>
                <w:szCs w:val="30"/>
              </w:rPr>
              <w:t>能否感受同样极性的应变，为什</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44" w:hRule="atLeast"/>
        </w:trPr>
        <w:tc>
          <w:tcPr>
            <w:tcW w:w="2700" w:type="dxa"/>
            <w:vAlign w:val="bottom"/>
          </w:tcPr>
          <w:p>
            <w:pPr>
              <w:spacing w:after="0" w:line="343" w:lineRule="exact"/>
              <w:rPr>
                <w:color w:val="auto"/>
                <w:sz w:val="20"/>
                <w:szCs w:val="20"/>
              </w:rPr>
            </w:pPr>
            <w:r>
              <w:rPr>
                <w:rFonts w:ascii="宋体" w:hAnsi="宋体" w:eastAsia="宋体" w:cs="宋体"/>
                <w:color w:val="auto"/>
                <w:sz w:val="30"/>
                <w:szCs w:val="30"/>
              </w:rPr>
              <w:t>么？</w:t>
            </w:r>
          </w:p>
        </w:tc>
        <w:tc>
          <w:tcPr>
            <w:tcW w:w="1400" w:type="dxa"/>
            <w:vAlign w:val="bottom"/>
          </w:tcPr>
          <w:p>
            <w:pPr>
              <w:spacing w:after="0"/>
              <w:rPr>
                <w:color w:val="auto"/>
                <w:sz w:val="24"/>
                <w:szCs w:val="24"/>
              </w:rPr>
            </w:pPr>
          </w:p>
        </w:tc>
        <w:tc>
          <w:tcPr>
            <w:tcW w:w="66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1140" w:type="dxa"/>
            <w:vAlign w:val="bottom"/>
          </w:tcPr>
          <w:p>
            <w:pPr>
              <w:spacing w:after="0"/>
              <w:rPr>
                <w:color w:val="auto"/>
                <w:sz w:val="24"/>
                <w:szCs w:val="24"/>
              </w:rPr>
            </w:pPr>
          </w:p>
        </w:tc>
        <w:tc>
          <w:tcPr>
            <w:tcW w:w="2540" w:type="dxa"/>
            <w:vAlign w:val="bottom"/>
          </w:tcPr>
          <w:p>
            <w:pPr>
              <w:spacing w:after="0"/>
              <w:rPr>
                <w:color w:val="auto"/>
                <w:sz w:val="24"/>
                <w:szCs w:val="24"/>
              </w:rPr>
            </w:pPr>
          </w:p>
        </w:tc>
        <w:tc>
          <w:tcPr>
            <w:tcW w:w="2100" w:type="dxa"/>
            <w:vAlign w:val="bottom"/>
          </w:tcPr>
          <w:p>
            <w:pPr>
              <w:spacing w:after="0"/>
              <w:rPr>
                <w:color w:val="auto"/>
                <w:sz w:val="24"/>
                <w:szCs w:val="24"/>
              </w:rPr>
            </w:pPr>
          </w:p>
        </w:tc>
        <w:tc>
          <w:tcPr>
            <w:tcW w:w="398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536" w:hRule="atLeast"/>
        </w:trPr>
        <w:tc>
          <w:tcPr>
            <w:tcW w:w="566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）若要测量图（</w:t>
            </w:r>
            <w:r>
              <w:rPr>
                <w:rFonts w:ascii="Helvetica" w:hAnsi="Helvetica" w:eastAsia="Helvetica" w:cs="Helvetica"/>
                <w:color w:val="auto"/>
                <w:sz w:val="30"/>
                <w:szCs w:val="30"/>
              </w:rPr>
              <w:t xml:space="preserve">  b</w:t>
            </w:r>
            <w:r>
              <w:rPr>
                <w:rFonts w:ascii="宋体" w:hAnsi="宋体" w:eastAsia="宋体" w:cs="宋体"/>
                <w:color w:val="auto"/>
                <w:sz w:val="30"/>
                <w:szCs w:val="30"/>
              </w:rPr>
              <w:t>）所示悬臂梁的受力</w:t>
            </w:r>
          </w:p>
        </w:tc>
        <w:tc>
          <w:tcPr>
            <w:tcW w:w="5780" w:type="dxa"/>
            <w:gridSpan w:val="3"/>
            <w:vAlign w:val="bottom"/>
          </w:tcPr>
          <w:p>
            <w:pPr>
              <w:spacing w:after="0" w:line="364" w:lineRule="exact"/>
              <w:ind w:left="220"/>
              <w:rPr>
                <w:color w:val="auto"/>
                <w:sz w:val="20"/>
                <w:szCs w:val="20"/>
              </w:rPr>
            </w:pPr>
            <w:r>
              <w:rPr>
                <w:rFonts w:ascii="Helvetica" w:hAnsi="Helvetica" w:eastAsia="Helvetica" w:cs="Helvetica"/>
                <w:color w:val="auto"/>
                <w:sz w:val="30"/>
                <w:szCs w:val="30"/>
              </w:rPr>
              <w:t xml:space="preserve">F, </w:t>
            </w:r>
            <w:r>
              <w:rPr>
                <w:rFonts w:ascii="宋体" w:hAnsi="宋体" w:eastAsia="宋体" w:cs="宋体"/>
                <w:color w:val="auto"/>
                <w:sz w:val="30"/>
                <w:szCs w:val="30"/>
              </w:rPr>
              <w:t>四个臂全部为应变片，请在梁上标出</w:t>
            </w:r>
          </w:p>
        </w:tc>
        <w:tc>
          <w:tcPr>
            <w:tcW w:w="3980" w:type="dxa"/>
            <w:vAlign w:val="bottom"/>
          </w:tcPr>
          <w:p>
            <w:pPr>
              <w:spacing w:after="0" w:line="364" w:lineRule="exact"/>
              <w:ind w:left="360"/>
              <w:rPr>
                <w:color w:val="auto"/>
                <w:sz w:val="20"/>
                <w:szCs w:val="20"/>
              </w:rPr>
            </w:pPr>
            <w:r>
              <w:rPr>
                <w:rFonts w:ascii="Helvetica" w:hAnsi="Helvetica" w:eastAsia="Helvetica" w:cs="Helvetica"/>
                <w:color w:val="auto"/>
                <w:w w:val="98"/>
                <w:sz w:val="30"/>
                <w:szCs w:val="30"/>
              </w:rPr>
              <w:t>R1</w:t>
            </w:r>
            <w:r>
              <w:rPr>
                <w:rFonts w:ascii="宋体" w:hAnsi="宋体" w:eastAsia="宋体" w:cs="宋体"/>
                <w:color w:val="auto"/>
                <w:w w:val="98"/>
                <w:sz w:val="30"/>
                <w:szCs w:val="30"/>
              </w:rPr>
              <w:t>、</w:t>
            </w:r>
            <w:r>
              <w:rPr>
                <w:rFonts w:ascii="Helvetica" w:hAnsi="Helvetica" w:eastAsia="Helvetica" w:cs="Helvetica"/>
                <w:color w:val="auto"/>
                <w:w w:val="98"/>
                <w:sz w:val="30"/>
                <w:szCs w:val="30"/>
              </w:rPr>
              <w:t xml:space="preserve"> R2</w:t>
            </w:r>
            <w:r>
              <w:rPr>
                <w:rFonts w:ascii="宋体" w:hAnsi="宋体" w:eastAsia="宋体" w:cs="宋体"/>
                <w:color w:val="auto"/>
                <w:w w:val="98"/>
                <w:sz w:val="30"/>
                <w:szCs w:val="30"/>
              </w:rPr>
              <w:t>、</w:t>
            </w:r>
            <w:r>
              <w:rPr>
                <w:rFonts w:ascii="Helvetica" w:hAnsi="Helvetica" w:eastAsia="Helvetica" w:cs="Helvetica"/>
                <w:color w:val="auto"/>
                <w:w w:val="98"/>
                <w:sz w:val="30"/>
                <w:szCs w:val="30"/>
              </w:rPr>
              <w:t xml:space="preserve"> R3</w:t>
            </w:r>
            <w:r>
              <w:rPr>
                <w:rFonts w:ascii="宋体" w:hAnsi="宋体" w:eastAsia="宋体" w:cs="宋体"/>
                <w:color w:val="auto"/>
                <w:w w:val="98"/>
                <w:sz w:val="30"/>
                <w:szCs w:val="30"/>
              </w:rPr>
              <w:t>、</w:t>
            </w:r>
            <w:r>
              <w:rPr>
                <w:rFonts w:ascii="Helvetica" w:hAnsi="Helvetica" w:eastAsia="Helvetica" w:cs="Helvetica"/>
                <w:color w:val="auto"/>
                <w:w w:val="98"/>
                <w:sz w:val="30"/>
                <w:szCs w:val="30"/>
              </w:rPr>
              <w:t xml:space="preserve"> R4 </w:t>
            </w:r>
            <w:r>
              <w:rPr>
                <w:rFonts w:ascii="宋体" w:hAnsi="宋体" w:eastAsia="宋体" w:cs="宋体"/>
                <w:color w:val="auto"/>
                <w:w w:val="98"/>
                <w:sz w:val="30"/>
                <w:szCs w:val="30"/>
              </w:rPr>
              <w:t>应变片</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64" w:hRule="atLeast"/>
        </w:trPr>
        <w:tc>
          <w:tcPr>
            <w:tcW w:w="2700" w:type="dxa"/>
            <w:vAlign w:val="bottom"/>
          </w:tcPr>
          <w:p>
            <w:pPr>
              <w:spacing w:after="0" w:line="343" w:lineRule="exact"/>
              <w:rPr>
                <w:color w:val="auto"/>
                <w:sz w:val="20"/>
                <w:szCs w:val="20"/>
              </w:rPr>
            </w:pPr>
            <w:r>
              <w:rPr>
                <w:rFonts w:ascii="宋体" w:hAnsi="宋体" w:eastAsia="宋体" w:cs="宋体"/>
                <w:color w:val="auto"/>
                <w:sz w:val="30"/>
                <w:szCs w:val="30"/>
              </w:rPr>
              <w:t>粘贴的位置。</w:t>
            </w:r>
          </w:p>
        </w:tc>
        <w:tc>
          <w:tcPr>
            <w:tcW w:w="1400" w:type="dxa"/>
            <w:vAlign w:val="bottom"/>
          </w:tcPr>
          <w:p>
            <w:pPr>
              <w:spacing w:after="0"/>
              <w:rPr>
                <w:color w:val="auto"/>
                <w:sz w:val="24"/>
                <w:szCs w:val="24"/>
              </w:rPr>
            </w:pPr>
          </w:p>
        </w:tc>
        <w:tc>
          <w:tcPr>
            <w:tcW w:w="66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1140" w:type="dxa"/>
            <w:vAlign w:val="bottom"/>
          </w:tcPr>
          <w:p>
            <w:pPr>
              <w:spacing w:after="0"/>
              <w:rPr>
                <w:color w:val="auto"/>
                <w:sz w:val="24"/>
                <w:szCs w:val="24"/>
              </w:rPr>
            </w:pPr>
          </w:p>
        </w:tc>
        <w:tc>
          <w:tcPr>
            <w:tcW w:w="2540" w:type="dxa"/>
            <w:vAlign w:val="bottom"/>
          </w:tcPr>
          <w:p>
            <w:pPr>
              <w:spacing w:after="0"/>
              <w:rPr>
                <w:color w:val="auto"/>
                <w:sz w:val="24"/>
                <w:szCs w:val="24"/>
              </w:rPr>
            </w:pPr>
          </w:p>
        </w:tc>
        <w:tc>
          <w:tcPr>
            <w:tcW w:w="2100" w:type="dxa"/>
            <w:vAlign w:val="bottom"/>
          </w:tcPr>
          <w:p>
            <w:pPr>
              <w:spacing w:after="0"/>
              <w:rPr>
                <w:color w:val="auto"/>
                <w:sz w:val="24"/>
                <w:szCs w:val="24"/>
              </w:rPr>
            </w:pPr>
          </w:p>
        </w:tc>
        <w:tc>
          <w:tcPr>
            <w:tcW w:w="398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04" w:hRule="atLeast"/>
        </w:trPr>
        <w:tc>
          <w:tcPr>
            <w:tcW w:w="2700" w:type="dxa"/>
            <w:vMerge w:val="restart"/>
            <w:vAlign w:val="bottom"/>
          </w:tcPr>
          <w:p>
            <w:pPr>
              <w:spacing w:after="0"/>
              <w:ind w:left="760"/>
              <w:rPr>
                <w:color w:val="auto"/>
                <w:sz w:val="20"/>
                <w:szCs w:val="20"/>
              </w:rPr>
            </w:pPr>
            <w:r>
              <w:rPr>
                <w:rFonts w:ascii="Helvetica" w:hAnsi="Helvetica" w:eastAsia="Helvetica" w:cs="Helvetica"/>
                <w:color w:val="auto"/>
                <w:sz w:val="20"/>
                <w:szCs w:val="20"/>
              </w:rPr>
              <w:t>R1</w:t>
            </w:r>
          </w:p>
        </w:tc>
        <w:tc>
          <w:tcPr>
            <w:tcW w:w="1400" w:type="dxa"/>
            <w:vMerge w:val="restart"/>
            <w:vAlign w:val="bottom"/>
          </w:tcPr>
          <w:p>
            <w:pPr>
              <w:spacing w:after="0"/>
              <w:ind w:left="140"/>
              <w:rPr>
                <w:color w:val="auto"/>
                <w:sz w:val="20"/>
                <w:szCs w:val="20"/>
              </w:rPr>
            </w:pPr>
            <w:r>
              <w:rPr>
                <w:rFonts w:ascii="Helvetica" w:hAnsi="Helvetica" w:eastAsia="Helvetica" w:cs="Helvetica"/>
                <w:color w:val="auto"/>
                <w:sz w:val="20"/>
                <w:szCs w:val="20"/>
              </w:rPr>
              <w:t>R2</w:t>
            </w:r>
          </w:p>
        </w:tc>
        <w:tc>
          <w:tcPr>
            <w:tcW w:w="66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1140" w:type="dxa"/>
            <w:vAlign w:val="bottom"/>
          </w:tcPr>
          <w:p>
            <w:pPr>
              <w:spacing w:after="0"/>
              <w:rPr>
                <w:color w:val="auto"/>
                <w:sz w:val="24"/>
                <w:szCs w:val="24"/>
              </w:rPr>
            </w:pPr>
          </w:p>
        </w:tc>
        <w:tc>
          <w:tcPr>
            <w:tcW w:w="2540" w:type="dxa"/>
            <w:vAlign w:val="bottom"/>
          </w:tcPr>
          <w:p>
            <w:pPr>
              <w:spacing w:after="0"/>
              <w:ind w:left="1160"/>
              <w:rPr>
                <w:color w:val="auto"/>
                <w:sz w:val="20"/>
                <w:szCs w:val="20"/>
              </w:rPr>
            </w:pPr>
            <w:r>
              <w:rPr>
                <w:rFonts w:ascii="Helvetica" w:hAnsi="Helvetica" w:eastAsia="Helvetica" w:cs="Helvetica"/>
                <w:color w:val="auto"/>
                <w:sz w:val="20"/>
                <w:szCs w:val="20"/>
              </w:rPr>
              <w:t>F</w:t>
            </w:r>
          </w:p>
        </w:tc>
        <w:tc>
          <w:tcPr>
            <w:tcW w:w="2100" w:type="dxa"/>
            <w:vAlign w:val="bottom"/>
          </w:tcPr>
          <w:p>
            <w:pPr>
              <w:spacing w:after="0"/>
              <w:rPr>
                <w:color w:val="auto"/>
                <w:sz w:val="24"/>
                <w:szCs w:val="24"/>
              </w:rPr>
            </w:pPr>
          </w:p>
        </w:tc>
        <w:tc>
          <w:tcPr>
            <w:tcW w:w="398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260" w:hRule="atLeast"/>
        </w:trPr>
        <w:tc>
          <w:tcPr>
            <w:tcW w:w="2700" w:type="dxa"/>
            <w:vMerge w:val="continue"/>
            <w:vAlign w:val="bottom"/>
          </w:tcPr>
          <w:p>
            <w:pPr>
              <w:spacing w:after="0"/>
              <w:rPr>
                <w:color w:val="auto"/>
                <w:sz w:val="22"/>
                <w:szCs w:val="22"/>
              </w:rPr>
            </w:pPr>
          </w:p>
        </w:tc>
        <w:tc>
          <w:tcPr>
            <w:tcW w:w="1400" w:type="dxa"/>
            <w:vMerge w:val="continue"/>
            <w:vAlign w:val="bottom"/>
          </w:tcPr>
          <w:p>
            <w:pPr>
              <w:spacing w:after="0"/>
              <w:rPr>
                <w:color w:val="auto"/>
                <w:sz w:val="22"/>
                <w:szCs w:val="22"/>
              </w:rPr>
            </w:pPr>
          </w:p>
        </w:tc>
        <w:tc>
          <w:tcPr>
            <w:tcW w:w="660" w:type="dxa"/>
            <w:vAlign w:val="bottom"/>
          </w:tcPr>
          <w:p>
            <w:pPr>
              <w:spacing w:after="0"/>
              <w:rPr>
                <w:color w:val="auto"/>
                <w:sz w:val="22"/>
                <w:szCs w:val="22"/>
              </w:rPr>
            </w:pPr>
          </w:p>
        </w:tc>
        <w:tc>
          <w:tcPr>
            <w:tcW w:w="900" w:type="dxa"/>
            <w:vAlign w:val="bottom"/>
          </w:tcPr>
          <w:p>
            <w:pPr>
              <w:spacing w:after="0"/>
              <w:rPr>
                <w:color w:val="auto"/>
                <w:sz w:val="22"/>
                <w:szCs w:val="22"/>
              </w:rPr>
            </w:pPr>
          </w:p>
        </w:tc>
        <w:tc>
          <w:tcPr>
            <w:tcW w:w="1140" w:type="dxa"/>
            <w:vAlign w:val="bottom"/>
          </w:tcPr>
          <w:p>
            <w:pPr>
              <w:spacing w:after="0"/>
              <w:rPr>
                <w:color w:val="auto"/>
                <w:sz w:val="22"/>
                <w:szCs w:val="22"/>
              </w:rPr>
            </w:pPr>
          </w:p>
        </w:tc>
        <w:tc>
          <w:tcPr>
            <w:tcW w:w="2540" w:type="dxa"/>
            <w:vAlign w:val="bottom"/>
          </w:tcPr>
          <w:p>
            <w:pPr>
              <w:spacing w:after="0"/>
              <w:rPr>
                <w:color w:val="auto"/>
                <w:sz w:val="22"/>
                <w:szCs w:val="22"/>
              </w:rPr>
            </w:pPr>
          </w:p>
        </w:tc>
        <w:tc>
          <w:tcPr>
            <w:tcW w:w="2100" w:type="dxa"/>
            <w:vAlign w:val="bottom"/>
          </w:tcPr>
          <w:p>
            <w:pPr>
              <w:spacing w:after="0"/>
              <w:rPr>
                <w:color w:val="auto"/>
                <w:sz w:val="22"/>
                <w:szCs w:val="22"/>
              </w:rPr>
            </w:pPr>
          </w:p>
        </w:tc>
        <w:tc>
          <w:tcPr>
            <w:tcW w:w="3980" w:type="dxa"/>
            <w:vAlign w:val="bottom"/>
          </w:tcPr>
          <w:p>
            <w:pPr>
              <w:spacing w:after="0"/>
              <w:rPr>
                <w:color w:val="auto"/>
                <w:sz w:val="22"/>
                <w:szCs w:val="22"/>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80" w:hRule="atLeast"/>
        </w:trPr>
        <w:tc>
          <w:tcPr>
            <w:tcW w:w="2700" w:type="dxa"/>
            <w:vAlign w:val="bottom"/>
          </w:tcPr>
          <w:p>
            <w:pPr>
              <w:spacing w:after="0"/>
              <w:rPr>
                <w:color w:val="auto"/>
                <w:sz w:val="24"/>
                <w:szCs w:val="24"/>
              </w:rPr>
            </w:pPr>
          </w:p>
        </w:tc>
        <w:tc>
          <w:tcPr>
            <w:tcW w:w="1400" w:type="dxa"/>
            <w:vAlign w:val="bottom"/>
          </w:tcPr>
          <w:p>
            <w:pPr>
              <w:spacing w:after="0"/>
              <w:rPr>
                <w:color w:val="auto"/>
                <w:sz w:val="24"/>
                <w:szCs w:val="24"/>
              </w:rPr>
            </w:pPr>
          </w:p>
        </w:tc>
        <w:tc>
          <w:tcPr>
            <w:tcW w:w="660" w:type="dxa"/>
            <w:vAlign w:val="bottom"/>
          </w:tcPr>
          <w:p>
            <w:pPr>
              <w:spacing w:after="0"/>
              <w:ind w:left="20"/>
              <w:rPr>
                <w:color w:val="auto"/>
                <w:sz w:val="20"/>
                <w:szCs w:val="20"/>
              </w:rPr>
            </w:pPr>
            <w:r>
              <w:rPr>
                <w:rFonts w:ascii="Helvetica" w:hAnsi="Helvetica" w:eastAsia="Helvetica" w:cs="Helvetica"/>
                <w:color w:val="auto"/>
                <w:sz w:val="26"/>
                <w:szCs w:val="26"/>
              </w:rPr>
              <w:t>U0</w:t>
            </w:r>
          </w:p>
        </w:tc>
        <w:tc>
          <w:tcPr>
            <w:tcW w:w="900" w:type="dxa"/>
            <w:vAlign w:val="bottom"/>
          </w:tcPr>
          <w:p>
            <w:pPr>
              <w:spacing w:after="0"/>
              <w:rPr>
                <w:color w:val="auto"/>
                <w:sz w:val="24"/>
                <w:szCs w:val="24"/>
              </w:rPr>
            </w:pPr>
          </w:p>
        </w:tc>
        <w:tc>
          <w:tcPr>
            <w:tcW w:w="1140" w:type="dxa"/>
            <w:vAlign w:val="bottom"/>
          </w:tcPr>
          <w:p>
            <w:pPr>
              <w:spacing w:after="0"/>
              <w:rPr>
                <w:color w:val="auto"/>
                <w:sz w:val="24"/>
                <w:szCs w:val="24"/>
              </w:rPr>
            </w:pPr>
          </w:p>
        </w:tc>
        <w:tc>
          <w:tcPr>
            <w:tcW w:w="2540" w:type="dxa"/>
            <w:vAlign w:val="bottom"/>
          </w:tcPr>
          <w:p>
            <w:pPr>
              <w:spacing w:after="0"/>
              <w:rPr>
                <w:color w:val="auto"/>
                <w:sz w:val="24"/>
                <w:szCs w:val="24"/>
              </w:rPr>
            </w:pPr>
          </w:p>
        </w:tc>
        <w:tc>
          <w:tcPr>
            <w:tcW w:w="2100" w:type="dxa"/>
            <w:vAlign w:val="bottom"/>
          </w:tcPr>
          <w:p>
            <w:pPr>
              <w:spacing w:after="0"/>
              <w:rPr>
                <w:color w:val="auto"/>
                <w:sz w:val="24"/>
                <w:szCs w:val="24"/>
              </w:rPr>
            </w:pPr>
          </w:p>
        </w:tc>
        <w:tc>
          <w:tcPr>
            <w:tcW w:w="398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520" w:hRule="atLeast"/>
        </w:trPr>
        <w:tc>
          <w:tcPr>
            <w:tcW w:w="2700" w:type="dxa"/>
            <w:vMerge w:val="restart"/>
            <w:vAlign w:val="bottom"/>
          </w:tcPr>
          <w:p>
            <w:pPr>
              <w:spacing w:after="0"/>
              <w:ind w:left="560"/>
              <w:rPr>
                <w:color w:val="auto"/>
                <w:sz w:val="20"/>
                <w:szCs w:val="20"/>
              </w:rPr>
            </w:pPr>
            <w:r>
              <w:rPr>
                <w:rFonts w:ascii="Helvetica" w:hAnsi="Helvetica" w:eastAsia="Helvetica" w:cs="Helvetica"/>
                <w:color w:val="auto"/>
                <w:sz w:val="20"/>
                <w:szCs w:val="20"/>
              </w:rPr>
              <w:t>R3</w:t>
            </w:r>
          </w:p>
        </w:tc>
        <w:tc>
          <w:tcPr>
            <w:tcW w:w="1400" w:type="dxa"/>
            <w:vAlign w:val="bottom"/>
          </w:tcPr>
          <w:p>
            <w:pPr>
              <w:spacing w:after="0"/>
              <w:ind w:left="80"/>
              <w:rPr>
                <w:color w:val="auto"/>
                <w:sz w:val="20"/>
                <w:szCs w:val="20"/>
              </w:rPr>
            </w:pPr>
            <w:r>
              <w:rPr>
                <w:rFonts w:ascii="Helvetica" w:hAnsi="Helvetica" w:eastAsia="Helvetica" w:cs="Helvetica"/>
                <w:color w:val="auto"/>
                <w:sz w:val="20"/>
                <w:szCs w:val="20"/>
              </w:rPr>
              <w:t>R4</w:t>
            </w:r>
          </w:p>
        </w:tc>
        <w:tc>
          <w:tcPr>
            <w:tcW w:w="66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1140" w:type="dxa"/>
            <w:vAlign w:val="bottom"/>
          </w:tcPr>
          <w:p>
            <w:pPr>
              <w:spacing w:after="0"/>
              <w:rPr>
                <w:color w:val="auto"/>
                <w:sz w:val="24"/>
                <w:szCs w:val="24"/>
              </w:rPr>
            </w:pPr>
          </w:p>
        </w:tc>
        <w:tc>
          <w:tcPr>
            <w:tcW w:w="2540" w:type="dxa"/>
            <w:vAlign w:val="bottom"/>
          </w:tcPr>
          <w:p>
            <w:pPr>
              <w:spacing w:after="0"/>
              <w:rPr>
                <w:color w:val="auto"/>
                <w:sz w:val="24"/>
                <w:szCs w:val="24"/>
              </w:rPr>
            </w:pPr>
          </w:p>
        </w:tc>
        <w:tc>
          <w:tcPr>
            <w:tcW w:w="2100" w:type="dxa"/>
            <w:vAlign w:val="bottom"/>
          </w:tcPr>
          <w:p>
            <w:pPr>
              <w:spacing w:after="0"/>
              <w:rPr>
                <w:color w:val="auto"/>
                <w:sz w:val="24"/>
                <w:szCs w:val="24"/>
              </w:rPr>
            </w:pPr>
          </w:p>
        </w:tc>
        <w:tc>
          <w:tcPr>
            <w:tcW w:w="398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80" w:hRule="atLeast"/>
        </w:trPr>
        <w:tc>
          <w:tcPr>
            <w:tcW w:w="2700" w:type="dxa"/>
            <w:vMerge w:val="continue"/>
            <w:vAlign w:val="bottom"/>
          </w:tcPr>
          <w:p>
            <w:pPr>
              <w:spacing w:after="0"/>
              <w:rPr>
                <w:color w:val="auto"/>
                <w:sz w:val="6"/>
                <w:szCs w:val="6"/>
              </w:rPr>
            </w:pPr>
          </w:p>
        </w:tc>
        <w:tc>
          <w:tcPr>
            <w:tcW w:w="1400" w:type="dxa"/>
            <w:vAlign w:val="bottom"/>
          </w:tcPr>
          <w:p>
            <w:pPr>
              <w:spacing w:after="0"/>
              <w:rPr>
                <w:color w:val="auto"/>
                <w:sz w:val="6"/>
                <w:szCs w:val="6"/>
              </w:rPr>
            </w:pPr>
          </w:p>
        </w:tc>
        <w:tc>
          <w:tcPr>
            <w:tcW w:w="660" w:type="dxa"/>
            <w:vAlign w:val="bottom"/>
          </w:tcPr>
          <w:p>
            <w:pPr>
              <w:spacing w:after="0"/>
              <w:rPr>
                <w:color w:val="auto"/>
                <w:sz w:val="6"/>
                <w:szCs w:val="6"/>
              </w:rPr>
            </w:pPr>
          </w:p>
        </w:tc>
        <w:tc>
          <w:tcPr>
            <w:tcW w:w="900" w:type="dxa"/>
            <w:vAlign w:val="bottom"/>
          </w:tcPr>
          <w:p>
            <w:pPr>
              <w:spacing w:after="0"/>
              <w:rPr>
                <w:color w:val="auto"/>
                <w:sz w:val="6"/>
                <w:szCs w:val="6"/>
              </w:rPr>
            </w:pPr>
          </w:p>
        </w:tc>
        <w:tc>
          <w:tcPr>
            <w:tcW w:w="1140" w:type="dxa"/>
            <w:vAlign w:val="bottom"/>
          </w:tcPr>
          <w:p>
            <w:pPr>
              <w:spacing w:after="0"/>
              <w:rPr>
                <w:color w:val="auto"/>
                <w:sz w:val="6"/>
                <w:szCs w:val="6"/>
              </w:rPr>
            </w:pPr>
          </w:p>
        </w:tc>
        <w:tc>
          <w:tcPr>
            <w:tcW w:w="2540" w:type="dxa"/>
            <w:vAlign w:val="bottom"/>
          </w:tcPr>
          <w:p>
            <w:pPr>
              <w:spacing w:after="0"/>
              <w:rPr>
                <w:color w:val="auto"/>
                <w:sz w:val="6"/>
                <w:szCs w:val="6"/>
              </w:rPr>
            </w:pPr>
          </w:p>
        </w:tc>
        <w:tc>
          <w:tcPr>
            <w:tcW w:w="2100" w:type="dxa"/>
            <w:vAlign w:val="bottom"/>
          </w:tcPr>
          <w:p>
            <w:pPr>
              <w:spacing w:after="0"/>
              <w:rPr>
                <w:color w:val="auto"/>
                <w:sz w:val="6"/>
                <w:szCs w:val="6"/>
              </w:rPr>
            </w:pPr>
          </w:p>
        </w:tc>
        <w:tc>
          <w:tcPr>
            <w:tcW w:w="3980" w:type="dxa"/>
            <w:vAlign w:val="bottom"/>
          </w:tcPr>
          <w:p>
            <w:pPr>
              <w:spacing w:after="0"/>
              <w:rPr>
                <w:color w:val="auto"/>
                <w:sz w:val="6"/>
                <w:szCs w:val="6"/>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700" w:hRule="atLeast"/>
        </w:trPr>
        <w:tc>
          <w:tcPr>
            <w:tcW w:w="2700" w:type="dxa"/>
            <w:vAlign w:val="bottom"/>
          </w:tcPr>
          <w:p>
            <w:pPr>
              <w:spacing w:after="0"/>
              <w:ind w:left="1700"/>
              <w:rPr>
                <w:color w:val="auto"/>
                <w:sz w:val="20"/>
                <w:szCs w:val="20"/>
              </w:rPr>
            </w:pPr>
            <w:r>
              <w:rPr>
                <w:rFonts w:ascii="Helvetica" w:hAnsi="Helvetica" w:eastAsia="Helvetica" w:cs="Helvetica"/>
                <w:color w:val="auto"/>
                <w:sz w:val="26"/>
                <w:szCs w:val="26"/>
              </w:rPr>
              <w:t>E</w:t>
            </w:r>
          </w:p>
        </w:tc>
        <w:tc>
          <w:tcPr>
            <w:tcW w:w="1400" w:type="dxa"/>
            <w:vAlign w:val="bottom"/>
          </w:tcPr>
          <w:p>
            <w:pPr>
              <w:spacing w:after="0"/>
              <w:rPr>
                <w:color w:val="auto"/>
                <w:sz w:val="24"/>
                <w:szCs w:val="24"/>
              </w:rPr>
            </w:pPr>
          </w:p>
        </w:tc>
        <w:tc>
          <w:tcPr>
            <w:tcW w:w="66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1140" w:type="dxa"/>
            <w:vAlign w:val="bottom"/>
          </w:tcPr>
          <w:p>
            <w:pPr>
              <w:spacing w:after="0"/>
              <w:rPr>
                <w:color w:val="auto"/>
                <w:sz w:val="24"/>
                <w:szCs w:val="24"/>
              </w:rPr>
            </w:pPr>
          </w:p>
        </w:tc>
        <w:tc>
          <w:tcPr>
            <w:tcW w:w="2540" w:type="dxa"/>
            <w:vAlign w:val="bottom"/>
          </w:tcPr>
          <w:p>
            <w:pPr>
              <w:spacing w:after="0"/>
              <w:rPr>
                <w:color w:val="auto"/>
                <w:sz w:val="24"/>
                <w:szCs w:val="24"/>
              </w:rPr>
            </w:pPr>
          </w:p>
        </w:tc>
        <w:tc>
          <w:tcPr>
            <w:tcW w:w="2100" w:type="dxa"/>
            <w:vAlign w:val="bottom"/>
          </w:tcPr>
          <w:p>
            <w:pPr>
              <w:spacing w:after="0"/>
              <w:rPr>
                <w:color w:val="auto"/>
                <w:sz w:val="24"/>
                <w:szCs w:val="24"/>
              </w:rPr>
            </w:pPr>
          </w:p>
        </w:tc>
        <w:tc>
          <w:tcPr>
            <w:tcW w:w="398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612" w:hRule="atLeast"/>
        </w:trPr>
        <w:tc>
          <w:tcPr>
            <w:tcW w:w="410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、已知一等强度梁测力系统，</w:t>
            </w:r>
          </w:p>
        </w:tc>
        <w:tc>
          <w:tcPr>
            <w:tcW w:w="5240" w:type="dxa"/>
            <w:gridSpan w:val="4"/>
            <w:vAlign w:val="bottom"/>
          </w:tcPr>
          <w:p>
            <w:pPr>
              <w:spacing w:after="0" w:line="364" w:lineRule="exact"/>
              <w:ind w:left="460"/>
              <w:rPr>
                <w:color w:val="auto"/>
                <w:sz w:val="20"/>
                <w:szCs w:val="20"/>
              </w:rPr>
            </w:pPr>
            <w:r>
              <w:rPr>
                <w:rFonts w:ascii="Helvetica" w:hAnsi="Helvetica" w:eastAsia="Helvetica" w:cs="Helvetica"/>
                <w:color w:val="auto"/>
                <w:sz w:val="30"/>
                <w:szCs w:val="30"/>
              </w:rPr>
              <w:t xml:space="preserve">Rx </w:t>
            </w:r>
            <w:r>
              <w:rPr>
                <w:rFonts w:ascii="宋体" w:hAnsi="宋体" w:eastAsia="宋体" w:cs="宋体"/>
                <w:color w:val="auto"/>
                <w:sz w:val="30"/>
                <w:szCs w:val="30"/>
              </w:rPr>
              <w:t>为电阻应变片，应变片灵敏系数</w:t>
            </w:r>
          </w:p>
        </w:tc>
        <w:tc>
          <w:tcPr>
            <w:tcW w:w="6080" w:type="dxa"/>
            <w:gridSpan w:val="2"/>
            <w:vAlign w:val="bottom"/>
          </w:tcPr>
          <w:p>
            <w:pPr>
              <w:spacing w:after="0" w:line="364" w:lineRule="exact"/>
              <w:ind w:left="520"/>
              <w:rPr>
                <w:color w:val="auto"/>
                <w:sz w:val="20"/>
                <w:szCs w:val="20"/>
              </w:rPr>
            </w:pPr>
            <w:r>
              <w:rPr>
                <w:rFonts w:ascii="Helvetica" w:hAnsi="Helvetica" w:eastAsia="Helvetica" w:cs="Helvetica"/>
                <w:color w:val="auto"/>
                <w:sz w:val="30"/>
                <w:szCs w:val="30"/>
              </w:rPr>
              <w:t xml:space="preserve">K=2 </w:t>
            </w:r>
            <w:r>
              <w:rPr>
                <w:rFonts w:ascii="宋体" w:hAnsi="宋体" w:eastAsia="宋体" w:cs="宋体"/>
                <w:color w:val="auto"/>
                <w:sz w:val="30"/>
                <w:szCs w:val="30"/>
              </w:rPr>
              <w:t>，未受应变时，</w:t>
            </w:r>
            <w:r>
              <w:rPr>
                <w:rFonts w:ascii="Helvetica" w:hAnsi="Helvetica" w:eastAsia="Helvetica" w:cs="Helvetica"/>
                <w:color w:val="auto"/>
                <w:sz w:val="30"/>
                <w:szCs w:val="30"/>
              </w:rPr>
              <w:t xml:space="preserve">  Rx  = 100? </w:t>
            </w:r>
            <w:r>
              <w:rPr>
                <w:rFonts w:ascii="宋体" w:hAnsi="宋体" w:eastAsia="宋体" w:cs="宋体"/>
                <w:color w:val="auto"/>
                <w:sz w:val="30"/>
                <w:szCs w:val="30"/>
              </w:rPr>
              <w:t>。当试</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480" w:hRule="atLeast"/>
        </w:trPr>
        <w:tc>
          <w:tcPr>
            <w:tcW w:w="4760" w:type="dxa"/>
            <w:gridSpan w:val="3"/>
            <w:vAlign w:val="bottom"/>
          </w:tcPr>
          <w:p>
            <w:pPr>
              <w:spacing w:after="0" w:line="364" w:lineRule="exact"/>
              <w:rPr>
                <w:color w:val="auto"/>
                <w:sz w:val="20"/>
                <w:szCs w:val="20"/>
              </w:rPr>
            </w:pPr>
            <w:r>
              <w:rPr>
                <w:rFonts w:ascii="宋体" w:hAnsi="宋体" w:eastAsia="宋体" w:cs="宋体"/>
                <w:color w:val="auto"/>
                <w:sz w:val="30"/>
                <w:szCs w:val="30"/>
              </w:rPr>
              <w:t>件受力</w:t>
            </w:r>
            <w:r>
              <w:rPr>
                <w:rFonts w:ascii="Helvetica" w:hAnsi="Helvetica" w:eastAsia="Helvetica" w:cs="Helvetica"/>
                <w:color w:val="auto"/>
                <w:sz w:val="30"/>
                <w:szCs w:val="30"/>
              </w:rPr>
              <w:t xml:space="preserve">  F </w:t>
            </w:r>
            <w:r>
              <w:rPr>
                <w:rFonts w:ascii="宋体" w:hAnsi="宋体" w:eastAsia="宋体" w:cs="宋体"/>
                <w:color w:val="auto"/>
                <w:sz w:val="30"/>
                <w:szCs w:val="30"/>
              </w:rPr>
              <w:t>时，应变片承受平均应变</w:t>
            </w:r>
          </w:p>
        </w:tc>
        <w:tc>
          <w:tcPr>
            <w:tcW w:w="4580" w:type="dxa"/>
            <w:gridSpan w:val="3"/>
            <w:vAlign w:val="bottom"/>
          </w:tcPr>
          <w:p>
            <w:pPr>
              <w:spacing w:after="0" w:line="364" w:lineRule="exact"/>
              <w:ind w:left="340"/>
              <w:rPr>
                <w:color w:val="auto"/>
                <w:sz w:val="20"/>
                <w:szCs w:val="20"/>
              </w:rPr>
            </w:pPr>
            <w:r>
              <w:rPr>
                <w:rFonts w:ascii="宋体" w:hAnsi="宋体" w:eastAsia="宋体" w:cs="宋体"/>
                <w:color w:val="auto"/>
                <w:sz w:val="30"/>
                <w:szCs w:val="30"/>
              </w:rPr>
              <w:t>ε</w:t>
            </w:r>
            <w:r>
              <w:rPr>
                <w:rFonts w:ascii="Helvetica" w:hAnsi="Helvetica" w:eastAsia="Helvetica" w:cs="Helvetica"/>
                <w:color w:val="auto"/>
                <w:sz w:val="30"/>
                <w:szCs w:val="30"/>
              </w:rPr>
              <w:t xml:space="preserve">  = 1000 </w:t>
            </w:r>
            <w:r>
              <w:rPr>
                <w:rFonts w:ascii="宋体" w:hAnsi="宋体" w:eastAsia="宋体" w:cs="宋体"/>
                <w:color w:val="auto"/>
                <w:sz w:val="30"/>
                <w:szCs w:val="30"/>
              </w:rPr>
              <w:t>μ</w:t>
            </w:r>
            <w:r>
              <w:rPr>
                <w:rFonts w:ascii="Helvetica" w:hAnsi="Helvetica" w:eastAsia="Helvetica" w:cs="Helvetica"/>
                <w:color w:val="auto"/>
                <w:sz w:val="30"/>
                <w:szCs w:val="30"/>
              </w:rPr>
              <w:t xml:space="preserve">m/m </w:t>
            </w:r>
            <w:r>
              <w:rPr>
                <w:rFonts w:ascii="宋体" w:hAnsi="宋体" w:eastAsia="宋体" w:cs="宋体"/>
                <w:color w:val="auto"/>
                <w:sz w:val="30"/>
                <w:szCs w:val="30"/>
              </w:rPr>
              <w:t>，求：</w:t>
            </w:r>
          </w:p>
        </w:tc>
        <w:tc>
          <w:tcPr>
            <w:tcW w:w="2100" w:type="dxa"/>
            <w:vAlign w:val="bottom"/>
          </w:tcPr>
          <w:p>
            <w:pPr>
              <w:spacing w:after="0"/>
              <w:rPr>
                <w:color w:val="auto"/>
                <w:sz w:val="24"/>
                <w:szCs w:val="24"/>
              </w:rPr>
            </w:pPr>
          </w:p>
        </w:tc>
        <w:tc>
          <w:tcPr>
            <w:tcW w:w="398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500" w:hRule="atLeast"/>
        </w:trPr>
        <w:tc>
          <w:tcPr>
            <w:tcW w:w="6800" w:type="dxa"/>
            <w:gridSpan w:val="5"/>
            <w:vAlign w:val="bottom"/>
          </w:tcPr>
          <w:p>
            <w:pPr>
              <w:spacing w:after="0" w:line="364" w:lineRule="exact"/>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1</w:t>
            </w:r>
            <w:r>
              <w:rPr>
                <w:rFonts w:ascii="宋体" w:hAnsi="宋体" w:eastAsia="宋体" w:cs="宋体"/>
                <w:color w:val="auto"/>
                <w:sz w:val="30"/>
                <w:szCs w:val="30"/>
              </w:rPr>
              <w:t>）应变片电阻变化量</w:t>
            </w:r>
            <w:r>
              <w:rPr>
                <w:rFonts w:ascii="Helvetica" w:hAnsi="Helvetica" w:eastAsia="Helvetica" w:cs="Helvetica"/>
                <w:color w:val="auto"/>
                <w:sz w:val="30"/>
                <w:szCs w:val="30"/>
              </w:rPr>
              <w:t xml:space="preserve">   ?Rx </w:t>
            </w:r>
            <w:r>
              <w:rPr>
                <w:rFonts w:ascii="宋体" w:hAnsi="宋体" w:eastAsia="宋体" w:cs="宋体"/>
                <w:color w:val="auto"/>
                <w:sz w:val="30"/>
                <w:szCs w:val="30"/>
              </w:rPr>
              <w:t>和电阻相对变化量</w:t>
            </w:r>
          </w:p>
        </w:tc>
        <w:tc>
          <w:tcPr>
            <w:tcW w:w="2540" w:type="dxa"/>
            <w:vAlign w:val="bottom"/>
          </w:tcPr>
          <w:p>
            <w:pPr>
              <w:spacing w:after="0" w:line="364" w:lineRule="exact"/>
              <w:ind w:left="140"/>
              <w:rPr>
                <w:color w:val="auto"/>
                <w:sz w:val="20"/>
                <w:szCs w:val="20"/>
              </w:rPr>
            </w:pPr>
            <w:r>
              <w:rPr>
                <w:rFonts w:ascii="Helvetica" w:hAnsi="Helvetica" w:eastAsia="Helvetica" w:cs="Helvetica"/>
                <w:color w:val="auto"/>
                <w:sz w:val="30"/>
                <w:szCs w:val="30"/>
              </w:rPr>
              <w:t xml:space="preserve">? Rx/Rx  </w:t>
            </w:r>
            <w:r>
              <w:rPr>
                <w:rFonts w:ascii="宋体" w:hAnsi="宋体" w:eastAsia="宋体" w:cs="宋体"/>
                <w:color w:val="auto"/>
                <w:sz w:val="30"/>
                <w:szCs w:val="30"/>
              </w:rPr>
              <w:t>。</w:t>
            </w:r>
          </w:p>
        </w:tc>
        <w:tc>
          <w:tcPr>
            <w:tcW w:w="2100" w:type="dxa"/>
            <w:vAlign w:val="bottom"/>
          </w:tcPr>
          <w:p>
            <w:pPr>
              <w:spacing w:after="0"/>
              <w:rPr>
                <w:color w:val="auto"/>
                <w:sz w:val="24"/>
                <w:szCs w:val="24"/>
              </w:rPr>
            </w:pPr>
          </w:p>
        </w:tc>
        <w:tc>
          <w:tcPr>
            <w:tcW w:w="398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500" w:hRule="atLeast"/>
        </w:trPr>
        <w:tc>
          <w:tcPr>
            <w:tcW w:w="2700" w:type="dxa"/>
            <w:vAlign w:val="bottom"/>
          </w:tcPr>
          <w:p>
            <w:pPr>
              <w:spacing w:after="0" w:line="364" w:lineRule="exact"/>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2</w:t>
            </w:r>
            <w:r>
              <w:rPr>
                <w:rFonts w:ascii="宋体" w:hAnsi="宋体" w:eastAsia="宋体" w:cs="宋体"/>
                <w:color w:val="auto"/>
                <w:sz w:val="30"/>
                <w:szCs w:val="30"/>
              </w:rPr>
              <w:t>）将电阻应变片</w:t>
            </w:r>
          </w:p>
        </w:tc>
        <w:tc>
          <w:tcPr>
            <w:tcW w:w="6640" w:type="dxa"/>
            <w:gridSpan w:val="5"/>
            <w:vAlign w:val="bottom"/>
          </w:tcPr>
          <w:p>
            <w:pPr>
              <w:spacing w:after="0" w:line="364" w:lineRule="exact"/>
              <w:ind w:left="240"/>
              <w:rPr>
                <w:color w:val="auto"/>
                <w:sz w:val="20"/>
                <w:szCs w:val="20"/>
              </w:rPr>
            </w:pPr>
            <w:r>
              <w:rPr>
                <w:rFonts w:ascii="Helvetica" w:hAnsi="Helvetica" w:eastAsia="Helvetica" w:cs="Helvetica"/>
                <w:color w:val="auto"/>
                <w:sz w:val="30"/>
                <w:szCs w:val="30"/>
              </w:rPr>
              <w:t xml:space="preserve">Rx </w:t>
            </w:r>
            <w:r>
              <w:rPr>
                <w:rFonts w:ascii="宋体" w:hAnsi="宋体" w:eastAsia="宋体" w:cs="宋体"/>
                <w:color w:val="auto"/>
                <w:sz w:val="30"/>
                <w:szCs w:val="30"/>
              </w:rPr>
              <w:t>置于单臂测量电桥，电桥电源电压为直流</w:t>
            </w:r>
          </w:p>
        </w:tc>
        <w:tc>
          <w:tcPr>
            <w:tcW w:w="6080" w:type="dxa"/>
            <w:gridSpan w:val="2"/>
            <w:vAlign w:val="bottom"/>
          </w:tcPr>
          <w:p>
            <w:pPr>
              <w:spacing w:after="0" w:line="364" w:lineRule="exact"/>
              <w:ind w:left="220"/>
              <w:rPr>
                <w:color w:val="auto"/>
                <w:sz w:val="20"/>
                <w:szCs w:val="20"/>
              </w:rPr>
            </w:pPr>
            <w:r>
              <w:rPr>
                <w:rFonts w:ascii="Helvetica" w:hAnsi="Helvetica" w:eastAsia="Helvetica" w:cs="Helvetica"/>
                <w:color w:val="auto"/>
                <w:sz w:val="30"/>
                <w:szCs w:val="30"/>
              </w:rPr>
              <w:t xml:space="preserve">3V </w:t>
            </w:r>
            <w:r>
              <w:rPr>
                <w:rFonts w:ascii="宋体" w:hAnsi="宋体" w:eastAsia="宋体" w:cs="宋体"/>
                <w:color w:val="auto"/>
                <w:sz w:val="30"/>
                <w:szCs w:val="30"/>
              </w:rPr>
              <w:t>，求电桥输出电压及电桥非线性误差。</w:t>
            </w:r>
          </w:p>
        </w:tc>
        <w:tc>
          <w:tcPr>
            <w:tcW w:w="0" w:type="dxa"/>
            <w:vAlign w:val="bottom"/>
          </w:tcPr>
          <w:p>
            <w:pPr>
              <w:spacing w:after="0"/>
              <w:rPr>
                <w:color w:val="auto"/>
                <w:sz w:val="1"/>
                <w:szCs w:val="1"/>
              </w:rPr>
            </w:pPr>
          </w:p>
        </w:tc>
      </w:tr>
    </w:tbl>
    <w:p>
      <w:pPr>
        <w:spacing w:after="0" w:line="95" w:lineRule="exact"/>
        <w:rPr>
          <w:color w:val="auto"/>
          <w:sz w:val="20"/>
          <w:szCs w:val="20"/>
        </w:rPr>
      </w:pPr>
    </w:p>
    <w:p>
      <w:pPr>
        <w:numPr>
          <w:ilvl w:val="0"/>
          <w:numId w:val="9"/>
        </w:numPr>
        <w:tabs>
          <w:tab w:val="left" w:pos="720"/>
        </w:tabs>
        <w:spacing w:after="0" w:line="444" w:lineRule="exact"/>
        <w:ind w:left="360" w:right="2180"/>
        <w:rPr>
          <w:rFonts w:ascii="宋体" w:hAnsi="宋体" w:eastAsia="宋体" w:cs="宋体"/>
          <w:color w:val="auto"/>
          <w:sz w:val="30"/>
          <w:szCs w:val="30"/>
        </w:rPr>
      </w:pPr>
      <w:r>
        <w:rPr>
          <w:rFonts w:ascii="Helvetica" w:hAnsi="Helvetica" w:eastAsia="Helvetica" w:cs="Helvetica"/>
          <w:color w:val="auto"/>
          <w:sz w:val="30"/>
          <w:szCs w:val="30"/>
        </w:rPr>
        <w:t>3</w:t>
      </w:r>
      <w:r>
        <w:rPr>
          <w:rFonts w:ascii="宋体" w:hAnsi="宋体" w:eastAsia="宋体" w:cs="宋体"/>
          <w:color w:val="auto"/>
          <w:sz w:val="30"/>
          <w:szCs w:val="30"/>
        </w:rPr>
        <w:t>）若要使电桥电压灵敏度分别为单臂工作时的两倍和四倍，应采取哪些措施？分析在不同措施下的电桥输出电压及电桥非线性误差大小。</w:t>
      </w:r>
    </w:p>
    <w:p>
      <w:pPr>
        <w:spacing w:after="0" w:line="200" w:lineRule="exact"/>
        <w:rPr>
          <w:color w:val="auto"/>
          <w:sz w:val="20"/>
          <w:szCs w:val="20"/>
        </w:rPr>
      </w:pPr>
    </w:p>
    <w:p>
      <w:pPr>
        <w:spacing w:after="0" w:line="200" w:lineRule="exact"/>
        <w:rPr>
          <w:color w:val="auto"/>
          <w:sz w:val="20"/>
          <w:szCs w:val="20"/>
        </w:rPr>
      </w:pPr>
    </w:p>
    <w:p>
      <w:pPr>
        <w:spacing w:after="0" w:line="366" w:lineRule="exact"/>
        <w:rPr>
          <w:color w:val="auto"/>
          <w:sz w:val="20"/>
          <w:szCs w:val="20"/>
        </w:rPr>
      </w:pPr>
    </w:p>
    <w:p>
      <w:pPr>
        <w:spacing w:after="0" w:line="525" w:lineRule="exact"/>
        <w:ind w:left="360"/>
        <w:rPr>
          <w:color w:val="auto"/>
          <w:sz w:val="20"/>
          <w:szCs w:val="20"/>
        </w:rPr>
      </w:pPr>
      <w:r>
        <w:rPr>
          <w:rFonts w:ascii="宋体" w:hAnsi="宋体" w:eastAsia="宋体" w:cs="宋体"/>
          <w:color w:val="auto"/>
          <w:sz w:val="46"/>
          <w:szCs w:val="46"/>
        </w:rPr>
        <w:t>电感式传感器习题</w:t>
      </w:r>
    </w:p>
    <w:p>
      <w:pPr>
        <w:spacing w:after="0" w:line="200" w:lineRule="exact"/>
        <w:rPr>
          <w:color w:val="auto"/>
          <w:sz w:val="20"/>
          <w:szCs w:val="20"/>
        </w:rPr>
      </w:pPr>
    </w:p>
    <w:p>
      <w:pPr>
        <w:spacing w:after="0" w:line="200" w:lineRule="exact"/>
        <w:rPr>
          <w:color w:val="auto"/>
          <w:sz w:val="20"/>
          <w:szCs w:val="20"/>
        </w:rPr>
      </w:pPr>
    </w:p>
    <w:p>
      <w:pPr>
        <w:spacing w:after="0" w:line="322"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一、单项选择题</w:t>
      </w:r>
    </w:p>
    <w:p>
      <w:pPr>
        <w:spacing w:after="0" w:line="158" w:lineRule="exact"/>
        <w:rPr>
          <w:color w:val="auto"/>
          <w:sz w:val="20"/>
          <w:szCs w:val="20"/>
        </w:rPr>
      </w:pPr>
    </w:p>
    <w:p>
      <w:pPr>
        <w:tabs>
          <w:tab w:val="left" w:pos="6940"/>
          <w:tab w:val="left" w:pos="8020"/>
        </w:tabs>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、电感式传感器的常用测量电路不包括（</w:t>
      </w:r>
      <w:r>
        <w:rPr>
          <w:color w:val="auto"/>
          <w:sz w:val="20"/>
          <w:szCs w:val="20"/>
        </w:rPr>
        <w:tab/>
      </w:r>
      <w:r>
        <w:rPr>
          <w:rFonts w:ascii="Helvetica" w:hAnsi="Helvetica" w:eastAsia="Helvetica" w:cs="Helvetica"/>
          <w:color w:val="auto"/>
          <w:sz w:val="30"/>
          <w:szCs w:val="30"/>
        </w:rPr>
        <w:t>C</w:t>
      </w:r>
      <w:r>
        <w:rPr>
          <w:color w:val="auto"/>
          <w:sz w:val="20"/>
          <w:szCs w:val="20"/>
        </w:rPr>
        <w:tab/>
      </w:r>
      <w:r>
        <w:rPr>
          <w:rFonts w:ascii="宋体" w:hAnsi="宋体" w:eastAsia="宋体" w:cs="宋体"/>
          <w:color w:val="auto"/>
          <w:sz w:val="22"/>
          <w:szCs w:val="22"/>
        </w:rPr>
        <w:t>）。</w:t>
      </w:r>
    </w:p>
    <w:p>
      <w:pPr>
        <w:spacing w:after="0" w:line="116" w:lineRule="exact"/>
        <w:rPr>
          <w:color w:val="auto"/>
          <w:sz w:val="20"/>
          <w:szCs w:val="20"/>
        </w:rPr>
      </w:pPr>
    </w:p>
    <w:p>
      <w:pPr>
        <w:tabs>
          <w:tab w:val="left" w:pos="5240"/>
        </w:tabs>
        <w:spacing w:after="0" w:line="364" w:lineRule="exact"/>
        <w:ind w:left="3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交流电桥</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变压器式交流电桥</w:t>
      </w:r>
    </w:p>
    <w:p>
      <w:pPr>
        <w:spacing w:after="0" w:line="156" w:lineRule="exact"/>
        <w:rPr>
          <w:color w:val="auto"/>
          <w:sz w:val="20"/>
          <w:szCs w:val="20"/>
        </w:rPr>
      </w:pPr>
    </w:p>
    <w:p>
      <w:pPr>
        <w:tabs>
          <w:tab w:val="left" w:pos="5220"/>
        </w:tabs>
        <w:spacing w:after="0" w:line="364" w:lineRule="exact"/>
        <w:ind w:left="360"/>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脉冲宽度调制电路</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谐振式测量电路</w:t>
      </w:r>
    </w:p>
    <w:p>
      <w:pPr>
        <w:sectPr>
          <w:pgSz w:w="19120" w:h="27060"/>
          <w:pgMar w:top="1440" w:right="1440" w:bottom="1017" w:left="1440" w:header="0" w:footer="0" w:gutter="0"/>
          <w:cols w:equalWidth="0" w:num="1">
            <w:col w:w="16240"/>
          </w:cols>
        </w:sectPr>
      </w:pPr>
    </w:p>
    <w:p>
      <w:pPr>
        <w:spacing w:after="0" w:line="200" w:lineRule="exact"/>
        <w:rPr>
          <w:color w:val="auto"/>
          <w:sz w:val="20"/>
          <w:szCs w:val="20"/>
        </w:rPr>
      </w:pPr>
    </w:p>
    <w:p>
      <w:pPr>
        <w:spacing w:after="0" w:line="257" w:lineRule="exact"/>
        <w:rPr>
          <w:color w:val="auto"/>
          <w:sz w:val="20"/>
          <w:szCs w:val="20"/>
        </w:rPr>
      </w:pPr>
    </w:p>
    <w:p>
      <w:pPr>
        <w:spacing w:after="0"/>
        <w:ind w:right="20"/>
        <w:jc w:val="center"/>
        <w:rPr>
          <w:color w:val="auto"/>
          <w:sz w:val="20"/>
          <w:szCs w:val="20"/>
        </w:rPr>
      </w:pPr>
      <w:r>
        <w:rPr>
          <w:rFonts w:ascii="Helvetica" w:hAnsi="Helvetica" w:eastAsia="Helvetica" w:cs="Helvetica"/>
          <w:color w:val="auto"/>
          <w:sz w:val="25"/>
          <w:szCs w:val="25"/>
        </w:rPr>
        <w:t>- 7 -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7" w:name="page8"/>
      <w:bookmarkEnd w:id="7"/>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91" w:lineRule="exact"/>
        <w:rPr>
          <w:color w:val="auto"/>
          <w:sz w:val="20"/>
          <w:szCs w:val="20"/>
        </w:rPr>
      </w:pPr>
    </w:p>
    <w:p>
      <w:pPr>
        <w:tabs>
          <w:tab w:val="left" w:pos="12000"/>
          <w:tab w:val="left" w:pos="12900"/>
        </w:tabs>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、电感式传感器采用变压器式交流电桥测量电路时，下列说法不正确的是（</w:t>
      </w:r>
      <w:r>
        <w:rPr>
          <w:color w:val="auto"/>
          <w:sz w:val="20"/>
          <w:szCs w:val="20"/>
        </w:rPr>
        <w:tab/>
      </w:r>
      <w:r>
        <w:rPr>
          <w:rFonts w:ascii="Helvetica" w:hAnsi="Helvetica" w:eastAsia="Helvetica" w:cs="Helvetica"/>
          <w:color w:val="auto"/>
          <w:sz w:val="30"/>
          <w:szCs w:val="30"/>
        </w:rPr>
        <w:t>C</w:t>
      </w:r>
      <w:r>
        <w:rPr>
          <w:color w:val="auto"/>
          <w:sz w:val="20"/>
          <w:szCs w:val="20"/>
        </w:rPr>
        <w:tab/>
      </w:r>
      <w:r>
        <w:rPr>
          <w:rFonts w:ascii="宋体" w:hAnsi="宋体" w:eastAsia="宋体" w:cs="宋体"/>
          <w:color w:val="auto"/>
          <w:sz w:val="24"/>
          <w:szCs w:val="24"/>
        </w:rPr>
        <w:t>）。</w:t>
      </w:r>
    </w:p>
    <w:p>
      <w:pPr>
        <w:spacing w:after="0" w:line="182" w:lineRule="exact"/>
        <w:rPr>
          <w:color w:val="auto"/>
          <w:sz w:val="20"/>
          <w:szCs w:val="20"/>
        </w:rPr>
      </w:pPr>
    </w:p>
    <w:p>
      <w:pPr>
        <w:numPr>
          <w:ilvl w:val="0"/>
          <w:numId w:val="10"/>
        </w:numPr>
        <w:tabs>
          <w:tab w:val="left" w:pos="860"/>
        </w:tabs>
        <w:spacing w:after="0" w:line="364" w:lineRule="exact"/>
        <w:ind w:left="860" w:hanging="500"/>
        <w:rPr>
          <w:rFonts w:ascii="Helvetica" w:hAnsi="Helvetica" w:eastAsia="Helvetica" w:cs="Helvetica"/>
          <w:color w:val="auto"/>
          <w:sz w:val="30"/>
          <w:szCs w:val="30"/>
        </w:rPr>
      </w:pPr>
      <w:r>
        <w:rPr>
          <w:rFonts w:ascii="宋体" w:hAnsi="宋体" w:eastAsia="宋体" w:cs="宋体"/>
          <w:color w:val="auto"/>
          <w:sz w:val="30"/>
          <w:szCs w:val="30"/>
        </w:rPr>
        <w:t>衔铁上、下移动时，输出电压相位相反</w:t>
      </w:r>
    </w:p>
    <w:p>
      <w:pPr>
        <w:spacing w:after="0" w:line="116" w:lineRule="exact"/>
        <w:rPr>
          <w:rFonts w:ascii="Helvetica" w:hAnsi="Helvetica" w:eastAsia="Helvetica" w:cs="Helvetica"/>
          <w:color w:val="auto"/>
          <w:sz w:val="30"/>
          <w:szCs w:val="30"/>
        </w:rPr>
      </w:pPr>
    </w:p>
    <w:p>
      <w:pPr>
        <w:numPr>
          <w:ilvl w:val="0"/>
          <w:numId w:val="10"/>
        </w:numPr>
        <w:tabs>
          <w:tab w:val="left" w:pos="840"/>
        </w:tabs>
        <w:spacing w:after="0" w:line="364" w:lineRule="exact"/>
        <w:ind w:left="840" w:hanging="480"/>
        <w:rPr>
          <w:rFonts w:ascii="Helvetica" w:hAnsi="Helvetica" w:eastAsia="Helvetica" w:cs="Helvetica"/>
          <w:color w:val="auto"/>
          <w:sz w:val="30"/>
          <w:szCs w:val="30"/>
        </w:rPr>
      </w:pPr>
      <w:r>
        <w:rPr>
          <w:rFonts w:ascii="宋体" w:hAnsi="宋体" w:eastAsia="宋体" w:cs="宋体"/>
          <w:color w:val="auto"/>
          <w:sz w:val="30"/>
          <w:szCs w:val="30"/>
        </w:rPr>
        <w:t>衔铁上、下移动时，输出电压随衔铁的位移而变化</w:t>
      </w:r>
    </w:p>
    <w:p>
      <w:pPr>
        <w:spacing w:after="0" w:line="156" w:lineRule="exact"/>
        <w:rPr>
          <w:rFonts w:ascii="Helvetica" w:hAnsi="Helvetica" w:eastAsia="Helvetica" w:cs="Helvetica"/>
          <w:color w:val="auto"/>
          <w:sz w:val="30"/>
          <w:szCs w:val="30"/>
        </w:rPr>
      </w:pPr>
    </w:p>
    <w:p>
      <w:pPr>
        <w:numPr>
          <w:ilvl w:val="0"/>
          <w:numId w:val="10"/>
        </w:numPr>
        <w:tabs>
          <w:tab w:val="left" w:pos="840"/>
        </w:tabs>
        <w:spacing w:after="0" w:line="364" w:lineRule="exact"/>
        <w:ind w:left="840" w:hanging="480"/>
        <w:rPr>
          <w:rFonts w:ascii="Helvetica" w:hAnsi="Helvetica" w:eastAsia="Helvetica" w:cs="Helvetica"/>
          <w:color w:val="auto"/>
          <w:sz w:val="30"/>
          <w:szCs w:val="30"/>
        </w:rPr>
      </w:pPr>
      <w:r>
        <w:rPr>
          <w:rFonts w:ascii="宋体" w:hAnsi="宋体" w:eastAsia="宋体" w:cs="宋体"/>
          <w:color w:val="auto"/>
          <w:sz w:val="30"/>
          <w:szCs w:val="30"/>
        </w:rPr>
        <w:t>根据输出的指示可以判断位移的方向</w:t>
      </w:r>
    </w:p>
    <w:p>
      <w:pPr>
        <w:spacing w:after="0" w:line="136" w:lineRule="exact"/>
        <w:rPr>
          <w:rFonts w:ascii="Helvetica" w:hAnsi="Helvetica" w:eastAsia="Helvetica" w:cs="Helvetica"/>
          <w:color w:val="auto"/>
          <w:sz w:val="30"/>
          <w:szCs w:val="30"/>
        </w:rPr>
      </w:pPr>
    </w:p>
    <w:p>
      <w:pPr>
        <w:numPr>
          <w:ilvl w:val="0"/>
          <w:numId w:val="10"/>
        </w:numPr>
        <w:tabs>
          <w:tab w:val="left" w:pos="860"/>
        </w:tabs>
        <w:spacing w:after="0" w:line="364" w:lineRule="exact"/>
        <w:ind w:left="860" w:hanging="500"/>
        <w:rPr>
          <w:rFonts w:ascii="Helvetica" w:hAnsi="Helvetica" w:eastAsia="Helvetica" w:cs="Helvetica"/>
          <w:color w:val="auto"/>
          <w:sz w:val="30"/>
          <w:szCs w:val="30"/>
        </w:rPr>
      </w:pPr>
      <w:r>
        <w:rPr>
          <w:rFonts w:ascii="宋体" w:hAnsi="宋体" w:eastAsia="宋体" w:cs="宋体"/>
          <w:color w:val="auto"/>
          <w:sz w:val="30"/>
          <w:szCs w:val="30"/>
        </w:rPr>
        <w:t>当衔铁位于中间位置时，电桥处于平衡状态</w:t>
      </w:r>
    </w:p>
    <w:p>
      <w:pPr>
        <w:spacing w:after="0" w:line="91" w:lineRule="exact"/>
        <w:rPr>
          <w:color w:val="auto"/>
          <w:sz w:val="20"/>
          <w:szCs w:val="20"/>
        </w:rPr>
      </w:pPr>
    </w:p>
    <w:p>
      <w:pPr>
        <w:tabs>
          <w:tab w:val="left" w:pos="12000"/>
          <w:tab w:val="left" w:pos="12760"/>
        </w:tabs>
        <w:spacing w:after="0" w:line="364" w:lineRule="exact"/>
        <w:ind w:left="36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、对于差动变压器，采用交流电压表测量输出电压时，下列说法正确的是（</w:t>
      </w:r>
      <w:r>
        <w:rPr>
          <w:color w:val="auto"/>
          <w:sz w:val="20"/>
          <w:szCs w:val="20"/>
        </w:rPr>
        <w:tab/>
      </w:r>
      <w:r>
        <w:rPr>
          <w:rFonts w:ascii="Helvetica" w:hAnsi="Helvetica" w:eastAsia="Helvetica" w:cs="Helvetica"/>
          <w:color w:val="auto"/>
          <w:sz w:val="30"/>
          <w:szCs w:val="30"/>
        </w:rPr>
        <w:t>D</w:t>
      </w:r>
      <w:r>
        <w:rPr>
          <w:color w:val="auto"/>
          <w:sz w:val="20"/>
          <w:szCs w:val="20"/>
        </w:rPr>
        <w:tab/>
      </w:r>
      <w:r>
        <w:rPr>
          <w:rFonts w:ascii="宋体" w:hAnsi="宋体" w:eastAsia="宋体" w:cs="宋体"/>
          <w:color w:val="auto"/>
          <w:sz w:val="23"/>
          <w:szCs w:val="23"/>
        </w:rPr>
        <w:t>）。</w:t>
      </w:r>
    </w:p>
    <w:p>
      <w:pPr>
        <w:spacing w:after="0" w:line="182" w:lineRule="exact"/>
        <w:rPr>
          <w:color w:val="auto"/>
          <w:sz w:val="20"/>
          <w:szCs w:val="20"/>
        </w:rPr>
      </w:pPr>
    </w:p>
    <w:p>
      <w:pPr>
        <w:numPr>
          <w:ilvl w:val="0"/>
          <w:numId w:val="11"/>
        </w:numPr>
        <w:tabs>
          <w:tab w:val="left" w:pos="860"/>
        </w:tabs>
        <w:spacing w:after="0" w:line="364" w:lineRule="exact"/>
        <w:ind w:left="860" w:hanging="500"/>
        <w:rPr>
          <w:rFonts w:ascii="Helvetica" w:hAnsi="Helvetica" w:eastAsia="Helvetica" w:cs="Helvetica"/>
          <w:color w:val="auto"/>
          <w:sz w:val="30"/>
          <w:szCs w:val="30"/>
        </w:rPr>
      </w:pPr>
      <w:r>
        <w:rPr>
          <w:rFonts w:ascii="宋体" w:hAnsi="宋体" w:eastAsia="宋体" w:cs="宋体"/>
          <w:color w:val="auto"/>
          <w:sz w:val="30"/>
          <w:szCs w:val="30"/>
        </w:rPr>
        <w:t>既能反映衔铁位移的大小，也能反映位移的方向</w:t>
      </w:r>
    </w:p>
    <w:p>
      <w:pPr>
        <w:spacing w:after="0" w:line="136" w:lineRule="exact"/>
        <w:rPr>
          <w:rFonts w:ascii="Helvetica" w:hAnsi="Helvetica" w:eastAsia="Helvetica" w:cs="Helvetica"/>
          <w:color w:val="auto"/>
          <w:sz w:val="30"/>
          <w:szCs w:val="30"/>
        </w:rPr>
      </w:pPr>
    </w:p>
    <w:p>
      <w:pPr>
        <w:numPr>
          <w:ilvl w:val="0"/>
          <w:numId w:val="11"/>
        </w:numPr>
        <w:tabs>
          <w:tab w:val="left" w:pos="840"/>
        </w:tabs>
        <w:spacing w:after="0" w:line="364" w:lineRule="exact"/>
        <w:ind w:left="840" w:hanging="480"/>
        <w:rPr>
          <w:rFonts w:ascii="Helvetica" w:hAnsi="Helvetica" w:eastAsia="Helvetica" w:cs="Helvetica"/>
          <w:color w:val="auto"/>
          <w:sz w:val="30"/>
          <w:szCs w:val="30"/>
        </w:rPr>
      </w:pPr>
      <w:r>
        <w:rPr>
          <w:rFonts w:ascii="宋体" w:hAnsi="宋体" w:eastAsia="宋体" w:cs="宋体"/>
          <w:color w:val="auto"/>
          <w:sz w:val="30"/>
          <w:szCs w:val="30"/>
        </w:rPr>
        <w:t>既能反映衔铁位移的大小，也能消除零点残余电压</w:t>
      </w:r>
    </w:p>
    <w:p>
      <w:pPr>
        <w:spacing w:after="0" w:line="156" w:lineRule="exact"/>
        <w:rPr>
          <w:rFonts w:ascii="Helvetica" w:hAnsi="Helvetica" w:eastAsia="Helvetica" w:cs="Helvetica"/>
          <w:color w:val="auto"/>
          <w:sz w:val="30"/>
          <w:szCs w:val="30"/>
        </w:rPr>
      </w:pPr>
    </w:p>
    <w:p>
      <w:pPr>
        <w:numPr>
          <w:ilvl w:val="0"/>
          <w:numId w:val="11"/>
        </w:numPr>
        <w:tabs>
          <w:tab w:val="left" w:pos="840"/>
        </w:tabs>
        <w:spacing w:after="0" w:line="364" w:lineRule="exact"/>
        <w:ind w:left="840" w:hanging="480"/>
        <w:rPr>
          <w:rFonts w:ascii="Helvetica" w:hAnsi="Helvetica" w:eastAsia="Helvetica" w:cs="Helvetica"/>
          <w:color w:val="auto"/>
          <w:sz w:val="30"/>
          <w:szCs w:val="30"/>
        </w:rPr>
      </w:pPr>
      <w:r>
        <w:rPr>
          <w:rFonts w:ascii="宋体" w:hAnsi="宋体" w:eastAsia="宋体" w:cs="宋体"/>
          <w:color w:val="auto"/>
          <w:sz w:val="30"/>
          <w:szCs w:val="30"/>
        </w:rPr>
        <w:t>既不能反映位移的大小，也不能反映位移的方向</w:t>
      </w:r>
    </w:p>
    <w:p>
      <w:pPr>
        <w:spacing w:after="0" w:line="116" w:lineRule="exact"/>
        <w:rPr>
          <w:rFonts w:ascii="Helvetica" w:hAnsi="Helvetica" w:eastAsia="Helvetica" w:cs="Helvetica"/>
          <w:color w:val="auto"/>
          <w:sz w:val="30"/>
          <w:szCs w:val="30"/>
        </w:rPr>
      </w:pPr>
    </w:p>
    <w:p>
      <w:pPr>
        <w:numPr>
          <w:ilvl w:val="0"/>
          <w:numId w:val="11"/>
        </w:numPr>
        <w:tabs>
          <w:tab w:val="left" w:pos="860"/>
        </w:tabs>
        <w:spacing w:after="0" w:line="364" w:lineRule="exact"/>
        <w:ind w:left="860" w:hanging="500"/>
        <w:rPr>
          <w:rFonts w:ascii="Helvetica" w:hAnsi="Helvetica" w:eastAsia="Helvetica" w:cs="Helvetica"/>
          <w:color w:val="auto"/>
          <w:sz w:val="30"/>
          <w:szCs w:val="30"/>
        </w:rPr>
      </w:pPr>
      <w:r>
        <w:rPr>
          <w:rFonts w:ascii="宋体" w:hAnsi="宋体" w:eastAsia="宋体" w:cs="宋体"/>
          <w:color w:val="auto"/>
          <w:sz w:val="30"/>
          <w:szCs w:val="30"/>
        </w:rPr>
        <w:t>既不能反映位移的方向，也不能消除零点残余电压</w:t>
      </w:r>
    </w:p>
    <w:p>
      <w:pPr>
        <w:spacing w:after="0" w:line="111"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1420"/>
        <w:gridCol w:w="1900"/>
        <w:gridCol w:w="380"/>
        <w:gridCol w:w="720"/>
        <w:gridCol w:w="1540"/>
        <w:gridCol w:w="600"/>
        <w:gridCol w:w="2380"/>
        <w:gridCol w:w="700"/>
      </w:tblGrid>
      <w:tr>
        <w:tblPrEx>
          <w:tblCellMar>
            <w:top w:w="0" w:type="dxa"/>
            <w:left w:w="0" w:type="dxa"/>
            <w:bottom w:w="0" w:type="dxa"/>
            <w:right w:w="0" w:type="dxa"/>
          </w:tblCellMar>
        </w:tblPrEx>
        <w:trPr>
          <w:trHeight w:val="405" w:hRule="atLeast"/>
        </w:trPr>
        <w:tc>
          <w:tcPr>
            <w:tcW w:w="656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、差动螺线管式电感传感器配用的测量电路有（</w:t>
            </w:r>
          </w:p>
        </w:tc>
        <w:tc>
          <w:tcPr>
            <w:tcW w:w="2380" w:type="dxa"/>
            <w:vAlign w:val="bottom"/>
          </w:tcPr>
          <w:p>
            <w:pPr>
              <w:spacing w:after="0"/>
              <w:ind w:left="1040"/>
              <w:rPr>
                <w:color w:val="auto"/>
                <w:sz w:val="20"/>
                <w:szCs w:val="20"/>
              </w:rPr>
            </w:pPr>
            <w:r>
              <w:rPr>
                <w:rFonts w:ascii="Helvetica" w:hAnsi="Helvetica" w:eastAsia="Helvetica" w:cs="Helvetica"/>
                <w:color w:val="auto"/>
                <w:sz w:val="30"/>
                <w:szCs w:val="30"/>
              </w:rPr>
              <w:t>B</w:t>
            </w:r>
          </w:p>
        </w:tc>
        <w:tc>
          <w:tcPr>
            <w:tcW w:w="700" w:type="dxa"/>
            <w:vAlign w:val="bottom"/>
          </w:tcPr>
          <w:p>
            <w:pPr>
              <w:spacing w:after="0" w:line="331" w:lineRule="exact"/>
              <w:ind w:left="260"/>
              <w:rPr>
                <w:color w:val="auto"/>
                <w:sz w:val="20"/>
                <w:szCs w:val="20"/>
              </w:rPr>
            </w:pPr>
            <w:r>
              <w:rPr>
                <w:rFonts w:ascii="宋体" w:hAnsi="宋体" w:eastAsia="宋体" w:cs="宋体"/>
                <w:color w:val="auto"/>
                <w:w w:val="72"/>
                <w:sz w:val="29"/>
                <w:szCs w:val="29"/>
              </w:rPr>
              <w:t>）。</w:t>
            </w:r>
          </w:p>
        </w:tc>
      </w:tr>
      <w:tr>
        <w:tblPrEx>
          <w:tblCellMar>
            <w:top w:w="0" w:type="dxa"/>
            <w:left w:w="0" w:type="dxa"/>
            <w:bottom w:w="0" w:type="dxa"/>
            <w:right w:w="0" w:type="dxa"/>
          </w:tblCellMar>
        </w:tblPrEx>
        <w:trPr>
          <w:trHeight w:val="520" w:hRule="atLeast"/>
        </w:trPr>
        <w:tc>
          <w:tcPr>
            <w:tcW w:w="332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．直流电桥</w:t>
            </w:r>
          </w:p>
        </w:tc>
        <w:tc>
          <w:tcPr>
            <w:tcW w:w="380" w:type="dxa"/>
            <w:vAlign w:val="bottom"/>
          </w:tcPr>
          <w:p>
            <w:pPr>
              <w:spacing w:after="0"/>
              <w:rPr>
                <w:color w:val="auto"/>
                <w:sz w:val="24"/>
                <w:szCs w:val="24"/>
              </w:rPr>
            </w:pPr>
          </w:p>
        </w:tc>
        <w:tc>
          <w:tcPr>
            <w:tcW w:w="720" w:type="dxa"/>
            <w:vAlign w:val="bottom"/>
          </w:tcPr>
          <w:p>
            <w:pPr>
              <w:spacing w:after="0"/>
              <w:rPr>
                <w:color w:val="auto"/>
                <w:sz w:val="24"/>
                <w:szCs w:val="24"/>
              </w:rPr>
            </w:pPr>
          </w:p>
        </w:tc>
        <w:tc>
          <w:tcPr>
            <w:tcW w:w="1540" w:type="dxa"/>
            <w:vAlign w:val="bottom"/>
          </w:tcPr>
          <w:p>
            <w:pPr>
              <w:spacing w:after="0"/>
              <w:rPr>
                <w:color w:val="auto"/>
                <w:sz w:val="24"/>
                <w:szCs w:val="24"/>
              </w:rPr>
            </w:pPr>
          </w:p>
        </w:tc>
        <w:tc>
          <w:tcPr>
            <w:tcW w:w="2980" w:type="dxa"/>
            <w:gridSpan w:val="2"/>
            <w:vAlign w:val="bottom"/>
          </w:tcPr>
          <w:p>
            <w:pPr>
              <w:spacing w:after="0" w:line="364" w:lineRule="exact"/>
              <w:ind w:left="4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．变压器式交流电桥</w:t>
            </w:r>
          </w:p>
        </w:tc>
        <w:tc>
          <w:tcPr>
            <w:tcW w:w="70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332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．差动相敏检波电路</w:t>
            </w:r>
          </w:p>
        </w:tc>
        <w:tc>
          <w:tcPr>
            <w:tcW w:w="380" w:type="dxa"/>
            <w:vAlign w:val="bottom"/>
          </w:tcPr>
          <w:p>
            <w:pPr>
              <w:spacing w:after="0"/>
              <w:rPr>
                <w:color w:val="auto"/>
                <w:sz w:val="24"/>
                <w:szCs w:val="24"/>
              </w:rPr>
            </w:pPr>
          </w:p>
        </w:tc>
        <w:tc>
          <w:tcPr>
            <w:tcW w:w="720" w:type="dxa"/>
            <w:vAlign w:val="bottom"/>
          </w:tcPr>
          <w:p>
            <w:pPr>
              <w:spacing w:after="0"/>
              <w:rPr>
                <w:color w:val="auto"/>
                <w:sz w:val="24"/>
                <w:szCs w:val="24"/>
              </w:rPr>
            </w:pPr>
          </w:p>
        </w:tc>
        <w:tc>
          <w:tcPr>
            <w:tcW w:w="1540" w:type="dxa"/>
            <w:vAlign w:val="bottom"/>
          </w:tcPr>
          <w:p>
            <w:pPr>
              <w:spacing w:after="0"/>
              <w:rPr>
                <w:color w:val="auto"/>
                <w:sz w:val="24"/>
                <w:szCs w:val="24"/>
              </w:rPr>
            </w:pPr>
          </w:p>
        </w:tc>
        <w:tc>
          <w:tcPr>
            <w:tcW w:w="2980" w:type="dxa"/>
            <w:gridSpan w:val="2"/>
            <w:vAlign w:val="bottom"/>
          </w:tcPr>
          <w:p>
            <w:pPr>
              <w:spacing w:after="0" w:line="364" w:lineRule="exact"/>
              <w:ind w:left="2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．运算放大电路</w:t>
            </w:r>
          </w:p>
        </w:tc>
        <w:tc>
          <w:tcPr>
            <w:tcW w:w="7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596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、通常用差动变压器传感器测量（</w:t>
            </w:r>
          </w:p>
        </w:tc>
        <w:tc>
          <w:tcPr>
            <w:tcW w:w="600" w:type="dxa"/>
            <w:vAlign w:val="bottom"/>
          </w:tcPr>
          <w:p>
            <w:pPr>
              <w:spacing w:after="0"/>
              <w:ind w:left="120"/>
              <w:rPr>
                <w:color w:val="auto"/>
                <w:sz w:val="20"/>
                <w:szCs w:val="20"/>
              </w:rPr>
            </w:pPr>
            <w:r>
              <w:rPr>
                <w:rFonts w:ascii="Helvetica" w:hAnsi="Helvetica" w:eastAsia="Helvetica" w:cs="Helvetica"/>
                <w:color w:val="auto"/>
                <w:sz w:val="30"/>
                <w:szCs w:val="30"/>
              </w:rPr>
              <w:t>C</w:t>
            </w:r>
          </w:p>
        </w:tc>
        <w:tc>
          <w:tcPr>
            <w:tcW w:w="2380" w:type="dxa"/>
            <w:vAlign w:val="bottom"/>
          </w:tcPr>
          <w:p>
            <w:pPr>
              <w:spacing w:after="0" w:line="343" w:lineRule="exact"/>
              <w:ind w:left="80"/>
              <w:rPr>
                <w:color w:val="auto"/>
                <w:sz w:val="20"/>
                <w:szCs w:val="20"/>
              </w:rPr>
            </w:pPr>
            <w:r>
              <w:rPr>
                <w:rFonts w:ascii="宋体" w:hAnsi="宋体" w:eastAsia="宋体" w:cs="宋体"/>
                <w:color w:val="auto"/>
                <w:sz w:val="30"/>
                <w:szCs w:val="30"/>
              </w:rPr>
              <w:t>）。</w:t>
            </w:r>
          </w:p>
        </w:tc>
        <w:tc>
          <w:tcPr>
            <w:tcW w:w="7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142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．位移</w:t>
            </w:r>
          </w:p>
        </w:tc>
        <w:tc>
          <w:tcPr>
            <w:tcW w:w="1900" w:type="dxa"/>
            <w:vAlign w:val="bottom"/>
          </w:tcPr>
          <w:p>
            <w:pPr>
              <w:spacing w:after="0" w:line="364" w:lineRule="exact"/>
              <w:ind w:left="62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．振动</w:t>
            </w:r>
          </w:p>
        </w:tc>
        <w:tc>
          <w:tcPr>
            <w:tcW w:w="380" w:type="dxa"/>
            <w:vAlign w:val="bottom"/>
          </w:tcPr>
          <w:p>
            <w:pPr>
              <w:spacing w:after="0"/>
              <w:rPr>
                <w:color w:val="auto"/>
                <w:sz w:val="24"/>
                <w:szCs w:val="24"/>
              </w:rPr>
            </w:pPr>
          </w:p>
        </w:tc>
        <w:tc>
          <w:tcPr>
            <w:tcW w:w="2260" w:type="dxa"/>
            <w:gridSpan w:val="2"/>
            <w:vAlign w:val="bottom"/>
          </w:tcPr>
          <w:p>
            <w:pPr>
              <w:spacing w:after="0" w:line="364" w:lineRule="exact"/>
              <w:ind w:left="24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．加速度</w:t>
            </w:r>
          </w:p>
        </w:tc>
        <w:tc>
          <w:tcPr>
            <w:tcW w:w="2980" w:type="dxa"/>
            <w:gridSpan w:val="2"/>
            <w:vAlign w:val="bottom"/>
          </w:tcPr>
          <w:p>
            <w:pPr>
              <w:spacing w:after="0" w:line="364" w:lineRule="exact"/>
              <w:ind w:left="14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．厚度</w:t>
            </w:r>
          </w:p>
        </w:tc>
        <w:tc>
          <w:tcPr>
            <w:tcW w:w="70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656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、差动螺线管式电感传感器配用的测量电路有</w:t>
            </w:r>
          </w:p>
        </w:tc>
        <w:tc>
          <w:tcPr>
            <w:tcW w:w="2380" w:type="dxa"/>
            <w:vAlign w:val="bottom"/>
          </w:tcPr>
          <w:p>
            <w:pPr>
              <w:spacing w:after="0"/>
              <w:ind w:left="380"/>
              <w:rPr>
                <w:color w:val="auto"/>
                <w:sz w:val="20"/>
                <w:szCs w:val="20"/>
              </w:rPr>
            </w:pPr>
            <w:r>
              <w:rPr>
                <w:rFonts w:ascii="Helvetica" w:hAnsi="Helvetica" w:eastAsia="Helvetica" w:cs="Helvetica"/>
                <w:color w:val="auto"/>
                <w:sz w:val="30"/>
                <w:szCs w:val="30"/>
              </w:rPr>
              <w:t>(    C</w:t>
            </w:r>
          </w:p>
        </w:tc>
        <w:tc>
          <w:tcPr>
            <w:tcW w:w="700" w:type="dxa"/>
            <w:vAlign w:val="bottom"/>
          </w:tcPr>
          <w:p>
            <w:pPr>
              <w:spacing w:after="0" w:line="364" w:lineRule="exact"/>
              <w:ind w:left="20"/>
              <w:rPr>
                <w:color w:val="auto"/>
                <w:sz w:val="20"/>
                <w:szCs w:val="20"/>
              </w:rPr>
            </w:pPr>
            <w:r>
              <w:rPr>
                <w:rFonts w:ascii="Helvetica" w:hAnsi="Helvetica" w:eastAsia="Helvetica" w:cs="Helvetica"/>
                <w:color w:val="auto"/>
                <w:sz w:val="30"/>
                <w:szCs w:val="30"/>
              </w:rPr>
              <w:t>)</w:t>
            </w:r>
            <w:r>
              <w:rPr>
                <w:rFonts w:ascii="宋体" w:hAnsi="宋体" w:eastAsia="宋体" w:cs="宋体"/>
                <w:color w:val="auto"/>
                <w:sz w:val="30"/>
                <w:szCs w:val="30"/>
              </w:rPr>
              <w:t>。</w:t>
            </w:r>
          </w:p>
        </w:tc>
      </w:tr>
      <w:tr>
        <w:tblPrEx>
          <w:tblCellMar>
            <w:top w:w="0" w:type="dxa"/>
            <w:left w:w="0" w:type="dxa"/>
            <w:bottom w:w="0" w:type="dxa"/>
            <w:right w:w="0" w:type="dxa"/>
          </w:tblCellMar>
        </w:tblPrEx>
        <w:trPr>
          <w:trHeight w:val="520" w:hRule="atLeast"/>
        </w:trPr>
        <w:tc>
          <w:tcPr>
            <w:tcW w:w="332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．直流电桥</w:t>
            </w:r>
          </w:p>
        </w:tc>
        <w:tc>
          <w:tcPr>
            <w:tcW w:w="380" w:type="dxa"/>
            <w:vAlign w:val="bottom"/>
          </w:tcPr>
          <w:p>
            <w:pPr>
              <w:spacing w:after="0"/>
              <w:rPr>
                <w:color w:val="auto"/>
                <w:sz w:val="24"/>
                <w:szCs w:val="24"/>
              </w:rPr>
            </w:pPr>
          </w:p>
        </w:tc>
        <w:tc>
          <w:tcPr>
            <w:tcW w:w="720" w:type="dxa"/>
            <w:vAlign w:val="bottom"/>
          </w:tcPr>
          <w:p>
            <w:pPr>
              <w:spacing w:after="0"/>
              <w:rPr>
                <w:color w:val="auto"/>
                <w:sz w:val="24"/>
                <w:szCs w:val="24"/>
              </w:rPr>
            </w:pPr>
          </w:p>
        </w:tc>
        <w:tc>
          <w:tcPr>
            <w:tcW w:w="1540" w:type="dxa"/>
            <w:vAlign w:val="bottom"/>
          </w:tcPr>
          <w:p>
            <w:pPr>
              <w:spacing w:after="0"/>
              <w:rPr>
                <w:color w:val="auto"/>
                <w:sz w:val="24"/>
                <w:szCs w:val="24"/>
              </w:rPr>
            </w:pPr>
          </w:p>
        </w:tc>
        <w:tc>
          <w:tcPr>
            <w:tcW w:w="2980" w:type="dxa"/>
            <w:gridSpan w:val="2"/>
            <w:vAlign w:val="bottom"/>
          </w:tcPr>
          <w:p>
            <w:pPr>
              <w:spacing w:after="0" w:line="364" w:lineRule="exact"/>
              <w:ind w:left="4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．变压器式交流电桥</w:t>
            </w:r>
          </w:p>
        </w:tc>
        <w:tc>
          <w:tcPr>
            <w:tcW w:w="7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32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．差动相敏检波电路</w:t>
            </w:r>
          </w:p>
        </w:tc>
        <w:tc>
          <w:tcPr>
            <w:tcW w:w="380" w:type="dxa"/>
            <w:vAlign w:val="bottom"/>
          </w:tcPr>
          <w:p>
            <w:pPr>
              <w:spacing w:after="0"/>
              <w:rPr>
                <w:color w:val="auto"/>
                <w:sz w:val="24"/>
                <w:szCs w:val="24"/>
              </w:rPr>
            </w:pPr>
          </w:p>
        </w:tc>
        <w:tc>
          <w:tcPr>
            <w:tcW w:w="720" w:type="dxa"/>
            <w:vAlign w:val="bottom"/>
          </w:tcPr>
          <w:p>
            <w:pPr>
              <w:spacing w:after="0"/>
              <w:rPr>
                <w:color w:val="auto"/>
                <w:sz w:val="24"/>
                <w:szCs w:val="24"/>
              </w:rPr>
            </w:pPr>
          </w:p>
        </w:tc>
        <w:tc>
          <w:tcPr>
            <w:tcW w:w="1540" w:type="dxa"/>
            <w:vAlign w:val="bottom"/>
          </w:tcPr>
          <w:p>
            <w:pPr>
              <w:spacing w:after="0"/>
              <w:rPr>
                <w:color w:val="auto"/>
                <w:sz w:val="24"/>
                <w:szCs w:val="24"/>
              </w:rPr>
            </w:pPr>
          </w:p>
        </w:tc>
        <w:tc>
          <w:tcPr>
            <w:tcW w:w="2980" w:type="dxa"/>
            <w:gridSpan w:val="2"/>
            <w:vAlign w:val="bottom"/>
          </w:tcPr>
          <w:p>
            <w:pPr>
              <w:spacing w:after="0" w:line="364" w:lineRule="exact"/>
              <w:ind w:left="2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．运算放大电路</w:t>
            </w:r>
          </w:p>
        </w:tc>
        <w:tc>
          <w:tcPr>
            <w:tcW w:w="70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3320" w:type="dxa"/>
            <w:gridSpan w:val="2"/>
            <w:vAlign w:val="bottom"/>
          </w:tcPr>
          <w:p>
            <w:pPr>
              <w:spacing w:after="0" w:line="364" w:lineRule="exact"/>
              <w:rPr>
                <w:color w:val="auto"/>
                <w:sz w:val="20"/>
                <w:szCs w:val="20"/>
              </w:rPr>
            </w:pPr>
            <w:r>
              <w:rPr>
                <w:rFonts w:ascii="宋体" w:hAnsi="宋体" w:eastAsia="宋体" w:cs="宋体"/>
                <w:color w:val="auto"/>
                <w:sz w:val="30"/>
                <w:szCs w:val="30"/>
              </w:rPr>
              <w:t>二、多项选择题</w:t>
            </w:r>
            <w:r>
              <w:rPr>
                <w:rFonts w:ascii="Helvetica" w:hAnsi="Helvetica" w:eastAsia="Helvetica" w:cs="Helvetica"/>
                <w:color w:val="auto"/>
                <w:sz w:val="30"/>
                <w:szCs w:val="30"/>
              </w:rPr>
              <w:t xml:space="preserve">   BCDE</w:t>
            </w:r>
          </w:p>
        </w:tc>
        <w:tc>
          <w:tcPr>
            <w:tcW w:w="380" w:type="dxa"/>
            <w:vAlign w:val="bottom"/>
          </w:tcPr>
          <w:p>
            <w:pPr>
              <w:spacing w:after="0"/>
              <w:rPr>
                <w:color w:val="auto"/>
                <w:sz w:val="24"/>
                <w:szCs w:val="24"/>
              </w:rPr>
            </w:pPr>
          </w:p>
        </w:tc>
        <w:tc>
          <w:tcPr>
            <w:tcW w:w="720" w:type="dxa"/>
            <w:vAlign w:val="bottom"/>
          </w:tcPr>
          <w:p>
            <w:pPr>
              <w:spacing w:after="0"/>
              <w:rPr>
                <w:color w:val="auto"/>
                <w:sz w:val="24"/>
                <w:szCs w:val="24"/>
              </w:rPr>
            </w:pPr>
          </w:p>
        </w:tc>
        <w:tc>
          <w:tcPr>
            <w:tcW w:w="1540" w:type="dxa"/>
            <w:vAlign w:val="bottom"/>
          </w:tcPr>
          <w:p>
            <w:pPr>
              <w:spacing w:after="0"/>
              <w:rPr>
                <w:color w:val="auto"/>
                <w:sz w:val="24"/>
                <w:szCs w:val="24"/>
              </w:rPr>
            </w:pPr>
          </w:p>
        </w:tc>
        <w:tc>
          <w:tcPr>
            <w:tcW w:w="600" w:type="dxa"/>
            <w:vAlign w:val="bottom"/>
          </w:tcPr>
          <w:p>
            <w:pPr>
              <w:spacing w:after="0"/>
              <w:rPr>
                <w:color w:val="auto"/>
                <w:sz w:val="24"/>
                <w:szCs w:val="24"/>
              </w:rPr>
            </w:pPr>
          </w:p>
        </w:tc>
        <w:tc>
          <w:tcPr>
            <w:tcW w:w="2380" w:type="dxa"/>
            <w:vAlign w:val="bottom"/>
          </w:tcPr>
          <w:p>
            <w:pPr>
              <w:spacing w:after="0"/>
              <w:rPr>
                <w:color w:val="auto"/>
                <w:sz w:val="24"/>
                <w:szCs w:val="24"/>
              </w:rPr>
            </w:pPr>
          </w:p>
        </w:tc>
        <w:tc>
          <w:tcPr>
            <w:tcW w:w="7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370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、电感式传感器可以对（</w:t>
            </w:r>
          </w:p>
        </w:tc>
        <w:tc>
          <w:tcPr>
            <w:tcW w:w="720" w:type="dxa"/>
            <w:vAlign w:val="bottom"/>
          </w:tcPr>
          <w:p>
            <w:pPr>
              <w:spacing w:after="0"/>
              <w:rPr>
                <w:color w:val="auto"/>
                <w:sz w:val="24"/>
                <w:szCs w:val="24"/>
              </w:rPr>
            </w:pPr>
          </w:p>
        </w:tc>
        <w:tc>
          <w:tcPr>
            <w:tcW w:w="1540" w:type="dxa"/>
            <w:vAlign w:val="bottom"/>
          </w:tcPr>
          <w:p>
            <w:pPr>
              <w:spacing w:after="0"/>
              <w:ind w:left="140"/>
              <w:rPr>
                <w:color w:val="auto"/>
                <w:sz w:val="20"/>
                <w:szCs w:val="20"/>
              </w:rPr>
            </w:pPr>
            <w:r>
              <w:rPr>
                <w:rFonts w:ascii="Helvetica" w:hAnsi="Helvetica" w:eastAsia="Helvetica" w:cs="Helvetica"/>
                <w:color w:val="auto"/>
                <w:sz w:val="30"/>
                <w:szCs w:val="30"/>
              </w:rPr>
              <w:t>A BCDE</w:t>
            </w:r>
          </w:p>
        </w:tc>
        <w:tc>
          <w:tcPr>
            <w:tcW w:w="3680" w:type="dxa"/>
            <w:gridSpan w:val="3"/>
            <w:vAlign w:val="bottom"/>
          </w:tcPr>
          <w:p>
            <w:pPr>
              <w:spacing w:after="0" w:line="343" w:lineRule="exact"/>
              <w:ind w:left="320"/>
              <w:rPr>
                <w:color w:val="auto"/>
                <w:sz w:val="20"/>
                <w:szCs w:val="20"/>
              </w:rPr>
            </w:pPr>
            <w:r>
              <w:rPr>
                <w:rFonts w:ascii="宋体" w:hAnsi="宋体" w:eastAsia="宋体" w:cs="宋体"/>
                <w:color w:val="auto"/>
                <w:sz w:val="30"/>
                <w:szCs w:val="30"/>
              </w:rPr>
              <w:t>）等物理量进行测量。</w:t>
            </w:r>
          </w:p>
        </w:tc>
      </w:tr>
      <w:tr>
        <w:tblPrEx>
          <w:tblCellMar>
            <w:top w:w="0" w:type="dxa"/>
            <w:left w:w="0" w:type="dxa"/>
            <w:bottom w:w="0" w:type="dxa"/>
            <w:right w:w="0" w:type="dxa"/>
          </w:tblCellMar>
        </w:tblPrEx>
        <w:trPr>
          <w:trHeight w:val="500" w:hRule="atLeast"/>
        </w:trPr>
        <w:tc>
          <w:tcPr>
            <w:tcW w:w="142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位移</w:t>
            </w:r>
          </w:p>
        </w:tc>
        <w:tc>
          <w:tcPr>
            <w:tcW w:w="1900" w:type="dxa"/>
            <w:vAlign w:val="bottom"/>
          </w:tcPr>
          <w:p>
            <w:pPr>
              <w:spacing w:after="0" w:line="364" w:lineRule="exact"/>
              <w:ind w:left="26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振动</w:t>
            </w:r>
          </w:p>
        </w:tc>
        <w:tc>
          <w:tcPr>
            <w:tcW w:w="1100" w:type="dxa"/>
            <w:gridSpan w:val="2"/>
            <w:vAlign w:val="bottom"/>
          </w:tcPr>
          <w:p>
            <w:pPr>
              <w:spacing w:after="0" w:line="364" w:lineRule="exact"/>
              <w:ind w:left="20"/>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压力</w:t>
            </w:r>
          </w:p>
        </w:tc>
        <w:tc>
          <w:tcPr>
            <w:tcW w:w="1540" w:type="dxa"/>
            <w:vAlign w:val="bottom"/>
          </w:tcPr>
          <w:p>
            <w:pPr>
              <w:spacing w:after="0" w:line="364" w:lineRule="exact"/>
              <w:ind w:left="60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流量</w:t>
            </w:r>
          </w:p>
        </w:tc>
        <w:tc>
          <w:tcPr>
            <w:tcW w:w="600" w:type="dxa"/>
            <w:vAlign w:val="bottom"/>
          </w:tcPr>
          <w:p>
            <w:pPr>
              <w:spacing w:after="0"/>
              <w:rPr>
                <w:color w:val="auto"/>
                <w:sz w:val="24"/>
                <w:szCs w:val="24"/>
              </w:rPr>
            </w:pPr>
          </w:p>
        </w:tc>
        <w:tc>
          <w:tcPr>
            <w:tcW w:w="2380" w:type="dxa"/>
            <w:vAlign w:val="bottom"/>
          </w:tcPr>
          <w:p>
            <w:pPr>
              <w:spacing w:after="0" w:line="364" w:lineRule="exact"/>
              <w:ind w:left="120"/>
              <w:rPr>
                <w:color w:val="auto"/>
                <w:sz w:val="20"/>
                <w:szCs w:val="20"/>
              </w:rPr>
            </w:pPr>
            <w:r>
              <w:rPr>
                <w:rFonts w:ascii="Helvetica" w:hAnsi="Helvetica" w:eastAsia="Helvetica" w:cs="Helvetica"/>
                <w:color w:val="auto"/>
                <w:sz w:val="30"/>
                <w:szCs w:val="30"/>
              </w:rPr>
              <w:t xml:space="preserve">E </w:t>
            </w:r>
            <w:r>
              <w:rPr>
                <w:rFonts w:ascii="宋体" w:hAnsi="宋体" w:eastAsia="宋体" w:cs="宋体"/>
                <w:color w:val="auto"/>
                <w:sz w:val="30"/>
                <w:szCs w:val="30"/>
              </w:rPr>
              <w:t>比重</w:t>
            </w:r>
          </w:p>
        </w:tc>
        <w:tc>
          <w:tcPr>
            <w:tcW w:w="700" w:type="dxa"/>
            <w:vAlign w:val="bottom"/>
          </w:tcPr>
          <w:p>
            <w:pPr>
              <w:spacing w:after="0"/>
              <w:rPr>
                <w:color w:val="auto"/>
                <w:sz w:val="24"/>
                <w:szCs w:val="24"/>
              </w:rPr>
            </w:pPr>
          </w:p>
        </w:tc>
      </w:tr>
    </w:tbl>
    <w:p>
      <w:pPr>
        <w:spacing w:after="0" w:line="115" w:lineRule="exact"/>
        <w:rPr>
          <w:color w:val="auto"/>
          <w:sz w:val="20"/>
          <w:szCs w:val="20"/>
        </w:rPr>
      </w:pPr>
    </w:p>
    <w:p>
      <w:pPr>
        <w:tabs>
          <w:tab w:val="left" w:pos="5760"/>
          <w:tab w:val="left" w:pos="6960"/>
        </w:tabs>
        <w:spacing w:after="0" w:line="364" w:lineRule="exact"/>
        <w:ind w:left="36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、零点残余电压产生的原因是（</w:t>
      </w:r>
      <w:r>
        <w:rPr>
          <w:color w:val="auto"/>
          <w:sz w:val="20"/>
          <w:szCs w:val="20"/>
        </w:rPr>
        <w:tab/>
      </w:r>
      <w:r>
        <w:rPr>
          <w:rFonts w:ascii="Helvetica" w:hAnsi="Helvetica" w:eastAsia="Helvetica" w:cs="Helvetica"/>
          <w:color w:val="auto"/>
          <w:sz w:val="30"/>
          <w:szCs w:val="30"/>
        </w:rPr>
        <w:t>ABC</w:t>
      </w:r>
      <w:r>
        <w:rPr>
          <w:color w:val="auto"/>
          <w:sz w:val="20"/>
          <w:szCs w:val="20"/>
        </w:rPr>
        <w:tab/>
      </w:r>
      <w:r>
        <w:rPr>
          <w:rFonts w:ascii="宋体" w:hAnsi="宋体" w:eastAsia="宋体" w:cs="宋体"/>
          <w:color w:val="auto"/>
          <w:sz w:val="30"/>
          <w:szCs w:val="30"/>
        </w:rPr>
        <w:t>）</w:t>
      </w:r>
    </w:p>
    <w:p>
      <w:pPr>
        <w:spacing w:after="0" w:line="142" w:lineRule="exact"/>
        <w:rPr>
          <w:color w:val="auto"/>
          <w:sz w:val="20"/>
          <w:szCs w:val="20"/>
        </w:rPr>
      </w:pPr>
    </w:p>
    <w:p>
      <w:pPr>
        <w:numPr>
          <w:ilvl w:val="0"/>
          <w:numId w:val="12"/>
        </w:numPr>
        <w:tabs>
          <w:tab w:val="left" w:pos="700"/>
        </w:tabs>
        <w:spacing w:after="0" w:line="364" w:lineRule="exact"/>
        <w:ind w:left="700" w:hanging="340"/>
        <w:rPr>
          <w:rFonts w:ascii="Helvetica" w:hAnsi="Helvetica" w:eastAsia="Helvetica" w:cs="Helvetica"/>
          <w:color w:val="auto"/>
          <w:sz w:val="30"/>
          <w:szCs w:val="30"/>
        </w:rPr>
      </w:pPr>
      <w:r>
        <w:rPr>
          <w:rFonts w:ascii="宋体" w:hAnsi="宋体" w:eastAsia="宋体" w:cs="宋体"/>
          <w:color w:val="auto"/>
          <w:sz w:val="30"/>
          <w:szCs w:val="30"/>
        </w:rPr>
        <w:t>传感器的两次级绕组的电气参数不同</w:t>
      </w:r>
    </w:p>
    <w:p>
      <w:pPr>
        <w:spacing w:after="0" w:line="156" w:lineRule="exact"/>
        <w:rPr>
          <w:rFonts w:ascii="Helvetica" w:hAnsi="Helvetica" w:eastAsia="Helvetica" w:cs="Helvetica"/>
          <w:color w:val="auto"/>
          <w:sz w:val="30"/>
          <w:szCs w:val="30"/>
        </w:rPr>
      </w:pPr>
    </w:p>
    <w:p>
      <w:pPr>
        <w:numPr>
          <w:ilvl w:val="0"/>
          <w:numId w:val="12"/>
        </w:numPr>
        <w:tabs>
          <w:tab w:val="left" w:pos="680"/>
        </w:tabs>
        <w:spacing w:after="0" w:line="364" w:lineRule="exact"/>
        <w:ind w:left="680" w:hanging="320"/>
        <w:rPr>
          <w:rFonts w:ascii="Helvetica" w:hAnsi="Helvetica" w:eastAsia="Helvetica" w:cs="Helvetica"/>
          <w:color w:val="auto"/>
          <w:sz w:val="30"/>
          <w:szCs w:val="30"/>
        </w:rPr>
      </w:pPr>
      <w:r>
        <w:rPr>
          <w:rFonts w:ascii="宋体" w:hAnsi="宋体" w:eastAsia="宋体" w:cs="宋体"/>
          <w:color w:val="auto"/>
          <w:sz w:val="30"/>
          <w:szCs w:val="30"/>
        </w:rPr>
        <w:t>传感器的两次级绕组的几何尺寸不对称</w:t>
      </w:r>
    </w:p>
    <w:p>
      <w:pPr>
        <w:spacing w:after="0" w:line="136" w:lineRule="exact"/>
        <w:rPr>
          <w:rFonts w:ascii="Helvetica" w:hAnsi="Helvetica" w:eastAsia="Helvetica" w:cs="Helvetica"/>
          <w:color w:val="auto"/>
          <w:sz w:val="30"/>
          <w:szCs w:val="30"/>
        </w:rPr>
      </w:pPr>
    </w:p>
    <w:p>
      <w:pPr>
        <w:numPr>
          <w:ilvl w:val="0"/>
          <w:numId w:val="12"/>
        </w:numPr>
        <w:tabs>
          <w:tab w:val="left" w:pos="680"/>
        </w:tabs>
        <w:spacing w:after="0" w:line="364" w:lineRule="exact"/>
        <w:ind w:left="680" w:hanging="320"/>
        <w:rPr>
          <w:rFonts w:ascii="Helvetica" w:hAnsi="Helvetica" w:eastAsia="Helvetica" w:cs="Helvetica"/>
          <w:color w:val="auto"/>
          <w:sz w:val="30"/>
          <w:szCs w:val="30"/>
        </w:rPr>
      </w:pPr>
      <w:r>
        <w:rPr>
          <w:rFonts w:ascii="宋体" w:hAnsi="宋体" w:eastAsia="宋体" w:cs="宋体"/>
          <w:color w:val="auto"/>
          <w:sz w:val="30"/>
          <w:szCs w:val="30"/>
        </w:rPr>
        <w:t>磁性材料磁化曲线的非线性</w:t>
      </w:r>
    </w:p>
    <w:p>
      <w:pPr>
        <w:spacing w:after="0" w:line="116" w:lineRule="exact"/>
        <w:rPr>
          <w:rFonts w:ascii="Helvetica" w:hAnsi="Helvetica" w:eastAsia="Helvetica" w:cs="Helvetica"/>
          <w:color w:val="auto"/>
          <w:sz w:val="30"/>
          <w:szCs w:val="30"/>
        </w:rPr>
      </w:pPr>
    </w:p>
    <w:p>
      <w:pPr>
        <w:numPr>
          <w:ilvl w:val="0"/>
          <w:numId w:val="12"/>
        </w:numPr>
        <w:tabs>
          <w:tab w:val="left" w:pos="700"/>
        </w:tabs>
        <w:spacing w:after="0" w:line="364" w:lineRule="exact"/>
        <w:ind w:left="700" w:hanging="340"/>
        <w:rPr>
          <w:rFonts w:ascii="Helvetica" w:hAnsi="Helvetica" w:eastAsia="Helvetica" w:cs="Helvetica"/>
          <w:color w:val="auto"/>
          <w:sz w:val="30"/>
          <w:szCs w:val="30"/>
        </w:rPr>
      </w:pPr>
      <w:r>
        <w:rPr>
          <w:rFonts w:ascii="宋体" w:hAnsi="宋体" w:eastAsia="宋体" w:cs="宋体"/>
          <w:color w:val="auto"/>
          <w:sz w:val="30"/>
          <w:szCs w:val="30"/>
        </w:rPr>
        <w:t>环境温度的升高</w:t>
      </w:r>
    </w:p>
    <w:p>
      <w:pPr>
        <w:spacing w:after="0" w:line="130"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三、填空题</w:t>
      </w:r>
    </w:p>
    <w:p>
      <w:pPr>
        <w:spacing w:after="0" w:line="158"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920"/>
        <w:gridCol w:w="920"/>
        <w:gridCol w:w="620"/>
        <w:gridCol w:w="1140"/>
        <w:gridCol w:w="800"/>
        <w:gridCol w:w="1020"/>
        <w:gridCol w:w="1640"/>
        <w:gridCol w:w="520"/>
        <w:gridCol w:w="1180"/>
        <w:gridCol w:w="1120"/>
        <w:gridCol w:w="480"/>
        <w:gridCol w:w="1380"/>
        <w:gridCol w:w="1240"/>
        <w:gridCol w:w="2080"/>
        <w:gridCol w:w="420"/>
      </w:tblGrid>
      <w:tr>
        <w:tblPrEx>
          <w:tblCellMar>
            <w:top w:w="0" w:type="dxa"/>
            <w:left w:w="0" w:type="dxa"/>
            <w:bottom w:w="0" w:type="dxa"/>
            <w:right w:w="0" w:type="dxa"/>
          </w:tblCellMar>
        </w:tblPrEx>
        <w:trPr>
          <w:trHeight w:val="405" w:hRule="atLeast"/>
        </w:trPr>
        <w:tc>
          <w:tcPr>
            <w:tcW w:w="360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、电感式传感器是建立在</w:t>
            </w:r>
          </w:p>
        </w:tc>
        <w:tc>
          <w:tcPr>
            <w:tcW w:w="1820" w:type="dxa"/>
            <w:gridSpan w:val="2"/>
            <w:vAlign w:val="bottom"/>
          </w:tcPr>
          <w:p>
            <w:pPr>
              <w:spacing w:after="0" w:line="343" w:lineRule="exact"/>
              <w:ind w:left="440"/>
              <w:rPr>
                <w:color w:val="auto"/>
                <w:sz w:val="20"/>
                <w:szCs w:val="20"/>
              </w:rPr>
            </w:pPr>
            <w:r>
              <w:rPr>
                <w:rFonts w:ascii="宋体" w:hAnsi="宋体" w:eastAsia="宋体" w:cs="宋体"/>
                <w:color w:val="auto"/>
                <w:sz w:val="30"/>
                <w:szCs w:val="30"/>
              </w:rPr>
              <w:t>电磁感应</w:t>
            </w:r>
          </w:p>
        </w:tc>
        <w:tc>
          <w:tcPr>
            <w:tcW w:w="7560" w:type="dxa"/>
            <w:gridSpan w:val="7"/>
            <w:vAlign w:val="bottom"/>
          </w:tcPr>
          <w:p>
            <w:pPr>
              <w:spacing w:after="0" w:line="343" w:lineRule="exact"/>
              <w:ind w:left="160"/>
              <w:rPr>
                <w:color w:val="auto"/>
                <w:sz w:val="20"/>
                <w:szCs w:val="20"/>
              </w:rPr>
            </w:pPr>
            <w:r>
              <w:rPr>
                <w:rFonts w:ascii="宋体" w:hAnsi="宋体" w:eastAsia="宋体" w:cs="宋体"/>
                <w:color w:val="auto"/>
                <w:sz w:val="30"/>
                <w:szCs w:val="30"/>
              </w:rPr>
              <w:t>基础上的，电感式传感器可以把输入的物理量转换为</w:t>
            </w:r>
          </w:p>
        </w:tc>
        <w:tc>
          <w:tcPr>
            <w:tcW w:w="2500" w:type="dxa"/>
            <w:gridSpan w:val="2"/>
            <w:vAlign w:val="bottom"/>
          </w:tcPr>
          <w:p>
            <w:pPr>
              <w:spacing w:after="0" w:line="343" w:lineRule="exact"/>
              <w:jc w:val="right"/>
              <w:rPr>
                <w:color w:val="auto"/>
                <w:sz w:val="20"/>
                <w:szCs w:val="20"/>
              </w:rPr>
            </w:pPr>
            <w:r>
              <w:rPr>
                <w:rFonts w:ascii="宋体" w:hAnsi="宋体" w:eastAsia="宋体" w:cs="宋体"/>
                <w:color w:val="auto"/>
                <w:sz w:val="30"/>
                <w:szCs w:val="30"/>
              </w:rPr>
              <w:t>线 圈 的 自 感</w:t>
            </w:r>
          </w:p>
        </w:tc>
      </w:tr>
      <w:tr>
        <w:tblPrEx>
          <w:tblCellMar>
            <w:top w:w="0" w:type="dxa"/>
            <w:left w:w="0" w:type="dxa"/>
            <w:bottom w:w="0" w:type="dxa"/>
            <w:right w:w="0" w:type="dxa"/>
          </w:tblCellMar>
        </w:tblPrEx>
        <w:trPr>
          <w:trHeight w:val="464" w:hRule="atLeast"/>
        </w:trPr>
        <w:tc>
          <w:tcPr>
            <w:tcW w:w="920" w:type="dxa"/>
            <w:vAlign w:val="bottom"/>
          </w:tcPr>
          <w:p>
            <w:pPr>
              <w:spacing w:after="0" w:line="343" w:lineRule="exact"/>
              <w:rPr>
                <w:color w:val="auto"/>
                <w:sz w:val="20"/>
                <w:szCs w:val="20"/>
              </w:rPr>
            </w:pPr>
            <w:r>
              <w:rPr>
                <w:rFonts w:ascii="宋体" w:hAnsi="宋体" w:eastAsia="宋体" w:cs="宋体"/>
                <w:color w:val="auto"/>
                <w:sz w:val="30"/>
                <w:szCs w:val="30"/>
              </w:rPr>
              <w:t>系数</w:t>
            </w:r>
          </w:p>
        </w:tc>
        <w:tc>
          <w:tcPr>
            <w:tcW w:w="920" w:type="dxa"/>
            <w:vAlign w:val="bottom"/>
          </w:tcPr>
          <w:p>
            <w:pPr>
              <w:spacing w:after="0" w:line="343" w:lineRule="exact"/>
              <w:ind w:left="70"/>
              <w:jc w:val="center"/>
              <w:rPr>
                <w:color w:val="auto"/>
                <w:sz w:val="20"/>
                <w:szCs w:val="20"/>
              </w:rPr>
            </w:pPr>
            <w:r>
              <w:rPr>
                <w:rFonts w:ascii="宋体" w:hAnsi="宋体" w:eastAsia="宋体" w:cs="宋体"/>
                <w:color w:val="auto"/>
                <w:w w:val="99"/>
                <w:sz w:val="30"/>
                <w:szCs w:val="30"/>
              </w:rPr>
              <w:t>或</w:t>
            </w:r>
          </w:p>
        </w:tc>
        <w:tc>
          <w:tcPr>
            <w:tcW w:w="2560" w:type="dxa"/>
            <w:gridSpan w:val="3"/>
            <w:vAlign w:val="bottom"/>
          </w:tcPr>
          <w:p>
            <w:pPr>
              <w:spacing w:after="0" w:line="343" w:lineRule="exact"/>
              <w:ind w:left="200"/>
              <w:rPr>
                <w:color w:val="auto"/>
                <w:sz w:val="20"/>
                <w:szCs w:val="20"/>
              </w:rPr>
            </w:pPr>
            <w:r>
              <w:rPr>
                <w:rFonts w:ascii="宋体" w:hAnsi="宋体" w:eastAsia="宋体" w:cs="宋体"/>
                <w:color w:val="auto"/>
                <w:sz w:val="30"/>
                <w:szCs w:val="30"/>
              </w:rPr>
              <w:t>线圈的自感系数</w:t>
            </w:r>
          </w:p>
        </w:tc>
        <w:tc>
          <w:tcPr>
            <w:tcW w:w="10660" w:type="dxa"/>
            <w:gridSpan w:val="9"/>
            <w:vAlign w:val="bottom"/>
          </w:tcPr>
          <w:p>
            <w:pPr>
              <w:spacing w:after="0" w:line="343" w:lineRule="exact"/>
              <w:ind w:left="200"/>
              <w:rPr>
                <w:color w:val="auto"/>
                <w:sz w:val="20"/>
                <w:szCs w:val="20"/>
              </w:rPr>
            </w:pPr>
            <w:r>
              <w:rPr>
                <w:rFonts w:ascii="宋体" w:hAnsi="宋体" w:eastAsia="宋体" w:cs="宋体"/>
                <w:color w:val="auto"/>
                <w:sz w:val="30"/>
                <w:szCs w:val="30"/>
              </w:rPr>
              <w:t>的变化，并通过测量电路进一步转换为电量的变化，进而实现对非电量的</w:t>
            </w:r>
          </w:p>
        </w:tc>
        <w:tc>
          <w:tcPr>
            <w:tcW w:w="42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920" w:type="dxa"/>
            <w:vAlign w:val="bottom"/>
          </w:tcPr>
          <w:p>
            <w:pPr>
              <w:spacing w:after="0" w:line="343" w:lineRule="exact"/>
              <w:rPr>
                <w:color w:val="auto"/>
                <w:sz w:val="20"/>
                <w:szCs w:val="20"/>
              </w:rPr>
            </w:pPr>
            <w:r>
              <w:rPr>
                <w:rFonts w:ascii="宋体" w:hAnsi="宋体" w:eastAsia="宋体" w:cs="宋体"/>
                <w:color w:val="auto"/>
                <w:w w:val="99"/>
                <w:sz w:val="30"/>
                <w:szCs w:val="30"/>
              </w:rPr>
              <w:t>测量。</w:t>
            </w:r>
          </w:p>
        </w:tc>
        <w:tc>
          <w:tcPr>
            <w:tcW w:w="920" w:type="dxa"/>
            <w:vAlign w:val="bottom"/>
          </w:tcPr>
          <w:p>
            <w:pPr>
              <w:spacing w:after="0"/>
              <w:rPr>
                <w:color w:val="auto"/>
                <w:sz w:val="24"/>
                <w:szCs w:val="24"/>
              </w:rPr>
            </w:pPr>
          </w:p>
        </w:tc>
        <w:tc>
          <w:tcPr>
            <w:tcW w:w="620" w:type="dxa"/>
            <w:vAlign w:val="bottom"/>
          </w:tcPr>
          <w:p>
            <w:pPr>
              <w:spacing w:after="0"/>
              <w:rPr>
                <w:color w:val="auto"/>
                <w:sz w:val="24"/>
                <w:szCs w:val="24"/>
              </w:rPr>
            </w:pPr>
          </w:p>
        </w:tc>
        <w:tc>
          <w:tcPr>
            <w:tcW w:w="1140" w:type="dxa"/>
            <w:vAlign w:val="bottom"/>
          </w:tcPr>
          <w:p>
            <w:pPr>
              <w:spacing w:after="0"/>
              <w:rPr>
                <w:color w:val="auto"/>
                <w:sz w:val="24"/>
                <w:szCs w:val="24"/>
              </w:rPr>
            </w:pPr>
          </w:p>
        </w:tc>
        <w:tc>
          <w:tcPr>
            <w:tcW w:w="800" w:type="dxa"/>
            <w:vAlign w:val="bottom"/>
          </w:tcPr>
          <w:p>
            <w:pPr>
              <w:spacing w:after="0"/>
              <w:rPr>
                <w:color w:val="auto"/>
                <w:sz w:val="24"/>
                <w:szCs w:val="24"/>
              </w:rPr>
            </w:pPr>
          </w:p>
        </w:tc>
        <w:tc>
          <w:tcPr>
            <w:tcW w:w="1020" w:type="dxa"/>
            <w:vAlign w:val="bottom"/>
          </w:tcPr>
          <w:p>
            <w:pPr>
              <w:spacing w:after="0"/>
              <w:rPr>
                <w:color w:val="auto"/>
                <w:sz w:val="24"/>
                <w:szCs w:val="24"/>
              </w:rPr>
            </w:pPr>
          </w:p>
        </w:tc>
        <w:tc>
          <w:tcPr>
            <w:tcW w:w="1640" w:type="dxa"/>
            <w:vAlign w:val="bottom"/>
          </w:tcPr>
          <w:p>
            <w:pPr>
              <w:spacing w:after="0"/>
              <w:rPr>
                <w:color w:val="auto"/>
                <w:sz w:val="24"/>
                <w:szCs w:val="24"/>
              </w:rPr>
            </w:pPr>
          </w:p>
        </w:tc>
        <w:tc>
          <w:tcPr>
            <w:tcW w:w="520" w:type="dxa"/>
            <w:vAlign w:val="bottom"/>
          </w:tcPr>
          <w:p>
            <w:pPr>
              <w:spacing w:after="0"/>
              <w:rPr>
                <w:color w:val="auto"/>
                <w:sz w:val="24"/>
                <w:szCs w:val="24"/>
              </w:rPr>
            </w:pPr>
          </w:p>
        </w:tc>
        <w:tc>
          <w:tcPr>
            <w:tcW w:w="118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480" w:type="dxa"/>
            <w:vAlign w:val="bottom"/>
          </w:tcPr>
          <w:p>
            <w:pPr>
              <w:spacing w:after="0"/>
              <w:rPr>
                <w:color w:val="auto"/>
                <w:sz w:val="24"/>
                <w:szCs w:val="24"/>
              </w:rPr>
            </w:pPr>
          </w:p>
        </w:tc>
        <w:tc>
          <w:tcPr>
            <w:tcW w:w="1380" w:type="dxa"/>
            <w:vAlign w:val="bottom"/>
          </w:tcPr>
          <w:p>
            <w:pPr>
              <w:spacing w:after="0"/>
              <w:rPr>
                <w:color w:val="auto"/>
                <w:sz w:val="24"/>
                <w:szCs w:val="24"/>
              </w:rPr>
            </w:pPr>
          </w:p>
        </w:tc>
        <w:tc>
          <w:tcPr>
            <w:tcW w:w="1240" w:type="dxa"/>
            <w:vAlign w:val="bottom"/>
          </w:tcPr>
          <w:p>
            <w:pPr>
              <w:spacing w:after="0"/>
              <w:rPr>
                <w:color w:val="auto"/>
                <w:sz w:val="24"/>
                <w:szCs w:val="24"/>
              </w:rPr>
            </w:pPr>
          </w:p>
        </w:tc>
        <w:tc>
          <w:tcPr>
            <w:tcW w:w="2080" w:type="dxa"/>
            <w:vAlign w:val="bottom"/>
          </w:tcPr>
          <w:p>
            <w:pPr>
              <w:spacing w:after="0"/>
              <w:rPr>
                <w:color w:val="auto"/>
                <w:sz w:val="24"/>
                <w:szCs w:val="24"/>
              </w:rPr>
            </w:pPr>
          </w:p>
        </w:tc>
        <w:tc>
          <w:tcPr>
            <w:tcW w:w="42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11740" w:type="dxa"/>
            <w:gridSpan w:val="12"/>
            <w:vAlign w:val="bottom"/>
          </w:tcPr>
          <w:p>
            <w:pPr>
              <w:spacing w:after="0" w:line="364" w:lineRule="exac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、对变隙式差动变压器，当衔铁上移时，变压器的输出电压与输入电压的关系是</w:t>
            </w:r>
          </w:p>
        </w:tc>
        <w:tc>
          <w:tcPr>
            <w:tcW w:w="1240" w:type="dxa"/>
            <w:vAlign w:val="bottom"/>
          </w:tcPr>
          <w:p>
            <w:pPr>
              <w:spacing w:after="0" w:line="343" w:lineRule="exact"/>
              <w:ind w:left="440"/>
              <w:rPr>
                <w:color w:val="auto"/>
                <w:sz w:val="20"/>
                <w:szCs w:val="20"/>
              </w:rPr>
            </w:pPr>
            <w:r>
              <w:rPr>
                <w:rFonts w:ascii="宋体" w:hAnsi="宋体" w:eastAsia="宋体" w:cs="宋体"/>
                <w:color w:val="auto"/>
                <w:sz w:val="30"/>
                <w:szCs w:val="30"/>
              </w:rPr>
              <w:t>反相</w:t>
            </w:r>
          </w:p>
        </w:tc>
        <w:tc>
          <w:tcPr>
            <w:tcW w:w="2080" w:type="dxa"/>
            <w:vAlign w:val="bottom"/>
          </w:tcPr>
          <w:p>
            <w:pPr>
              <w:spacing w:after="0" w:line="343" w:lineRule="exact"/>
              <w:ind w:left="200"/>
              <w:rPr>
                <w:color w:val="auto"/>
                <w:sz w:val="20"/>
                <w:szCs w:val="20"/>
              </w:rPr>
            </w:pPr>
            <w:r>
              <w:rPr>
                <w:rFonts w:ascii="宋体" w:hAnsi="宋体" w:eastAsia="宋体" w:cs="宋体"/>
                <w:color w:val="auto"/>
                <w:sz w:val="30"/>
                <w:szCs w:val="30"/>
              </w:rPr>
              <w:t>。</w:t>
            </w:r>
          </w:p>
        </w:tc>
        <w:tc>
          <w:tcPr>
            <w:tcW w:w="42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12980" w:type="dxa"/>
            <w:gridSpan w:val="13"/>
            <w:vAlign w:val="bottom"/>
          </w:tcPr>
          <w:p>
            <w:pPr>
              <w:spacing w:after="0" w:line="364"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、对螺线管式差动变压器，当活动衔铁位于中间位置以上时，输出电压与输入电压的关系是</w:t>
            </w:r>
          </w:p>
        </w:tc>
        <w:tc>
          <w:tcPr>
            <w:tcW w:w="2500" w:type="dxa"/>
            <w:gridSpan w:val="2"/>
            <w:vAlign w:val="bottom"/>
          </w:tcPr>
          <w:p>
            <w:pPr>
              <w:spacing w:after="0" w:line="343" w:lineRule="exact"/>
              <w:jc w:val="right"/>
              <w:rPr>
                <w:color w:val="auto"/>
                <w:sz w:val="20"/>
                <w:szCs w:val="20"/>
              </w:rPr>
            </w:pPr>
            <w:r>
              <w:rPr>
                <w:rFonts w:ascii="宋体" w:hAnsi="宋体" w:eastAsia="宋体" w:cs="宋体"/>
                <w:color w:val="auto"/>
                <w:sz w:val="30"/>
                <w:szCs w:val="30"/>
              </w:rPr>
              <w:t>同 频 同</w:t>
            </w:r>
          </w:p>
        </w:tc>
      </w:tr>
      <w:tr>
        <w:tblPrEx>
          <w:tblCellMar>
            <w:top w:w="0" w:type="dxa"/>
            <w:left w:w="0" w:type="dxa"/>
            <w:bottom w:w="0" w:type="dxa"/>
            <w:right w:w="0" w:type="dxa"/>
          </w:tblCellMar>
        </w:tblPrEx>
        <w:trPr>
          <w:trHeight w:val="424" w:hRule="atLeast"/>
        </w:trPr>
        <w:tc>
          <w:tcPr>
            <w:tcW w:w="920" w:type="dxa"/>
            <w:vAlign w:val="bottom"/>
          </w:tcPr>
          <w:p>
            <w:pPr>
              <w:spacing w:after="0" w:line="343" w:lineRule="exact"/>
              <w:rPr>
                <w:color w:val="auto"/>
                <w:sz w:val="20"/>
                <w:szCs w:val="20"/>
              </w:rPr>
            </w:pPr>
            <w:r>
              <w:rPr>
                <w:rFonts w:ascii="宋体" w:hAnsi="宋体" w:eastAsia="宋体" w:cs="宋体"/>
                <w:color w:val="auto"/>
                <w:sz w:val="30"/>
                <w:szCs w:val="30"/>
              </w:rPr>
              <w:t>相</w:t>
            </w:r>
          </w:p>
        </w:tc>
        <w:tc>
          <w:tcPr>
            <w:tcW w:w="920" w:type="dxa"/>
            <w:vAlign w:val="bottom"/>
          </w:tcPr>
          <w:p>
            <w:pPr>
              <w:spacing w:after="0" w:line="343" w:lineRule="exact"/>
              <w:ind w:left="100"/>
              <w:rPr>
                <w:color w:val="auto"/>
                <w:sz w:val="20"/>
                <w:szCs w:val="20"/>
              </w:rPr>
            </w:pPr>
            <w:r>
              <w:rPr>
                <w:rFonts w:ascii="宋体" w:hAnsi="宋体" w:eastAsia="宋体" w:cs="宋体"/>
                <w:color w:val="auto"/>
                <w:sz w:val="30"/>
                <w:szCs w:val="30"/>
              </w:rPr>
              <w:t>。</w:t>
            </w:r>
          </w:p>
        </w:tc>
        <w:tc>
          <w:tcPr>
            <w:tcW w:w="620" w:type="dxa"/>
            <w:vAlign w:val="bottom"/>
          </w:tcPr>
          <w:p>
            <w:pPr>
              <w:spacing w:after="0"/>
              <w:rPr>
                <w:color w:val="auto"/>
                <w:sz w:val="24"/>
                <w:szCs w:val="24"/>
              </w:rPr>
            </w:pPr>
          </w:p>
        </w:tc>
        <w:tc>
          <w:tcPr>
            <w:tcW w:w="1140" w:type="dxa"/>
            <w:vAlign w:val="bottom"/>
          </w:tcPr>
          <w:p>
            <w:pPr>
              <w:spacing w:after="0"/>
              <w:rPr>
                <w:color w:val="auto"/>
                <w:sz w:val="24"/>
                <w:szCs w:val="24"/>
              </w:rPr>
            </w:pPr>
          </w:p>
        </w:tc>
        <w:tc>
          <w:tcPr>
            <w:tcW w:w="800" w:type="dxa"/>
            <w:vAlign w:val="bottom"/>
          </w:tcPr>
          <w:p>
            <w:pPr>
              <w:spacing w:after="0"/>
              <w:rPr>
                <w:color w:val="auto"/>
                <w:sz w:val="24"/>
                <w:szCs w:val="24"/>
              </w:rPr>
            </w:pPr>
          </w:p>
        </w:tc>
        <w:tc>
          <w:tcPr>
            <w:tcW w:w="1020" w:type="dxa"/>
            <w:vAlign w:val="bottom"/>
          </w:tcPr>
          <w:p>
            <w:pPr>
              <w:spacing w:after="0"/>
              <w:rPr>
                <w:color w:val="auto"/>
                <w:sz w:val="24"/>
                <w:szCs w:val="24"/>
              </w:rPr>
            </w:pPr>
          </w:p>
        </w:tc>
        <w:tc>
          <w:tcPr>
            <w:tcW w:w="1640" w:type="dxa"/>
            <w:vAlign w:val="bottom"/>
          </w:tcPr>
          <w:p>
            <w:pPr>
              <w:spacing w:after="0"/>
              <w:rPr>
                <w:color w:val="auto"/>
                <w:sz w:val="24"/>
                <w:szCs w:val="24"/>
              </w:rPr>
            </w:pPr>
          </w:p>
        </w:tc>
        <w:tc>
          <w:tcPr>
            <w:tcW w:w="520" w:type="dxa"/>
            <w:vAlign w:val="bottom"/>
          </w:tcPr>
          <w:p>
            <w:pPr>
              <w:spacing w:after="0"/>
              <w:rPr>
                <w:color w:val="auto"/>
                <w:sz w:val="24"/>
                <w:szCs w:val="24"/>
              </w:rPr>
            </w:pPr>
          </w:p>
        </w:tc>
        <w:tc>
          <w:tcPr>
            <w:tcW w:w="118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480" w:type="dxa"/>
            <w:vAlign w:val="bottom"/>
          </w:tcPr>
          <w:p>
            <w:pPr>
              <w:spacing w:after="0"/>
              <w:rPr>
                <w:color w:val="auto"/>
                <w:sz w:val="24"/>
                <w:szCs w:val="24"/>
              </w:rPr>
            </w:pPr>
          </w:p>
        </w:tc>
        <w:tc>
          <w:tcPr>
            <w:tcW w:w="1380" w:type="dxa"/>
            <w:vAlign w:val="bottom"/>
          </w:tcPr>
          <w:p>
            <w:pPr>
              <w:spacing w:after="0"/>
              <w:rPr>
                <w:color w:val="auto"/>
                <w:sz w:val="24"/>
                <w:szCs w:val="24"/>
              </w:rPr>
            </w:pPr>
          </w:p>
        </w:tc>
        <w:tc>
          <w:tcPr>
            <w:tcW w:w="1240" w:type="dxa"/>
            <w:vAlign w:val="bottom"/>
          </w:tcPr>
          <w:p>
            <w:pPr>
              <w:spacing w:after="0"/>
              <w:rPr>
                <w:color w:val="auto"/>
                <w:sz w:val="24"/>
                <w:szCs w:val="24"/>
              </w:rPr>
            </w:pPr>
          </w:p>
        </w:tc>
        <w:tc>
          <w:tcPr>
            <w:tcW w:w="2080" w:type="dxa"/>
            <w:vAlign w:val="bottom"/>
          </w:tcPr>
          <w:p>
            <w:pPr>
              <w:spacing w:after="0"/>
              <w:rPr>
                <w:color w:val="auto"/>
                <w:sz w:val="24"/>
                <w:szCs w:val="24"/>
              </w:rPr>
            </w:pPr>
          </w:p>
        </w:tc>
        <w:tc>
          <w:tcPr>
            <w:tcW w:w="42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9880" w:type="dxa"/>
            <w:gridSpan w:val="10"/>
            <w:vAlign w:val="bottom"/>
          </w:tcPr>
          <w:p>
            <w:pPr>
              <w:spacing w:after="0" w:line="364" w:lineRule="exact"/>
              <w:rPr>
                <w:color w:val="auto"/>
                <w:sz w:val="20"/>
                <w:szCs w:val="20"/>
              </w:rPr>
            </w:pPr>
            <w:bookmarkStart w:id="20" w:name="_GoBack"/>
            <w:bookmarkEnd w:id="20"/>
            <w:r>
              <w:rPr>
                <w:rFonts w:ascii="Helvetica" w:hAnsi="Helvetica" w:eastAsia="Helvetica" w:cs="Helvetica"/>
                <w:color w:val="auto"/>
                <w:sz w:val="30"/>
                <w:szCs w:val="30"/>
              </w:rPr>
              <w:t>4</w:t>
            </w:r>
            <w:r>
              <w:rPr>
                <w:rFonts w:ascii="宋体" w:hAnsi="宋体" w:eastAsia="宋体" w:cs="宋体"/>
                <w:color w:val="auto"/>
                <w:sz w:val="30"/>
                <w:szCs w:val="30"/>
              </w:rPr>
              <w:t>、产生电涡流效应后，由于电涡流的影响，线圈的等效机械品质因数</w:t>
            </w:r>
          </w:p>
        </w:tc>
        <w:tc>
          <w:tcPr>
            <w:tcW w:w="480" w:type="dxa"/>
            <w:vAlign w:val="bottom"/>
          </w:tcPr>
          <w:p>
            <w:pPr>
              <w:spacing w:after="0"/>
              <w:rPr>
                <w:color w:val="auto"/>
                <w:sz w:val="24"/>
                <w:szCs w:val="24"/>
              </w:rPr>
            </w:pPr>
          </w:p>
        </w:tc>
        <w:tc>
          <w:tcPr>
            <w:tcW w:w="1380" w:type="dxa"/>
            <w:vAlign w:val="bottom"/>
          </w:tcPr>
          <w:p>
            <w:pPr>
              <w:spacing w:after="0" w:line="343" w:lineRule="exact"/>
              <w:ind w:right="510"/>
              <w:jc w:val="right"/>
              <w:rPr>
                <w:color w:val="auto"/>
                <w:sz w:val="20"/>
                <w:szCs w:val="20"/>
              </w:rPr>
            </w:pPr>
            <w:r>
              <w:rPr>
                <w:rFonts w:ascii="宋体" w:hAnsi="宋体" w:eastAsia="宋体" w:cs="宋体"/>
                <w:color w:val="auto"/>
                <w:sz w:val="30"/>
                <w:szCs w:val="30"/>
              </w:rPr>
              <w:t>下降</w:t>
            </w:r>
          </w:p>
        </w:tc>
        <w:tc>
          <w:tcPr>
            <w:tcW w:w="1240" w:type="dxa"/>
            <w:vAlign w:val="bottom"/>
          </w:tcPr>
          <w:p>
            <w:pPr>
              <w:spacing w:after="0" w:line="343" w:lineRule="exact"/>
              <w:ind w:left="100"/>
              <w:rPr>
                <w:color w:val="auto"/>
                <w:sz w:val="20"/>
                <w:szCs w:val="20"/>
              </w:rPr>
            </w:pPr>
            <w:r>
              <w:rPr>
                <w:rFonts w:ascii="宋体" w:hAnsi="宋体" w:eastAsia="宋体" w:cs="宋体"/>
                <w:color w:val="auto"/>
                <w:sz w:val="30"/>
                <w:szCs w:val="30"/>
              </w:rPr>
              <w:t>。</w:t>
            </w:r>
          </w:p>
        </w:tc>
        <w:tc>
          <w:tcPr>
            <w:tcW w:w="2080" w:type="dxa"/>
            <w:vAlign w:val="bottom"/>
          </w:tcPr>
          <w:p>
            <w:pPr>
              <w:spacing w:after="0"/>
              <w:rPr>
                <w:color w:val="auto"/>
                <w:sz w:val="24"/>
                <w:szCs w:val="24"/>
              </w:rPr>
            </w:pPr>
          </w:p>
        </w:tc>
        <w:tc>
          <w:tcPr>
            <w:tcW w:w="42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9880" w:type="dxa"/>
            <w:gridSpan w:val="10"/>
            <w:vAlign w:val="bottom"/>
          </w:tcPr>
          <w:p>
            <w:pPr>
              <w:spacing w:after="0" w:line="364" w:lineRule="exact"/>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、把被测非电量的变化转换成线圈互感变化的互感式传感器是根据</w:t>
            </w:r>
          </w:p>
        </w:tc>
        <w:tc>
          <w:tcPr>
            <w:tcW w:w="1860" w:type="dxa"/>
            <w:gridSpan w:val="2"/>
            <w:vAlign w:val="bottom"/>
          </w:tcPr>
          <w:p>
            <w:pPr>
              <w:spacing w:after="0" w:line="343" w:lineRule="exact"/>
              <w:ind w:right="510"/>
              <w:jc w:val="right"/>
              <w:rPr>
                <w:color w:val="auto"/>
                <w:sz w:val="20"/>
                <w:szCs w:val="20"/>
              </w:rPr>
            </w:pPr>
            <w:r>
              <w:rPr>
                <w:rFonts w:ascii="宋体" w:hAnsi="宋体" w:eastAsia="宋体" w:cs="宋体"/>
                <w:color w:val="auto"/>
                <w:sz w:val="30"/>
                <w:szCs w:val="30"/>
              </w:rPr>
              <w:t>变压器</w:t>
            </w:r>
          </w:p>
        </w:tc>
        <w:tc>
          <w:tcPr>
            <w:tcW w:w="3740" w:type="dxa"/>
            <w:gridSpan w:val="3"/>
            <w:vAlign w:val="bottom"/>
          </w:tcPr>
          <w:p>
            <w:pPr>
              <w:spacing w:after="0" w:line="343" w:lineRule="exact"/>
              <w:jc w:val="right"/>
              <w:rPr>
                <w:color w:val="auto"/>
                <w:sz w:val="20"/>
                <w:szCs w:val="20"/>
              </w:rPr>
            </w:pPr>
            <w:r>
              <w:rPr>
                <w:rFonts w:ascii="宋体" w:hAnsi="宋体" w:eastAsia="宋体" w:cs="宋体"/>
                <w:color w:val="auto"/>
                <w:sz w:val="30"/>
                <w:szCs w:val="30"/>
              </w:rPr>
              <w:t>的基本原理制成的，  其次</w:t>
            </w:r>
          </w:p>
        </w:tc>
      </w:tr>
      <w:tr>
        <w:tblPrEx>
          <w:tblCellMar>
            <w:top w:w="0" w:type="dxa"/>
            <w:left w:w="0" w:type="dxa"/>
            <w:bottom w:w="0" w:type="dxa"/>
            <w:right w:w="0" w:type="dxa"/>
          </w:tblCellMar>
        </w:tblPrEx>
        <w:trPr>
          <w:trHeight w:val="444" w:hRule="atLeast"/>
        </w:trPr>
        <w:tc>
          <w:tcPr>
            <w:tcW w:w="1840" w:type="dxa"/>
            <w:gridSpan w:val="2"/>
            <w:vAlign w:val="bottom"/>
          </w:tcPr>
          <w:p>
            <w:pPr>
              <w:spacing w:after="0" w:line="343" w:lineRule="exact"/>
              <w:rPr>
                <w:color w:val="auto"/>
                <w:sz w:val="20"/>
                <w:szCs w:val="20"/>
              </w:rPr>
            </w:pPr>
            <w:r>
              <w:rPr>
                <w:rFonts w:ascii="宋体" w:hAnsi="宋体" w:eastAsia="宋体" w:cs="宋体"/>
                <w:color w:val="auto"/>
                <w:sz w:val="30"/>
                <w:szCs w:val="30"/>
              </w:rPr>
              <w:t>级绕组都用</w:t>
            </w:r>
          </w:p>
        </w:tc>
        <w:tc>
          <w:tcPr>
            <w:tcW w:w="1760" w:type="dxa"/>
            <w:gridSpan w:val="2"/>
            <w:vAlign w:val="bottom"/>
          </w:tcPr>
          <w:p>
            <w:pPr>
              <w:spacing w:after="0" w:line="343" w:lineRule="exact"/>
              <w:ind w:left="200"/>
              <w:rPr>
                <w:color w:val="auto"/>
                <w:sz w:val="20"/>
                <w:szCs w:val="20"/>
              </w:rPr>
            </w:pPr>
            <w:r>
              <w:rPr>
                <w:rFonts w:ascii="宋体" w:hAnsi="宋体" w:eastAsia="宋体" w:cs="宋体"/>
                <w:color w:val="auto"/>
                <w:sz w:val="30"/>
                <w:szCs w:val="30"/>
              </w:rPr>
              <w:t>顺向串接</w:t>
            </w:r>
          </w:p>
        </w:tc>
        <w:tc>
          <w:tcPr>
            <w:tcW w:w="6280" w:type="dxa"/>
            <w:gridSpan w:val="6"/>
            <w:vAlign w:val="bottom"/>
          </w:tcPr>
          <w:p>
            <w:pPr>
              <w:spacing w:after="0" w:line="343" w:lineRule="exact"/>
              <w:ind w:right="190"/>
              <w:jc w:val="center"/>
              <w:rPr>
                <w:color w:val="auto"/>
                <w:sz w:val="20"/>
                <w:szCs w:val="20"/>
              </w:rPr>
            </w:pPr>
            <w:r>
              <w:rPr>
                <w:rFonts w:ascii="宋体" w:hAnsi="宋体" w:eastAsia="宋体" w:cs="宋体"/>
                <w:color w:val="auto"/>
                <w:w w:val="99"/>
                <w:sz w:val="30"/>
                <w:szCs w:val="30"/>
              </w:rPr>
              <w:t>形式连接，所以又叫差动变压器式传感器。</w:t>
            </w:r>
          </w:p>
        </w:tc>
        <w:tc>
          <w:tcPr>
            <w:tcW w:w="480" w:type="dxa"/>
            <w:vAlign w:val="bottom"/>
          </w:tcPr>
          <w:p>
            <w:pPr>
              <w:spacing w:after="0"/>
              <w:rPr>
                <w:color w:val="auto"/>
                <w:sz w:val="24"/>
                <w:szCs w:val="24"/>
              </w:rPr>
            </w:pPr>
          </w:p>
        </w:tc>
        <w:tc>
          <w:tcPr>
            <w:tcW w:w="1380" w:type="dxa"/>
            <w:vAlign w:val="bottom"/>
          </w:tcPr>
          <w:p>
            <w:pPr>
              <w:spacing w:after="0"/>
              <w:rPr>
                <w:color w:val="auto"/>
                <w:sz w:val="24"/>
                <w:szCs w:val="24"/>
              </w:rPr>
            </w:pPr>
          </w:p>
        </w:tc>
        <w:tc>
          <w:tcPr>
            <w:tcW w:w="1240" w:type="dxa"/>
            <w:vAlign w:val="bottom"/>
          </w:tcPr>
          <w:p>
            <w:pPr>
              <w:spacing w:after="0"/>
              <w:rPr>
                <w:color w:val="auto"/>
                <w:sz w:val="24"/>
                <w:szCs w:val="24"/>
              </w:rPr>
            </w:pPr>
          </w:p>
        </w:tc>
        <w:tc>
          <w:tcPr>
            <w:tcW w:w="2080" w:type="dxa"/>
            <w:vAlign w:val="bottom"/>
          </w:tcPr>
          <w:p>
            <w:pPr>
              <w:spacing w:after="0"/>
              <w:rPr>
                <w:color w:val="auto"/>
                <w:sz w:val="24"/>
                <w:szCs w:val="24"/>
              </w:rPr>
            </w:pPr>
          </w:p>
        </w:tc>
        <w:tc>
          <w:tcPr>
            <w:tcW w:w="42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7060" w:type="dxa"/>
            <w:gridSpan w:val="7"/>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、变隙式差动变压器传感器的主要问题是灵敏度与</w:t>
            </w:r>
          </w:p>
        </w:tc>
        <w:tc>
          <w:tcPr>
            <w:tcW w:w="520" w:type="dxa"/>
            <w:vAlign w:val="bottom"/>
          </w:tcPr>
          <w:p>
            <w:pPr>
              <w:spacing w:after="0"/>
              <w:rPr>
                <w:color w:val="auto"/>
                <w:sz w:val="24"/>
                <w:szCs w:val="24"/>
              </w:rPr>
            </w:pPr>
          </w:p>
        </w:tc>
        <w:tc>
          <w:tcPr>
            <w:tcW w:w="2300" w:type="dxa"/>
            <w:gridSpan w:val="2"/>
            <w:vAlign w:val="bottom"/>
          </w:tcPr>
          <w:p>
            <w:pPr>
              <w:spacing w:after="0" w:line="343" w:lineRule="exact"/>
              <w:ind w:left="540"/>
              <w:rPr>
                <w:color w:val="auto"/>
                <w:sz w:val="20"/>
                <w:szCs w:val="20"/>
              </w:rPr>
            </w:pPr>
            <w:r>
              <w:rPr>
                <w:rFonts w:ascii="宋体" w:hAnsi="宋体" w:eastAsia="宋体" w:cs="宋体"/>
                <w:color w:val="auto"/>
                <w:sz w:val="30"/>
                <w:szCs w:val="30"/>
              </w:rPr>
              <w:t>衔铁位移量</w:t>
            </w:r>
          </w:p>
        </w:tc>
        <w:tc>
          <w:tcPr>
            <w:tcW w:w="5180" w:type="dxa"/>
            <w:gridSpan w:val="4"/>
            <w:vAlign w:val="bottom"/>
          </w:tcPr>
          <w:p>
            <w:pPr>
              <w:spacing w:after="0" w:line="343" w:lineRule="exact"/>
              <w:ind w:left="260"/>
              <w:rPr>
                <w:color w:val="auto"/>
                <w:sz w:val="20"/>
                <w:szCs w:val="20"/>
              </w:rPr>
            </w:pPr>
            <w:r>
              <w:rPr>
                <w:rFonts w:ascii="宋体" w:hAnsi="宋体" w:eastAsia="宋体" w:cs="宋体"/>
                <w:color w:val="auto"/>
                <w:sz w:val="30"/>
                <w:szCs w:val="30"/>
              </w:rPr>
              <w:t>的矛盾。这点限制了它的使用，仅适</w:t>
            </w:r>
          </w:p>
        </w:tc>
        <w:tc>
          <w:tcPr>
            <w:tcW w:w="420" w:type="dxa"/>
            <w:vAlign w:val="bottom"/>
          </w:tcPr>
          <w:p>
            <w:pPr>
              <w:spacing w:after="0"/>
              <w:rPr>
                <w:color w:val="auto"/>
                <w:sz w:val="24"/>
                <w:szCs w:val="24"/>
              </w:rPr>
            </w:pPr>
          </w:p>
        </w:tc>
      </w:tr>
      <w:tr>
        <w:tblPrEx>
          <w:tblCellMar>
            <w:top w:w="0" w:type="dxa"/>
            <w:left w:w="0" w:type="dxa"/>
            <w:bottom w:w="0" w:type="dxa"/>
            <w:right w:w="0" w:type="dxa"/>
          </w:tblCellMar>
        </w:tblPrEx>
        <w:trPr>
          <w:trHeight w:val="444" w:hRule="atLeast"/>
        </w:trPr>
        <w:tc>
          <w:tcPr>
            <w:tcW w:w="920" w:type="dxa"/>
            <w:vAlign w:val="bottom"/>
          </w:tcPr>
          <w:p>
            <w:pPr>
              <w:spacing w:after="0" w:line="343" w:lineRule="exact"/>
              <w:rPr>
                <w:color w:val="auto"/>
                <w:sz w:val="20"/>
                <w:szCs w:val="20"/>
              </w:rPr>
            </w:pPr>
            <w:r>
              <w:rPr>
                <w:rFonts w:ascii="宋体" w:hAnsi="宋体" w:eastAsia="宋体" w:cs="宋体"/>
                <w:color w:val="auto"/>
                <w:sz w:val="30"/>
                <w:szCs w:val="30"/>
              </w:rPr>
              <w:t>用于</w:t>
            </w:r>
          </w:p>
        </w:tc>
        <w:tc>
          <w:tcPr>
            <w:tcW w:w="1540" w:type="dxa"/>
            <w:gridSpan w:val="2"/>
            <w:vAlign w:val="bottom"/>
          </w:tcPr>
          <w:p>
            <w:pPr>
              <w:spacing w:after="0" w:line="343" w:lineRule="exact"/>
              <w:ind w:right="150"/>
              <w:jc w:val="center"/>
              <w:rPr>
                <w:color w:val="auto"/>
                <w:sz w:val="20"/>
                <w:szCs w:val="20"/>
              </w:rPr>
            </w:pPr>
            <w:r>
              <w:rPr>
                <w:rFonts w:ascii="宋体" w:hAnsi="宋体" w:eastAsia="宋体" w:cs="宋体"/>
                <w:color w:val="auto"/>
                <w:w w:val="99"/>
                <w:sz w:val="30"/>
                <w:szCs w:val="30"/>
              </w:rPr>
              <w:t>微小位移</w:t>
            </w:r>
          </w:p>
        </w:tc>
        <w:tc>
          <w:tcPr>
            <w:tcW w:w="1940" w:type="dxa"/>
            <w:gridSpan w:val="2"/>
            <w:vAlign w:val="bottom"/>
          </w:tcPr>
          <w:p>
            <w:pPr>
              <w:spacing w:after="0" w:line="343" w:lineRule="exact"/>
              <w:ind w:left="320"/>
              <w:rPr>
                <w:color w:val="auto"/>
                <w:sz w:val="20"/>
                <w:szCs w:val="20"/>
              </w:rPr>
            </w:pPr>
            <w:r>
              <w:rPr>
                <w:rFonts w:ascii="宋体" w:hAnsi="宋体" w:eastAsia="宋体" w:cs="宋体"/>
                <w:color w:val="auto"/>
                <w:sz w:val="30"/>
                <w:szCs w:val="30"/>
              </w:rPr>
              <w:t>的测量。</w:t>
            </w:r>
          </w:p>
        </w:tc>
        <w:tc>
          <w:tcPr>
            <w:tcW w:w="1020" w:type="dxa"/>
            <w:vAlign w:val="bottom"/>
          </w:tcPr>
          <w:p>
            <w:pPr>
              <w:spacing w:after="0"/>
              <w:rPr>
                <w:color w:val="auto"/>
                <w:sz w:val="24"/>
                <w:szCs w:val="24"/>
              </w:rPr>
            </w:pPr>
          </w:p>
        </w:tc>
        <w:tc>
          <w:tcPr>
            <w:tcW w:w="1640" w:type="dxa"/>
            <w:vAlign w:val="bottom"/>
          </w:tcPr>
          <w:p>
            <w:pPr>
              <w:spacing w:after="0"/>
              <w:rPr>
                <w:color w:val="auto"/>
                <w:sz w:val="24"/>
                <w:szCs w:val="24"/>
              </w:rPr>
            </w:pPr>
          </w:p>
        </w:tc>
        <w:tc>
          <w:tcPr>
            <w:tcW w:w="520" w:type="dxa"/>
            <w:vAlign w:val="bottom"/>
          </w:tcPr>
          <w:p>
            <w:pPr>
              <w:spacing w:after="0"/>
              <w:rPr>
                <w:color w:val="auto"/>
                <w:sz w:val="24"/>
                <w:szCs w:val="24"/>
              </w:rPr>
            </w:pPr>
          </w:p>
        </w:tc>
        <w:tc>
          <w:tcPr>
            <w:tcW w:w="118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480" w:type="dxa"/>
            <w:vAlign w:val="bottom"/>
          </w:tcPr>
          <w:p>
            <w:pPr>
              <w:spacing w:after="0"/>
              <w:rPr>
                <w:color w:val="auto"/>
                <w:sz w:val="24"/>
                <w:szCs w:val="24"/>
              </w:rPr>
            </w:pPr>
          </w:p>
        </w:tc>
        <w:tc>
          <w:tcPr>
            <w:tcW w:w="1380" w:type="dxa"/>
            <w:vAlign w:val="bottom"/>
          </w:tcPr>
          <w:p>
            <w:pPr>
              <w:spacing w:after="0"/>
              <w:rPr>
                <w:color w:val="auto"/>
                <w:sz w:val="24"/>
                <w:szCs w:val="24"/>
              </w:rPr>
            </w:pPr>
          </w:p>
        </w:tc>
        <w:tc>
          <w:tcPr>
            <w:tcW w:w="1240" w:type="dxa"/>
            <w:vAlign w:val="bottom"/>
          </w:tcPr>
          <w:p>
            <w:pPr>
              <w:spacing w:after="0"/>
              <w:rPr>
                <w:color w:val="auto"/>
                <w:sz w:val="24"/>
                <w:szCs w:val="24"/>
              </w:rPr>
            </w:pPr>
          </w:p>
        </w:tc>
        <w:tc>
          <w:tcPr>
            <w:tcW w:w="2080" w:type="dxa"/>
            <w:vAlign w:val="bottom"/>
          </w:tcPr>
          <w:p>
            <w:pPr>
              <w:spacing w:after="0"/>
              <w:rPr>
                <w:color w:val="auto"/>
                <w:sz w:val="24"/>
                <w:szCs w:val="24"/>
              </w:rPr>
            </w:pPr>
          </w:p>
        </w:tc>
        <w:tc>
          <w:tcPr>
            <w:tcW w:w="42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1840" w:type="dxa"/>
            <w:gridSpan w:val="2"/>
            <w:vAlign w:val="bottom"/>
          </w:tcPr>
          <w:p>
            <w:pPr>
              <w:spacing w:after="0" w:line="343" w:lineRule="exact"/>
              <w:rPr>
                <w:color w:val="auto"/>
                <w:sz w:val="20"/>
                <w:szCs w:val="20"/>
              </w:rPr>
            </w:pPr>
            <w:r>
              <w:rPr>
                <w:rFonts w:ascii="宋体" w:hAnsi="宋体" w:eastAsia="宋体" w:cs="宋体"/>
                <w:color w:val="auto"/>
                <w:sz w:val="30"/>
                <w:szCs w:val="30"/>
              </w:rPr>
              <w:t>三、填空题</w:t>
            </w:r>
          </w:p>
        </w:tc>
        <w:tc>
          <w:tcPr>
            <w:tcW w:w="620" w:type="dxa"/>
            <w:vAlign w:val="bottom"/>
          </w:tcPr>
          <w:p>
            <w:pPr>
              <w:spacing w:after="0"/>
              <w:rPr>
                <w:color w:val="auto"/>
                <w:sz w:val="24"/>
                <w:szCs w:val="24"/>
              </w:rPr>
            </w:pPr>
          </w:p>
        </w:tc>
        <w:tc>
          <w:tcPr>
            <w:tcW w:w="1140" w:type="dxa"/>
            <w:vAlign w:val="bottom"/>
          </w:tcPr>
          <w:p>
            <w:pPr>
              <w:spacing w:after="0"/>
              <w:rPr>
                <w:color w:val="auto"/>
                <w:sz w:val="24"/>
                <w:szCs w:val="24"/>
              </w:rPr>
            </w:pPr>
          </w:p>
        </w:tc>
        <w:tc>
          <w:tcPr>
            <w:tcW w:w="800" w:type="dxa"/>
            <w:vAlign w:val="bottom"/>
          </w:tcPr>
          <w:p>
            <w:pPr>
              <w:spacing w:after="0"/>
              <w:rPr>
                <w:color w:val="auto"/>
                <w:sz w:val="24"/>
                <w:szCs w:val="24"/>
              </w:rPr>
            </w:pPr>
          </w:p>
        </w:tc>
        <w:tc>
          <w:tcPr>
            <w:tcW w:w="1020" w:type="dxa"/>
            <w:vAlign w:val="bottom"/>
          </w:tcPr>
          <w:p>
            <w:pPr>
              <w:spacing w:after="0"/>
              <w:rPr>
                <w:color w:val="auto"/>
                <w:sz w:val="24"/>
                <w:szCs w:val="24"/>
              </w:rPr>
            </w:pPr>
          </w:p>
        </w:tc>
        <w:tc>
          <w:tcPr>
            <w:tcW w:w="1640" w:type="dxa"/>
            <w:vAlign w:val="bottom"/>
          </w:tcPr>
          <w:p>
            <w:pPr>
              <w:spacing w:after="0"/>
              <w:rPr>
                <w:color w:val="auto"/>
                <w:sz w:val="24"/>
                <w:szCs w:val="24"/>
              </w:rPr>
            </w:pPr>
          </w:p>
        </w:tc>
        <w:tc>
          <w:tcPr>
            <w:tcW w:w="520" w:type="dxa"/>
            <w:vAlign w:val="bottom"/>
          </w:tcPr>
          <w:p>
            <w:pPr>
              <w:spacing w:after="0"/>
              <w:rPr>
                <w:color w:val="auto"/>
                <w:sz w:val="24"/>
                <w:szCs w:val="24"/>
              </w:rPr>
            </w:pPr>
          </w:p>
        </w:tc>
        <w:tc>
          <w:tcPr>
            <w:tcW w:w="118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480" w:type="dxa"/>
            <w:vAlign w:val="bottom"/>
          </w:tcPr>
          <w:p>
            <w:pPr>
              <w:spacing w:after="0"/>
              <w:rPr>
                <w:color w:val="auto"/>
                <w:sz w:val="24"/>
                <w:szCs w:val="24"/>
              </w:rPr>
            </w:pPr>
          </w:p>
        </w:tc>
        <w:tc>
          <w:tcPr>
            <w:tcW w:w="1380" w:type="dxa"/>
            <w:vAlign w:val="bottom"/>
          </w:tcPr>
          <w:p>
            <w:pPr>
              <w:spacing w:after="0"/>
              <w:rPr>
                <w:color w:val="auto"/>
                <w:sz w:val="24"/>
                <w:szCs w:val="24"/>
              </w:rPr>
            </w:pPr>
          </w:p>
        </w:tc>
        <w:tc>
          <w:tcPr>
            <w:tcW w:w="1240" w:type="dxa"/>
            <w:vAlign w:val="bottom"/>
          </w:tcPr>
          <w:p>
            <w:pPr>
              <w:spacing w:after="0"/>
              <w:rPr>
                <w:color w:val="auto"/>
                <w:sz w:val="24"/>
                <w:szCs w:val="24"/>
              </w:rPr>
            </w:pPr>
          </w:p>
        </w:tc>
        <w:tc>
          <w:tcPr>
            <w:tcW w:w="2080" w:type="dxa"/>
            <w:vAlign w:val="bottom"/>
          </w:tcPr>
          <w:p>
            <w:pPr>
              <w:spacing w:after="0"/>
              <w:rPr>
                <w:color w:val="auto"/>
                <w:sz w:val="24"/>
                <w:szCs w:val="24"/>
              </w:rPr>
            </w:pPr>
          </w:p>
        </w:tc>
        <w:tc>
          <w:tcPr>
            <w:tcW w:w="42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7060" w:type="dxa"/>
            <w:gridSpan w:val="7"/>
            <w:vAlign w:val="bottom"/>
          </w:tcPr>
          <w:p>
            <w:pPr>
              <w:spacing w:after="0" w:line="364" w:lineRule="exact"/>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、螺线管式差动变压器传感器在活动衔铁位于</w:t>
            </w:r>
          </w:p>
        </w:tc>
        <w:tc>
          <w:tcPr>
            <w:tcW w:w="520" w:type="dxa"/>
            <w:vAlign w:val="bottom"/>
          </w:tcPr>
          <w:p>
            <w:pPr>
              <w:spacing w:after="0"/>
              <w:rPr>
                <w:color w:val="auto"/>
                <w:sz w:val="24"/>
                <w:szCs w:val="24"/>
              </w:rPr>
            </w:pPr>
          </w:p>
        </w:tc>
        <w:tc>
          <w:tcPr>
            <w:tcW w:w="1180" w:type="dxa"/>
            <w:vAlign w:val="bottom"/>
          </w:tcPr>
          <w:p>
            <w:pPr>
              <w:spacing w:after="0" w:line="343" w:lineRule="exact"/>
              <w:ind w:left="20"/>
              <w:rPr>
                <w:color w:val="auto"/>
                <w:sz w:val="20"/>
                <w:szCs w:val="20"/>
              </w:rPr>
            </w:pPr>
            <w:r>
              <w:rPr>
                <w:rFonts w:ascii="宋体" w:hAnsi="宋体" w:eastAsia="宋体" w:cs="宋体"/>
                <w:color w:val="auto"/>
                <w:sz w:val="30"/>
                <w:szCs w:val="30"/>
              </w:rPr>
              <w:t>中间</w:t>
            </w:r>
          </w:p>
        </w:tc>
        <w:tc>
          <w:tcPr>
            <w:tcW w:w="6300" w:type="dxa"/>
            <w:gridSpan w:val="5"/>
            <w:vAlign w:val="bottom"/>
          </w:tcPr>
          <w:p>
            <w:pPr>
              <w:spacing w:after="0" w:line="343" w:lineRule="exact"/>
              <w:ind w:left="20"/>
              <w:rPr>
                <w:color w:val="auto"/>
                <w:sz w:val="20"/>
                <w:szCs w:val="20"/>
              </w:rPr>
            </w:pPr>
            <w:r>
              <w:rPr>
                <w:rFonts w:ascii="宋体" w:hAnsi="宋体" w:eastAsia="宋体" w:cs="宋体"/>
                <w:color w:val="auto"/>
                <w:sz w:val="30"/>
                <w:szCs w:val="30"/>
              </w:rPr>
              <w:t>位置时，输出电压应该为零。实际不为零，称</w:t>
            </w:r>
          </w:p>
        </w:tc>
        <w:tc>
          <w:tcPr>
            <w:tcW w:w="420" w:type="dxa"/>
            <w:vAlign w:val="bottom"/>
          </w:tcPr>
          <w:p>
            <w:pPr>
              <w:spacing w:after="0"/>
              <w:rPr>
                <w:color w:val="auto"/>
                <w:sz w:val="24"/>
                <w:szCs w:val="24"/>
              </w:rPr>
            </w:pPr>
          </w:p>
        </w:tc>
      </w:tr>
      <w:tr>
        <w:tblPrEx>
          <w:tblCellMar>
            <w:top w:w="0" w:type="dxa"/>
            <w:left w:w="0" w:type="dxa"/>
            <w:bottom w:w="0" w:type="dxa"/>
            <w:right w:w="0" w:type="dxa"/>
          </w:tblCellMar>
        </w:tblPrEx>
        <w:trPr>
          <w:trHeight w:val="444" w:hRule="atLeast"/>
        </w:trPr>
        <w:tc>
          <w:tcPr>
            <w:tcW w:w="920" w:type="dxa"/>
            <w:vAlign w:val="bottom"/>
          </w:tcPr>
          <w:p>
            <w:pPr>
              <w:spacing w:after="0" w:line="343" w:lineRule="exact"/>
              <w:rPr>
                <w:color w:val="auto"/>
                <w:sz w:val="20"/>
                <w:szCs w:val="20"/>
              </w:rPr>
            </w:pPr>
            <w:r>
              <w:rPr>
                <w:rFonts w:ascii="宋体" w:hAnsi="宋体" w:eastAsia="宋体" w:cs="宋体"/>
                <w:color w:val="auto"/>
                <w:sz w:val="30"/>
                <w:szCs w:val="30"/>
              </w:rPr>
              <w:t>它为</w:t>
            </w:r>
          </w:p>
        </w:tc>
        <w:tc>
          <w:tcPr>
            <w:tcW w:w="2680" w:type="dxa"/>
            <w:gridSpan w:val="3"/>
            <w:vAlign w:val="bottom"/>
          </w:tcPr>
          <w:p>
            <w:pPr>
              <w:spacing w:after="0" w:line="343" w:lineRule="exact"/>
              <w:ind w:left="280"/>
              <w:rPr>
                <w:color w:val="auto"/>
                <w:sz w:val="20"/>
                <w:szCs w:val="20"/>
              </w:rPr>
            </w:pPr>
            <w:r>
              <w:rPr>
                <w:rFonts w:ascii="宋体" w:hAnsi="宋体" w:eastAsia="宋体" w:cs="宋体"/>
                <w:color w:val="auto"/>
                <w:sz w:val="30"/>
                <w:szCs w:val="30"/>
              </w:rPr>
              <w:t>零点残余电压</w:t>
            </w:r>
          </w:p>
        </w:tc>
        <w:tc>
          <w:tcPr>
            <w:tcW w:w="800" w:type="dxa"/>
            <w:vAlign w:val="bottom"/>
          </w:tcPr>
          <w:p>
            <w:pPr>
              <w:spacing w:after="0" w:line="343" w:lineRule="exact"/>
              <w:ind w:left="300"/>
              <w:rPr>
                <w:color w:val="auto"/>
                <w:sz w:val="20"/>
                <w:szCs w:val="20"/>
              </w:rPr>
            </w:pPr>
            <w:r>
              <w:rPr>
                <w:rFonts w:ascii="宋体" w:hAnsi="宋体" w:eastAsia="宋体" w:cs="宋体"/>
                <w:color w:val="auto"/>
                <w:sz w:val="30"/>
                <w:szCs w:val="30"/>
              </w:rPr>
              <w:t>。</w:t>
            </w:r>
          </w:p>
        </w:tc>
        <w:tc>
          <w:tcPr>
            <w:tcW w:w="1020" w:type="dxa"/>
            <w:vAlign w:val="bottom"/>
          </w:tcPr>
          <w:p>
            <w:pPr>
              <w:spacing w:after="0"/>
              <w:rPr>
                <w:color w:val="auto"/>
                <w:sz w:val="24"/>
                <w:szCs w:val="24"/>
              </w:rPr>
            </w:pPr>
          </w:p>
        </w:tc>
        <w:tc>
          <w:tcPr>
            <w:tcW w:w="1640" w:type="dxa"/>
            <w:vAlign w:val="bottom"/>
          </w:tcPr>
          <w:p>
            <w:pPr>
              <w:spacing w:after="0"/>
              <w:rPr>
                <w:color w:val="auto"/>
                <w:sz w:val="24"/>
                <w:szCs w:val="24"/>
              </w:rPr>
            </w:pPr>
          </w:p>
        </w:tc>
        <w:tc>
          <w:tcPr>
            <w:tcW w:w="520" w:type="dxa"/>
            <w:vAlign w:val="bottom"/>
          </w:tcPr>
          <w:p>
            <w:pPr>
              <w:spacing w:after="0"/>
              <w:rPr>
                <w:color w:val="auto"/>
                <w:sz w:val="24"/>
                <w:szCs w:val="24"/>
              </w:rPr>
            </w:pPr>
          </w:p>
        </w:tc>
        <w:tc>
          <w:tcPr>
            <w:tcW w:w="118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480" w:type="dxa"/>
            <w:vAlign w:val="bottom"/>
          </w:tcPr>
          <w:p>
            <w:pPr>
              <w:spacing w:after="0"/>
              <w:rPr>
                <w:color w:val="auto"/>
                <w:sz w:val="24"/>
                <w:szCs w:val="24"/>
              </w:rPr>
            </w:pPr>
          </w:p>
        </w:tc>
        <w:tc>
          <w:tcPr>
            <w:tcW w:w="1380" w:type="dxa"/>
            <w:vAlign w:val="bottom"/>
          </w:tcPr>
          <w:p>
            <w:pPr>
              <w:spacing w:after="0"/>
              <w:rPr>
                <w:color w:val="auto"/>
                <w:sz w:val="24"/>
                <w:szCs w:val="24"/>
              </w:rPr>
            </w:pPr>
          </w:p>
        </w:tc>
        <w:tc>
          <w:tcPr>
            <w:tcW w:w="1240" w:type="dxa"/>
            <w:vAlign w:val="bottom"/>
          </w:tcPr>
          <w:p>
            <w:pPr>
              <w:spacing w:after="0"/>
              <w:rPr>
                <w:color w:val="auto"/>
                <w:sz w:val="24"/>
                <w:szCs w:val="24"/>
              </w:rPr>
            </w:pPr>
          </w:p>
        </w:tc>
        <w:tc>
          <w:tcPr>
            <w:tcW w:w="2080" w:type="dxa"/>
            <w:vAlign w:val="bottom"/>
          </w:tcPr>
          <w:p>
            <w:pPr>
              <w:spacing w:after="0"/>
              <w:rPr>
                <w:color w:val="auto"/>
                <w:sz w:val="24"/>
                <w:szCs w:val="24"/>
              </w:rPr>
            </w:pPr>
          </w:p>
        </w:tc>
        <w:tc>
          <w:tcPr>
            <w:tcW w:w="42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8760" w:type="dxa"/>
            <w:gridSpan w:val="9"/>
            <w:vAlign w:val="bottom"/>
          </w:tcPr>
          <w:p>
            <w:pPr>
              <w:spacing w:after="0" w:line="364" w:lineRule="exact"/>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、与差动变压器传感器配用的测量电路中，常用的有两种：</w:t>
            </w:r>
          </w:p>
        </w:tc>
        <w:tc>
          <w:tcPr>
            <w:tcW w:w="1600" w:type="dxa"/>
            <w:gridSpan w:val="2"/>
            <w:vAlign w:val="bottom"/>
          </w:tcPr>
          <w:p>
            <w:pPr>
              <w:spacing w:after="0" w:line="343" w:lineRule="exact"/>
              <w:ind w:left="280"/>
              <w:rPr>
                <w:color w:val="auto"/>
                <w:sz w:val="20"/>
                <w:szCs w:val="20"/>
              </w:rPr>
            </w:pPr>
            <w:r>
              <w:rPr>
                <w:rFonts w:ascii="宋体" w:hAnsi="宋体" w:eastAsia="宋体" w:cs="宋体"/>
                <w:color w:val="auto"/>
                <w:sz w:val="30"/>
                <w:szCs w:val="30"/>
              </w:rPr>
              <w:t>差动整流</w:t>
            </w:r>
          </w:p>
        </w:tc>
        <w:tc>
          <w:tcPr>
            <w:tcW w:w="1380" w:type="dxa"/>
            <w:vAlign w:val="bottom"/>
          </w:tcPr>
          <w:p>
            <w:pPr>
              <w:spacing w:after="0" w:line="343" w:lineRule="exact"/>
              <w:jc w:val="right"/>
              <w:rPr>
                <w:color w:val="auto"/>
                <w:sz w:val="20"/>
                <w:szCs w:val="20"/>
              </w:rPr>
            </w:pPr>
            <w:r>
              <w:rPr>
                <w:rFonts w:ascii="宋体" w:hAnsi="宋体" w:eastAsia="宋体" w:cs="宋体"/>
                <w:color w:val="auto"/>
                <w:sz w:val="30"/>
                <w:szCs w:val="30"/>
              </w:rPr>
              <w:t>电路和</w:t>
            </w:r>
          </w:p>
        </w:tc>
        <w:tc>
          <w:tcPr>
            <w:tcW w:w="3320" w:type="dxa"/>
            <w:gridSpan w:val="2"/>
            <w:vAlign w:val="bottom"/>
          </w:tcPr>
          <w:p>
            <w:pPr>
              <w:spacing w:after="0" w:line="343" w:lineRule="exact"/>
              <w:ind w:left="440"/>
              <w:rPr>
                <w:color w:val="auto"/>
                <w:sz w:val="20"/>
                <w:szCs w:val="20"/>
              </w:rPr>
            </w:pPr>
            <w:r>
              <w:rPr>
                <w:rFonts w:ascii="宋体" w:hAnsi="宋体" w:eastAsia="宋体" w:cs="宋体"/>
                <w:color w:val="auto"/>
                <w:sz w:val="30"/>
                <w:szCs w:val="30"/>
              </w:rPr>
              <w:t>相 敏 检 波 电 路</w:t>
            </w:r>
          </w:p>
        </w:tc>
        <w:tc>
          <w:tcPr>
            <w:tcW w:w="420" w:type="dxa"/>
            <w:vAlign w:val="bottom"/>
          </w:tcPr>
          <w:p>
            <w:pPr>
              <w:spacing w:after="0" w:line="343" w:lineRule="exact"/>
              <w:jc w:val="right"/>
              <w:rPr>
                <w:color w:val="auto"/>
                <w:sz w:val="20"/>
                <w:szCs w:val="20"/>
              </w:rPr>
            </w:pPr>
            <w:r>
              <w:rPr>
                <w:rFonts w:ascii="宋体" w:hAnsi="宋体" w:eastAsia="宋体" w:cs="宋体"/>
                <w:color w:val="auto"/>
                <w:sz w:val="30"/>
                <w:szCs w:val="30"/>
              </w:rPr>
              <w:t>电</w:t>
            </w:r>
          </w:p>
        </w:tc>
      </w:tr>
      <w:tr>
        <w:tblPrEx>
          <w:tblCellMar>
            <w:top w:w="0" w:type="dxa"/>
            <w:left w:w="0" w:type="dxa"/>
            <w:bottom w:w="0" w:type="dxa"/>
            <w:right w:w="0" w:type="dxa"/>
          </w:tblCellMar>
        </w:tblPrEx>
        <w:trPr>
          <w:trHeight w:val="424" w:hRule="atLeast"/>
        </w:trPr>
        <w:tc>
          <w:tcPr>
            <w:tcW w:w="920" w:type="dxa"/>
            <w:vAlign w:val="bottom"/>
          </w:tcPr>
          <w:p>
            <w:pPr>
              <w:spacing w:after="0" w:line="343" w:lineRule="exact"/>
              <w:rPr>
                <w:color w:val="auto"/>
                <w:sz w:val="20"/>
                <w:szCs w:val="20"/>
              </w:rPr>
            </w:pPr>
            <w:r>
              <w:rPr>
                <w:rFonts w:ascii="宋体" w:hAnsi="宋体" w:eastAsia="宋体" w:cs="宋体"/>
                <w:color w:val="auto"/>
                <w:sz w:val="30"/>
                <w:szCs w:val="30"/>
              </w:rPr>
              <w:t>路。</w:t>
            </w:r>
          </w:p>
        </w:tc>
        <w:tc>
          <w:tcPr>
            <w:tcW w:w="920" w:type="dxa"/>
            <w:vAlign w:val="bottom"/>
          </w:tcPr>
          <w:p>
            <w:pPr>
              <w:spacing w:after="0"/>
              <w:rPr>
                <w:color w:val="auto"/>
                <w:sz w:val="24"/>
                <w:szCs w:val="24"/>
              </w:rPr>
            </w:pPr>
          </w:p>
        </w:tc>
        <w:tc>
          <w:tcPr>
            <w:tcW w:w="620" w:type="dxa"/>
            <w:vAlign w:val="bottom"/>
          </w:tcPr>
          <w:p>
            <w:pPr>
              <w:spacing w:after="0"/>
              <w:rPr>
                <w:color w:val="auto"/>
                <w:sz w:val="24"/>
                <w:szCs w:val="24"/>
              </w:rPr>
            </w:pPr>
          </w:p>
        </w:tc>
        <w:tc>
          <w:tcPr>
            <w:tcW w:w="1140" w:type="dxa"/>
            <w:vAlign w:val="bottom"/>
          </w:tcPr>
          <w:p>
            <w:pPr>
              <w:spacing w:after="0"/>
              <w:rPr>
                <w:color w:val="auto"/>
                <w:sz w:val="24"/>
                <w:szCs w:val="24"/>
              </w:rPr>
            </w:pPr>
          </w:p>
        </w:tc>
        <w:tc>
          <w:tcPr>
            <w:tcW w:w="800" w:type="dxa"/>
            <w:vAlign w:val="bottom"/>
          </w:tcPr>
          <w:p>
            <w:pPr>
              <w:spacing w:after="0"/>
              <w:rPr>
                <w:color w:val="auto"/>
                <w:sz w:val="24"/>
                <w:szCs w:val="24"/>
              </w:rPr>
            </w:pPr>
          </w:p>
        </w:tc>
        <w:tc>
          <w:tcPr>
            <w:tcW w:w="1020" w:type="dxa"/>
            <w:vAlign w:val="bottom"/>
          </w:tcPr>
          <w:p>
            <w:pPr>
              <w:spacing w:after="0"/>
              <w:rPr>
                <w:color w:val="auto"/>
                <w:sz w:val="24"/>
                <w:szCs w:val="24"/>
              </w:rPr>
            </w:pPr>
          </w:p>
        </w:tc>
        <w:tc>
          <w:tcPr>
            <w:tcW w:w="1640" w:type="dxa"/>
            <w:vAlign w:val="bottom"/>
          </w:tcPr>
          <w:p>
            <w:pPr>
              <w:spacing w:after="0"/>
              <w:rPr>
                <w:color w:val="auto"/>
                <w:sz w:val="24"/>
                <w:szCs w:val="24"/>
              </w:rPr>
            </w:pPr>
          </w:p>
        </w:tc>
        <w:tc>
          <w:tcPr>
            <w:tcW w:w="520" w:type="dxa"/>
            <w:vAlign w:val="bottom"/>
          </w:tcPr>
          <w:p>
            <w:pPr>
              <w:spacing w:after="0"/>
              <w:rPr>
                <w:color w:val="auto"/>
                <w:sz w:val="24"/>
                <w:szCs w:val="24"/>
              </w:rPr>
            </w:pPr>
          </w:p>
        </w:tc>
        <w:tc>
          <w:tcPr>
            <w:tcW w:w="118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480" w:type="dxa"/>
            <w:vAlign w:val="bottom"/>
          </w:tcPr>
          <w:p>
            <w:pPr>
              <w:spacing w:after="0"/>
              <w:rPr>
                <w:color w:val="auto"/>
                <w:sz w:val="24"/>
                <w:szCs w:val="24"/>
              </w:rPr>
            </w:pPr>
          </w:p>
        </w:tc>
        <w:tc>
          <w:tcPr>
            <w:tcW w:w="1380" w:type="dxa"/>
            <w:vAlign w:val="bottom"/>
          </w:tcPr>
          <w:p>
            <w:pPr>
              <w:spacing w:after="0"/>
              <w:rPr>
                <w:color w:val="auto"/>
                <w:sz w:val="24"/>
                <w:szCs w:val="24"/>
              </w:rPr>
            </w:pPr>
          </w:p>
        </w:tc>
        <w:tc>
          <w:tcPr>
            <w:tcW w:w="1240" w:type="dxa"/>
            <w:vAlign w:val="bottom"/>
          </w:tcPr>
          <w:p>
            <w:pPr>
              <w:spacing w:after="0"/>
              <w:rPr>
                <w:color w:val="auto"/>
                <w:sz w:val="24"/>
                <w:szCs w:val="24"/>
              </w:rPr>
            </w:pPr>
          </w:p>
        </w:tc>
        <w:tc>
          <w:tcPr>
            <w:tcW w:w="2080" w:type="dxa"/>
            <w:vAlign w:val="bottom"/>
          </w:tcPr>
          <w:p>
            <w:pPr>
              <w:spacing w:after="0"/>
              <w:rPr>
                <w:color w:val="auto"/>
                <w:sz w:val="24"/>
                <w:szCs w:val="24"/>
              </w:rPr>
            </w:pPr>
          </w:p>
        </w:tc>
        <w:tc>
          <w:tcPr>
            <w:tcW w:w="42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542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、变磁阻式传感器的敏感元件由线圈、</w:t>
            </w:r>
          </w:p>
        </w:tc>
        <w:tc>
          <w:tcPr>
            <w:tcW w:w="1640" w:type="dxa"/>
            <w:vAlign w:val="bottom"/>
          </w:tcPr>
          <w:p>
            <w:pPr>
              <w:spacing w:after="0" w:line="343" w:lineRule="exact"/>
              <w:ind w:left="490"/>
              <w:jc w:val="center"/>
              <w:rPr>
                <w:color w:val="auto"/>
                <w:sz w:val="20"/>
                <w:szCs w:val="20"/>
              </w:rPr>
            </w:pPr>
            <w:r>
              <w:rPr>
                <w:rFonts w:ascii="宋体" w:hAnsi="宋体" w:eastAsia="宋体" w:cs="宋体"/>
                <w:color w:val="auto"/>
                <w:w w:val="99"/>
                <w:sz w:val="30"/>
                <w:szCs w:val="30"/>
              </w:rPr>
              <w:t>铁芯</w:t>
            </w:r>
          </w:p>
        </w:tc>
        <w:tc>
          <w:tcPr>
            <w:tcW w:w="520" w:type="dxa"/>
            <w:vAlign w:val="bottom"/>
          </w:tcPr>
          <w:p>
            <w:pPr>
              <w:spacing w:after="0" w:line="343" w:lineRule="exact"/>
              <w:ind w:left="200"/>
              <w:rPr>
                <w:color w:val="auto"/>
                <w:sz w:val="20"/>
                <w:szCs w:val="20"/>
              </w:rPr>
            </w:pPr>
            <w:r>
              <w:rPr>
                <w:rFonts w:ascii="宋体" w:hAnsi="宋体" w:eastAsia="宋体" w:cs="宋体"/>
                <w:color w:val="auto"/>
                <w:w w:val="99"/>
                <w:sz w:val="30"/>
                <w:szCs w:val="30"/>
              </w:rPr>
              <w:t>和</w:t>
            </w:r>
          </w:p>
        </w:tc>
        <w:tc>
          <w:tcPr>
            <w:tcW w:w="1180" w:type="dxa"/>
            <w:vAlign w:val="bottom"/>
          </w:tcPr>
          <w:p>
            <w:pPr>
              <w:spacing w:after="0" w:line="343" w:lineRule="exact"/>
              <w:ind w:left="540"/>
              <w:rPr>
                <w:color w:val="auto"/>
                <w:sz w:val="20"/>
                <w:szCs w:val="20"/>
              </w:rPr>
            </w:pPr>
            <w:r>
              <w:rPr>
                <w:rFonts w:ascii="宋体" w:hAnsi="宋体" w:eastAsia="宋体" w:cs="宋体"/>
                <w:color w:val="auto"/>
                <w:sz w:val="30"/>
                <w:szCs w:val="30"/>
              </w:rPr>
              <w:t>衔铁</w:t>
            </w:r>
          </w:p>
        </w:tc>
        <w:tc>
          <w:tcPr>
            <w:tcW w:w="2980" w:type="dxa"/>
            <w:gridSpan w:val="3"/>
            <w:vAlign w:val="bottom"/>
          </w:tcPr>
          <w:p>
            <w:pPr>
              <w:spacing w:after="0" w:line="343" w:lineRule="exact"/>
              <w:ind w:right="190"/>
              <w:jc w:val="right"/>
              <w:rPr>
                <w:color w:val="auto"/>
                <w:sz w:val="20"/>
                <w:szCs w:val="20"/>
              </w:rPr>
            </w:pPr>
            <w:r>
              <w:rPr>
                <w:rFonts w:ascii="宋体" w:hAnsi="宋体" w:eastAsia="宋体" w:cs="宋体"/>
                <w:color w:val="auto"/>
                <w:sz w:val="30"/>
                <w:szCs w:val="30"/>
              </w:rPr>
              <w:t>等三部分组成。</w:t>
            </w:r>
          </w:p>
        </w:tc>
        <w:tc>
          <w:tcPr>
            <w:tcW w:w="1240" w:type="dxa"/>
            <w:vAlign w:val="bottom"/>
          </w:tcPr>
          <w:p>
            <w:pPr>
              <w:spacing w:after="0"/>
              <w:rPr>
                <w:color w:val="auto"/>
                <w:sz w:val="24"/>
                <w:szCs w:val="24"/>
              </w:rPr>
            </w:pPr>
          </w:p>
        </w:tc>
        <w:tc>
          <w:tcPr>
            <w:tcW w:w="2080" w:type="dxa"/>
            <w:vAlign w:val="bottom"/>
          </w:tcPr>
          <w:p>
            <w:pPr>
              <w:spacing w:after="0"/>
              <w:rPr>
                <w:color w:val="auto"/>
                <w:sz w:val="24"/>
                <w:szCs w:val="24"/>
              </w:rPr>
            </w:pPr>
          </w:p>
        </w:tc>
        <w:tc>
          <w:tcPr>
            <w:tcW w:w="420" w:type="dxa"/>
            <w:vAlign w:val="bottom"/>
          </w:tcPr>
          <w:p>
            <w:pPr>
              <w:spacing w:after="0"/>
              <w:rPr>
                <w:color w:val="auto"/>
                <w:sz w:val="24"/>
                <w:szCs w:val="24"/>
              </w:rPr>
            </w:pPr>
          </w:p>
        </w:tc>
      </w:tr>
    </w:tbl>
    <w:p>
      <w:pPr>
        <w:spacing w:after="0" w:line="95"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10</w:t>
      </w:r>
      <w:r>
        <w:rPr>
          <w:rFonts w:ascii="宋体" w:hAnsi="宋体" w:eastAsia="宋体" w:cs="宋体"/>
          <w:color w:val="auto"/>
          <w:sz w:val="30"/>
          <w:szCs w:val="30"/>
        </w:rPr>
        <w:t>、当差动变压器式传感器的衔铁位于中心位置时，实际输出仍然存在一个微小的非零电压，该电压称为</w:t>
      </w:r>
    </w:p>
    <w:p>
      <w:pPr>
        <w:spacing w:after="0" w:line="176" w:lineRule="exact"/>
        <w:rPr>
          <w:color w:val="auto"/>
          <w:sz w:val="20"/>
          <w:szCs w:val="20"/>
        </w:rPr>
      </w:pPr>
    </w:p>
    <w:p>
      <w:pPr>
        <w:tabs>
          <w:tab w:val="left" w:pos="3560"/>
        </w:tabs>
        <w:spacing w:after="0" w:line="343" w:lineRule="exact"/>
        <w:ind w:left="1040"/>
        <w:rPr>
          <w:color w:val="auto"/>
          <w:sz w:val="20"/>
          <w:szCs w:val="20"/>
        </w:rPr>
      </w:pPr>
      <w:r>
        <w:rPr>
          <w:rFonts w:ascii="宋体" w:hAnsi="宋体" w:eastAsia="宋体" w:cs="宋体"/>
          <w:color w:val="auto"/>
          <w:sz w:val="30"/>
          <w:szCs w:val="30"/>
        </w:rPr>
        <w:t>零点残余电压</w:t>
      </w:r>
      <w:r>
        <w:rPr>
          <w:color w:val="auto"/>
          <w:sz w:val="20"/>
          <w:szCs w:val="20"/>
        </w:rPr>
        <w:tab/>
      </w:r>
      <w:r>
        <w:rPr>
          <w:rFonts w:ascii="宋体" w:hAnsi="宋体" w:eastAsia="宋体" w:cs="宋体"/>
          <w:color w:val="auto"/>
          <w:sz w:val="30"/>
          <w:szCs w:val="30"/>
        </w:rPr>
        <w:t>。</w:t>
      </w:r>
    </w:p>
    <w:p>
      <w:pPr>
        <w:sectPr>
          <w:pgSz w:w="19120" w:h="27060"/>
          <w:pgMar w:top="1440" w:right="1440" w:bottom="1017" w:left="1440" w:header="0" w:footer="0" w:gutter="0"/>
          <w:cols w:equalWidth="0" w:num="1">
            <w:col w:w="16240"/>
          </w:cols>
        </w:sectPr>
      </w:pPr>
    </w:p>
    <w:p>
      <w:pPr>
        <w:spacing w:after="0" w:line="279" w:lineRule="exact"/>
        <w:rPr>
          <w:color w:val="auto"/>
          <w:sz w:val="20"/>
          <w:szCs w:val="20"/>
        </w:rPr>
      </w:pPr>
    </w:p>
    <w:p>
      <w:pPr>
        <w:spacing w:after="0"/>
        <w:ind w:right="20"/>
        <w:jc w:val="center"/>
        <w:rPr>
          <w:color w:val="auto"/>
          <w:sz w:val="20"/>
          <w:szCs w:val="20"/>
        </w:rPr>
      </w:pPr>
      <w:r>
        <w:rPr>
          <w:rFonts w:ascii="Helvetica" w:hAnsi="Helvetica" w:eastAsia="Helvetica" w:cs="Helvetica"/>
          <w:color w:val="auto"/>
          <w:sz w:val="25"/>
          <w:szCs w:val="25"/>
        </w:rPr>
        <w:t>- 8 -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8" w:name="page9"/>
      <w:bookmarkEnd w:id="8"/>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91" w:lineRule="exact"/>
        <w:rPr>
          <w:color w:val="auto"/>
          <w:sz w:val="20"/>
          <w:szCs w:val="20"/>
        </w:rPr>
      </w:pPr>
    </w:p>
    <w:p>
      <w:pPr>
        <w:tabs>
          <w:tab w:val="left" w:pos="8680"/>
          <w:tab w:val="left" w:pos="10560"/>
          <w:tab w:val="left" w:pos="11420"/>
          <w:tab w:val="left" w:pos="13800"/>
        </w:tabs>
        <w:spacing w:after="0" w:line="364" w:lineRule="exact"/>
        <w:ind w:left="360"/>
        <w:rPr>
          <w:color w:val="auto"/>
          <w:sz w:val="20"/>
          <w:szCs w:val="20"/>
        </w:rPr>
      </w:pPr>
      <w:r>
        <w:rPr>
          <w:rFonts w:ascii="Helvetica" w:hAnsi="Helvetica" w:eastAsia="Helvetica" w:cs="Helvetica"/>
          <w:color w:val="auto"/>
          <w:sz w:val="30"/>
          <w:szCs w:val="30"/>
        </w:rPr>
        <w:t>11</w:t>
      </w:r>
      <w:r>
        <w:rPr>
          <w:rFonts w:ascii="宋体" w:hAnsi="宋体" w:eastAsia="宋体" w:cs="宋体"/>
          <w:color w:val="auto"/>
          <w:sz w:val="30"/>
          <w:szCs w:val="30"/>
        </w:rPr>
        <w:t>、电感式传感器可以把输入的物理量转换为线圈的</w:t>
      </w:r>
      <w:r>
        <w:rPr>
          <w:color w:val="auto"/>
          <w:sz w:val="20"/>
          <w:szCs w:val="20"/>
        </w:rPr>
        <w:tab/>
      </w:r>
      <w:r>
        <w:rPr>
          <w:rFonts w:ascii="宋体" w:hAnsi="宋体" w:eastAsia="宋体" w:cs="宋体"/>
          <w:color w:val="auto"/>
          <w:sz w:val="30"/>
          <w:szCs w:val="30"/>
        </w:rPr>
        <w:t>自感系数</w:t>
      </w:r>
      <w:r>
        <w:rPr>
          <w:color w:val="auto"/>
          <w:sz w:val="20"/>
          <w:szCs w:val="20"/>
        </w:rPr>
        <w:tab/>
      </w:r>
      <w:r>
        <w:rPr>
          <w:rFonts w:ascii="宋体" w:hAnsi="宋体" w:eastAsia="宋体" w:cs="宋体"/>
          <w:color w:val="auto"/>
          <w:sz w:val="30"/>
          <w:szCs w:val="30"/>
        </w:rPr>
        <w:t>或</w:t>
      </w:r>
      <w:r>
        <w:rPr>
          <w:color w:val="auto"/>
          <w:sz w:val="20"/>
          <w:szCs w:val="20"/>
        </w:rPr>
        <w:tab/>
      </w:r>
      <w:r>
        <w:rPr>
          <w:rFonts w:ascii="宋体" w:hAnsi="宋体" w:eastAsia="宋体" w:cs="宋体"/>
          <w:color w:val="auto"/>
          <w:sz w:val="30"/>
          <w:szCs w:val="30"/>
        </w:rPr>
        <w:t>互感系数</w:t>
      </w:r>
      <w:r>
        <w:rPr>
          <w:color w:val="auto"/>
          <w:sz w:val="20"/>
          <w:szCs w:val="20"/>
        </w:rPr>
        <w:tab/>
      </w:r>
      <w:r>
        <w:rPr>
          <w:rFonts w:ascii="宋体" w:hAnsi="宋体" w:eastAsia="宋体" w:cs="宋体"/>
          <w:color w:val="auto"/>
          <w:sz w:val="29"/>
          <w:szCs w:val="29"/>
        </w:rPr>
        <w:t>的变化，并通</w:t>
      </w:r>
    </w:p>
    <w:p>
      <w:pPr>
        <w:spacing w:after="0" w:line="156" w:lineRule="exact"/>
        <w:rPr>
          <w:color w:val="auto"/>
          <w:sz w:val="20"/>
          <w:szCs w:val="20"/>
        </w:rPr>
      </w:pPr>
    </w:p>
    <w:p>
      <w:pPr>
        <w:tabs>
          <w:tab w:val="left" w:pos="960"/>
          <w:tab w:val="left" w:pos="1600"/>
          <w:tab w:val="left" w:pos="2220"/>
          <w:tab w:val="left" w:pos="2840"/>
          <w:tab w:val="left" w:pos="3440"/>
          <w:tab w:val="left" w:pos="4980"/>
          <w:tab w:val="left" w:pos="5620"/>
          <w:tab w:val="left" w:pos="6240"/>
          <w:tab w:val="left" w:pos="6860"/>
          <w:tab w:val="left" w:pos="7920"/>
          <w:tab w:val="left" w:pos="9460"/>
          <w:tab w:val="left" w:pos="10080"/>
          <w:tab w:val="left" w:pos="10700"/>
          <w:tab w:val="left" w:pos="11320"/>
          <w:tab w:val="left" w:pos="12420"/>
          <w:tab w:val="left" w:pos="13040"/>
          <w:tab w:val="left" w:pos="13660"/>
          <w:tab w:val="left" w:pos="14280"/>
          <w:tab w:val="left" w:pos="14900"/>
          <w:tab w:val="left" w:pos="15520"/>
        </w:tabs>
        <w:spacing w:after="0" w:line="343" w:lineRule="exact"/>
        <w:ind w:left="360"/>
        <w:rPr>
          <w:color w:val="auto"/>
          <w:sz w:val="20"/>
          <w:szCs w:val="20"/>
        </w:rPr>
      </w:pPr>
      <w:r>
        <w:rPr>
          <w:rFonts w:ascii="宋体" w:hAnsi="宋体" w:eastAsia="宋体" w:cs="宋体"/>
          <w:color w:val="auto"/>
          <w:sz w:val="30"/>
          <w:szCs w:val="30"/>
        </w:rPr>
        <w:t>过</w:t>
      </w:r>
      <w:r>
        <w:rPr>
          <w:rFonts w:ascii="宋体" w:hAnsi="宋体" w:eastAsia="宋体" w:cs="宋体"/>
          <w:color w:val="auto"/>
          <w:sz w:val="30"/>
          <w:szCs w:val="30"/>
        </w:rPr>
        <w:tab/>
      </w:r>
      <w:r>
        <w:rPr>
          <w:rFonts w:ascii="宋体" w:hAnsi="宋体" w:eastAsia="宋体" w:cs="宋体"/>
          <w:color w:val="auto"/>
          <w:sz w:val="30"/>
          <w:szCs w:val="30"/>
        </w:rPr>
        <w:t>测</w:t>
      </w:r>
      <w:r>
        <w:rPr>
          <w:rFonts w:ascii="宋体" w:hAnsi="宋体" w:eastAsia="宋体" w:cs="宋体"/>
          <w:color w:val="auto"/>
          <w:sz w:val="30"/>
          <w:szCs w:val="30"/>
        </w:rPr>
        <w:tab/>
      </w:r>
      <w:r>
        <w:rPr>
          <w:rFonts w:ascii="宋体" w:hAnsi="宋体" w:eastAsia="宋体" w:cs="宋体"/>
          <w:color w:val="auto"/>
          <w:sz w:val="30"/>
          <w:szCs w:val="30"/>
        </w:rPr>
        <w:t>量</w:t>
      </w:r>
      <w:r>
        <w:rPr>
          <w:rFonts w:ascii="宋体" w:hAnsi="宋体" w:eastAsia="宋体" w:cs="宋体"/>
          <w:color w:val="auto"/>
          <w:sz w:val="30"/>
          <w:szCs w:val="30"/>
        </w:rPr>
        <w:tab/>
      </w:r>
      <w:r>
        <w:rPr>
          <w:rFonts w:ascii="宋体" w:hAnsi="宋体" w:eastAsia="宋体" w:cs="宋体"/>
          <w:color w:val="auto"/>
          <w:sz w:val="30"/>
          <w:szCs w:val="30"/>
        </w:rPr>
        <w:t>电</w:t>
      </w:r>
      <w:r>
        <w:rPr>
          <w:rFonts w:ascii="宋体" w:hAnsi="宋体" w:eastAsia="宋体" w:cs="宋体"/>
          <w:color w:val="auto"/>
          <w:sz w:val="30"/>
          <w:szCs w:val="30"/>
        </w:rPr>
        <w:tab/>
      </w:r>
      <w:r>
        <w:rPr>
          <w:rFonts w:ascii="宋体" w:hAnsi="宋体" w:eastAsia="宋体" w:cs="宋体"/>
          <w:color w:val="auto"/>
          <w:sz w:val="30"/>
          <w:szCs w:val="30"/>
        </w:rPr>
        <w:t>路</w:t>
      </w:r>
      <w:r>
        <w:rPr>
          <w:rFonts w:ascii="宋体" w:hAnsi="宋体" w:eastAsia="宋体" w:cs="宋体"/>
          <w:color w:val="auto"/>
          <w:sz w:val="30"/>
          <w:szCs w:val="30"/>
        </w:rPr>
        <w:tab/>
      </w:r>
      <w:r>
        <w:rPr>
          <w:rFonts w:ascii="宋体" w:hAnsi="宋体" w:eastAsia="宋体" w:cs="宋体"/>
          <w:color w:val="auto"/>
          <w:sz w:val="30"/>
          <w:szCs w:val="30"/>
        </w:rPr>
        <w:t>将</w:t>
      </w:r>
      <w:r>
        <w:rPr>
          <w:color w:val="auto"/>
          <w:sz w:val="20"/>
          <w:szCs w:val="20"/>
        </w:rPr>
        <w:tab/>
      </w:r>
      <w:r>
        <w:rPr>
          <w:rFonts w:ascii="宋体" w:hAnsi="宋体" w:eastAsia="宋体" w:cs="宋体"/>
          <w:color w:val="auto"/>
          <w:sz w:val="30"/>
          <w:szCs w:val="30"/>
        </w:rPr>
        <w:t>自</w:t>
      </w:r>
      <w:r>
        <w:rPr>
          <w:rFonts w:ascii="宋体" w:hAnsi="宋体" w:eastAsia="宋体" w:cs="宋体"/>
          <w:color w:val="auto"/>
          <w:sz w:val="30"/>
          <w:szCs w:val="30"/>
        </w:rPr>
        <w:tab/>
      </w:r>
      <w:r>
        <w:rPr>
          <w:rFonts w:ascii="宋体" w:hAnsi="宋体" w:eastAsia="宋体" w:cs="宋体"/>
          <w:color w:val="auto"/>
          <w:sz w:val="30"/>
          <w:szCs w:val="30"/>
        </w:rPr>
        <w:t>感</w:t>
      </w:r>
      <w:r>
        <w:rPr>
          <w:rFonts w:ascii="宋体" w:hAnsi="宋体" w:eastAsia="宋体" w:cs="宋体"/>
          <w:color w:val="auto"/>
          <w:sz w:val="30"/>
          <w:szCs w:val="30"/>
        </w:rPr>
        <w:tab/>
      </w:r>
      <w:r>
        <w:rPr>
          <w:rFonts w:ascii="宋体" w:hAnsi="宋体" w:eastAsia="宋体" w:cs="宋体"/>
          <w:color w:val="auto"/>
          <w:sz w:val="30"/>
          <w:szCs w:val="30"/>
        </w:rPr>
        <w:t>系</w:t>
      </w:r>
      <w:r>
        <w:rPr>
          <w:rFonts w:ascii="宋体" w:hAnsi="宋体" w:eastAsia="宋体" w:cs="宋体"/>
          <w:color w:val="auto"/>
          <w:sz w:val="30"/>
          <w:szCs w:val="30"/>
        </w:rPr>
        <w:tab/>
      </w:r>
      <w:r>
        <w:rPr>
          <w:rFonts w:ascii="宋体" w:hAnsi="宋体" w:eastAsia="宋体" w:cs="宋体"/>
          <w:color w:val="auto"/>
          <w:sz w:val="30"/>
          <w:szCs w:val="30"/>
        </w:rPr>
        <w:t>数</w:t>
      </w:r>
      <w:r>
        <w:rPr>
          <w:color w:val="auto"/>
          <w:sz w:val="20"/>
          <w:szCs w:val="20"/>
        </w:rPr>
        <w:tab/>
      </w:r>
      <w:r>
        <w:rPr>
          <w:rFonts w:ascii="宋体" w:hAnsi="宋体" w:eastAsia="宋体" w:cs="宋体"/>
          <w:color w:val="auto"/>
          <w:sz w:val="30"/>
          <w:szCs w:val="30"/>
        </w:rPr>
        <w:t>或</w:t>
      </w:r>
      <w:r>
        <w:rPr>
          <w:color w:val="auto"/>
          <w:sz w:val="20"/>
          <w:szCs w:val="20"/>
        </w:rPr>
        <w:tab/>
      </w:r>
      <w:r>
        <w:rPr>
          <w:rFonts w:ascii="宋体" w:hAnsi="宋体" w:eastAsia="宋体" w:cs="宋体"/>
          <w:color w:val="auto"/>
          <w:sz w:val="30"/>
          <w:szCs w:val="30"/>
        </w:rPr>
        <w:t>互</w:t>
      </w:r>
      <w:r>
        <w:rPr>
          <w:rFonts w:ascii="宋体" w:hAnsi="宋体" w:eastAsia="宋体" w:cs="宋体"/>
          <w:color w:val="auto"/>
          <w:sz w:val="30"/>
          <w:szCs w:val="30"/>
        </w:rPr>
        <w:tab/>
      </w:r>
      <w:r>
        <w:rPr>
          <w:rFonts w:ascii="宋体" w:hAnsi="宋体" w:eastAsia="宋体" w:cs="宋体"/>
          <w:color w:val="auto"/>
          <w:sz w:val="30"/>
          <w:szCs w:val="30"/>
        </w:rPr>
        <w:t>感</w:t>
      </w:r>
      <w:r>
        <w:rPr>
          <w:rFonts w:ascii="宋体" w:hAnsi="宋体" w:eastAsia="宋体" w:cs="宋体"/>
          <w:color w:val="auto"/>
          <w:sz w:val="30"/>
          <w:szCs w:val="30"/>
        </w:rPr>
        <w:tab/>
      </w:r>
      <w:r>
        <w:rPr>
          <w:rFonts w:ascii="宋体" w:hAnsi="宋体" w:eastAsia="宋体" w:cs="宋体"/>
          <w:color w:val="auto"/>
          <w:sz w:val="30"/>
          <w:szCs w:val="30"/>
        </w:rPr>
        <w:t>系</w:t>
      </w:r>
      <w:r>
        <w:rPr>
          <w:rFonts w:ascii="宋体" w:hAnsi="宋体" w:eastAsia="宋体" w:cs="宋体"/>
          <w:color w:val="auto"/>
          <w:sz w:val="30"/>
          <w:szCs w:val="30"/>
        </w:rPr>
        <w:tab/>
      </w:r>
      <w:r>
        <w:rPr>
          <w:rFonts w:ascii="宋体" w:hAnsi="宋体" w:eastAsia="宋体" w:cs="宋体"/>
          <w:color w:val="auto"/>
          <w:sz w:val="30"/>
          <w:szCs w:val="30"/>
        </w:rPr>
        <w:t>数</w:t>
      </w:r>
      <w:r>
        <w:rPr>
          <w:color w:val="auto"/>
          <w:sz w:val="20"/>
          <w:szCs w:val="20"/>
        </w:rPr>
        <w:tab/>
      </w:r>
      <w:r>
        <w:rPr>
          <w:rFonts w:ascii="宋体" w:hAnsi="宋体" w:eastAsia="宋体" w:cs="宋体"/>
          <w:color w:val="auto"/>
          <w:sz w:val="30"/>
          <w:szCs w:val="30"/>
        </w:rPr>
        <w:t>的</w:t>
      </w:r>
      <w:r>
        <w:rPr>
          <w:rFonts w:ascii="宋体" w:hAnsi="宋体" w:eastAsia="宋体" w:cs="宋体"/>
          <w:color w:val="auto"/>
          <w:sz w:val="30"/>
          <w:szCs w:val="30"/>
        </w:rPr>
        <w:tab/>
      </w:r>
      <w:r>
        <w:rPr>
          <w:rFonts w:ascii="宋体" w:hAnsi="宋体" w:eastAsia="宋体" w:cs="宋体"/>
          <w:color w:val="auto"/>
          <w:sz w:val="30"/>
          <w:szCs w:val="30"/>
        </w:rPr>
        <w:t>变</w:t>
      </w:r>
      <w:r>
        <w:rPr>
          <w:rFonts w:ascii="宋体" w:hAnsi="宋体" w:eastAsia="宋体" w:cs="宋体"/>
          <w:color w:val="auto"/>
          <w:sz w:val="30"/>
          <w:szCs w:val="30"/>
        </w:rPr>
        <w:tab/>
      </w:r>
      <w:r>
        <w:rPr>
          <w:rFonts w:ascii="宋体" w:hAnsi="宋体" w:eastAsia="宋体" w:cs="宋体"/>
          <w:color w:val="auto"/>
          <w:sz w:val="30"/>
          <w:szCs w:val="30"/>
        </w:rPr>
        <w:t>化</w:t>
      </w:r>
      <w:r>
        <w:rPr>
          <w:rFonts w:ascii="宋体" w:hAnsi="宋体" w:eastAsia="宋体" w:cs="宋体"/>
          <w:color w:val="auto"/>
          <w:sz w:val="30"/>
          <w:szCs w:val="30"/>
        </w:rPr>
        <w:tab/>
      </w:r>
      <w:r>
        <w:rPr>
          <w:rFonts w:ascii="宋体" w:hAnsi="宋体" w:eastAsia="宋体" w:cs="宋体"/>
          <w:color w:val="auto"/>
          <w:sz w:val="30"/>
          <w:szCs w:val="30"/>
        </w:rPr>
        <w:t>转</w:t>
      </w:r>
      <w:r>
        <w:rPr>
          <w:rFonts w:ascii="宋体" w:hAnsi="宋体" w:eastAsia="宋体" w:cs="宋体"/>
          <w:color w:val="auto"/>
          <w:sz w:val="30"/>
          <w:szCs w:val="30"/>
        </w:rPr>
        <w:tab/>
      </w:r>
      <w:r>
        <w:rPr>
          <w:rFonts w:ascii="宋体" w:hAnsi="宋体" w:eastAsia="宋体" w:cs="宋体"/>
          <w:color w:val="auto"/>
          <w:sz w:val="30"/>
          <w:szCs w:val="30"/>
        </w:rPr>
        <w:t>换</w:t>
      </w:r>
      <w:r>
        <w:rPr>
          <w:rFonts w:ascii="宋体" w:hAnsi="宋体" w:eastAsia="宋体" w:cs="宋体"/>
          <w:color w:val="auto"/>
          <w:sz w:val="30"/>
          <w:szCs w:val="30"/>
        </w:rPr>
        <w:tab/>
      </w:r>
      <w:r>
        <w:rPr>
          <w:rFonts w:ascii="宋体" w:hAnsi="宋体" w:eastAsia="宋体" w:cs="宋体"/>
          <w:color w:val="auto"/>
          <w:sz w:val="30"/>
          <w:szCs w:val="30"/>
        </w:rPr>
        <w:t>为</w:t>
      </w:r>
    </w:p>
    <w:p>
      <w:pPr>
        <w:spacing w:after="0" w:line="138" w:lineRule="exact"/>
        <w:rPr>
          <w:color w:val="auto"/>
          <w:sz w:val="20"/>
          <w:szCs w:val="20"/>
        </w:rPr>
      </w:pPr>
    </w:p>
    <w:p>
      <w:pPr>
        <w:tabs>
          <w:tab w:val="left" w:pos="1200"/>
          <w:tab w:val="left" w:pos="2380"/>
        </w:tabs>
        <w:spacing w:after="0" w:line="343" w:lineRule="exact"/>
        <w:ind w:left="360"/>
        <w:rPr>
          <w:color w:val="auto"/>
          <w:sz w:val="20"/>
          <w:szCs w:val="20"/>
        </w:rPr>
      </w:pPr>
      <w:r>
        <w:rPr>
          <w:rFonts w:ascii="宋体" w:hAnsi="宋体" w:eastAsia="宋体" w:cs="宋体"/>
          <w:color w:val="auto"/>
          <w:sz w:val="30"/>
          <w:szCs w:val="30"/>
        </w:rPr>
        <w:t>或</w:t>
      </w:r>
      <w:r>
        <w:rPr>
          <w:color w:val="auto"/>
          <w:sz w:val="20"/>
          <w:szCs w:val="20"/>
        </w:rPr>
        <w:tab/>
      </w:r>
      <w:r>
        <w:rPr>
          <w:rFonts w:ascii="宋体" w:hAnsi="宋体" w:eastAsia="宋体" w:cs="宋体"/>
          <w:color w:val="auto"/>
          <w:sz w:val="30"/>
          <w:szCs w:val="30"/>
        </w:rPr>
        <w:t>电流</w:t>
      </w:r>
      <w:r>
        <w:rPr>
          <w:color w:val="auto"/>
          <w:sz w:val="20"/>
          <w:szCs w:val="20"/>
        </w:rPr>
        <w:tab/>
      </w:r>
      <w:r>
        <w:rPr>
          <w:rFonts w:ascii="宋体" w:hAnsi="宋体" w:eastAsia="宋体" w:cs="宋体"/>
          <w:color w:val="auto"/>
          <w:sz w:val="29"/>
          <w:szCs w:val="29"/>
        </w:rPr>
        <w:t>的变化，从而将非电量转换成电信号的输出，实现对非电量的测量。</w:t>
      </w:r>
    </w:p>
    <w:p>
      <w:pPr>
        <w:spacing w:after="0" w:line="178" w:lineRule="exact"/>
        <w:rPr>
          <w:color w:val="auto"/>
          <w:sz w:val="20"/>
          <w:szCs w:val="20"/>
        </w:rPr>
      </w:pPr>
    </w:p>
    <w:p>
      <w:pPr>
        <w:tabs>
          <w:tab w:val="left" w:pos="6920"/>
          <w:tab w:val="left" w:pos="8280"/>
          <w:tab w:val="left" w:pos="9460"/>
        </w:tabs>
        <w:spacing w:after="0" w:line="364" w:lineRule="exact"/>
        <w:ind w:left="360"/>
        <w:rPr>
          <w:color w:val="auto"/>
          <w:sz w:val="20"/>
          <w:szCs w:val="20"/>
        </w:rPr>
      </w:pPr>
      <w:r>
        <w:rPr>
          <w:rFonts w:ascii="Helvetica" w:hAnsi="Helvetica" w:eastAsia="Helvetica" w:cs="Helvetica"/>
          <w:color w:val="auto"/>
          <w:sz w:val="30"/>
          <w:szCs w:val="30"/>
        </w:rPr>
        <w:t>12</w:t>
      </w:r>
      <w:r>
        <w:rPr>
          <w:rFonts w:ascii="宋体" w:hAnsi="宋体" w:eastAsia="宋体" w:cs="宋体"/>
          <w:color w:val="auto"/>
          <w:sz w:val="30"/>
          <w:szCs w:val="30"/>
        </w:rPr>
        <w:t>、电涡流传感器的测量电路主要有调频</w:t>
      </w:r>
      <w:r>
        <w:rPr>
          <w:color w:val="auto"/>
          <w:sz w:val="20"/>
          <w:szCs w:val="20"/>
        </w:rPr>
        <w:tab/>
      </w:r>
      <w:r>
        <w:rPr>
          <w:rFonts w:ascii="宋体" w:hAnsi="宋体" w:eastAsia="宋体" w:cs="宋体"/>
          <w:color w:val="auto"/>
          <w:sz w:val="30"/>
          <w:szCs w:val="30"/>
        </w:rPr>
        <w:t>式和</w:t>
      </w:r>
      <w:r>
        <w:rPr>
          <w:color w:val="auto"/>
          <w:sz w:val="20"/>
          <w:szCs w:val="20"/>
        </w:rPr>
        <w:tab/>
      </w:r>
      <w:r>
        <w:rPr>
          <w:rFonts w:ascii="宋体" w:hAnsi="宋体" w:eastAsia="宋体" w:cs="宋体"/>
          <w:color w:val="auto"/>
          <w:sz w:val="30"/>
          <w:szCs w:val="30"/>
        </w:rPr>
        <w:t>调幅</w:t>
      </w:r>
      <w:r>
        <w:rPr>
          <w:color w:val="auto"/>
          <w:sz w:val="20"/>
          <w:szCs w:val="20"/>
        </w:rPr>
        <w:tab/>
      </w:r>
      <w:r>
        <w:rPr>
          <w:rFonts w:ascii="宋体" w:hAnsi="宋体" w:eastAsia="宋体" w:cs="宋体"/>
          <w:color w:val="auto"/>
          <w:sz w:val="29"/>
          <w:szCs w:val="29"/>
        </w:rPr>
        <w:t>式。电涡流传感器可用于位移测量、振幅测</w:t>
      </w:r>
    </w:p>
    <w:p>
      <w:pPr>
        <w:spacing w:after="0" w:line="136" w:lineRule="exact"/>
        <w:rPr>
          <w:color w:val="auto"/>
          <w:sz w:val="20"/>
          <w:szCs w:val="20"/>
        </w:rPr>
      </w:pPr>
    </w:p>
    <w:p>
      <w:pPr>
        <w:tabs>
          <w:tab w:val="left" w:pos="1200"/>
          <w:tab w:val="left" w:pos="1860"/>
          <w:tab w:val="left" w:pos="3720"/>
          <w:tab w:val="left" w:pos="4900"/>
          <w:tab w:val="left" w:pos="6940"/>
        </w:tabs>
        <w:spacing w:after="0" w:line="343" w:lineRule="exact"/>
        <w:ind w:left="360"/>
        <w:rPr>
          <w:color w:val="auto"/>
          <w:sz w:val="20"/>
          <w:szCs w:val="20"/>
        </w:rPr>
      </w:pPr>
      <w:r>
        <w:rPr>
          <w:rFonts w:ascii="宋体" w:hAnsi="宋体" w:eastAsia="宋体" w:cs="宋体"/>
          <w:color w:val="auto"/>
          <w:sz w:val="30"/>
          <w:szCs w:val="30"/>
        </w:rPr>
        <w:t>量</w:t>
      </w:r>
      <w:r>
        <w:rPr>
          <w:color w:val="auto"/>
          <w:sz w:val="20"/>
          <w:szCs w:val="20"/>
        </w:rPr>
        <w:tab/>
      </w:r>
      <w:r>
        <w:rPr>
          <w:rFonts w:ascii="宋体" w:hAnsi="宋体" w:eastAsia="宋体" w:cs="宋体"/>
          <w:color w:val="auto"/>
          <w:sz w:val="30"/>
          <w:szCs w:val="30"/>
        </w:rPr>
        <w:t>、</w:t>
      </w:r>
      <w:r>
        <w:rPr>
          <w:rFonts w:ascii="宋体" w:hAnsi="宋体" w:eastAsia="宋体" w:cs="宋体"/>
          <w:color w:val="auto"/>
          <w:sz w:val="30"/>
          <w:szCs w:val="30"/>
        </w:rPr>
        <w:tab/>
      </w:r>
      <w:r>
        <w:rPr>
          <w:rFonts w:ascii="宋体" w:hAnsi="宋体" w:eastAsia="宋体" w:cs="宋体"/>
          <w:color w:val="auto"/>
          <w:sz w:val="30"/>
          <w:szCs w:val="30"/>
        </w:rPr>
        <w:t>转速测量</w:t>
      </w:r>
      <w:r>
        <w:rPr>
          <w:color w:val="auto"/>
          <w:sz w:val="20"/>
          <w:szCs w:val="20"/>
        </w:rPr>
        <w:tab/>
      </w:r>
      <w:r>
        <w:rPr>
          <w:rFonts w:ascii="宋体" w:hAnsi="宋体" w:eastAsia="宋体" w:cs="宋体"/>
          <w:color w:val="auto"/>
          <w:sz w:val="30"/>
          <w:szCs w:val="30"/>
        </w:rPr>
        <w:t>和</w:t>
      </w:r>
      <w:r>
        <w:rPr>
          <w:color w:val="auto"/>
          <w:sz w:val="20"/>
          <w:szCs w:val="20"/>
        </w:rPr>
        <w:tab/>
      </w:r>
      <w:r>
        <w:rPr>
          <w:rFonts w:ascii="宋体" w:hAnsi="宋体" w:eastAsia="宋体" w:cs="宋体"/>
          <w:color w:val="auto"/>
          <w:sz w:val="30"/>
          <w:szCs w:val="30"/>
        </w:rPr>
        <w:t>无损探伤</w:t>
      </w:r>
      <w:r>
        <w:rPr>
          <w:color w:val="auto"/>
          <w:sz w:val="20"/>
          <w:szCs w:val="20"/>
        </w:rPr>
        <w:tab/>
      </w:r>
      <w:r>
        <w:rPr>
          <w:rFonts w:ascii="宋体" w:hAnsi="宋体" w:eastAsia="宋体" w:cs="宋体"/>
          <w:color w:val="auto"/>
          <w:sz w:val="30"/>
          <w:szCs w:val="30"/>
        </w:rPr>
        <w:t>。</w:t>
      </w:r>
    </w:p>
    <w:p>
      <w:pPr>
        <w:spacing w:after="0" w:line="138" w:lineRule="exact"/>
        <w:rPr>
          <w:color w:val="auto"/>
          <w:sz w:val="20"/>
          <w:szCs w:val="20"/>
        </w:rPr>
      </w:pPr>
    </w:p>
    <w:p>
      <w:pPr>
        <w:tabs>
          <w:tab w:val="left" w:pos="11520"/>
          <w:tab w:val="left" w:pos="12520"/>
        </w:tabs>
        <w:spacing w:after="0" w:line="364" w:lineRule="exact"/>
        <w:ind w:left="360"/>
        <w:rPr>
          <w:color w:val="auto"/>
          <w:sz w:val="20"/>
          <w:szCs w:val="20"/>
        </w:rPr>
      </w:pPr>
      <w:r>
        <w:rPr>
          <w:rFonts w:ascii="Helvetica" w:hAnsi="Helvetica" w:eastAsia="Helvetica" w:cs="Helvetica"/>
          <w:color w:val="auto"/>
          <w:sz w:val="30"/>
          <w:szCs w:val="30"/>
        </w:rPr>
        <w:t>13</w:t>
      </w:r>
      <w:r>
        <w:rPr>
          <w:rFonts w:ascii="宋体" w:hAnsi="宋体" w:eastAsia="宋体" w:cs="宋体"/>
          <w:color w:val="auto"/>
          <w:sz w:val="30"/>
          <w:szCs w:val="30"/>
        </w:rPr>
        <w:t>、变气隙式自感传感器，当街铁移动靠近铁芯时，铁芯上的线圈电感量</w:t>
      </w:r>
      <w:r>
        <w:rPr>
          <w:color w:val="auto"/>
          <w:sz w:val="20"/>
          <w:szCs w:val="20"/>
        </w:rPr>
        <w:tab/>
      </w:r>
      <w:r>
        <w:rPr>
          <w:rFonts w:ascii="宋体" w:hAnsi="宋体" w:eastAsia="宋体" w:cs="宋体"/>
          <w:color w:val="auto"/>
          <w:sz w:val="30"/>
          <w:szCs w:val="30"/>
        </w:rPr>
        <w:t>增加</w:t>
      </w:r>
      <w:r>
        <w:rPr>
          <w:rFonts w:ascii="宋体" w:hAnsi="宋体" w:eastAsia="宋体" w:cs="宋体"/>
          <w:color w:val="auto"/>
          <w:sz w:val="30"/>
          <w:szCs w:val="30"/>
        </w:rPr>
        <w:tab/>
      </w:r>
      <w:r>
        <w:rPr>
          <w:rFonts w:ascii="宋体" w:hAnsi="宋体" w:eastAsia="宋体" w:cs="宋体"/>
          <w:color w:val="auto"/>
          <w:sz w:val="30"/>
          <w:szCs w:val="30"/>
        </w:rPr>
        <w:t>（①增加，②减少） 。</w:t>
      </w:r>
    </w:p>
    <w:p>
      <w:pPr>
        <w:spacing w:after="0" w:line="156"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四、简答题</w:t>
      </w:r>
    </w:p>
    <w:p>
      <w:pPr>
        <w:spacing w:after="0" w:line="158"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、说明差动变隙式电感传感器的主要组成和工作原理。</w:t>
      </w:r>
    </w:p>
    <w:p>
      <w:pPr>
        <w:spacing w:after="0" w:line="156" w:lineRule="exact"/>
        <w:rPr>
          <w:color w:val="auto"/>
          <w:sz w:val="20"/>
          <w:szCs w:val="20"/>
        </w:rPr>
      </w:pPr>
    </w:p>
    <w:p>
      <w:pPr>
        <w:tabs>
          <w:tab w:val="left" w:pos="8120"/>
        </w:tabs>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、变隙式电感传感器的输出特性与哪些因素有关？</w:t>
      </w:r>
      <w:r>
        <w:rPr>
          <w:color w:val="auto"/>
          <w:sz w:val="20"/>
          <w:szCs w:val="20"/>
        </w:rPr>
        <w:tab/>
      </w:r>
      <w:r>
        <w:rPr>
          <w:rFonts w:ascii="宋体" w:hAnsi="宋体" w:eastAsia="宋体" w:cs="宋体"/>
          <w:color w:val="auto"/>
          <w:sz w:val="29"/>
          <w:szCs w:val="29"/>
        </w:rPr>
        <w:t>怎样改善其非线性？怎样提高其灵敏度？</w:t>
      </w:r>
    </w:p>
    <w:p>
      <w:pPr>
        <w:spacing w:after="0" w:line="116" w:lineRule="exact"/>
        <w:rPr>
          <w:color w:val="auto"/>
          <w:sz w:val="20"/>
          <w:szCs w:val="20"/>
        </w:rPr>
      </w:pPr>
    </w:p>
    <w:p>
      <w:pPr>
        <w:tabs>
          <w:tab w:val="left" w:pos="6760"/>
        </w:tabs>
        <w:spacing w:after="0" w:line="364" w:lineRule="exact"/>
        <w:ind w:left="36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、差动变压器式传感器有几种结构形式？</w:t>
      </w:r>
      <w:r>
        <w:rPr>
          <w:color w:val="auto"/>
          <w:sz w:val="20"/>
          <w:szCs w:val="20"/>
        </w:rPr>
        <w:tab/>
      </w:r>
      <w:r>
        <w:rPr>
          <w:rFonts w:ascii="宋体" w:hAnsi="宋体" w:eastAsia="宋体" w:cs="宋体"/>
          <w:color w:val="auto"/>
          <w:sz w:val="29"/>
          <w:szCs w:val="29"/>
        </w:rPr>
        <w:t>各有什么特点？</w:t>
      </w:r>
    </w:p>
    <w:p>
      <w:pPr>
        <w:spacing w:after="0" w:line="13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、差动变压器式传感器的零点残余电压产生的原因是什么？怎样减小和消除它的影响？</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、何谓电涡流效应？怎样利电用涡流效应进行位移测量？</w:t>
      </w:r>
    </w:p>
    <w:p>
      <w:pPr>
        <w:spacing w:after="0" w:line="11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、说明变磁阻式电感传感器的主要组成和工作原理。</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、为什么螺线管式电感传感器比变隙式电感传感器有更大的测位移范围？</w:t>
      </w:r>
    </w:p>
    <w:p>
      <w:pPr>
        <w:spacing w:after="0" w:line="13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、试比较自感式传感器与差动变压器式传感器的异同。</w:t>
      </w:r>
    </w:p>
    <w:p>
      <w:pPr>
        <w:spacing w:after="0" w:line="11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、简述电感式传感器的基本工作原理和主要类型。</w:t>
      </w:r>
    </w:p>
    <w:p>
      <w:pPr>
        <w:spacing w:after="0" w:line="200" w:lineRule="exact"/>
        <w:rPr>
          <w:color w:val="auto"/>
          <w:sz w:val="20"/>
          <w:szCs w:val="20"/>
        </w:rPr>
      </w:pPr>
    </w:p>
    <w:p>
      <w:pPr>
        <w:spacing w:after="0" w:line="200" w:lineRule="exact"/>
        <w:rPr>
          <w:color w:val="auto"/>
          <w:sz w:val="20"/>
          <w:szCs w:val="20"/>
        </w:rPr>
      </w:pPr>
    </w:p>
    <w:p>
      <w:pPr>
        <w:spacing w:after="0" w:line="350" w:lineRule="exact"/>
        <w:rPr>
          <w:color w:val="auto"/>
          <w:sz w:val="20"/>
          <w:szCs w:val="20"/>
        </w:rPr>
      </w:pPr>
    </w:p>
    <w:p>
      <w:pPr>
        <w:spacing w:after="0" w:line="525" w:lineRule="exact"/>
        <w:ind w:left="360"/>
        <w:rPr>
          <w:color w:val="auto"/>
          <w:sz w:val="20"/>
          <w:szCs w:val="20"/>
        </w:rPr>
      </w:pPr>
      <w:r>
        <w:rPr>
          <w:rFonts w:ascii="宋体" w:hAnsi="宋体" w:eastAsia="宋体" w:cs="宋体"/>
          <w:color w:val="auto"/>
          <w:sz w:val="46"/>
          <w:szCs w:val="46"/>
        </w:rPr>
        <w:t>电容式传感器习题</w:t>
      </w:r>
    </w:p>
    <w:p>
      <w:pPr>
        <w:spacing w:after="0" w:line="200" w:lineRule="exact"/>
        <w:rPr>
          <w:color w:val="auto"/>
          <w:sz w:val="20"/>
          <w:szCs w:val="20"/>
        </w:rPr>
      </w:pPr>
    </w:p>
    <w:p>
      <w:pPr>
        <w:spacing w:after="0" w:line="200" w:lineRule="exact"/>
        <w:rPr>
          <w:color w:val="auto"/>
          <w:sz w:val="20"/>
          <w:szCs w:val="20"/>
        </w:rPr>
      </w:pPr>
    </w:p>
    <w:p>
      <w:pPr>
        <w:spacing w:after="0" w:line="322"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1840"/>
        <w:gridCol w:w="1240"/>
        <w:gridCol w:w="1600"/>
        <w:gridCol w:w="1640"/>
        <w:gridCol w:w="1040"/>
        <w:gridCol w:w="660"/>
        <w:gridCol w:w="1160"/>
        <w:gridCol w:w="2340"/>
        <w:gridCol w:w="780"/>
        <w:gridCol w:w="1260"/>
      </w:tblGrid>
      <w:tr>
        <w:tblPrEx>
          <w:tblCellMar>
            <w:top w:w="0" w:type="dxa"/>
            <w:left w:w="0" w:type="dxa"/>
            <w:bottom w:w="0" w:type="dxa"/>
            <w:right w:w="0" w:type="dxa"/>
          </w:tblCellMar>
        </w:tblPrEx>
        <w:trPr>
          <w:trHeight w:val="350" w:hRule="atLeast"/>
        </w:trPr>
        <w:tc>
          <w:tcPr>
            <w:tcW w:w="3080" w:type="dxa"/>
            <w:gridSpan w:val="2"/>
            <w:vAlign w:val="bottom"/>
          </w:tcPr>
          <w:p>
            <w:pPr>
              <w:spacing w:after="0" w:line="343" w:lineRule="exact"/>
              <w:rPr>
                <w:color w:val="auto"/>
                <w:sz w:val="20"/>
                <w:szCs w:val="20"/>
              </w:rPr>
            </w:pPr>
            <w:r>
              <w:rPr>
                <w:rFonts w:ascii="宋体" w:hAnsi="宋体" w:eastAsia="宋体" w:cs="宋体"/>
                <w:color w:val="auto"/>
                <w:sz w:val="30"/>
                <w:szCs w:val="30"/>
              </w:rPr>
              <w:t>一、单项选择题</w:t>
            </w:r>
          </w:p>
        </w:tc>
        <w:tc>
          <w:tcPr>
            <w:tcW w:w="1600" w:type="dxa"/>
            <w:vAlign w:val="bottom"/>
          </w:tcPr>
          <w:p>
            <w:pPr>
              <w:spacing w:after="0"/>
              <w:rPr>
                <w:color w:val="auto"/>
                <w:sz w:val="24"/>
                <w:szCs w:val="24"/>
              </w:rPr>
            </w:pPr>
          </w:p>
        </w:tc>
        <w:tc>
          <w:tcPr>
            <w:tcW w:w="1640" w:type="dxa"/>
            <w:vAlign w:val="bottom"/>
          </w:tcPr>
          <w:p>
            <w:pPr>
              <w:spacing w:after="0"/>
              <w:rPr>
                <w:color w:val="auto"/>
                <w:sz w:val="24"/>
                <w:szCs w:val="24"/>
              </w:rPr>
            </w:pPr>
          </w:p>
        </w:tc>
        <w:tc>
          <w:tcPr>
            <w:tcW w:w="1040" w:type="dxa"/>
            <w:vAlign w:val="bottom"/>
          </w:tcPr>
          <w:p>
            <w:pPr>
              <w:spacing w:after="0"/>
              <w:rPr>
                <w:color w:val="auto"/>
                <w:sz w:val="24"/>
                <w:szCs w:val="24"/>
              </w:rPr>
            </w:pPr>
          </w:p>
        </w:tc>
        <w:tc>
          <w:tcPr>
            <w:tcW w:w="66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9180" w:type="dxa"/>
            <w:gridSpan w:val="7"/>
            <w:vAlign w:val="bottom"/>
          </w:tcPr>
          <w:p>
            <w:pPr>
              <w:spacing w:after="0" w:line="364" w:lineRule="exact"/>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、如将变面积型电容式传感器接成差动形式，则其灵敏度将（</w:t>
            </w:r>
          </w:p>
        </w:tc>
        <w:tc>
          <w:tcPr>
            <w:tcW w:w="2340" w:type="dxa"/>
            <w:vAlign w:val="bottom"/>
          </w:tcPr>
          <w:p>
            <w:pPr>
              <w:spacing w:after="0" w:line="345" w:lineRule="exact"/>
              <w:ind w:right="220"/>
              <w:jc w:val="right"/>
              <w:rPr>
                <w:color w:val="auto"/>
                <w:sz w:val="20"/>
                <w:szCs w:val="20"/>
              </w:rPr>
            </w:pPr>
            <w:r>
              <w:rPr>
                <w:rFonts w:ascii="Helvetica" w:hAnsi="Helvetica" w:eastAsia="Helvetica" w:cs="Helvetica"/>
                <w:color w:val="auto"/>
                <w:w w:val="76"/>
                <w:sz w:val="30"/>
                <w:szCs w:val="30"/>
              </w:rPr>
              <w:t>B</w:t>
            </w:r>
            <w:r>
              <w:rPr>
                <w:rFonts w:ascii="宋体" w:hAnsi="宋体" w:eastAsia="宋体" w:cs="宋体"/>
                <w:color w:val="auto"/>
                <w:w w:val="76"/>
                <w:sz w:val="30"/>
                <w:szCs w:val="30"/>
              </w:rPr>
              <w:t>）。</w:t>
            </w: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18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保持不变</w:t>
            </w:r>
          </w:p>
        </w:tc>
        <w:tc>
          <w:tcPr>
            <w:tcW w:w="1240" w:type="dxa"/>
            <w:vAlign w:val="bottom"/>
          </w:tcPr>
          <w:p>
            <w:pPr>
              <w:spacing w:after="0"/>
              <w:rPr>
                <w:color w:val="auto"/>
                <w:sz w:val="24"/>
                <w:szCs w:val="24"/>
              </w:rPr>
            </w:pPr>
          </w:p>
        </w:tc>
        <w:tc>
          <w:tcPr>
            <w:tcW w:w="3240" w:type="dxa"/>
            <w:gridSpan w:val="2"/>
            <w:vAlign w:val="bottom"/>
          </w:tcPr>
          <w:p>
            <w:pPr>
              <w:spacing w:after="0" w:line="364" w:lineRule="exact"/>
              <w:ind w:left="30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增大一倍</w:t>
            </w:r>
          </w:p>
        </w:tc>
        <w:tc>
          <w:tcPr>
            <w:tcW w:w="1040" w:type="dxa"/>
            <w:vAlign w:val="bottom"/>
          </w:tcPr>
          <w:p>
            <w:pPr>
              <w:spacing w:after="0"/>
              <w:rPr>
                <w:color w:val="auto"/>
                <w:sz w:val="24"/>
                <w:szCs w:val="24"/>
              </w:rPr>
            </w:pPr>
          </w:p>
        </w:tc>
        <w:tc>
          <w:tcPr>
            <w:tcW w:w="66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18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减小一倍</w:t>
            </w:r>
          </w:p>
        </w:tc>
        <w:tc>
          <w:tcPr>
            <w:tcW w:w="1240" w:type="dxa"/>
            <w:vAlign w:val="bottom"/>
          </w:tcPr>
          <w:p>
            <w:pPr>
              <w:spacing w:after="0"/>
              <w:rPr>
                <w:color w:val="auto"/>
                <w:sz w:val="24"/>
                <w:szCs w:val="24"/>
              </w:rPr>
            </w:pPr>
          </w:p>
        </w:tc>
        <w:tc>
          <w:tcPr>
            <w:tcW w:w="3240" w:type="dxa"/>
            <w:gridSpan w:val="2"/>
            <w:vAlign w:val="bottom"/>
          </w:tcPr>
          <w:p>
            <w:pPr>
              <w:spacing w:after="0" w:line="364" w:lineRule="exact"/>
              <w:ind w:left="28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增大两倍</w:t>
            </w:r>
          </w:p>
        </w:tc>
        <w:tc>
          <w:tcPr>
            <w:tcW w:w="1040" w:type="dxa"/>
            <w:vAlign w:val="bottom"/>
          </w:tcPr>
          <w:p>
            <w:pPr>
              <w:spacing w:after="0"/>
              <w:rPr>
                <w:color w:val="auto"/>
                <w:sz w:val="24"/>
                <w:szCs w:val="24"/>
              </w:rPr>
            </w:pPr>
          </w:p>
        </w:tc>
        <w:tc>
          <w:tcPr>
            <w:tcW w:w="66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736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w:t>
            </w:r>
            <w:r>
              <w:rPr>
                <w:rFonts w:ascii="宋体" w:hAnsi="宋体" w:eastAsia="宋体" w:cs="宋体"/>
                <w:color w:val="C0504D" w:themeColor="accent2"/>
                <w:sz w:val="30"/>
                <w:szCs w:val="30"/>
                <w14:textFill>
                  <w14:solidFill>
                    <w14:schemeClr w14:val="accent2"/>
                  </w14:solidFill>
                </w14:textFill>
              </w:rPr>
              <w:t>当变隙式电容传感器的两极板极间的初始距离</w:t>
            </w:r>
          </w:p>
        </w:tc>
        <w:tc>
          <w:tcPr>
            <w:tcW w:w="4160" w:type="dxa"/>
            <w:gridSpan w:val="3"/>
            <w:vAlign w:val="bottom"/>
          </w:tcPr>
          <w:p>
            <w:pPr>
              <w:spacing w:after="0" w:line="364" w:lineRule="exact"/>
              <w:ind w:right="20"/>
              <w:jc w:val="right"/>
              <w:rPr>
                <w:color w:val="auto"/>
                <w:sz w:val="20"/>
                <w:szCs w:val="20"/>
              </w:rPr>
            </w:pPr>
            <w:r>
              <w:rPr>
                <w:rFonts w:ascii="Helvetica" w:hAnsi="Helvetica" w:eastAsia="Helvetica" w:cs="Helvetica"/>
                <w:color w:val="auto"/>
                <w:w w:val="99"/>
                <w:sz w:val="30"/>
                <w:szCs w:val="30"/>
              </w:rPr>
              <w:t xml:space="preserve">d0 </w:t>
            </w:r>
            <w:r>
              <w:rPr>
                <w:rFonts w:ascii="宋体" w:hAnsi="宋体" w:eastAsia="宋体" w:cs="宋体"/>
                <w:color w:val="C0504D" w:themeColor="accent2"/>
                <w:w w:val="99"/>
                <w:sz w:val="30"/>
                <w:szCs w:val="30"/>
                <w14:textFill>
                  <w14:solidFill>
                    <w14:schemeClr w14:val="accent2"/>
                  </w14:solidFill>
                </w14:textFill>
              </w:rPr>
              <w:t>增加时，将引起传感器的（</w:t>
            </w:r>
          </w:p>
        </w:tc>
        <w:tc>
          <w:tcPr>
            <w:tcW w:w="780" w:type="dxa"/>
            <w:vAlign w:val="bottom"/>
          </w:tcPr>
          <w:p>
            <w:pPr>
              <w:spacing w:after="0"/>
              <w:ind w:left="480"/>
              <w:rPr>
                <w:color w:val="auto"/>
                <w:sz w:val="20"/>
                <w:szCs w:val="20"/>
              </w:rPr>
            </w:pPr>
            <w:r>
              <w:rPr>
                <w:rFonts w:ascii="Helvetica" w:hAnsi="Helvetica" w:eastAsia="Helvetica" w:cs="Helvetica"/>
                <w:color w:val="auto"/>
                <w:sz w:val="30"/>
                <w:szCs w:val="30"/>
              </w:rPr>
              <w:t>D</w:t>
            </w:r>
          </w:p>
        </w:tc>
        <w:tc>
          <w:tcPr>
            <w:tcW w:w="1260" w:type="dxa"/>
            <w:vAlign w:val="bottom"/>
          </w:tcPr>
          <w:p>
            <w:pPr>
              <w:spacing w:after="0" w:line="343" w:lineRule="exact"/>
              <w:ind w:left="960"/>
              <w:rPr>
                <w:color w:val="auto"/>
                <w:sz w:val="20"/>
                <w:szCs w:val="20"/>
              </w:rPr>
            </w:pPr>
            <w:r>
              <w:rPr>
                <w:rFonts w:ascii="宋体" w:hAnsi="宋体" w:eastAsia="宋体" w:cs="宋体"/>
                <w:color w:val="auto"/>
                <w:w w:val="93"/>
                <w:sz w:val="30"/>
                <w:szCs w:val="30"/>
              </w:rPr>
              <w:t>）</w:t>
            </w:r>
          </w:p>
        </w:tc>
      </w:tr>
      <w:tr>
        <w:tblPrEx>
          <w:tblCellMar>
            <w:top w:w="0" w:type="dxa"/>
            <w:left w:w="0" w:type="dxa"/>
            <w:bottom w:w="0" w:type="dxa"/>
            <w:right w:w="0" w:type="dxa"/>
          </w:tblCellMar>
        </w:tblPrEx>
        <w:trPr>
          <w:trHeight w:val="520" w:hRule="atLeast"/>
        </w:trPr>
        <w:tc>
          <w:tcPr>
            <w:tcW w:w="3080" w:type="dxa"/>
            <w:gridSpan w:val="2"/>
            <w:vAlign w:val="bottom"/>
          </w:tcPr>
          <w:p>
            <w:pPr>
              <w:spacing w:after="0" w:line="364" w:lineRule="exact"/>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 xml:space="preserve">A </w:t>
            </w:r>
            <w:r>
              <w:rPr>
                <w:rFonts w:ascii="宋体" w:hAnsi="宋体" w:eastAsia="宋体" w:cs="宋体"/>
                <w:color w:val="C0504D" w:themeColor="accent2"/>
                <w:sz w:val="30"/>
                <w:szCs w:val="30"/>
                <w14:textFill>
                  <w14:solidFill>
                    <w14:schemeClr w14:val="accent2"/>
                  </w14:solidFill>
                </w14:textFill>
              </w:rPr>
              <w:t>．灵敏度</w:t>
            </w:r>
            <w:r>
              <w:rPr>
                <w:rFonts w:ascii="Helvetica" w:hAnsi="Helvetica" w:eastAsia="Helvetica" w:cs="Helvetica"/>
                <w:color w:val="C0504D" w:themeColor="accent2"/>
                <w:sz w:val="30"/>
                <w:szCs w:val="30"/>
                <w14:textFill>
                  <w14:solidFill>
                    <w14:schemeClr w14:val="accent2"/>
                  </w14:solidFill>
                </w14:textFill>
              </w:rPr>
              <w:t xml:space="preserve">  K0 </w:t>
            </w:r>
            <w:r>
              <w:rPr>
                <w:rFonts w:ascii="宋体" w:hAnsi="宋体" w:eastAsia="宋体" w:cs="宋体"/>
                <w:color w:val="C0504D" w:themeColor="accent2"/>
                <w:sz w:val="30"/>
                <w:szCs w:val="30"/>
                <w14:textFill>
                  <w14:solidFill>
                    <w14:schemeClr w14:val="accent2"/>
                  </w14:solidFill>
                </w14:textFill>
              </w:rPr>
              <w:t>增加</w:t>
            </w:r>
          </w:p>
        </w:tc>
        <w:tc>
          <w:tcPr>
            <w:tcW w:w="1600" w:type="dxa"/>
            <w:vAlign w:val="bottom"/>
          </w:tcPr>
          <w:p>
            <w:pPr>
              <w:spacing w:after="0"/>
              <w:rPr>
                <w:color w:val="C0504D" w:themeColor="accent2"/>
                <w:sz w:val="24"/>
                <w:szCs w:val="24"/>
                <w14:textFill>
                  <w14:solidFill>
                    <w14:schemeClr w14:val="accent2"/>
                  </w14:solidFill>
                </w14:textFill>
              </w:rPr>
            </w:pPr>
          </w:p>
        </w:tc>
        <w:tc>
          <w:tcPr>
            <w:tcW w:w="3340" w:type="dxa"/>
            <w:gridSpan w:val="3"/>
            <w:vAlign w:val="bottom"/>
          </w:tcPr>
          <w:p>
            <w:pPr>
              <w:spacing w:after="0" w:line="364" w:lineRule="exact"/>
              <w:ind w:right="210"/>
              <w:jc w:val="right"/>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B</w:t>
            </w:r>
            <w:r>
              <w:rPr>
                <w:rFonts w:ascii="宋体" w:hAnsi="宋体" w:eastAsia="宋体" w:cs="宋体"/>
                <w:color w:val="C0504D" w:themeColor="accent2"/>
                <w:sz w:val="30"/>
                <w:szCs w:val="30"/>
                <w14:textFill>
                  <w14:solidFill>
                    <w14:schemeClr w14:val="accent2"/>
                  </w14:solidFill>
                </w14:textFill>
              </w:rPr>
              <w:t>．灵敏度</w:t>
            </w:r>
            <w:r>
              <w:rPr>
                <w:rFonts w:ascii="Helvetica" w:hAnsi="Helvetica" w:eastAsia="Helvetica" w:cs="Helvetica"/>
                <w:color w:val="C0504D" w:themeColor="accent2"/>
                <w:sz w:val="30"/>
                <w:szCs w:val="30"/>
                <w14:textFill>
                  <w14:solidFill>
                    <w14:schemeClr w14:val="accent2"/>
                  </w14:solidFill>
                </w14:textFill>
              </w:rPr>
              <w:t xml:space="preserve">  K0 </w:t>
            </w:r>
            <w:r>
              <w:rPr>
                <w:rFonts w:ascii="宋体" w:hAnsi="宋体" w:eastAsia="宋体" w:cs="宋体"/>
                <w:color w:val="C0504D" w:themeColor="accent2"/>
                <w:sz w:val="30"/>
                <w:szCs w:val="30"/>
                <w14:textFill>
                  <w14:solidFill>
                    <w14:schemeClr w14:val="accent2"/>
                  </w14:solidFill>
                </w14:textFill>
              </w:rPr>
              <w:t>不变</w:t>
            </w: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080" w:type="dxa"/>
            <w:gridSpan w:val="2"/>
            <w:vAlign w:val="bottom"/>
          </w:tcPr>
          <w:p>
            <w:pPr>
              <w:spacing w:after="0" w:line="364" w:lineRule="exact"/>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C</w:t>
            </w:r>
            <w:r>
              <w:rPr>
                <w:rFonts w:ascii="宋体" w:hAnsi="宋体" w:eastAsia="宋体" w:cs="宋体"/>
                <w:color w:val="C0504D" w:themeColor="accent2"/>
                <w:sz w:val="30"/>
                <w:szCs w:val="30"/>
                <w14:textFill>
                  <w14:solidFill>
                    <w14:schemeClr w14:val="accent2"/>
                  </w14:solidFill>
                </w14:textFill>
              </w:rPr>
              <w:t>．非线性误差增加</w:t>
            </w:r>
          </w:p>
        </w:tc>
        <w:tc>
          <w:tcPr>
            <w:tcW w:w="4280" w:type="dxa"/>
            <w:gridSpan w:val="3"/>
            <w:vAlign w:val="bottom"/>
          </w:tcPr>
          <w:p>
            <w:pPr>
              <w:spacing w:after="0" w:line="364" w:lineRule="exact"/>
              <w:ind w:left="154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D</w:t>
            </w:r>
            <w:r>
              <w:rPr>
                <w:rFonts w:ascii="宋体" w:hAnsi="宋体" w:eastAsia="宋体" w:cs="宋体"/>
                <w:color w:val="C0504D" w:themeColor="accent2"/>
                <w:sz w:val="30"/>
                <w:szCs w:val="30"/>
                <w14:textFill>
                  <w14:solidFill>
                    <w14:schemeClr w14:val="accent2"/>
                  </w14:solidFill>
                </w14:textFill>
              </w:rPr>
              <w:t>．非线性误差减小</w:t>
            </w:r>
          </w:p>
        </w:tc>
        <w:tc>
          <w:tcPr>
            <w:tcW w:w="660" w:type="dxa"/>
            <w:vAlign w:val="bottom"/>
          </w:tcPr>
          <w:p>
            <w:pPr>
              <w:spacing w:after="0"/>
              <w:rPr>
                <w:color w:val="C0504D" w:themeColor="accent2"/>
                <w:sz w:val="24"/>
                <w:szCs w:val="24"/>
                <w14:textFill>
                  <w14:solidFill>
                    <w14:schemeClr w14:val="accent2"/>
                  </w14:solidFill>
                </w14:textFill>
              </w:rPr>
            </w:pP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6320" w:type="dxa"/>
            <w:gridSpan w:val="4"/>
            <w:vAlign w:val="bottom"/>
          </w:tcPr>
          <w:p>
            <w:pPr>
              <w:spacing w:after="0" w:line="364" w:lineRule="exact"/>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3</w:t>
            </w:r>
            <w:r>
              <w:rPr>
                <w:rFonts w:ascii="宋体" w:hAnsi="宋体" w:eastAsia="宋体" w:cs="宋体"/>
                <w:color w:val="C0504D" w:themeColor="accent2"/>
                <w:sz w:val="30"/>
                <w:szCs w:val="30"/>
                <w14:textFill>
                  <w14:solidFill>
                    <w14:schemeClr w14:val="accent2"/>
                  </w14:solidFill>
                </w14:textFill>
              </w:rPr>
              <w:t>、当变间隙式电容传感器两极板间的初始距离</w:t>
            </w:r>
          </w:p>
        </w:tc>
        <w:tc>
          <w:tcPr>
            <w:tcW w:w="5200" w:type="dxa"/>
            <w:gridSpan w:val="4"/>
            <w:vAlign w:val="bottom"/>
          </w:tcPr>
          <w:p>
            <w:pPr>
              <w:spacing w:after="0" w:line="364" w:lineRule="exact"/>
              <w:jc w:val="center"/>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增加时，将引起传感器的（</w:t>
            </w:r>
          </w:p>
        </w:tc>
        <w:tc>
          <w:tcPr>
            <w:tcW w:w="780" w:type="dxa"/>
            <w:vAlign w:val="bottom"/>
          </w:tcPr>
          <w:p>
            <w:pPr>
              <w:spacing w:after="0"/>
              <w:ind w:left="140"/>
              <w:rPr>
                <w:color w:val="auto"/>
                <w:sz w:val="20"/>
                <w:szCs w:val="20"/>
              </w:rPr>
            </w:pPr>
            <w:r>
              <w:rPr>
                <w:rFonts w:ascii="Helvetica" w:hAnsi="Helvetica" w:eastAsia="Helvetica" w:cs="Helvetica"/>
                <w:color w:val="auto"/>
                <w:sz w:val="30"/>
                <w:szCs w:val="30"/>
              </w:rPr>
              <w:t>B</w:t>
            </w:r>
          </w:p>
        </w:tc>
        <w:tc>
          <w:tcPr>
            <w:tcW w:w="1260" w:type="dxa"/>
            <w:vAlign w:val="bottom"/>
          </w:tcPr>
          <w:p>
            <w:pPr>
              <w:spacing w:after="0" w:line="343" w:lineRule="exact"/>
              <w:ind w:left="100"/>
              <w:rPr>
                <w:color w:val="auto"/>
                <w:sz w:val="20"/>
                <w:szCs w:val="20"/>
              </w:rPr>
            </w:pPr>
            <w:r>
              <w:rPr>
                <w:rFonts w:ascii="宋体" w:hAnsi="宋体" w:eastAsia="宋体" w:cs="宋体"/>
                <w:color w:val="auto"/>
                <w:sz w:val="30"/>
                <w:szCs w:val="30"/>
              </w:rPr>
              <w:t>）。</w:t>
            </w:r>
          </w:p>
        </w:tc>
      </w:tr>
      <w:tr>
        <w:tblPrEx>
          <w:tblCellMar>
            <w:top w:w="0" w:type="dxa"/>
            <w:left w:w="0" w:type="dxa"/>
            <w:bottom w:w="0" w:type="dxa"/>
            <w:right w:w="0" w:type="dxa"/>
          </w:tblCellMar>
        </w:tblPrEx>
        <w:trPr>
          <w:trHeight w:val="520" w:hRule="atLeast"/>
        </w:trPr>
        <w:tc>
          <w:tcPr>
            <w:tcW w:w="3080" w:type="dxa"/>
            <w:gridSpan w:val="2"/>
            <w:vAlign w:val="bottom"/>
          </w:tcPr>
          <w:p>
            <w:pPr>
              <w:spacing w:after="0" w:line="364" w:lineRule="exact"/>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 xml:space="preserve">A </w:t>
            </w:r>
            <w:r>
              <w:rPr>
                <w:rFonts w:ascii="宋体" w:hAnsi="宋体" w:eastAsia="宋体" w:cs="宋体"/>
                <w:color w:val="C0504D" w:themeColor="accent2"/>
                <w:sz w:val="30"/>
                <w:szCs w:val="30"/>
                <w14:textFill>
                  <w14:solidFill>
                    <w14:schemeClr w14:val="accent2"/>
                  </w14:solidFill>
                </w14:textFill>
              </w:rPr>
              <w:t>．灵敏度会增加</w:t>
            </w:r>
          </w:p>
        </w:tc>
        <w:tc>
          <w:tcPr>
            <w:tcW w:w="3240" w:type="dxa"/>
            <w:gridSpan w:val="2"/>
            <w:vAlign w:val="bottom"/>
          </w:tcPr>
          <w:p>
            <w:pPr>
              <w:spacing w:after="0" w:line="364" w:lineRule="exact"/>
              <w:ind w:left="38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B</w:t>
            </w:r>
            <w:r>
              <w:rPr>
                <w:rFonts w:ascii="宋体" w:hAnsi="宋体" w:eastAsia="宋体" w:cs="宋体"/>
                <w:color w:val="C0504D" w:themeColor="accent2"/>
                <w:sz w:val="30"/>
                <w:szCs w:val="30"/>
                <w14:textFill>
                  <w14:solidFill>
                    <w14:schemeClr w14:val="accent2"/>
                  </w14:solidFill>
                </w14:textFill>
              </w:rPr>
              <w:t>．灵敏度会减小</w:t>
            </w:r>
          </w:p>
        </w:tc>
        <w:tc>
          <w:tcPr>
            <w:tcW w:w="1040" w:type="dxa"/>
            <w:vAlign w:val="bottom"/>
          </w:tcPr>
          <w:p>
            <w:pPr>
              <w:spacing w:after="0"/>
              <w:rPr>
                <w:color w:val="auto"/>
                <w:sz w:val="24"/>
                <w:szCs w:val="24"/>
              </w:rPr>
            </w:pPr>
          </w:p>
        </w:tc>
        <w:tc>
          <w:tcPr>
            <w:tcW w:w="66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080" w:type="dxa"/>
            <w:gridSpan w:val="2"/>
            <w:vAlign w:val="bottom"/>
          </w:tcPr>
          <w:p>
            <w:pPr>
              <w:spacing w:after="0" w:line="364" w:lineRule="exact"/>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C</w:t>
            </w:r>
            <w:r>
              <w:rPr>
                <w:rFonts w:ascii="宋体" w:hAnsi="宋体" w:eastAsia="宋体" w:cs="宋体"/>
                <w:color w:val="C0504D" w:themeColor="accent2"/>
                <w:sz w:val="30"/>
                <w:szCs w:val="30"/>
                <w14:textFill>
                  <w14:solidFill>
                    <w14:schemeClr w14:val="accent2"/>
                  </w14:solidFill>
                </w14:textFill>
              </w:rPr>
              <w:t>．非线性误差增加</w:t>
            </w:r>
          </w:p>
        </w:tc>
        <w:tc>
          <w:tcPr>
            <w:tcW w:w="3240" w:type="dxa"/>
            <w:gridSpan w:val="2"/>
            <w:vAlign w:val="bottom"/>
          </w:tcPr>
          <w:p>
            <w:pPr>
              <w:spacing w:after="0" w:line="364" w:lineRule="exact"/>
              <w:ind w:left="54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D</w:t>
            </w:r>
            <w:r>
              <w:rPr>
                <w:rFonts w:ascii="宋体" w:hAnsi="宋体" w:eastAsia="宋体" w:cs="宋体"/>
                <w:color w:val="C0504D" w:themeColor="accent2"/>
                <w:sz w:val="30"/>
                <w:szCs w:val="30"/>
                <w14:textFill>
                  <w14:solidFill>
                    <w14:schemeClr w14:val="accent2"/>
                  </w14:solidFill>
                </w14:textFill>
              </w:rPr>
              <w:t>．非线性误差不变</w:t>
            </w:r>
          </w:p>
        </w:tc>
        <w:tc>
          <w:tcPr>
            <w:tcW w:w="1040" w:type="dxa"/>
            <w:vAlign w:val="bottom"/>
          </w:tcPr>
          <w:p>
            <w:pPr>
              <w:spacing w:after="0"/>
              <w:rPr>
                <w:color w:val="auto"/>
                <w:sz w:val="24"/>
                <w:szCs w:val="24"/>
              </w:rPr>
            </w:pPr>
          </w:p>
        </w:tc>
        <w:tc>
          <w:tcPr>
            <w:tcW w:w="66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7360" w:type="dxa"/>
            <w:gridSpan w:val="5"/>
            <w:vAlign w:val="bottom"/>
          </w:tcPr>
          <w:p>
            <w:pPr>
              <w:spacing w:after="0" w:line="364" w:lineRule="exact"/>
              <w:rPr>
                <w:color w:val="C0504D" w:themeColor="accent2"/>
                <w:sz w:val="20"/>
                <w:szCs w:val="20"/>
                <w14:textFill>
                  <w14:solidFill>
                    <w14:schemeClr w14:val="accent2"/>
                  </w14:solidFill>
                </w14:textFill>
              </w:rPr>
            </w:pPr>
            <w:r>
              <w:rPr>
                <w:rFonts w:ascii="Helvetica" w:hAnsi="Helvetica" w:eastAsia="Helvetica" w:cs="Helvetica"/>
                <w:color w:val="C0504D" w:themeColor="accent2"/>
                <w:w w:val="99"/>
                <w:sz w:val="30"/>
                <w:szCs w:val="30"/>
                <w14:textFill>
                  <w14:solidFill>
                    <w14:schemeClr w14:val="accent2"/>
                  </w14:solidFill>
                </w14:textFill>
              </w:rPr>
              <w:t>4</w:t>
            </w:r>
            <w:r>
              <w:rPr>
                <w:rFonts w:ascii="宋体" w:hAnsi="宋体" w:eastAsia="宋体" w:cs="宋体"/>
                <w:color w:val="C0504D" w:themeColor="accent2"/>
                <w:w w:val="99"/>
                <w:sz w:val="30"/>
                <w:szCs w:val="30"/>
                <w14:textFill>
                  <w14:solidFill>
                    <w14:schemeClr w14:val="accent2"/>
                  </w14:solidFill>
                </w14:textFill>
              </w:rPr>
              <w:t>、用电容式传感器测量固体或液体物位时，应该选用（</w:t>
            </w:r>
          </w:p>
        </w:tc>
        <w:tc>
          <w:tcPr>
            <w:tcW w:w="660" w:type="dxa"/>
            <w:vAlign w:val="bottom"/>
          </w:tcPr>
          <w:p>
            <w:pPr>
              <w:spacing w:after="0"/>
              <w:rPr>
                <w:color w:val="C0504D" w:themeColor="accent2"/>
                <w:sz w:val="24"/>
                <w:szCs w:val="24"/>
                <w14:textFill>
                  <w14:solidFill>
                    <w14:schemeClr w14:val="accent2"/>
                  </w14:solidFill>
                </w14:textFill>
              </w:rPr>
            </w:pPr>
          </w:p>
        </w:tc>
        <w:tc>
          <w:tcPr>
            <w:tcW w:w="1160" w:type="dxa"/>
            <w:vAlign w:val="bottom"/>
          </w:tcPr>
          <w:p>
            <w:pPr>
              <w:spacing w:after="0"/>
              <w:ind w:left="430"/>
              <w:jc w:val="center"/>
              <w:rPr>
                <w:color w:val="auto"/>
                <w:sz w:val="20"/>
                <w:szCs w:val="20"/>
              </w:rPr>
            </w:pPr>
            <w:r>
              <w:rPr>
                <w:rFonts w:ascii="Helvetica" w:hAnsi="Helvetica" w:eastAsia="Helvetica" w:cs="Helvetica"/>
                <w:color w:val="auto"/>
                <w:sz w:val="30"/>
                <w:szCs w:val="30"/>
              </w:rPr>
              <w:t>C</w:t>
            </w:r>
          </w:p>
        </w:tc>
        <w:tc>
          <w:tcPr>
            <w:tcW w:w="2340" w:type="dxa"/>
            <w:vAlign w:val="bottom"/>
          </w:tcPr>
          <w:p>
            <w:pPr>
              <w:spacing w:after="0" w:line="343" w:lineRule="exact"/>
              <w:ind w:right="1400"/>
              <w:jc w:val="right"/>
              <w:rPr>
                <w:color w:val="auto"/>
                <w:sz w:val="20"/>
                <w:szCs w:val="20"/>
              </w:rPr>
            </w:pPr>
            <w:r>
              <w:rPr>
                <w:rFonts w:ascii="宋体" w:hAnsi="宋体" w:eastAsia="宋体" w:cs="宋体"/>
                <w:color w:val="auto"/>
                <w:sz w:val="30"/>
                <w:szCs w:val="30"/>
              </w:rPr>
              <w:t>）。</w:t>
            </w: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1840" w:type="dxa"/>
            <w:vAlign w:val="bottom"/>
          </w:tcPr>
          <w:p>
            <w:pPr>
              <w:spacing w:after="0" w:line="364" w:lineRule="exact"/>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 xml:space="preserve">A </w:t>
            </w:r>
            <w:r>
              <w:rPr>
                <w:rFonts w:ascii="宋体" w:hAnsi="宋体" w:eastAsia="宋体" w:cs="宋体"/>
                <w:color w:val="C0504D" w:themeColor="accent2"/>
                <w:sz w:val="30"/>
                <w:szCs w:val="30"/>
                <w14:textFill>
                  <w14:solidFill>
                    <w14:schemeClr w14:val="accent2"/>
                  </w14:solidFill>
                </w14:textFill>
              </w:rPr>
              <w:t>．变间隙式</w:t>
            </w:r>
          </w:p>
        </w:tc>
        <w:tc>
          <w:tcPr>
            <w:tcW w:w="1240" w:type="dxa"/>
            <w:vAlign w:val="bottom"/>
          </w:tcPr>
          <w:p>
            <w:pPr>
              <w:spacing w:after="0"/>
              <w:rPr>
                <w:color w:val="C0504D" w:themeColor="accent2"/>
                <w:sz w:val="24"/>
                <w:szCs w:val="24"/>
                <w14:textFill>
                  <w14:solidFill>
                    <w14:schemeClr w14:val="accent2"/>
                  </w14:solidFill>
                </w14:textFill>
              </w:rPr>
            </w:pPr>
          </w:p>
        </w:tc>
        <w:tc>
          <w:tcPr>
            <w:tcW w:w="3240" w:type="dxa"/>
            <w:gridSpan w:val="2"/>
            <w:vAlign w:val="bottom"/>
          </w:tcPr>
          <w:p>
            <w:pPr>
              <w:spacing w:after="0" w:line="364" w:lineRule="exact"/>
              <w:ind w:left="4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B</w:t>
            </w:r>
            <w:r>
              <w:rPr>
                <w:rFonts w:ascii="宋体" w:hAnsi="宋体" w:eastAsia="宋体" w:cs="宋体"/>
                <w:color w:val="C0504D" w:themeColor="accent2"/>
                <w:sz w:val="30"/>
                <w:szCs w:val="30"/>
                <w14:textFill>
                  <w14:solidFill>
                    <w14:schemeClr w14:val="accent2"/>
                  </w14:solidFill>
                </w14:textFill>
              </w:rPr>
              <w:t>．变面积式</w:t>
            </w:r>
          </w:p>
        </w:tc>
        <w:tc>
          <w:tcPr>
            <w:tcW w:w="1040" w:type="dxa"/>
            <w:vAlign w:val="bottom"/>
          </w:tcPr>
          <w:p>
            <w:pPr>
              <w:spacing w:after="0"/>
              <w:rPr>
                <w:color w:val="C0504D" w:themeColor="accent2"/>
                <w:sz w:val="24"/>
                <w:szCs w:val="24"/>
                <w14:textFill>
                  <w14:solidFill>
                    <w14:schemeClr w14:val="accent2"/>
                  </w14:solidFill>
                </w14:textFill>
              </w:rPr>
            </w:pPr>
          </w:p>
        </w:tc>
        <w:tc>
          <w:tcPr>
            <w:tcW w:w="660" w:type="dxa"/>
            <w:vAlign w:val="bottom"/>
          </w:tcPr>
          <w:p>
            <w:pPr>
              <w:spacing w:after="0"/>
              <w:rPr>
                <w:color w:val="C0504D" w:themeColor="accent2"/>
                <w:sz w:val="24"/>
                <w:szCs w:val="24"/>
                <w14:textFill>
                  <w14:solidFill>
                    <w14:schemeClr w14:val="accent2"/>
                  </w14:solidFill>
                </w14:textFill>
              </w:rPr>
            </w:pP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080" w:type="dxa"/>
            <w:gridSpan w:val="2"/>
            <w:vAlign w:val="bottom"/>
          </w:tcPr>
          <w:p>
            <w:pPr>
              <w:spacing w:after="0" w:line="364" w:lineRule="exact"/>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C</w:t>
            </w:r>
            <w:r>
              <w:rPr>
                <w:rFonts w:ascii="宋体" w:hAnsi="宋体" w:eastAsia="宋体" w:cs="宋体"/>
                <w:color w:val="C0504D" w:themeColor="accent2"/>
                <w:sz w:val="30"/>
                <w:szCs w:val="30"/>
                <w14:textFill>
                  <w14:solidFill>
                    <w14:schemeClr w14:val="accent2"/>
                  </w14:solidFill>
                </w14:textFill>
              </w:rPr>
              <w:t>．变介电常数式</w:t>
            </w:r>
          </w:p>
        </w:tc>
        <w:tc>
          <w:tcPr>
            <w:tcW w:w="4280" w:type="dxa"/>
            <w:gridSpan w:val="3"/>
            <w:vAlign w:val="bottom"/>
          </w:tcPr>
          <w:p>
            <w:pPr>
              <w:spacing w:after="0" w:line="364" w:lineRule="exact"/>
              <w:ind w:left="36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D</w:t>
            </w:r>
            <w:r>
              <w:rPr>
                <w:rFonts w:ascii="宋体" w:hAnsi="宋体" w:eastAsia="宋体" w:cs="宋体"/>
                <w:color w:val="C0504D" w:themeColor="accent2"/>
                <w:sz w:val="30"/>
                <w:szCs w:val="30"/>
                <w14:textFill>
                  <w14:solidFill>
                    <w14:schemeClr w14:val="accent2"/>
                  </w14:solidFill>
                </w14:textFill>
              </w:rPr>
              <w:t>．空气介质变间隙式</w:t>
            </w:r>
          </w:p>
        </w:tc>
        <w:tc>
          <w:tcPr>
            <w:tcW w:w="660" w:type="dxa"/>
            <w:vAlign w:val="bottom"/>
          </w:tcPr>
          <w:p>
            <w:pPr>
              <w:spacing w:after="0"/>
              <w:rPr>
                <w:color w:val="C0504D" w:themeColor="accent2"/>
                <w:sz w:val="24"/>
                <w:szCs w:val="24"/>
                <w14:textFill>
                  <w14:solidFill>
                    <w14:schemeClr w14:val="accent2"/>
                  </w14:solidFill>
                </w14:textFill>
              </w:rPr>
            </w:pP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468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、电容式传感器通常用来测量（</w:t>
            </w:r>
          </w:p>
        </w:tc>
        <w:tc>
          <w:tcPr>
            <w:tcW w:w="1640" w:type="dxa"/>
            <w:vAlign w:val="bottom"/>
          </w:tcPr>
          <w:p>
            <w:pPr>
              <w:spacing w:after="0" w:line="364" w:lineRule="exact"/>
              <w:ind w:left="56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w:t>
            </w:r>
          </w:p>
        </w:tc>
        <w:tc>
          <w:tcPr>
            <w:tcW w:w="1040" w:type="dxa"/>
            <w:vAlign w:val="bottom"/>
          </w:tcPr>
          <w:p>
            <w:pPr>
              <w:spacing w:after="0"/>
              <w:rPr>
                <w:color w:val="auto"/>
                <w:sz w:val="24"/>
                <w:szCs w:val="24"/>
              </w:rPr>
            </w:pPr>
          </w:p>
        </w:tc>
        <w:tc>
          <w:tcPr>
            <w:tcW w:w="66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18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．交流电流</w:t>
            </w:r>
          </w:p>
        </w:tc>
        <w:tc>
          <w:tcPr>
            <w:tcW w:w="2840" w:type="dxa"/>
            <w:gridSpan w:val="2"/>
            <w:vAlign w:val="bottom"/>
          </w:tcPr>
          <w:p>
            <w:pPr>
              <w:spacing w:after="0" w:line="364" w:lineRule="exact"/>
              <w:ind w:left="52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．电场强度</w:t>
            </w:r>
          </w:p>
        </w:tc>
        <w:tc>
          <w:tcPr>
            <w:tcW w:w="1640" w:type="dxa"/>
            <w:vAlign w:val="bottom"/>
          </w:tcPr>
          <w:p>
            <w:pPr>
              <w:spacing w:after="0" w:line="364" w:lineRule="exact"/>
              <w:ind w:left="2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．重量</w:t>
            </w:r>
          </w:p>
        </w:tc>
        <w:tc>
          <w:tcPr>
            <w:tcW w:w="1700" w:type="dxa"/>
            <w:gridSpan w:val="2"/>
            <w:vAlign w:val="bottom"/>
          </w:tcPr>
          <w:p>
            <w:pPr>
              <w:spacing w:after="0" w:line="364" w:lineRule="exact"/>
              <w:ind w:right="370"/>
              <w:jc w:val="right"/>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．位移</w:t>
            </w: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632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、下列不属于电容式传感器测量电路的是（</w:t>
            </w:r>
          </w:p>
        </w:tc>
        <w:tc>
          <w:tcPr>
            <w:tcW w:w="1040" w:type="dxa"/>
            <w:vAlign w:val="bottom"/>
          </w:tcPr>
          <w:p>
            <w:pPr>
              <w:spacing w:after="0"/>
              <w:ind w:left="460"/>
              <w:rPr>
                <w:color w:val="auto"/>
                <w:sz w:val="20"/>
                <w:szCs w:val="20"/>
              </w:rPr>
            </w:pPr>
            <w:r>
              <w:rPr>
                <w:rFonts w:ascii="Helvetica" w:hAnsi="Helvetica" w:eastAsia="Helvetica" w:cs="Helvetica"/>
                <w:color w:val="auto"/>
                <w:sz w:val="30"/>
                <w:szCs w:val="30"/>
              </w:rPr>
              <w:t>D</w:t>
            </w:r>
          </w:p>
        </w:tc>
        <w:tc>
          <w:tcPr>
            <w:tcW w:w="660" w:type="dxa"/>
            <w:vAlign w:val="bottom"/>
          </w:tcPr>
          <w:p>
            <w:pPr>
              <w:spacing w:after="0" w:line="343" w:lineRule="exact"/>
              <w:jc w:val="center"/>
              <w:rPr>
                <w:color w:val="auto"/>
                <w:sz w:val="20"/>
                <w:szCs w:val="20"/>
              </w:rPr>
            </w:pPr>
            <w:r>
              <w:rPr>
                <w:rFonts w:ascii="宋体" w:hAnsi="宋体" w:eastAsia="宋体" w:cs="宋体"/>
                <w:color w:val="auto"/>
                <w:w w:val="99"/>
                <w:sz w:val="30"/>
                <w:szCs w:val="30"/>
              </w:rPr>
              <w:t>）</w:t>
            </w: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08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．调频测量电路</w:t>
            </w:r>
          </w:p>
        </w:tc>
        <w:tc>
          <w:tcPr>
            <w:tcW w:w="1600" w:type="dxa"/>
            <w:vAlign w:val="bottom"/>
          </w:tcPr>
          <w:p>
            <w:pPr>
              <w:spacing w:after="0"/>
              <w:rPr>
                <w:color w:val="auto"/>
                <w:sz w:val="24"/>
                <w:szCs w:val="24"/>
              </w:rPr>
            </w:pPr>
          </w:p>
        </w:tc>
        <w:tc>
          <w:tcPr>
            <w:tcW w:w="4500" w:type="dxa"/>
            <w:gridSpan w:val="4"/>
            <w:vAlign w:val="bottom"/>
          </w:tcPr>
          <w:p>
            <w:pPr>
              <w:spacing w:after="0" w:line="364" w:lineRule="exact"/>
              <w:ind w:left="98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．运算放大器电路</w:t>
            </w: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08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．脉冲宽度调制电路</w:t>
            </w:r>
          </w:p>
        </w:tc>
        <w:tc>
          <w:tcPr>
            <w:tcW w:w="1600" w:type="dxa"/>
            <w:vAlign w:val="bottom"/>
          </w:tcPr>
          <w:p>
            <w:pPr>
              <w:spacing w:after="0"/>
              <w:rPr>
                <w:color w:val="auto"/>
                <w:sz w:val="24"/>
                <w:szCs w:val="24"/>
              </w:rPr>
            </w:pPr>
          </w:p>
        </w:tc>
        <w:tc>
          <w:tcPr>
            <w:tcW w:w="3340" w:type="dxa"/>
            <w:gridSpan w:val="3"/>
            <w:vAlign w:val="bottom"/>
          </w:tcPr>
          <w:p>
            <w:pPr>
              <w:spacing w:after="0" w:line="364" w:lineRule="exact"/>
              <w:jc w:val="right"/>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．相敏检波电路</w:t>
            </w: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736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、电容式传感器做成差动结构后，灵敏度提高了（</w:t>
            </w:r>
          </w:p>
        </w:tc>
        <w:tc>
          <w:tcPr>
            <w:tcW w:w="660" w:type="dxa"/>
            <w:vAlign w:val="bottom"/>
          </w:tcPr>
          <w:p>
            <w:pPr>
              <w:spacing w:after="0"/>
              <w:jc w:val="right"/>
              <w:rPr>
                <w:color w:val="auto"/>
                <w:sz w:val="20"/>
                <w:szCs w:val="20"/>
              </w:rPr>
            </w:pPr>
            <w:r>
              <w:rPr>
                <w:rFonts w:ascii="Helvetica" w:hAnsi="Helvetica" w:eastAsia="Helvetica" w:cs="Helvetica"/>
                <w:color w:val="auto"/>
                <w:sz w:val="30"/>
                <w:szCs w:val="30"/>
              </w:rPr>
              <w:t>A</w:t>
            </w:r>
          </w:p>
        </w:tc>
        <w:tc>
          <w:tcPr>
            <w:tcW w:w="1160" w:type="dxa"/>
            <w:vAlign w:val="bottom"/>
          </w:tcPr>
          <w:p>
            <w:pPr>
              <w:spacing w:after="0" w:line="343" w:lineRule="exact"/>
              <w:ind w:left="500"/>
              <w:rPr>
                <w:color w:val="auto"/>
                <w:sz w:val="20"/>
                <w:szCs w:val="20"/>
              </w:rPr>
            </w:pPr>
            <w:r>
              <w:rPr>
                <w:rFonts w:ascii="宋体" w:hAnsi="宋体" w:eastAsia="宋体" w:cs="宋体"/>
                <w:color w:val="auto"/>
                <w:sz w:val="30"/>
                <w:szCs w:val="30"/>
              </w:rPr>
              <w:t>）倍</w:t>
            </w: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18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w:t>
            </w:r>
            <w:r>
              <w:rPr>
                <w:rFonts w:ascii="Helvetica" w:hAnsi="Helvetica" w:eastAsia="Helvetica" w:cs="Helvetica"/>
                <w:color w:val="auto"/>
                <w:sz w:val="30"/>
                <w:szCs w:val="30"/>
              </w:rPr>
              <w:t xml:space="preserve"> 1</w:t>
            </w:r>
          </w:p>
        </w:tc>
        <w:tc>
          <w:tcPr>
            <w:tcW w:w="1240" w:type="dxa"/>
            <w:vAlign w:val="bottom"/>
          </w:tcPr>
          <w:p>
            <w:pPr>
              <w:spacing w:after="0" w:line="364" w:lineRule="exact"/>
              <w:ind w:left="10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w:t>
            </w:r>
            <w:r>
              <w:rPr>
                <w:rFonts w:ascii="Helvetica" w:hAnsi="Helvetica" w:eastAsia="Helvetica" w:cs="Helvetica"/>
                <w:color w:val="auto"/>
                <w:sz w:val="30"/>
                <w:szCs w:val="30"/>
              </w:rPr>
              <w:t xml:space="preserve"> 2</w:t>
            </w:r>
          </w:p>
        </w:tc>
        <w:tc>
          <w:tcPr>
            <w:tcW w:w="1600" w:type="dxa"/>
            <w:vAlign w:val="bottom"/>
          </w:tcPr>
          <w:p>
            <w:pPr>
              <w:spacing w:after="0" w:line="364" w:lineRule="exact"/>
              <w:ind w:left="78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w:t>
            </w:r>
            <w:r>
              <w:rPr>
                <w:rFonts w:ascii="Helvetica" w:hAnsi="Helvetica" w:eastAsia="Helvetica" w:cs="Helvetica"/>
                <w:color w:val="auto"/>
                <w:sz w:val="30"/>
                <w:szCs w:val="30"/>
              </w:rPr>
              <w:t>3</w:t>
            </w:r>
          </w:p>
        </w:tc>
        <w:tc>
          <w:tcPr>
            <w:tcW w:w="2680" w:type="dxa"/>
            <w:gridSpan w:val="2"/>
            <w:vAlign w:val="bottom"/>
          </w:tcPr>
          <w:p>
            <w:pPr>
              <w:spacing w:after="0" w:line="364" w:lineRule="exact"/>
              <w:ind w:left="70"/>
              <w:jc w:val="center"/>
              <w:rPr>
                <w:color w:val="auto"/>
                <w:sz w:val="20"/>
                <w:szCs w:val="20"/>
              </w:rPr>
            </w:pPr>
            <w:r>
              <w:rPr>
                <w:rFonts w:ascii="Helvetica" w:hAnsi="Helvetica" w:eastAsia="Helvetica" w:cs="Helvetica"/>
                <w:color w:val="auto"/>
                <w:w w:val="96"/>
                <w:sz w:val="30"/>
                <w:szCs w:val="30"/>
              </w:rPr>
              <w:t xml:space="preserve">D </w:t>
            </w:r>
            <w:r>
              <w:rPr>
                <w:rFonts w:ascii="宋体" w:hAnsi="宋体" w:eastAsia="宋体" w:cs="宋体"/>
                <w:color w:val="auto"/>
                <w:w w:val="96"/>
                <w:sz w:val="30"/>
                <w:szCs w:val="30"/>
              </w:rPr>
              <w:t>．</w:t>
            </w:r>
            <w:r>
              <w:rPr>
                <w:rFonts w:ascii="Helvetica" w:hAnsi="Helvetica" w:eastAsia="Helvetica" w:cs="Helvetica"/>
                <w:color w:val="auto"/>
                <w:w w:val="96"/>
                <w:sz w:val="30"/>
                <w:szCs w:val="30"/>
              </w:rPr>
              <w:t>0</w:t>
            </w:r>
          </w:p>
        </w:tc>
        <w:tc>
          <w:tcPr>
            <w:tcW w:w="66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464" w:hRule="atLeast"/>
        </w:trPr>
        <w:tc>
          <w:tcPr>
            <w:tcW w:w="3080" w:type="dxa"/>
            <w:gridSpan w:val="2"/>
            <w:vAlign w:val="bottom"/>
          </w:tcPr>
          <w:p>
            <w:pPr>
              <w:spacing w:after="0" w:line="343" w:lineRule="exact"/>
              <w:rPr>
                <w:color w:val="auto"/>
                <w:sz w:val="20"/>
                <w:szCs w:val="20"/>
              </w:rPr>
            </w:pPr>
            <w:r>
              <w:rPr>
                <w:rFonts w:ascii="宋体" w:hAnsi="宋体" w:eastAsia="宋体" w:cs="宋体"/>
                <w:color w:val="auto"/>
                <w:sz w:val="30"/>
                <w:szCs w:val="30"/>
              </w:rPr>
              <w:t>二、多项选择题</w:t>
            </w:r>
          </w:p>
        </w:tc>
        <w:tc>
          <w:tcPr>
            <w:tcW w:w="1600" w:type="dxa"/>
            <w:vAlign w:val="bottom"/>
          </w:tcPr>
          <w:p>
            <w:pPr>
              <w:spacing w:after="0"/>
              <w:rPr>
                <w:color w:val="auto"/>
                <w:sz w:val="24"/>
                <w:szCs w:val="24"/>
              </w:rPr>
            </w:pPr>
          </w:p>
        </w:tc>
        <w:tc>
          <w:tcPr>
            <w:tcW w:w="1640" w:type="dxa"/>
            <w:vAlign w:val="bottom"/>
          </w:tcPr>
          <w:p>
            <w:pPr>
              <w:spacing w:after="0"/>
              <w:rPr>
                <w:color w:val="auto"/>
                <w:sz w:val="24"/>
                <w:szCs w:val="24"/>
              </w:rPr>
            </w:pPr>
          </w:p>
        </w:tc>
        <w:tc>
          <w:tcPr>
            <w:tcW w:w="1040" w:type="dxa"/>
            <w:vAlign w:val="bottom"/>
          </w:tcPr>
          <w:p>
            <w:pPr>
              <w:spacing w:after="0"/>
              <w:rPr>
                <w:color w:val="auto"/>
                <w:sz w:val="24"/>
                <w:szCs w:val="24"/>
              </w:rPr>
            </w:pPr>
          </w:p>
        </w:tc>
        <w:tc>
          <w:tcPr>
            <w:tcW w:w="66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736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、电容式传感器中输入量与输出量关系为线性的有</w:t>
            </w:r>
          </w:p>
        </w:tc>
        <w:tc>
          <w:tcPr>
            <w:tcW w:w="660" w:type="dxa"/>
            <w:vAlign w:val="bottom"/>
          </w:tcPr>
          <w:p>
            <w:pPr>
              <w:spacing w:after="0"/>
              <w:ind w:right="170"/>
              <w:jc w:val="right"/>
              <w:rPr>
                <w:color w:val="auto"/>
                <w:sz w:val="20"/>
                <w:szCs w:val="20"/>
              </w:rPr>
            </w:pPr>
            <w:r>
              <w:rPr>
                <w:rFonts w:ascii="Helvetica" w:hAnsi="Helvetica" w:eastAsia="Helvetica" w:cs="Helvetica"/>
                <w:color w:val="auto"/>
                <w:sz w:val="30"/>
                <w:szCs w:val="30"/>
              </w:rPr>
              <w:t>(</w:t>
            </w:r>
          </w:p>
        </w:tc>
        <w:tc>
          <w:tcPr>
            <w:tcW w:w="1160" w:type="dxa"/>
            <w:vAlign w:val="bottom"/>
          </w:tcPr>
          <w:p>
            <w:pPr>
              <w:spacing w:after="0"/>
              <w:ind w:left="40"/>
              <w:rPr>
                <w:color w:val="auto"/>
                <w:sz w:val="20"/>
                <w:szCs w:val="20"/>
              </w:rPr>
            </w:pPr>
            <w:r>
              <w:rPr>
                <w:rFonts w:ascii="Helvetica" w:hAnsi="Helvetica" w:eastAsia="Helvetica" w:cs="Helvetica"/>
                <w:color w:val="auto"/>
                <w:sz w:val="30"/>
                <w:szCs w:val="30"/>
              </w:rPr>
              <w:t>AB</w:t>
            </w:r>
          </w:p>
        </w:tc>
        <w:tc>
          <w:tcPr>
            <w:tcW w:w="2340" w:type="dxa"/>
            <w:vAlign w:val="bottom"/>
          </w:tcPr>
          <w:p>
            <w:pPr>
              <w:spacing w:after="0"/>
              <w:ind w:right="2080"/>
              <w:jc w:val="right"/>
              <w:rPr>
                <w:color w:val="auto"/>
                <w:sz w:val="20"/>
                <w:szCs w:val="20"/>
              </w:rPr>
            </w:pPr>
            <w:r>
              <w:rPr>
                <w:rFonts w:ascii="Helvetica" w:hAnsi="Helvetica" w:eastAsia="Helvetica" w:cs="Helvetica"/>
                <w:color w:val="auto"/>
                <w:sz w:val="30"/>
                <w:szCs w:val="30"/>
              </w:rPr>
              <w:t>)</w:t>
            </w: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3080" w:type="dxa"/>
            <w:gridSpan w:val="2"/>
            <w:vAlign w:val="bottom"/>
          </w:tcPr>
          <w:p>
            <w:pPr>
              <w:spacing w:after="0" w:line="364" w:lineRule="exact"/>
              <w:rPr>
                <w:color w:val="auto"/>
                <w:sz w:val="20"/>
                <w:szCs w:val="20"/>
              </w:rPr>
            </w:pPr>
            <w:r>
              <w:rPr>
                <w:rFonts w:ascii="Helvetica" w:hAnsi="Helvetica" w:eastAsia="Helvetica" w:cs="Helvetica"/>
                <w:color w:val="auto"/>
                <w:w w:val="99"/>
                <w:sz w:val="30"/>
                <w:szCs w:val="30"/>
              </w:rPr>
              <w:t xml:space="preserve">A. </w:t>
            </w:r>
            <w:r>
              <w:rPr>
                <w:rFonts w:ascii="宋体" w:hAnsi="宋体" w:eastAsia="宋体" w:cs="宋体"/>
                <w:color w:val="auto"/>
                <w:w w:val="99"/>
                <w:sz w:val="30"/>
                <w:szCs w:val="30"/>
              </w:rPr>
              <w:t>变面积型电容传感器</w:t>
            </w:r>
          </w:p>
        </w:tc>
        <w:tc>
          <w:tcPr>
            <w:tcW w:w="4280" w:type="dxa"/>
            <w:gridSpan w:val="3"/>
            <w:vAlign w:val="bottom"/>
          </w:tcPr>
          <w:p>
            <w:pPr>
              <w:spacing w:after="0" w:line="364" w:lineRule="exact"/>
              <w:ind w:left="80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变介质型电容传感器</w:t>
            </w:r>
          </w:p>
        </w:tc>
        <w:tc>
          <w:tcPr>
            <w:tcW w:w="66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08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变电荷型电容传感器</w:t>
            </w:r>
          </w:p>
        </w:tc>
        <w:tc>
          <w:tcPr>
            <w:tcW w:w="4280" w:type="dxa"/>
            <w:gridSpan w:val="3"/>
            <w:vAlign w:val="bottom"/>
          </w:tcPr>
          <w:p>
            <w:pPr>
              <w:spacing w:after="0" w:line="364" w:lineRule="exact"/>
              <w:ind w:left="78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变极距型电容传感器</w:t>
            </w:r>
          </w:p>
        </w:tc>
        <w:tc>
          <w:tcPr>
            <w:tcW w:w="66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4680" w:type="dxa"/>
            <w:gridSpan w:val="3"/>
            <w:vAlign w:val="bottom"/>
          </w:tcPr>
          <w:p>
            <w:pPr>
              <w:spacing w:after="0" w:line="364" w:lineRule="exact"/>
              <w:rPr>
                <w:color w:val="auto"/>
                <w:sz w:val="20"/>
                <w:szCs w:val="20"/>
              </w:rPr>
            </w:pPr>
            <w:r>
              <w:rPr>
                <w:rFonts w:ascii="Helvetica" w:hAnsi="Helvetica" w:eastAsia="Helvetica" w:cs="Helvetica"/>
                <w:color w:val="auto"/>
                <w:w w:val="99"/>
                <w:sz w:val="30"/>
                <w:szCs w:val="30"/>
              </w:rPr>
              <w:t>2</w:t>
            </w:r>
            <w:r>
              <w:rPr>
                <w:rFonts w:ascii="宋体" w:hAnsi="宋体" w:eastAsia="宋体" w:cs="宋体"/>
                <w:color w:val="auto"/>
                <w:w w:val="99"/>
                <w:sz w:val="30"/>
                <w:szCs w:val="30"/>
              </w:rPr>
              <w:t>、电容式传感器信号转换电路中，</w:t>
            </w:r>
          </w:p>
        </w:tc>
        <w:tc>
          <w:tcPr>
            <w:tcW w:w="1640" w:type="dxa"/>
            <w:vAlign w:val="bottom"/>
          </w:tcPr>
          <w:p>
            <w:pPr>
              <w:spacing w:after="0" w:line="364" w:lineRule="exact"/>
              <w:ind w:left="400"/>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AB</w:t>
            </w:r>
          </w:p>
        </w:tc>
        <w:tc>
          <w:tcPr>
            <w:tcW w:w="5200" w:type="dxa"/>
            <w:gridSpan w:val="4"/>
            <w:vAlign w:val="bottom"/>
          </w:tcPr>
          <w:p>
            <w:pPr>
              <w:spacing w:after="0" w:line="343" w:lineRule="exact"/>
              <w:ind w:left="400"/>
              <w:rPr>
                <w:color w:val="auto"/>
                <w:sz w:val="20"/>
                <w:szCs w:val="20"/>
              </w:rPr>
            </w:pPr>
            <w:r>
              <w:rPr>
                <w:rFonts w:ascii="宋体" w:hAnsi="宋体" w:eastAsia="宋体" w:cs="宋体"/>
                <w:color w:val="auto"/>
                <w:sz w:val="30"/>
                <w:szCs w:val="30"/>
              </w:rPr>
              <w:t>）用于单个电容量变化的测量</w:t>
            </w: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18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．调频电路</w:t>
            </w:r>
          </w:p>
        </w:tc>
        <w:tc>
          <w:tcPr>
            <w:tcW w:w="124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2680" w:type="dxa"/>
            <w:gridSpan w:val="2"/>
            <w:vAlign w:val="bottom"/>
          </w:tcPr>
          <w:p>
            <w:pPr>
              <w:spacing w:after="0" w:line="364" w:lineRule="exact"/>
              <w:ind w:left="110"/>
              <w:jc w:val="center"/>
              <w:rPr>
                <w:color w:val="auto"/>
                <w:sz w:val="20"/>
                <w:szCs w:val="20"/>
              </w:rPr>
            </w:pPr>
            <w:r>
              <w:rPr>
                <w:rFonts w:ascii="Helvetica" w:hAnsi="Helvetica" w:eastAsia="Helvetica" w:cs="Helvetica"/>
                <w:color w:val="auto"/>
                <w:w w:val="99"/>
                <w:sz w:val="30"/>
                <w:szCs w:val="30"/>
              </w:rPr>
              <w:t>B</w:t>
            </w:r>
            <w:r>
              <w:rPr>
                <w:rFonts w:ascii="宋体" w:hAnsi="宋体" w:eastAsia="宋体" w:cs="宋体"/>
                <w:color w:val="auto"/>
                <w:w w:val="99"/>
                <w:sz w:val="30"/>
                <w:szCs w:val="30"/>
              </w:rPr>
              <w:t>．运算放大电路</w:t>
            </w:r>
          </w:p>
        </w:tc>
        <w:tc>
          <w:tcPr>
            <w:tcW w:w="66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23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r>
    </w:tbl>
    <w:p>
      <w:pPr>
        <w:spacing w:after="0" w:line="200" w:lineRule="exact"/>
        <w:rPr>
          <w:color w:val="auto"/>
          <w:sz w:val="20"/>
          <w:szCs w:val="20"/>
        </w:rPr>
      </w:pPr>
    </w:p>
    <w:p>
      <w:pPr>
        <w:sectPr>
          <w:pgSz w:w="19120" w:h="27060"/>
          <w:pgMar w:top="1440" w:right="1440" w:bottom="1017" w:left="1440" w:header="0" w:footer="0" w:gutter="0"/>
          <w:cols w:equalWidth="0" w:num="1">
            <w:col w:w="16240"/>
          </w:cols>
        </w:sectPr>
      </w:pPr>
    </w:p>
    <w:p>
      <w:pPr>
        <w:spacing w:after="0" w:line="215" w:lineRule="exact"/>
        <w:rPr>
          <w:color w:val="auto"/>
          <w:sz w:val="20"/>
          <w:szCs w:val="20"/>
        </w:rPr>
      </w:pPr>
    </w:p>
    <w:p>
      <w:pPr>
        <w:spacing w:after="0"/>
        <w:ind w:right="20"/>
        <w:jc w:val="center"/>
        <w:rPr>
          <w:color w:val="auto"/>
          <w:sz w:val="20"/>
          <w:szCs w:val="20"/>
        </w:rPr>
      </w:pPr>
      <w:r>
        <w:rPr>
          <w:rFonts w:ascii="Helvetica" w:hAnsi="Helvetica" w:eastAsia="Helvetica" w:cs="Helvetica"/>
          <w:color w:val="auto"/>
          <w:sz w:val="25"/>
          <w:szCs w:val="25"/>
        </w:rPr>
        <w:t>- 9 -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9" w:name="page10"/>
      <w:bookmarkEnd w:id="9"/>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91"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1200"/>
        <w:gridCol w:w="1600"/>
        <w:gridCol w:w="1180"/>
        <w:gridCol w:w="1320"/>
        <w:gridCol w:w="1600"/>
        <w:gridCol w:w="1140"/>
        <w:gridCol w:w="1320"/>
        <w:gridCol w:w="1900"/>
        <w:gridCol w:w="880"/>
        <w:gridCol w:w="120"/>
        <w:gridCol w:w="1820"/>
        <w:gridCol w:w="1280"/>
        <w:gridCol w:w="300"/>
      </w:tblGrid>
      <w:tr>
        <w:tblPrEx>
          <w:tblCellMar>
            <w:top w:w="0" w:type="dxa"/>
            <w:left w:w="0" w:type="dxa"/>
            <w:bottom w:w="0" w:type="dxa"/>
            <w:right w:w="0" w:type="dxa"/>
          </w:tblCellMar>
        </w:tblPrEx>
        <w:trPr>
          <w:trHeight w:val="405" w:hRule="atLeast"/>
        </w:trPr>
        <w:tc>
          <w:tcPr>
            <w:tcW w:w="398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．二极管双</w:t>
            </w:r>
            <w:r>
              <w:rPr>
                <w:rFonts w:ascii="Helvetica" w:hAnsi="Helvetica" w:eastAsia="Helvetica" w:cs="Helvetica"/>
                <w:color w:val="auto"/>
                <w:sz w:val="30"/>
                <w:szCs w:val="30"/>
              </w:rPr>
              <w:t xml:space="preserve">  T </w:t>
            </w:r>
            <w:r>
              <w:rPr>
                <w:rFonts w:ascii="宋体" w:hAnsi="宋体" w:eastAsia="宋体" w:cs="宋体"/>
                <w:color w:val="auto"/>
                <w:sz w:val="30"/>
                <w:szCs w:val="30"/>
              </w:rPr>
              <w:t>型交流电桥</w:t>
            </w:r>
          </w:p>
        </w:tc>
        <w:tc>
          <w:tcPr>
            <w:tcW w:w="4060" w:type="dxa"/>
            <w:gridSpan w:val="3"/>
            <w:vAlign w:val="bottom"/>
          </w:tcPr>
          <w:p>
            <w:pPr>
              <w:spacing w:after="0" w:line="364" w:lineRule="exact"/>
              <w:ind w:left="770"/>
              <w:jc w:val="center"/>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．脉冲宽度调制电路</w:t>
            </w:r>
          </w:p>
        </w:tc>
        <w:tc>
          <w:tcPr>
            <w:tcW w:w="1320" w:type="dxa"/>
            <w:vAlign w:val="bottom"/>
          </w:tcPr>
          <w:p>
            <w:pPr>
              <w:spacing w:after="0"/>
              <w:rPr>
                <w:color w:val="auto"/>
                <w:sz w:val="24"/>
                <w:szCs w:val="24"/>
              </w:rPr>
            </w:pPr>
          </w:p>
        </w:tc>
        <w:tc>
          <w:tcPr>
            <w:tcW w:w="190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20" w:type="dxa"/>
            <w:vAlign w:val="bottom"/>
          </w:tcPr>
          <w:p>
            <w:pPr>
              <w:spacing w:after="0"/>
              <w:rPr>
                <w:color w:val="auto"/>
                <w:sz w:val="24"/>
                <w:szCs w:val="24"/>
              </w:rPr>
            </w:pPr>
          </w:p>
        </w:tc>
        <w:tc>
          <w:tcPr>
            <w:tcW w:w="182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464" w:hRule="atLeast"/>
        </w:trPr>
        <w:tc>
          <w:tcPr>
            <w:tcW w:w="2800" w:type="dxa"/>
            <w:gridSpan w:val="2"/>
            <w:vAlign w:val="bottom"/>
          </w:tcPr>
          <w:p>
            <w:pPr>
              <w:spacing w:after="0" w:line="343" w:lineRule="exact"/>
              <w:rPr>
                <w:color w:val="auto"/>
                <w:sz w:val="20"/>
                <w:szCs w:val="20"/>
              </w:rPr>
            </w:pPr>
            <w:r>
              <w:rPr>
                <w:rFonts w:ascii="宋体" w:hAnsi="宋体" w:eastAsia="宋体" w:cs="宋体"/>
                <w:color w:val="auto"/>
                <w:sz w:val="30"/>
                <w:szCs w:val="30"/>
              </w:rPr>
              <w:t>三、填空题</w:t>
            </w:r>
          </w:p>
        </w:tc>
        <w:tc>
          <w:tcPr>
            <w:tcW w:w="118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4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190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20" w:type="dxa"/>
            <w:vAlign w:val="bottom"/>
          </w:tcPr>
          <w:p>
            <w:pPr>
              <w:spacing w:after="0"/>
              <w:rPr>
                <w:color w:val="auto"/>
                <w:sz w:val="24"/>
                <w:szCs w:val="24"/>
              </w:rPr>
            </w:pPr>
          </w:p>
        </w:tc>
        <w:tc>
          <w:tcPr>
            <w:tcW w:w="182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690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、电容式传感器利用了将非电量的变化转换为</w:t>
            </w:r>
          </w:p>
        </w:tc>
        <w:tc>
          <w:tcPr>
            <w:tcW w:w="7180" w:type="dxa"/>
            <w:gridSpan w:val="6"/>
            <w:vAlign w:val="bottom"/>
          </w:tcPr>
          <w:p>
            <w:pPr>
              <w:spacing w:after="0" w:line="343" w:lineRule="exact"/>
              <w:ind w:right="950"/>
              <w:jc w:val="right"/>
              <w:rPr>
                <w:color w:val="auto"/>
                <w:sz w:val="20"/>
                <w:szCs w:val="20"/>
              </w:rPr>
            </w:pPr>
            <w:r>
              <w:rPr>
                <w:rFonts w:ascii="宋体" w:hAnsi="宋体" w:eastAsia="宋体" w:cs="宋体"/>
                <w:color w:val="auto"/>
                <w:sz w:val="30"/>
                <w:szCs w:val="30"/>
              </w:rPr>
              <w:t>电容量   的变化来实现对物理量的测量。</w:t>
            </w: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690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、电容式传感器根据其工作原理的不同可分为</w:t>
            </w:r>
          </w:p>
        </w:tc>
        <w:tc>
          <w:tcPr>
            <w:tcW w:w="2460" w:type="dxa"/>
            <w:gridSpan w:val="2"/>
            <w:vAlign w:val="bottom"/>
          </w:tcPr>
          <w:p>
            <w:pPr>
              <w:spacing w:after="0" w:line="343" w:lineRule="exact"/>
              <w:jc w:val="center"/>
              <w:rPr>
                <w:color w:val="auto"/>
                <w:sz w:val="20"/>
                <w:szCs w:val="20"/>
              </w:rPr>
            </w:pPr>
            <w:r>
              <w:rPr>
                <w:rFonts w:ascii="宋体" w:hAnsi="宋体" w:eastAsia="宋体" w:cs="宋体"/>
                <w:color w:val="auto"/>
                <w:w w:val="99"/>
                <w:sz w:val="30"/>
                <w:szCs w:val="30"/>
              </w:rPr>
              <w:t>变极距型</w:t>
            </w:r>
          </w:p>
        </w:tc>
        <w:tc>
          <w:tcPr>
            <w:tcW w:w="2780" w:type="dxa"/>
            <w:gridSpan w:val="2"/>
            <w:vAlign w:val="bottom"/>
          </w:tcPr>
          <w:p>
            <w:pPr>
              <w:spacing w:after="0" w:line="343" w:lineRule="exact"/>
              <w:ind w:left="120"/>
              <w:rPr>
                <w:color w:val="auto"/>
                <w:sz w:val="20"/>
                <w:szCs w:val="20"/>
              </w:rPr>
            </w:pPr>
            <w:r>
              <w:rPr>
                <w:rFonts w:ascii="宋体" w:hAnsi="宋体" w:eastAsia="宋体" w:cs="宋体"/>
                <w:color w:val="auto"/>
                <w:sz w:val="30"/>
                <w:szCs w:val="30"/>
              </w:rPr>
              <w:t>电容式传感器、</w:t>
            </w:r>
          </w:p>
        </w:tc>
        <w:tc>
          <w:tcPr>
            <w:tcW w:w="1940" w:type="dxa"/>
            <w:gridSpan w:val="2"/>
            <w:vAlign w:val="bottom"/>
          </w:tcPr>
          <w:p>
            <w:pPr>
              <w:spacing w:after="0" w:line="343" w:lineRule="exact"/>
              <w:ind w:right="550"/>
              <w:jc w:val="right"/>
              <w:rPr>
                <w:color w:val="auto"/>
                <w:sz w:val="20"/>
                <w:szCs w:val="20"/>
              </w:rPr>
            </w:pPr>
            <w:r>
              <w:rPr>
                <w:rFonts w:ascii="宋体" w:hAnsi="宋体" w:eastAsia="宋体" w:cs="宋体"/>
                <w:color w:val="auto"/>
                <w:sz w:val="30"/>
                <w:szCs w:val="30"/>
              </w:rPr>
              <w:t>变面积型</w:t>
            </w:r>
          </w:p>
        </w:tc>
        <w:tc>
          <w:tcPr>
            <w:tcW w:w="1580" w:type="dxa"/>
            <w:gridSpan w:val="2"/>
            <w:vAlign w:val="bottom"/>
          </w:tcPr>
          <w:p>
            <w:pPr>
              <w:spacing w:after="0" w:line="343" w:lineRule="exact"/>
              <w:ind w:right="30"/>
              <w:jc w:val="right"/>
              <w:rPr>
                <w:color w:val="auto"/>
                <w:sz w:val="20"/>
                <w:szCs w:val="20"/>
              </w:rPr>
            </w:pPr>
            <w:r>
              <w:rPr>
                <w:rFonts w:ascii="宋体" w:hAnsi="宋体" w:eastAsia="宋体" w:cs="宋体"/>
                <w:color w:val="auto"/>
                <w:sz w:val="30"/>
                <w:szCs w:val="30"/>
              </w:rPr>
              <w:t>电 容 式</w:t>
            </w:r>
          </w:p>
        </w:tc>
      </w:tr>
      <w:tr>
        <w:tblPrEx>
          <w:tblCellMar>
            <w:top w:w="0" w:type="dxa"/>
            <w:left w:w="0" w:type="dxa"/>
            <w:bottom w:w="0" w:type="dxa"/>
            <w:right w:w="0" w:type="dxa"/>
          </w:tblCellMar>
        </w:tblPrEx>
        <w:trPr>
          <w:trHeight w:val="444" w:hRule="atLeast"/>
        </w:trPr>
        <w:tc>
          <w:tcPr>
            <w:tcW w:w="1200" w:type="dxa"/>
            <w:vAlign w:val="bottom"/>
          </w:tcPr>
          <w:p>
            <w:pPr>
              <w:spacing w:after="0" w:line="343" w:lineRule="exact"/>
              <w:rPr>
                <w:color w:val="auto"/>
                <w:sz w:val="20"/>
                <w:szCs w:val="20"/>
              </w:rPr>
            </w:pPr>
            <w:r>
              <w:rPr>
                <w:rFonts w:ascii="宋体" w:hAnsi="宋体" w:eastAsia="宋体" w:cs="宋体"/>
                <w:color w:val="auto"/>
                <w:w w:val="98"/>
                <w:sz w:val="30"/>
                <w:szCs w:val="30"/>
              </w:rPr>
              <w:t>传感器和</w:t>
            </w:r>
          </w:p>
        </w:tc>
        <w:tc>
          <w:tcPr>
            <w:tcW w:w="5700" w:type="dxa"/>
            <w:gridSpan w:val="4"/>
            <w:vAlign w:val="bottom"/>
          </w:tcPr>
          <w:p>
            <w:pPr>
              <w:spacing w:after="0" w:line="343" w:lineRule="exact"/>
              <w:ind w:left="840"/>
              <w:rPr>
                <w:color w:val="auto"/>
                <w:sz w:val="20"/>
                <w:szCs w:val="20"/>
              </w:rPr>
            </w:pPr>
            <w:r>
              <w:rPr>
                <w:rFonts w:ascii="宋体" w:hAnsi="宋体" w:eastAsia="宋体" w:cs="宋体"/>
                <w:color w:val="auto"/>
                <w:sz w:val="30"/>
                <w:szCs w:val="30"/>
              </w:rPr>
              <w:t>变介质型  电容式传感器。</w:t>
            </w:r>
          </w:p>
        </w:tc>
        <w:tc>
          <w:tcPr>
            <w:tcW w:w="114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190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20" w:type="dxa"/>
            <w:vAlign w:val="bottom"/>
          </w:tcPr>
          <w:p>
            <w:pPr>
              <w:spacing w:after="0"/>
              <w:rPr>
                <w:color w:val="auto"/>
                <w:sz w:val="24"/>
                <w:szCs w:val="24"/>
              </w:rPr>
            </w:pPr>
          </w:p>
        </w:tc>
        <w:tc>
          <w:tcPr>
            <w:tcW w:w="182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804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、变极距型电容式传感器的灵敏度是指单位距离改变引起的</w:t>
            </w:r>
          </w:p>
        </w:tc>
        <w:tc>
          <w:tcPr>
            <w:tcW w:w="1320" w:type="dxa"/>
            <w:vAlign w:val="bottom"/>
          </w:tcPr>
          <w:p>
            <w:pPr>
              <w:spacing w:after="0"/>
              <w:rPr>
                <w:color w:val="auto"/>
                <w:sz w:val="24"/>
                <w:szCs w:val="24"/>
              </w:rPr>
            </w:pPr>
          </w:p>
        </w:tc>
        <w:tc>
          <w:tcPr>
            <w:tcW w:w="2780" w:type="dxa"/>
            <w:gridSpan w:val="2"/>
            <w:vAlign w:val="bottom"/>
          </w:tcPr>
          <w:p>
            <w:pPr>
              <w:spacing w:after="0" w:line="343" w:lineRule="exact"/>
              <w:ind w:left="120"/>
              <w:rPr>
                <w:color w:val="auto"/>
                <w:sz w:val="20"/>
                <w:szCs w:val="20"/>
              </w:rPr>
            </w:pPr>
            <w:r>
              <w:rPr>
                <w:rFonts w:ascii="宋体" w:hAnsi="宋体" w:eastAsia="宋体" w:cs="宋体"/>
                <w:color w:val="auto"/>
                <w:sz w:val="30"/>
                <w:szCs w:val="30"/>
              </w:rPr>
              <w:t>电容相对变化量</w:t>
            </w:r>
          </w:p>
        </w:tc>
        <w:tc>
          <w:tcPr>
            <w:tcW w:w="120" w:type="dxa"/>
            <w:vAlign w:val="bottom"/>
          </w:tcPr>
          <w:p>
            <w:pPr>
              <w:spacing w:after="0"/>
              <w:rPr>
                <w:color w:val="auto"/>
                <w:sz w:val="24"/>
                <w:szCs w:val="24"/>
              </w:rPr>
            </w:pPr>
          </w:p>
        </w:tc>
        <w:tc>
          <w:tcPr>
            <w:tcW w:w="1820" w:type="dxa"/>
            <w:vAlign w:val="bottom"/>
          </w:tcPr>
          <w:p>
            <w:pPr>
              <w:spacing w:after="0" w:line="343" w:lineRule="exact"/>
              <w:ind w:right="1310"/>
              <w:jc w:val="right"/>
              <w:rPr>
                <w:color w:val="auto"/>
                <w:sz w:val="20"/>
                <w:szCs w:val="20"/>
              </w:rPr>
            </w:pPr>
            <w:r>
              <w:rPr>
                <w:rFonts w:ascii="宋体" w:hAnsi="宋体" w:eastAsia="宋体" w:cs="宋体"/>
                <w:color w:val="auto"/>
                <w:sz w:val="30"/>
                <w:szCs w:val="30"/>
              </w:rPr>
              <w:t>。</w:t>
            </w: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11260" w:type="dxa"/>
            <w:gridSpan w:val="8"/>
            <w:vAlign w:val="bottom"/>
          </w:tcPr>
          <w:p>
            <w:pPr>
              <w:spacing w:after="0" w:line="364" w:lineRule="exact"/>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、变极距型电容式传感器单位输入位移所引起的灵敏度与两极板初始间距成</w:t>
            </w:r>
          </w:p>
        </w:tc>
        <w:tc>
          <w:tcPr>
            <w:tcW w:w="880" w:type="dxa"/>
            <w:vAlign w:val="bottom"/>
          </w:tcPr>
          <w:p>
            <w:pPr>
              <w:spacing w:after="0" w:line="343" w:lineRule="exact"/>
              <w:jc w:val="right"/>
              <w:rPr>
                <w:color w:val="auto"/>
                <w:sz w:val="20"/>
                <w:szCs w:val="20"/>
              </w:rPr>
            </w:pPr>
            <w:r>
              <w:rPr>
                <w:rFonts w:ascii="宋体" w:hAnsi="宋体" w:eastAsia="宋体" w:cs="宋体"/>
                <w:color w:val="auto"/>
                <w:sz w:val="30"/>
                <w:szCs w:val="30"/>
              </w:rPr>
              <w:t>反比</w:t>
            </w:r>
          </w:p>
        </w:tc>
        <w:tc>
          <w:tcPr>
            <w:tcW w:w="120" w:type="dxa"/>
            <w:vAlign w:val="bottom"/>
          </w:tcPr>
          <w:p>
            <w:pPr>
              <w:spacing w:after="0"/>
              <w:rPr>
                <w:color w:val="auto"/>
                <w:sz w:val="24"/>
                <w:szCs w:val="24"/>
              </w:rPr>
            </w:pPr>
          </w:p>
        </w:tc>
        <w:tc>
          <w:tcPr>
            <w:tcW w:w="1820" w:type="dxa"/>
            <w:vAlign w:val="bottom"/>
          </w:tcPr>
          <w:p>
            <w:pPr>
              <w:spacing w:after="0" w:line="343" w:lineRule="exact"/>
              <w:ind w:right="530"/>
              <w:jc w:val="right"/>
              <w:rPr>
                <w:color w:val="auto"/>
                <w:sz w:val="20"/>
                <w:szCs w:val="20"/>
              </w:rPr>
            </w:pPr>
            <w:r>
              <w:rPr>
                <w:rFonts w:ascii="宋体" w:hAnsi="宋体" w:eastAsia="宋体" w:cs="宋体"/>
                <w:color w:val="auto"/>
                <w:sz w:val="30"/>
                <w:szCs w:val="30"/>
              </w:rPr>
              <w:t>关系。</w:t>
            </w: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690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、电容式传感器中，变介电常数式多用于</w:t>
            </w:r>
          </w:p>
        </w:tc>
        <w:tc>
          <w:tcPr>
            <w:tcW w:w="1140" w:type="dxa"/>
            <w:vAlign w:val="bottom"/>
          </w:tcPr>
          <w:p>
            <w:pPr>
              <w:spacing w:after="0" w:line="343" w:lineRule="exact"/>
              <w:ind w:right="370"/>
              <w:jc w:val="right"/>
              <w:rPr>
                <w:color w:val="auto"/>
                <w:sz w:val="20"/>
                <w:szCs w:val="20"/>
              </w:rPr>
            </w:pPr>
            <w:r>
              <w:rPr>
                <w:rFonts w:ascii="宋体" w:hAnsi="宋体" w:eastAsia="宋体" w:cs="宋体"/>
                <w:color w:val="auto"/>
                <w:w w:val="99"/>
                <w:sz w:val="30"/>
                <w:szCs w:val="30"/>
              </w:rPr>
              <w:t>液位</w:t>
            </w:r>
          </w:p>
        </w:tc>
        <w:tc>
          <w:tcPr>
            <w:tcW w:w="7320" w:type="dxa"/>
            <w:gridSpan w:val="6"/>
            <w:vAlign w:val="bottom"/>
          </w:tcPr>
          <w:p>
            <w:pPr>
              <w:spacing w:after="0" w:line="343" w:lineRule="exact"/>
              <w:ind w:left="60"/>
              <w:rPr>
                <w:color w:val="auto"/>
                <w:sz w:val="20"/>
                <w:szCs w:val="20"/>
              </w:rPr>
            </w:pPr>
            <w:r>
              <w:rPr>
                <w:rFonts w:ascii="宋体" w:hAnsi="宋体" w:eastAsia="宋体" w:cs="宋体"/>
                <w:color w:val="auto"/>
                <w:sz w:val="30"/>
                <w:szCs w:val="30"/>
              </w:rPr>
              <w:t>的测量；电容式传感器中，变面积式常用于较大的</w:t>
            </w: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464" w:hRule="atLeast"/>
        </w:trPr>
        <w:tc>
          <w:tcPr>
            <w:tcW w:w="1200" w:type="dxa"/>
            <w:vAlign w:val="bottom"/>
          </w:tcPr>
          <w:p>
            <w:pPr>
              <w:spacing w:after="0" w:line="343" w:lineRule="exact"/>
              <w:rPr>
                <w:color w:val="auto"/>
                <w:sz w:val="20"/>
                <w:szCs w:val="20"/>
              </w:rPr>
            </w:pPr>
            <w:r>
              <w:rPr>
                <w:rFonts w:ascii="宋体" w:hAnsi="宋体" w:eastAsia="宋体" w:cs="宋体"/>
                <w:color w:val="auto"/>
                <w:sz w:val="30"/>
                <w:szCs w:val="30"/>
              </w:rPr>
              <w:t>位移量</w:t>
            </w:r>
          </w:p>
        </w:tc>
        <w:tc>
          <w:tcPr>
            <w:tcW w:w="1600" w:type="dxa"/>
            <w:vAlign w:val="bottom"/>
          </w:tcPr>
          <w:p>
            <w:pPr>
              <w:spacing w:after="0" w:line="343" w:lineRule="exact"/>
              <w:ind w:left="320"/>
              <w:rPr>
                <w:color w:val="auto"/>
                <w:sz w:val="20"/>
                <w:szCs w:val="20"/>
              </w:rPr>
            </w:pPr>
            <w:r>
              <w:rPr>
                <w:rFonts w:ascii="宋体" w:hAnsi="宋体" w:eastAsia="宋体" w:cs="宋体"/>
                <w:color w:val="auto"/>
                <w:sz w:val="30"/>
                <w:szCs w:val="30"/>
              </w:rPr>
              <w:t>的测量。</w:t>
            </w:r>
          </w:p>
        </w:tc>
        <w:tc>
          <w:tcPr>
            <w:tcW w:w="118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4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190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20" w:type="dxa"/>
            <w:vAlign w:val="bottom"/>
          </w:tcPr>
          <w:p>
            <w:pPr>
              <w:spacing w:after="0"/>
              <w:rPr>
                <w:color w:val="auto"/>
                <w:sz w:val="24"/>
                <w:szCs w:val="24"/>
              </w:rPr>
            </w:pPr>
          </w:p>
        </w:tc>
        <w:tc>
          <w:tcPr>
            <w:tcW w:w="182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530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、变间距电容传感器的灵敏度与</w:t>
            </w:r>
          </w:p>
        </w:tc>
        <w:tc>
          <w:tcPr>
            <w:tcW w:w="2740" w:type="dxa"/>
            <w:gridSpan w:val="2"/>
            <w:vAlign w:val="bottom"/>
          </w:tcPr>
          <w:p>
            <w:pPr>
              <w:spacing w:after="0" w:line="343" w:lineRule="exact"/>
              <w:ind w:right="70"/>
              <w:jc w:val="right"/>
              <w:rPr>
                <w:color w:val="auto"/>
                <w:sz w:val="20"/>
                <w:szCs w:val="20"/>
              </w:rPr>
            </w:pPr>
            <w:r>
              <w:rPr>
                <w:rFonts w:ascii="宋体" w:hAnsi="宋体" w:eastAsia="宋体" w:cs="宋体"/>
                <w:color w:val="auto"/>
                <w:sz w:val="30"/>
                <w:szCs w:val="30"/>
              </w:rPr>
              <w:t>电容极板初始距离</w:t>
            </w:r>
          </w:p>
        </w:tc>
        <w:tc>
          <w:tcPr>
            <w:tcW w:w="7320" w:type="dxa"/>
            <w:gridSpan w:val="6"/>
            <w:vAlign w:val="bottom"/>
          </w:tcPr>
          <w:p>
            <w:pPr>
              <w:spacing w:after="0" w:line="343" w:lineRule="exact"/>
              <w:jc w:val="center"/>
              <w:rPr>
                <w:color w:val="auto"/>
                <w:sz w:val="20"/>
                <w:szCs w:val="20"/>
              </w:rPr>
            </w:pPr>
            <w:r>
              <w:rPr>
                <w:rFonts w:ascii="宋体" w:hAnsi="宋体" w:eastAsia="宋体" w:cs="宋体"/>
                <w:color w:val="auto"/>
                <w:w w:val="99"/>
                <w:sz w:val="30"/>
                <w:szCs w:val="30"/>
              </w:rPr>
              <w:t>成反比，所以适合于微小位移的测量。变面积</w:t>
            </w: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444" w:hRule="atLeast"/>
        </w:trPr>
        <w:tc>
          <w:tcPr>
            <w:tcW w:w="3980" w:type="dxa"/>
            <w:gridSpan w:val="3"/>
            <w:vAlign w:val="bottom"/>
          </w:tcPr>
          <w:p>
            <w:pPr>
              <w:spacing w:after="0" w:line="343" w:lineRule="exact"/>
              <w:rPr>
                <w:color w:val="auto"/>
                <w:sz w:val="20"/>
                <w:szCs w:val="20"/>
              </w:rPr>
            </w:pPr>
            <w:r>
              <w:rPr>
                <w:rFonts w:ascii="宋体" w:hAnsi="宋体" w:eastAsia="宋体" w:cs="宋体"/>
                <w:color w:val="auto"/>
                <w:sz w:val="30"/>
                <w:szCs w:val="30"/>
              </w:rPr>
              <w:t>式电容传感器的灵敏度与</w:t>
            </w:r>
          </w:p>
        </w:tc>
        <w:tc>
          <w:tcPr>
            <w:tcW w:w="1320" w:type="dxa"/>
            <w:vAlign w:val="bottom"/>
          </w:tcPr>
          <w:p>
            <w:pPr>
              <w:spacing w:after="0" w:line="343" w:lineRule="exact"/>
              <w:ind w:left="60"/>
              <w:rPr>
                <w:color w:val="auto"/>
                <w:sz w:val="20"/>
                <w:szCs w:val="20"/>
              </w:rPr>
            </w:pPr>
            <w:r>
              <w:rPr>
                <w:rFonts w:ascii="宋体" w:hAnsi="宋体" w:eastAsia="宋体" w:cs="宋体"/>
                <w:color w:val="auto"/>
                <w:sz w:val="30"/>
                <w:szCs w:val="30"/>
              </w:rPr>
              <w:t>位移量</w:t>
            </w:r>
          </w:p>
        </w:tc>
        <w:tc>
          <w:tcPr>
            <w:tcW w:w="5960" w:type="dxa"/>
            <w:gridSpan w:val="4"/>
            <w:vAlign w:val="bottom"/>
          </w:tcPr>
          <w:p>
            <w:pPr>
              <w:spacing w:after="0" w:line="343" w:lineRule="exact"/>
              <w:ind w:right="150"/>
              <w:jc w:val="center"/>
              <w:rPr>
                <w:color w:val="auto"/>
                <w:sz w:val="20"/>
                <w:szCs w:val="20"/>
              </w:rPr>
            </w:pPr>
            <w:r>
              <w:rPr>
                <w:rFonts w:ascii="宋体" w:hAnsi="宋体" w:eastAsia="宋体" w:cs="宋体"/>
                <w:color w:val="auto"/>
                <w:w w:val="99"/>
                <w:sz w:val="30"/>
                <w:szCs w:val="30"/>
              </w:rPr>
              <w:t>成正比，所以不适合微小位移的测量。</w:t>
            </w:r>
          </w:p>
        </w:tc>
        <w:tc>
          <w:tcPr>
            <w:tcW w:w="880" w:type="dxa"/>
            <w:vAlign w:val="bottom"/>
          </w:tcPr>
          <w:p>
            <w:pPr>
              <w:spacing w:after="0"/>
              <w:rPr>
                <w:color w:val="auto"/>
                <w:sz w:val="24"/>
                <w:szCs w:val="24"/>
              </w:rPr>
            </w:pPr>
          </w:p>
        </w:tc>
        <w:tc>
          <w:tcPr>
            <w:tcW w:w="120" w:type="dxa"/>
            <w:vAlign w:val="bottom"/>
          </w:tcPr>
          <w:p>
            <w:pPr>
              <w:spacing w:after="0"/>
              <w:rPr>
                <w:color w:val="auto"/>
                <w:sz w:val="24"/>
                <w:szCs w:val="24"/>
              </w:rPr>
            </w:pPr>
          </w:p>
        </w:tc>
        <w:tc>
          <w:tcPr>
            <w:tcW w:w="182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690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、电容式传感器的灵敏度是指单位距离改变引起的</w:t>
            </w:r>
          </w:p>
        </w:tc>
        <w:tc>
          <w:tcPr>
            <w:tcW w:w="1140" w:type="dxa"/>
            <w:vAlign w:val="bottom"/>
          </w:tcPr>
          <w:p>
            <w:pPr>
              <w:spacing w:after="0"/>
              <w:rPr>
                <w:color w:val="auto"/>
                <w:sz w:val="24"/>
                <w:szCs w:val="24"/>
              </w:rPr>
            </w:pPr>
          </w:p>
        </w:tc>
        <w:tc>
          <w:tcPr>
            <w:tcW w:w="3220" w:type="dxa"/>
            <w:gridSpan w:val="2"/>
            <w:vAlign w:val="bottom"/>
          </w:tcPr>
          <w:p>
            <w:pPr>
              <w:spacing w:after="0" w:line="343" w:lineRule="exact"/>
              <w:ind w:left="740"/>
              <w:rPr>
                <w:color w:val="auto"/>
                <w:sz w:val="20"/>
                <w:szCs w:val="20"/>
              </w:rPr>
            </w:pPr>
            <w:r>
              <w:rPr>
                <w:rFonts w:ascii="宋体" w:hAnsi="宋体" w:eastAsia="宋体" w:cs="宋体"/>
                <w:color w:val="auto"/>
                <w:sz w:val="30"/>
                <w:szCs w:val="30"/>
              </w:rPr>
              <w:t>电容相对变化量</w:t>
            </w:r>
          </w:p>
        </w:tc>
        <w:tc>
          <w:tcPr>
            <w:tcW w:w="880" w:type="dxa"/>
            <w:vAlign w:val="bottom"/>
          </w:tcPr>
          <w:p>
            <w:pPr>
              <w:spacing w:after="0" w:line="343" w:lineRule="exact"/>
              <w:jc w:val="right"/>
              <w:rPr>
                <w:color w:val="auto"/>
                <w:sz w:val="20"/>
                <w:szCs w:val="20"/>
              </w:rPr>
            </w:pPr>
            <w:r>
              <w:rPr>
                <w:rFonts w:ascii="宋体" w:hAnsi="宋体" w:eastAsia="宋体" w:cs="宋体"/>
                <w:color w:val="auto"/>
                <w:sz w:val="30"/>
                <w:szCs w:val="30"/>
              </w:rPr>
              <w:t>。</w:t>
            </w:r>
          </w:p>
        </w:tc>
        <w:tc>
          <w:tcPr>
            <w:tcW w:w="120" w:type="dxa"/>
            <w:vAlign w:val="bottom"/>
          </w:tcPr>
          <w:p>
            <w:pPr>
              <w:spacing w:after="0"/>
              <w:rPr>
                <w:color w:val="auto"/>
                <w:sz w:val="24"/>
                <w:szCs w:val="24"/>
              </w:rPr>
            </w:pPr>
          </w:p>
        </w:tc>
        <w:tc>
          <w:tcPr>
            <w:tcW w:w="182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424" w:hRule="atLeast"/>
        </w:trPr>
        <w:tc>
          <w:tcPr>
            <w:tcW w:w="2800" w:type="dxa"/>
            <w:gridSpan w:val="2"/>
            <w:vAlign w:val="bottom"/>
          </w:tcPr>
          <w:p>
            <w:pPr>
              <w:spacing w:after="0" w:line="343" w:lineRule="exact"/>
              <w:rPr>
                <w:color w:val="auto"/>
                <w:sz w:val="20"/>
                <w:szCs w:val="20"/>
              </w:rPr>
            </w:pPr>
            <w:r>
              <w:rPr>
                <w:rFonts w:ascii="宋体" w:hAnsi="宋体" w:eastAsia="宋体" w:cs="宋体"/>
                <w:color w:val="auto"/>
                <w:sz w:val="30"/>
                <w:szCs w:val="30"/>
              </w:rPr>
              <w:t>三、填空题</w:t>
            </w:r>
          </w:p>
        </w:tc>
        <w:tc>
          <w:tcPr>
            <w:tcW w:w="118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4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190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20" w:type="dxa"/>
            <w:vAlign w:val="bottom"/>
          </w:tcPr>
          <w:p>
            <w:pPr>
              <w:spacing w:after="0"/>
              <w:rPr>
                <w:color w:val="auto"/>
                <w:sz w:val="24"/>
                <w:szCs w:val="24"/>
              </w:rPr>
            </w:pPr>
          </w:p>
        </w:tc>
        <w:tc>
          <w:tcPr>
            <w:tcW w:w="182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398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、电容式传感器利用了将</w:t>
            </w:r>
          </w:p>
        </w:tc>
        <w:tc>
          <w:tcPr>
            <w:tcW w:w="1320" w:type="dxa"/>
            <w:vAlign w:val="bottom"/>
          </w:tcPr>
          <w:p>
            <w:pPr>
              <w:spacing w:after="0" w:line="343" w:lineRule="exact"/>
              <w:ind w:left="240"/>
              <w:rPr>
                <w:color w:val="auto"/>
                <w:sz w:val="20"/>
                <w:szCs w:val="20"/>
              </w:rPr>
            </w:pPr>
            <w:r>
              <w:rPr>
                <w:rFonts w:ascii="宋体" w:hAnsi="宋体" w:eastAsia="宋体" w:cs="宋体"/>
                <w:color w:val="auto"/>
                <w:sz w:val="30"/>
                <w:szCs w:val="30"/>
              </w:rPr>
              <w:t>非电量</w:t>
            </w:r>
          </w:p>
        </w:tc>
        <w:tc>
          <w:tcPr>
            <w:tcW w:w="2740" w:type="dxa"/>
            <w:gridSpan w:val="2"/>
            <w:vAlign w:val="bottom"/>
          </w:tcPr>
          <w:p>
            <w:pPr>
              <w:spacing w:after="0" w:line="343" w:lineRule="exact"/>
              <w:ind w:left="620"/>
              <w:rPr>
                <w:color w:val="auto"/>
                <w:sz w:val="20"/>
                <w:szCs w:val="20"/>
              </w:rPr>
            </w:pPr>
            <w:r>
              <w:rPr>
                <w:rFonts w:ascii="宋体" w:hAnsi="宋体" w:eastAsia="宋体" w:cs="宋体"/>
                <w:color w:val="auto"/>
                <w:sz w:val="30"/>
                <w:szCs w:val="30"/>
              </w:rPr>
              <w:t>的变化转化为</w:t>
            </w:r>
          </w:p>
        </w:tc>
        <w:tc>
          <w:tcPr>
            <w:tcW w:w="1320" w:type="dxa"/>
            <w:vAlign w:val="bottom"/>
          </w:tcPr>
          <w:p>
            <w:pPr>
              <w:spacing w:after="0" w:line="343" w:lineRule="exact"/>
              <w:ind w:left="260"/>
              <w:rPr>
                <w:color w:val="auto"/>
                <w:sz w:val="20"/>
                <w:szCs w:val="20"/>
              </w:rPr>
            </w:pPr>
            <w:r>
              <w:rPr>
                <w:rFonts w:ascii="宋体" w:hAnsi="宋体" w:eastAsia="宋体" w:cs="宋体"/>
                <w:color w:val="auto"/>
                <w:sz w:val="30"/>
                <w:szCs w:val="30"/>
              </w:rPr>
              <w:t>电容量</w:t>
            </w:r>
          </w:p>
        </w:tc>
        <w:tc>
          <w:tcPr>
            <w:tcW w:w="4720" w:type="dxa"/>
            <w:gridSpan w:val="4"/>
            <w:vAlign w:val="bottom"/>
          </w:tcPr>
          <w:p>
            <w:pPr>
              <w:spacing w:after="0" w:line="343" w:lineRule="exact"/>
              <w:ind w:left="440"/>
              <w:rPr>
                <w:color w:val="auto"/>
                <w:sz w:val="20"/>
                <w:szCs w:val="20"/>
              </w:rPr>
            </w:pPr>
            <w:r>
              <w:rPr>
                <w:rFonts w:ascii="宋体" w:hAnsi="宋体" w:eastAsia="宋体" w:cs="宋体"/>
                <w:color w:val="auto"/>
                <w:sz w:val="30"/>
                <w:szCs w:val="30"/>
              </w:rPr>
              <w:t>的变化来实现对物理量的测量。</w:t>
            </w: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804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、电容传感器的输入被测量与输出被测量间的关系，除</w:t>
            </w:r>
          </w:p>
        </w:tc>
        <w:tc>
          <w:tcPr>
            <w:tcW w:w="6040" w:type="dxa"/>
            <w:gridSpan w:val="5"/>
            <w:vAlign w:val="bottom"/>
          </w:tcPr>
          <w:p>
            <w:pPr>
              <w:spacing w:after="0" w:line="343" w:lineRule="exact"/>
              <w:ind w:right="470"/>
              <w:jc w:val="right"/>
              <w:rPr>
                <w:color w:val="auto"/>
                <w:sz w:val="20"/>
                <w:szCs w:val="20"/>
              </w:rPr>
            </w:pPr>
            <w:r>
              <w:rPr>
                <w:rFonts w:ascii="宋体" w:hAnsi="宋体" w:eastAsia="宋体" w:cs="宋体"/>
                <w:color w:val="auto"/>
                <w:sz w:val="30"/>
                <w:szCs w:val="30"/>
              </w:rPr>
              <w:t>②  （①变面积型，②变极距型，</w:t>
            </w:r>
          </w:p>
        </w:tc>
        <w:tc>
          <w:tcPr>
            <w:tcW w:w="1280" w:type="dxa"/>
            <w:vAlign w:val="bottom"/>
          </w:tcPr>
          <w:p>
            <w:pPr>
              <w:spacing w:after="0" w:line="343" w:lineRule="exact"/>
              <w:ind w:left="80"/>
              <w:rPr>
                <w:color w:val="auto"/>
                <w:sz w:val="20"/>
                <w:szCs w:val="20"/>
              </w:rPr>
            </w:pPr>
            <w:r>
              <w:rPr>
                <w:rFonts w:ascii="宋体" w:hAnsi="宋体" w:eastAsia="宋体" w:cs="宋体"/>
                <w:color w:val="auto"/>
                <w:w w:val="98"/>
                <w:sz w:val="30"/>
                <w:szCs w:val="30"/>
              </w:rPr>
              <w:t>③变介电</w:t>
            </w: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424" w:hRule="atLeast"/>
        </w:trPr>
        <w:tc>
          <w:tcPr>
            <w:tcW w:w="3980" w:type="dxa"/>
            <w:gridSpan w:val="3"/>
            <w:vAlign w:val="bottom"/>
          </w:tcPr>
          <w:p>
            <w:pPr>
              <w:spacing w:after="0" w:line="343" w:lineRule="exact"/>
              <w:rPr>
                <w:color w:val="auto"/>
                <w:sz w:val="20"/>
                <w:szCs w:val="20"/>
              </w:rPr>
            </w:pPr>
            <w:r>
              <w:rPr>
                <w:rFonts w:ascii="宋体" w:hAnsi="宋体" w:eastAsia="宋体" w:cs="宋体"/>
                <w:color w:val="auto"/>
                <w:sz w:val="30"/>
                <w:szCs w:val="30"/>
              </w:rPr>
              <w:t>常数型）外是线性的。</w:t>
            </w:r>
          </w:p>
        </w:tc>
        <w:tc>
          <w:tcPr>
            <w:tcW w:w="132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4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190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20" w:type="dxa"/>
            <w:vAlign w:val="bottom"/>
          </w:tcPr>
          <w:p>
            <w:pPr>
              <w:spacing w:after="0"/>
              <w:rPr>
                <w:color w:val="auto"/>
                <w:sz w:val="24"/>
                <w:szCs w:val="24"/>
              </w:rPr>
            </w:pPr>
          </w:p>
        </w:tc>
        <w:tc>
          <w:tcPr>
            <w:tcW w:w="182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530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10</w:t>
            </w:r>
            <w:r>
              <w:rPr>
                <w:rFonts w:ascii="宋体" w:hAnsi="宋体" w:eastAsia="宋体" w:cs="宋体"/>
                <w:color w:val="auto"/>
                <w:sz w:val="30"/>
                <w:szCs w:val="30"/>
              </w:rPr>
              <w:t>、电容式传感器将非电量变化转换为</w:t>
            </w:r>
          </w:p>
        </w:tc>
        <w:tc>
          <w:tcPr>
            <w:tcW w:w="1600" w:type="dxa"/>
            <w:vAlign w:val="bottom"/>
          </w:tcPr>
          <w:p>
            <w:pPr>
              <w:spacing w:after="0" w:line="343" w:lineRule="exact"/>
              <w:ind w:left="510"/>
              <w:jc w:val="center"/>
              <w:rPr>
                <w:color w:val="auto"/>
                <w:sz w:val="20"/>
                <w:szCs w:val="20"/>
              </w:rPr>
            </w:pPr>
            <w:r>
              <w:rPr>
                <w:rFonts w:ascii="宋体" w:hAnsi="宋体" w:eastAsia="宋体" w:cs="宋体"/>
                <w:color w:val="auto"/>
                <w:w w:val="99"/>
                <w:sz w:val="30"/>
                <w:szCs w:val="30"/>
              </w:rPr>
              <w:t>电容量</w:t>
            </w:r>
          </w:p>
        </w:tc>
        <w:tc>
          <w:tcPr>
            <w:tcW w:w="5240" w:type="dxa"/>
            <w:gridSpan w:val="4"/>
            <w:vAlign w:val="bottom"/>
          </w:tcPr>
          <w:p>
            <w:pPr>
              <w:spacing w:after="0" w:line="343" w:lineRule="exact"/>
              <w:ind w:right="290"/>
              <w:jc w:val="right"/>
              <w:rPr>
                <w:color w:val="auto"/>
                <w:sz w:val="20"/>
                <w:szCs w:val="20"/>
              </w:rPr>
            </w:pPr>
            <w:r>
              <w:rPr>
                <w:rFonts w:ascii="宋体" w:hAnsi="宋体" w:eastAsia="宋体" w:cs="宋体"/>
                <w:color w:val="auto"/>
                <w:sz w:val="30"/>
                <w:szCs w:val="30"/>
              </w:rPr>
              <w:t>的变化来实现对物理量的测量，</w:t>
            </w:r>
          </w:p>
        </w:tc>
        <w:tc>
          <w:tcPr>
            <w:tcW w:w="1940" w:type="dxa"/>
            <w:gridSpan w:val="2"/>
            <w:vAlign w:val="bottom"/>
          </w:tcPr>
          <w:p>
            <w:pPr>
              <w:spacing w:after="0" w:line="343" w:lineRule="exact"/>
              <w:ind w:right="290"/>
              <w:jc w:val="right"/>
              <w:rPr>
                <w:color w:val="auto"/>
                <w:sz w:val="20"/>
                <w:szCs w:val="20"/>
              </w:rPr>
            </w:pPr>
            <w:r>
              <w:rPr>
                <w:rFonts w:ascii="宋体" w:hAnsi="宋体" w:eastAsia="宋体" w:cs="宋体"/>
                <w:color w:val="auto"/>
                <w:w w:val="98"/>
                <w:sz w:val="30"/>
                <w:szCs w:val="30"/>
              </w:rPr>
              <w:t>广泛应用与</w:t>
            </w:r>
          </w:p>
        </w:tc>
        <w:tc>
          <w:tcPr>
            <w:tcW w:w="1280" w:type="dxa"/>
            <w:vAlign w:val="bottom"/>
          </w:tcPr>
          <w:p>
            <w:pPr>
              <w:spacing w:after="0" w:line="343" w:lineRule="exact"/>
              <w:ind w:left="100"/>
              <w:rPr>
                <w:color w:val="auto"/>
                <w:sz w:val="20"/>
                <w:szCs w:val="20"/>
              </w:rPr>
            </w:pPr>
            <w:r>
              <w:rPr>
                <w:rFonts w:ascii="宋体" w:hAnsi="宋体" w:eastAsia="宋体" w:cs="宋体"/>
                <w:color w:val="auto"/>
                <w:sz w:val="30"/>
                <w:szCs w:val="30"/>
              </w:rPr>
              <w:t>位移</w:t>
            </w:r>
          </w:p>
        </w:tc>
        <w:tc>
          <w:tcPr>
            <w:tcW w:w="300" w:type="dxa"/>
            <w:vAlign w:val="bottom"/>
          </w:tcPr>
          <w:p>
            <w:pPr>
              <w:spacing w:after="0" w:line="343" w:lineRule="exact"/>
              <w:jc w:val="right"/>
              <w:rPr>
                <w:color w:val="auto"/>
                <w:sz w:val="20"/>
                <w:szCs w:val="20"/>
              </w:rPr>
            </w:pPr>
            <w:r>
              <w:rPr>
                <w:rFonts w:ascii="宋体" w:hAnsi="宋体" w:eastAsia="宋体" w:cs="宋体"/>
                <w:color w:val="auto"/>
                <w:w w:val="93"/>
                <w:sz w:val="30"/>
                <w:szCs w:val="30"/>
              </w:rPr>
              <w:t>、</w:t>
            </w:r>
          </w:p>
        </w:tc>
      </w:tr>
      <w:tr>
        <w:tblPrEx>
          <w:tblCellMar>
            <w:top w:w="0" w:type="dxa"/>
            <w:left w:w="0" w:type="dxa"/>
            <w:bottom w:w="0" w:type="dxa"/>
            <w:right w:w="0" w:type="dxa"/>
          </w:tblCellMar>
        </w:tblPrEx>
        <w:trPr>
          <w:trHeight w:val="444" w:hRule="atLeast"/>
        </w:trPr>
        <w:tc>
          <w:tcPr>
            <w:tcW w:w="2800" w:type="dxa"/>
            <w:gridSpan w:val="2"/>
            <w:vAlign w:val="bottom"/>
          </w:tcPr>
          <w:p>
            <w:pPr>
              <w:spacing w:after="0" w:line="343" w:lineRule="exact"/>
              <w:rPr>
                <w:color w:val="auto"/>
                <w:sz w:val="20"/>
                <w:szCs w:val="20"/>
              </w:rPr>
            </w:pPr>
            <w:r>
              <w:rPr>
                <w:rFonts w:ascii="宋体" w:hAnsi="宋体" w:eastAsia="宋体" w:cs="宋体"/>
                <w:color w:val="auto"/>
                <w:sz w:val="30"/>
                <w:szCs w:val="30"/>
              </w:rPr>
              <w:t>振动   、角度、</w:t>
            </w:r>
          </w:p>
        </w:tc>
        <w:tc>
          <w:tcPr>
            <w:tcW w:w="1180" w:type="dxa"/>
            <w:vAlign w:val="bottom"/>
          </w:tcPr>
          <w:p>
            <w:pPr>
              <w:spacing w:after="0" w:line="343" w:lineRule="exact"/>
              <w:ind w:left="60"/>
              <w:rPr>
                <w:color w:val="auto"/>
                <w:sz w:val="20"/>
                <w:szCs w:val="20"/>
              </w:rPr>
            </w:pPr>
            <w:r>
              <w:rPr>
                <w:rFonts w:ascii="宋体" w:hAnsi="宋体" w:eastAsia="宋体" w:cs="宋体"/>
                <w:color w:val="auto"/>
                <w:sz w:val="30"/>
                <w:szCs w:val="30"/>
              </w:rPr>
              <w:t>加速度</w:t>
            </w:r>
          </w:p>
        </w:tc>
        <w:tc>
          <w:tcPr>
            <w:tcW w:w="4060" w:type="dxa"/>
            <w:gridSpan w:val="3"/>
            <w:vAlign w:val="bottom"/>
          </w:tcPr>
          <w:p>
            <w:pPr>
              <w:spacing w:after="0" w:line="343" w:lineRule="exact"/>
              <w:ind w:left="580"/>
              <w:rPr>
                <w:color w:val="auto"/>
                <w:sz w:val="20"/>
                <w:szCs w:val="20"/>
              </w:rPr>
            </w:pPr>
            <w:r>
              <w:rPr>
                <w:rFonts w:ascii="宋体" w:hAnsi="宋体" w:eastAsia="宋体" w:cs="宋体"/>
                <w:color w:val="auto"/>
                <w:sz w:val="30"/>
                <w:szCs w:val="30"/>
              </w:rPr>
              <w:t>等机械量的精密测量。</w:t>
            </w:r>
          </w:p>
        </w:tc>
        <w:tc>
          <w:tcPr>
            <w:tcW w:w="1320" w:type="dxa"/>
            <w:vAlign w:val="bottom"/>
          </w:tcPr>
          <w:p>
            <w:pPr>
              <w:spacing w:after="0"/>
              <w:rPr>
                <w:color w:val="auto"/>
                <w:sz w:val="24"/>
                <w:szCs w:val="24"/>
              </w:rPr>
            </w:pPr>
          </w:p>
        </w:tc>
        <w:tc>
          <w:tcPr>
            <w:tcW w:w="190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20" w:type="dxa"/>
            <w:vAlign w:val="bottom"/>
          </w:tcPr>
          <w:p>
            <w:pPr>
              <w:spacing w:after="0"/>
              <w:rPr>
                <w:color w:val="auto"/>
                <w:sz w:val="24"/>
                <w:szCs w:val="24"/>
              </w:rPr>
            </w:pPr>
          </w:p>
        </w:tc>
        <w:tc>
          <w:tcPr>
            <w:tcW w:w="182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804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11</w:t>
            </w:r>
            <w:r>
              <w:rPr>
                <w:rFonts w:ascii="宋体" w:hAnsi="宋体" w:eastAsia="宋体" w:cs="宋体"/>
                <w:color w:val="auto"/>
                <w:sz w:val="30"/>
                <w:szCs w:val="30"/>
              </w:rPr>
              <w:t>、移动电容式传感器动极板，导致两极板有效覆盖面积</w:t>
            </w:r>
          </w:p>
        </w:tc>
        <w:tc>
          <w:tcPr>
            <w:tcW w:w="7320" w:type="dxa"/>
            <w:gridSpan w:val="6"/>
            <w:vAlign w:val="bottom"/>
          </w:tcPr>
          <w:p>
            <w:pPr>
              <w:spacing w:after="0" w:line="364" w:lineRule="exact"/>
              <w:jc w:val="center"/>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发生变化时，将导致电容量变化，传感器电容</w:t>
            </w: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424" w:hRule="atLeast"/>
        </w:trPr>
        <w:tc>
          <w:tcPr>
            <w:tcW w:w="1200" w:type="dxa"/>
            <w:vAlign w:val="bottom"/>
          </w:tcPr>
          <w:p>
            <w:pPr>
              <w:spacing w:after="0" w:line="343" w:lineRule="exact"/>
              <w:rPr>
                <w:color w:val="auto"/>
                <w:sz w:val="20"/>
                <w:szCs w:val="20"/>
              </w:rPr>
            </w:pPr>
            <w:r>
              <w:rPr>
                <w:rFonts w:ascii="宋体" w:hAnsi="宋体" w:eastAsia="宋体" w:cs="宋体"/>
                <w:color w:val="auto"/>
                <w:sz w:val="30"/>
                <w:szCs w:val="30"/>
              </w:rPr>
              <w:t>改变量</w:t>
            </w:r>
          </w:p>
        </w:tc>
        <w:tc>
          <w:tcPr>
            <w:tcW w:w="2780" w:type="dxa"/>
            <w:gridSpan w:val="2"/>
            <w:vAlign w:val="bottom"/>
          </w:tcPr>
          <w:p>
            <w:pPr>
              <w:spacing w:after="0" w:line="343" w:lineRule="exact"/>
              <w:rPr>
                <w:color w:val="auto"/>
                <w:sz w:val="20"/>
                <w:szCs w:val="20"/>
              </w:rPr>
            </w:pPr>
            <w:r>
              <w:rPr>
                <w:rFonts w:ascii="宋体" w:hAnsi="宋体" w:eastAsia="宋体" w:cs="宋体"/>
                <w:color w:val="auto"/>
                <w:sz w:val="30"/>
                <w:szCs w:val="30"/>
              </w:rPr>
              <w:t>与动极板水平位移成</w:t>
            </w:r>
          </w:p>
        </w:tc>
        <w:tc>
          <w:tcPr>
            <w:tcW w:w="1320" w:type="dxa"/>
            <w:vAlign w:val="bottom"/>
          </w:tcPr>
          <w:p>
            <w:pPr>
              <w:spacing w:after="0" w:line="343" w:lineRule="exact"/>
              <w:ind w:left="580"/>
              <w:rPr>
                <w:color w:val="auto"/>
                <w:sz w:val="20"/>
                <w:szCs w:val="20"/>
              </w:rPr>
            </w:pPr>
            <w:r>
              <w:rPr>
                <w:rFonts w:ascii="宋体" w:hAnsi="宋体" w:eastAsia="宋体" w:cs="宋体"/>
                <w:color w:val="auto"/>
                <w:sz w:val="30"/>
                <w:szCs w:val="30"/>
              </w:rPr>
              <w:t>线性</w:t>
            </w:r>
          </w:p>
        </w:tc>
        <w:tc>
          <w:tcPr>
            <w:tcW w:w="4060" w:type="dxa"/>
            <w:gridSpan w:val="3"/>
            <w:vAlign w:val="bottom"/>
          </w:tcPr>
          <w:p>
            <w:pPr>
              <w:spacing w:after="0" w:line="343" w:lineRule="exact"/>
              <w:ind w:left="620"/>
              <w:rPr>
                <w:color w:val="auto"/>
                <w:sz w:val="20"/>
                <w:szCs w:val="20"/>
              </w:rPr>
            </w:pPr>
            <w:r>
              <w:rPr>
                <w:rFonts w:ascii="宋体" w:hAnsi="宋体" w:eastAsia="宋体" w:cs="宋体"/>
                <w:color w:val="auto"/>
                <w:sz w:val="30"/>
                <w:szCs w:val="30"/>
              </w:rPr>
              <w:t>关系、与动极板角位移成</w:t>
            </w:r>
          </w:p>
        </w:tc>
        <w:tc>
          <w:tcPr>
            <w:tcW w:w="1900" w:type="dxa"/>
            <w:vAlign w:val="bottom"/>
          </w:tcPr>
          <w:p>
            <w:pPr>
              <w:spacing w:after="0" w:line="343" w:lineRule="exact"/>
              <w:ind w:left="440"/>
              <w:rPr>
                <w:color w:val="auto"/>
                <w:sz w:val="20"/>
                <w:szCs w:val="20"/>
              </w:rPr>
            </w:pPr>
            <w:r>
              <w:rPr>
                <w:rFonts w:ascii="宋体" w:hAnsi="宋体" w:eastAsia="宋体" w:cs="宋体"/>
                <w:color w:val="auto"/>
                <w:sz w:val="30"/>
                <w:szCs w:val="30"/>
              </w:rPr>
              <w:t>线性</w:t>
            </w:r>
          </w:p>
        </w:tc>
        <w:tc>
          <w:tcPr>
            <w:tcW w:w="1000" w:type="dxa"/>
            <w:gridSpan w:val="2"/>
            <w:vAlign w:val="bottom"/>
          </w:tcPr>
          <w:p>
            <w:pPr>
              <w:spacing w:after="0" w:line="343" w:lineRule="exact"/>
              <w:jc w:val="right"/>
              <w:rPr>
                <w:color w:val="auto"/>
                <w:sz w:val="20"/>
                <w:szCs w:val="20"/>
              </w:rPr>
            </w:pPr>
            <w:r>
              <w:rPr>
                <w:rFonts w:ascii="宋体" w:hAnsi="宋体" w:eastAsia="宋体" w:cs="宋体"/>
                <w:color w:val="auto"/>
                <w:sz w:val="30"/>
                <w:szCs w:val="30"/>
              </w:rPr>
              <w:t>关系。</w:t>
            </w:r>
          </w:p>
        </w:tc>
        <w:tc>
          <w:tcPr>
            <w:tcW w:w="182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9360" w:type="dxa"/>
            <w:gridSpan w:val="7"/>
            <w:vAlign w:val="bottom"/>
          </w:tcPr>
          <w:p>
            <w:pPr>
              <w:spacing w:after="0" w:line="364" w:lineRule="exact"/>
              <w:rPr>
                <w:color w:val="auto"/>
                <w:sz w:val="20"/>
                <w:szCs w:val="20"/>
              </w:rPr>
            </w:pPr>
            <w:r>
              <w:rPr>
                <w:rFonts w:ascii="Helvetica" w:hAnsi="Helvetica" w:eastAsia="Helvetica" w:cs="Helvetica"/>
                <w:color w:val="auto"/>
                <w:sz w:val="30"/>
                <w:szCs w:val="30"/>
              </w:rPr>
              <w:t>12</w:t>
            </w:r>
            <w:r>
              <w:rPr>
                <w:rFonts w:ascii="宋体" w:hAnsi="宋体" w:eastAsia="宋体" w:cs="宋体"/>
                <w:color w:val="auto"/>
                <w:sz w:val="30"/>
                <w:szCs w:val="30"/>
              </w:rPr>
              <w:t>、忽略边缘效应，变面积型电容式传感器输入量与输出量的关系为</w:t>
            </w:r>
          </w:p>
        </w:tc>
        <w:tc>
          <w:tcPr>
            <w:tcW w:w="1900" w:type="dxa"/>
            <w:vAlign w:val="bottom"/>
          </w:tcPr>
          <w:p>
            <w:pPr>
              <w:spacing w:after="0" w:line="343" w:lineRule="exact"/>
              <w:ind w:left="1220"/>
              <w:rPr>
                <w:color w:val="auto"/>
                <w:sz w:val="20"/>
                <w:szCs w:val="20"/>
              </w:rPr>
            </w:pPr>
            <w:r>
              <w:rPr>
                <w:rFonts w:ascii="宋体" w:hAnsi="宋体" w:eastAsia="宋体" w:cs="宋体"/>
                <w:color w:val="auto"/>
                <w:sz w:val="30"/>
                <w:szCs w:val="30"/>
              </w:rPr>
              <w:t>线性</w:t>
            </w:r>
          </w:p>
        </w:tc>
        <w:tc>
          <w:tcPr>
            <w:tcW w:w="880" w:type="dxa"/>
            <w:vAlign w:val="bottom"/>
          </w:tcPr>
          <w:p>
            <w:pPr>
              <w:spacing w:after="0"/>
              <w:rPr>
                <w:color w:val="auto"/>
                <w:sz w:val="24"/>
                <w:szCs w:val="24"/>
              </w:rPr>
            </w:pPr>
          </w:p>
        </w:tc>
        <w:tc>
          <w:tcPr>
            <w:tcW w:w="120" w:type="dxa"/>
            <w:vAlign w:val="bottom"/>
          </w:tcPr>
          <w:p>
            <w:pPr>
              <w:spacing w:after="0"/>
              <w:rPr>
                <w:color w:val="auto"/>
                <w:sz w:val="24"/>
                <w:szCs w:val="24"/>
              </w:rPr>
            </w:pPr>
          </w:p>
        </w:tc>
        <w:tc>
          <w:tcPr>
            <w:tcW w:w="3400" w:type="dxa"/>
            <w:gridSpan w:val="3"/>
            <w:vAlign w:val="bottom"/>
          </w:tcPr>
          <w:p>
            <w:pPr>
              <w:spacing w:after="0" w:line="343" w:lineRule="exact"/>
              <w:ind w:right="70"/>
              <w:jc w:val="right"/>
              <w:rPr>
                <w:color w:val="auto"/>
                <w:sz w:val="20"/>
                <w:szCs w:val="20"/>
              </w:rPr>
            </w:pPr>
            <w:r>
              <w:rPr>
                <w:rFonts w:ascii="宋体" w:hAnsi="宋体" w:eastAsia="宋体" w:cs="宋体"/>
                <w:color w:val="auto"/>
                <w:sz w:val="30"/>
                <w:szCs w:val="30"/>
              </w:rPr>
              <w:t>（线性、非线性） ，变</w:t>
            </w:r>
          </w:p>
        </w:tc>
      </w:tr>
      <w:tr>
        <w:tblPrEx>
          <w:tblCellMar>
            <w:top w:w="0" w:type="dxa"/>
            <w:left w:w="0" w:type="dxa"/>
            <w:bottom w:w="0" w:type="dxa"/>
            <w:right w:w="0" w:type="dxa"/>
          </w:tblCellMar>
        </w:tblPrEx>
        <w:trPr>
          <w:trHeight w:val="464" w:hRule="atLeast"/>
        </w:trPr>
        <w:tc>
          <w:tcPr>
            <w:tcW w:w="6900" w:type="dxa"/>
            <w:gridSpan w:val="5"/>
            <w:vAlign w:val="bottom"/>
          </w:tcPr>
          <w:p>
            <w:pPr>
              <w:spacing w:after="0" w:line="343" w:lineRule="exact"/>
              <w:rPr>
                <w:color w:val="auto"/>
                <w:sz w:val="20"/>
                <w:szCs w:val="20"/>
              </w:rPr>
            </w:pPr>
            <w:r>
              <w:rPr>
                <w:rFonts w:ascii="宋体" w:hAnsi="宋体" w:eastAsia="宋体" w:cs="宋体"/>
                <w:color w:val="auto"/>
                <w:sz w:val="30"/>
                <w:szCs w:val="30"/>
              </w:rPr>
              <w:t>介质型电容式传感器输入量与输出量的关系为</w:t>
            </w:r>
          </w:p>
        </w:tc>
        <w:tc>
          <w:tcPr>
            <w:tcW w:w="1140" w:type="dxa"/>
            <w:vAlign w:val="bottom"/>
          </w:tcPr>
          <w:p>
            <w:pPr>
              <w:spacing w:after="0" w:line="343" w:lineRule="exact"/>
              <w:ind w:right="30"/>
              <w:jc w:val="right"/>
              <w:rPr>
                <w:color w:val="auto"/>
                <w:sz w:val="20"/>
                <w:szCs w:val="20"/>
              </w:rPr>
            </w:pPr>
            <w:r>
              <w:rPr>
                <w:rFonts w:ascii="宋体" w:hAnsi="宋体" w:eastAsia="宋体" w:cs="宋体"/>
                <w:color w:val="auto"/>
                <w:sz w:val="30"/>
                <w:szCs w:val="30"/>
              </w:rPr>
              <w:t>线性</w:t>
            </w:r>
          </w:p>
        </w:tc>
        <w:tc>
          <w:tcPr>
            <w:tcW w:w="7320" w:type="dxa"/>
            <w:gridSpan w:val="6"/>
            <w:vAlign w:val="bottom"/>
          </w:tcPr>
          <w:p>
            <w:pPr>
              <w:spacing w:after="0" w:line="343" w:lineRule="exact"/>
              <w:jc w:val="center"/>
              <w:rPr>
                <w:color w:val="auto"/>
                <w:sz w:val="20"/>
                <w:szCs w:val="20"/>
              </w:rPr>
            </w:pPr>
            <w:r>
              <w:rPr>
                <w:rFonts w:ascii="宋体" w:hAnsi="宋体" w:eastAsia="宋体" w:cs="宋体"/>
                <w:color w:val="auto"/>
                <w:w w:val="99"/>
                <w:sz w:val="30"/>
                <w:szCs w:val="30"/>
              </w:rPr>
              <w:t>（线性、非线性） ，变极距型电容式传感器输入量</w:t>
            </w: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2800" w:type="dxa"/>
            <w:gridSpan w:val="2"/>
            <w:vAlign w:val="bottom"/>
          </w:tcPr>
          <w:p>
            <w:pPr>
              <w:spacing w:after="0" w:line="343" w:lineRule="exact"/>
              <w:rPr>
                <w:color w:val="auto"/>
                <w:sz w:val="20"/>
                <w:szCs w:val="20"/>
              </w:rPr>
            </w:pPr>
            <w:r>
              <w:rPr>
                <w:rFonts w:ascii="宋体" w:hAnsi="宋体" w:eastAsia="宋体" w:cs="宋体"/>
                <w:color w:val="auto"/>
                <w:sz w:val="30"/>
                <w:szCs w:val="30"/>
              </w:rPr>
              <w:t>与输出量的关系为</w:t>
            </w:r>
          </w:p>
        </w:tc>
        <w:tc>
          <w:tcPr>
            <w:tcW w:w="5240" w:type="dxa"/>
            <w:gridSpan w:val="4"/>
            <w:vAlign w:val="bottom"/>
          </w:tcPr>
          <w:p>
            <w:pPr>
              <w:spacing w:after="0" w:line="343" w:lineRule="exact"/>
              <w:ind w:right="490"/>
              <w:jc w:val="right"/>
              <w:rPr>
                <w:color w:val="auto"/>
                <w:sz w:val="20"/>
                <w:szCs w:val="20"/>
              </w:rPr>
            </w:pPr>
            <w:r>
              <w:rPr>
                <w:rFonts w:ascii="宋体" w:hAnsi="宋体" w:eastAsia="宋体" w:cs="宋体"/>
                <w:color w:val="auto"/>
                <w:sz w:val="30"/>
                <w:szCs w:val="30"/>
              </w:rPr>
              <w:t>非线性   （线性、非线性） 。</w:t>
            </w:r>
          </w:p>
        </w:tc>
        <w:tc>
          <w:tcPr>
            <w:tcW w:w="1320" w:type="dxa"/>
            <w:vAlign w:val="bottom"/>
          </w:tcPr>
          <w:p>
            <w:pPr>
              <w:spacing w:after="0"/>
              <w:rPr>
                <w:color w:val="auto"/>
                <w:sz w:val="24"/>
                <w:szCs w:val="24"/>
              </w:rPr>
            </w:pPr>
          </w:p>
        </w:tc>
        <w:tc>
          <w:tcPr>
            <w:tcW w:w="190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20" w:type="dxa"/>
            <w:vAlign w:val="bottom"/>
          </w:tcPr>
          <w:p>
            <w:pPr>
              <w:spacing w:after="0"/>
              <w:rPr>
                <w:color w:val="auto"/>
                <w:sz w:val="24"/>
                <w:szCs w:val="24"/>
              </w:rPr>
            </w:pPr>
          </w:p>
        </w:tc>
        <w:tc>
          <w:tcPr>
            <w:tcW w:w="182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804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13</w:t>
            </w:r>
            <w:r>
              <w:rPr>
                <w:rFonts w:ascii="宋体" w:hAnsi="宋体" w:eastAsia="宋体" w:cs="宋体"/>
                <w:color w:val="auto"/>
                <w:sz w:val="30"/>
                <w:szCs w:val="30"/>
              </w:rPr>
              <w:t>、变极距型电容传感器做成差动结构后，灵敏度提高了</w:t>
            </w:r>
          </w:p>
        </w:tc>
        <w:tc>
          <w:tcPr>
            <w:tcW w:w="4220" w:type="dxa"/>
            <w:gridSpan w:val="4"/>
            <w:vAlign w:val="bottom"/>
          </w:tcPr>
          <w:p>
            <w:pPr>
              <w:spacing w:after="0" w:line="364" w:lineRule="exact"/>
              <w:jc w:val="right"/>
              <w:rPr>
                <w:color w:val="auto"/>
                <w:sz w:val="20"/>
                <w:szCs w:val="20"/>
              </w:rPr>
            </w:pPr>
            <w:r>
              <w:rPr>
                <w:rFonts w:ascii="Helvetica" w:hAnsi="Helvetica" w:eastAsia="Helvetica" w:cs="Helvetica"/>
                <w:color w:val="auto"/>
                <w:sz w:val="30"/>
                <w:szCs w:val="30"/>
              </w:rPr>
              <w:t xml:space="preserve">1 </w:t>
            </w:r>
            <w:r>
              <w:rPr>
                <w:rFonts w:ascii="宋体" w:hAnsi="宋体" w:eastAsia="宋体" w:cs="宋体"/>
                <w:color w:val="auto"/>
                <w:sz w:val="30"/>
                <w:szCs w:val="30"/>
              </w:rPr>
              <w:t>倍，而非线性误差转化为</w:t>
            </w:r>
          </w:p>
        </w:tc>
        <w:tc>
          <w:tcPr>
            <w:tcW w:w="1820" w:type="dxa"/>
            <w:vAlign w:val="bottom"/>
          </w:tcPr>
          <w:p>
            <w:pPr>
              <w:spacing w:after="0" w:line="343" w:lineRule="exact"/>
              <w:ind w:right="10"/>
              <w:jc w:val="right"/>
              <w:rPr>
                <w:color w:val="auto"/>
                <w:sz w:val="20"/>
                <w:szCs w:val="20"/>
              </w:rPr>
            </w:pPr>
            <w:r>
              <w:rPr>
                <w:rFonts w:ascii="宋体" w:hAnsi="宋体" w:eastAsia="宋体" w:cs="宋体"/>
                <w:color w:val="auto"/>
                <w:sz w:val="30"/>
                <w:szCs w:val="30"/>
              </w:rPr>
              <w:t>平方</w:t>
            </w:r>
          </w:p>
        </w:tc>
        <w:tc>
          <w:tcPr>
            <w:tcW w:w="1580" w:type="dxa"/>
            <w:gridSpan w:val="2"/>
            <w:vAlign w:val="bottom"/>
          </w:tcPr>
          <w:p>
            <w:pPr>
              <w:spacing w:after="0" w:line="343" w:lineRule="exact"/>
              <w:ind w:right="90"/>
              <w:jc w:val="right"/>
              <w:rPr>
                <w:color w:val="auto"/>
                <w:sz w:val="20"/>
                <w:szCs w:val="20"/>
              </w:rPr>
            </w:pPr>
            <w:r>
              <w:rPr>
                <w:rFonts w:ascii="宋体" w:hAnsi="宋体" w:eastAsia="宋体" w:cs="宋体"/>
                <w:color w:val="auto"/>
                <w:sz w:val="30"/>
                <w:szCs w:val="30"/>
              </w:rPr>
              <w:t>关系而</w:t>
            </w:r>
          </w:p>
        </w:tc>
      </w:tr>
      <w:tr>
        <w:tblPrEx>
          <w:tblCellMar>
            <w:top w:w="0" w:type="dxa"/>
            <w:left w:w="0" w:type="dxa"/>
            <w:bottom w:w="0" w:type="dxa"/>
            <w:right w:w="0" w:type="dxa"/>
          </w:tblCellMar>
        </w:tblPrEx>
        <w:trPr>
          <w:trHeight w:val="444" w:hRule="atLeast"/>
        </w:trPr>
        <w:tc>
          <w:tcPr>
            <w:tcW w:w="2800" w:type="dxa"/>
            <w:gridSpan w:val="2"/>
            <w:vAlign w:val="bottom"/>
          </w:tcPr>
          <w:p>
            <w:pPr>
              <w:spacing w:after="0" w:line="343" w:lineRule="exact"/>
              <w:rPr>
                <w:color w:val="auto"/>
                <w:sz w:val="20"/>
                <w:szCs w:val="20"/>
              </w:rPr>
            </w:pPr>
            <w:r>
              <w:rPr>
                <w:rFonts w:ascii="宋体" w:hAnsi="宋体" w:eastAsia="宋体" w:cs="宋体"/>
                <w:color w:val="auto"/>
                <w:sz w:val="30"/>
                <w:szCs w:val="30"/>
              </w:rPr>
              <w:t>得以大大降低。</w:t>
            </w:r>
          </w:p>
        </w:tc>
        <w:tc>
          <w:tcPr>
            <w:tcW w:w="118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4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190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20" w:type="dxa"/>
            <w:vAlign w:val="bottom"/>
          </w:tcPr>
          <w:p>
            <w:pPr>
              <w:spacing w:after="0"/>
              <w:rPr>
                <w:color w:val="auto"/>
                <w:sz w:val="24"/>
                <w:szCs w:val="24"/>
              </w:rPr>
            </w:pPr>
          </w:p>
        </w:tc>
        <w:tc>
          <w:tcPr>
            <w:tcW w:w="182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2800" w:type="dxa"/>
            <w:gridSpan w:val="2"/>
            <w:vAlign w:val="bottom"/>
          </w:tcPr>
          <w:p>
            <w:pPr>
              <w:spacing w:after="0" w:line="343" w:lineRule="exact"/>
              <w:rPr>
                <w:color w:val="auto"/>
                <w:sz w:val="20"/>
                <w:szCs w:val="20"/>
              </w:rPr>
            </w:pPr>
            <w:r>
              <w:rPr>
                <w:rFonts w:ascii="宋体" w:hAnsi="宋体" w:eastAsia="宋体" w:cs="宋体"/>
                <w:color w:val="auto"/>
                <w:sz w:val="30"/>
                <w:szCs w:val="30"/>
              </w:rPr>
              <w:t>四、简答题</w:t>
            </w:r>
          </w:p>
        </w:tc>
        <w:tc>
          <w:tcPr>
            <w:tcW w:w="118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40" w:type="dxa"/>
            <w:vAlign w:val="bottom"/>
          </w:tcPr>
          <w:p>
            <w:pPr>
              <w:spacing w:after="0"/>
              <w:rPr>
                <w:color w:val="auto"/>
                <w:sz w:val="24"/>
                <w:szCs w:val="24"/>
              </w:rPr>
            </w:pPr>
          </w:p>
        </w:tc>
        <w:tc>
          <w:tcPr>
            <w:tcW w:w="1320" w:type="dxa"/>
            <w:vAlign w:val="bottom"/>
          </w:tcPr>
          <w:p>
            <w:pPr>
              <w:spacing w:after="0"/>
              <w:rPr>
                <w:color w:val="auto"/>
                <w:sz w:val="24"/>
                <w:szCs w:val="24"/>
              </w:rPr>
            </w:pPr>
          </w:p>
        </w:tc>
        <w:tc>
          <w:tcPr>
            <w:tcW w:w="190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20" w:type="dxa"/>
            <w:vAlign w:val="bottom"/>
          </w:tcPr>
          <w:p>
            <w:pPr>
              <w:spacing w:after="0"/>
              <w:rPr>
                <w:color w:val="auto"/>
                <w:sz w:val="24"/>
                <w:szCs w:val="24"/>
              </w:rPr>
            </w:pPr>
          </w:p>
        </w:tc>
        <w:tc>
          <w:tcPr>
            <w:tcW w:w="1820" w:type="dxa"/>
            <w:vAlign w:val="bottom"/>
          </w:tcPr>
          <w:p>
            <w:pPr>
              <w:spacing w:after="0"/>
              <w:rPr>
                <w:color w:val="auto"/>
                <w:sz w:val="24"/>
                <w:szCs w:val="24"/>
              </w:rPr>
            </w:pPr>
          </w:p>
        </w:tc>
        <w:tc>
          <w:tcPr>
            <w:tcW w:w="1280" w:type="dxa"/>
            <w:vAlign w:val="bottom"/>
          </w:tcPr>
          <w:p>
            <w:pPr>
              <w:spacing w:after="0"/>
              <w:rPr>
                <w:color w:val="auto"/>
                <w:sz w:val="24"/>
                <w:szCs w:val="24"/>
              </w:rPr>
            </w:pPr>
          </w:p>
        </w:tc>
        <w:tc>
          <w:tcPr>
            <w:tcW w:w="300" w:type="dxa"/>
            <w:vAlign w:val="bottom"/>
          </w:tcPr>
          <w:p>
            <w:pPr>
              <w:spacing w:after="0"/>
              <w:rPr>
                <w:color w:val="auto"/>
                <w:sz w:val="24"/>
                <w:szCs w:val="24"/>
              </w:rPr>
            </w:pPr>
          </w:p>
        </w:tc>
      </w:tr>
    </w:tbl>
    <w:p>
      <w:pPr>
        <w:spacing w:after="0" w:line="171"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、根据电容式传感器工作原理，可将其分为几种类型？每种类型各有什么特点？各适用于什么场合？</w:t>
      </w:r>
    </w:p>
    <w:p>
      <w:pPr>
        <w:spacing w:after="0" w:line="13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、如何改善单极式变极距电容传感器的非线性？</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、电容式传感器有哪几种类型？差动结构的电容传感器有什么优点？</w:t>
      </w:r>
    </w:p>
    <w:p>
      <w:pPr>
        <w:spacing w:after="0" w:line="11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、简述电容式传感器的工作原理与分类。</w:t>
      </w:r>
    </w:p>
    <w:p>
      <w:pPr>
        <w:spacing w:after="0" w:line="136" w:lineRule="exact"/>
        <w:rPr>
          <w:color w:val="auto"/>
          <w:sz w:val="20"/>
          <w:szCs w:val="20"/>
        </w:rPr>
      </w:pPr>
    </w:p>
    <w:p>
      <w:pPr>
        <w:tabs>
          <w:tab w:val="left" w:pos="13480"/>
        </w:tabs>
        <w:spacing w:after="0" w:line="364" w:lineRule="exact"/>
        <w:ind w:left="36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、影响电容式极距变化型传感器灵敏度的因素有哪些？提高其灵敏度可以采取哪些措施，</w:t>
      </w:r>
      <w:r>
        <w:rPr>
          <w:color w:val="auto"/>
          <w:sz w:val="20"/>
          <w:szCs w:val="20"/>
        </w:rPr>
        <w:tab/>
      </w:r>
      <w:r>
        <w:rPr>
          <w:rFonts w:ascii="宋体" w:hAnsi="宋体" w:eastAsia="宋体" w:cs="宋体"/>
          <w:color w:val="auto"/>
          <w:sz w:val="29"/>
          <w:szCs w:val="29"/>
        </w:rPr>
        <w:t>带来什么后果？</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、根据电容传感器的工作原理说明它的分类，电容传感器能够测量哪些物理参量？</w:t>
      </w:r>
    </w:p>
    <w:p>
      <w:pPr>
        <w:spacing w:after="0" w:line="44"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、简述电容式加速度传感器的工作原理（要有必要的公式推导）</w:t>
      </w:r>
    </w:p>
    <w:p>
      <w:pPr>
        <w:tabs>
          <w:tab w:val="left" w:pos="3060"/>
        </w:tabs>
        <w:spacing w:after="0" w:line="220" w:lineRule="auto"/>
        <w:ind w:left="2560"/>
        <w:rPr>
          <w:color w:val="auto"/>
          <w:sz w:val="20"/>
          <w:szCs w:val="20"/>
        </w:rPr>
      </w:pPr>
      <w:r>
        <w:rPr>
          <w:rFonts w:ascii="Helvetica" w:hAnsi="Helvetica" w:eastAsia="Helvetica" w:cs="Helvetica"/>
          <w:color w:val="auto"/>
          <w:sz w:val="22"/>
          <w:szCs w:val="22"/>
        </w:rPr>
        <w:t>4</w:t>
      </w:r>
      <w:r>
        <w:rPr>
          <w:color w:val="auto"/>
          <w:sz w:val="20"/>
          <w:szCs w:val="20"/>
        </w:rPr>
        <w:tab/>
      </w:r>
      <w:r>
        <w:rPr>
          <w:rFonts w:ascii="Helvetica" w:hAnsi="Helvetica" w:eastAsia="Helvetica" w:cs="Helvetica"/>
          <w:color w:val="auto"/>
          <w:sz w:val="44"/>
          <w:szCs w:val="44"/>
          <w:vertAlign w:val="superscript"/>
        </w:rPr>
        <w:t>3</w:t>
      </w:r>
    </w:p>
    <w:p>
      <w:pPr>
        <w:spacing w:after="0" w:line="1" w:lineRule="exact"/>
        <w:rPr>
          <w:color w:val="auto"/>
          <w:sz w:val="20"/>
          <w:szCs w:val="20"/>
        </w:rPr>
      </w:pPr>
    </w:p>
    <w:p>
      <w:pPr>
        <w:spacing w:after="0" w:line="267" w:lineRule="exact"/>
        <w:ind w:left="5720"/>
        <w:rPr>
          <w:color w:val="auto"/>
          <w:sz w:val="20"/>
          <w:szCs w:val="20"/>
        </w:rPr>
      </w:pPr>
      <w:r>
        <w:rPr>
          <w:rFonts w:ascii="Helvetica" w:hAnsi="Helvetica" w:eastAsia="Helvetica" w:cs="Helvetica"/>
          <w:color w:val="auto"/>
          <w:sz w:val="22"/>
          <w:szCs w:val="22"/>
        </w:rPr>
        <w:t>1</w:t>
      </w:r>
      <w:r>
        <w:rPr>
          <w:rFonts w:ascii="宋体" w:hAnsi="宋体" w:eastAsia="宋体" w:cs="宋体"/>
          <w:color w:val="auto"/>
          <w:sz w:val="22"/>
          <w:szCs w:val="22"/>
        </w:rPr>
        <w:t>—固定电极；</w:t>
      </w:r>
    </w:p>
    <w:p>
      <w:pPr>
        <w:numPr>
          <w:ilvl w:val="0"/>
          <w:numId w:val="13"/>
        </w:numPr>
        <w:tabs>
          <w:tab w:val="left" w:pos="5720"/>
        </w:tabs>
        <w:spacing w:after="0" w:line="285" w:lineRule="exact"/>
        <w:ind w:left="5720" w:hanging="820"/>
        <w:rPr>
          <w:rFonts w:ascii="Helvetica" w:hAnsi="Helvetica" w:eastAsia="Helvetica" w:cs="Helvetica"/>
          <w:color w:val="auto"/>
          <w:sz w:val="33"/>
          <w:szCs w:val="33"/>
          <w:vertAlign w:val="superscript"/>
        </w:rPr>
      </w:pPr>
      <w:r>
        <w:rPr>
          <w:rFonts w:ascii="Helvetica" w:hAnsi="Helvetica" w:eastAsia="Helvetica" w:cs="Helvetica"/>
          <w:color w:val="auto"/>
          <w:sz w:val="18"/>
          <w:szCs w:val="18"/>
        </w:rPr>
        <w:t>2</w:t>
      </w:r>
      <w:r>
        <w:rPr>
          <w:rFonts w:ascii="宋体" w:hAnsi="宋体" w:eastAsia="宋体" w:cs="宋体"/>
          <w:color w:val="auto"/>
          <w:sz w:val="18"/>
          <w:szCs w:val="18"/>
        </w:rPr>
        <w:t>—绝缘垫；</w:t>
      </w:r>
    </w:p>
    <w:p>
      <w:pPr>
        <w:spacing w:after="0" w:line="1" w:lineRule="exact"/>
        <w:rPr>
          <w:rFonts w:ascii="Helvetica" w:hAnsi="Helvetica" w:eastAsia="Helvetica" w:cs="Helvetica"/>
          <w:color w:val="auto"/>
          <w:sz w:val="33"/>
          <w:szCs w:val="33"/>
          <w:vertAlign w:val="superscript"/>
        </w:rPr>
      </w:pPr>
    </w:p>
    <w:p>
      <w:pPr>
        <w:spacing w:after="0"/>
        <w:ind w:left="3180"/>
        <w:rPr>
          <w:rFonts w:ascii="Helvetica" w:hAnsi="Helvetica" w:eastAsia="Helvetica" w:cs="Helvetica"/>
          <w:color w:val="auto"/>
          <w:sz w:val="33"/>
          <w:szCs w:val="33"/>
          <w:vertAlign w:val="superscript"/>
        </w:rPr>
      </w:pPr>
      <w:r>
        <w:rPr>
          <w:rFonts w:ascii="Helvetica" w:hAnsi="Helvetica" w:eastAsia="Helvetica" w:cs="Helvetica"/>
          <w:color w:val="auto"/>
          <w:sz w:val="22"/>
          <w:szCs w:val="22"/>
        </w:rPr>
        <w:t>d</w:t>
      </w:r>
      <w:r>
        <w:rPr>
          <w:rFonts w:ascii="Helvetica" w:hAnsi="Helvetica" w:eastAsia="Helvetica" w:cs="Helvetica"/>
          <w:color w:val="auto"/>
          <w:sz w:val="28"/>
          <w:szCs w:val="28"/>
          <w:vertAlign w:val="subscript"/>
        </w:rPr>
        <w:t>2</w:t>
      </w:r>
      <w:r>
        <w:rPr>
          <w:rFonts w:ascii="Helvetica" w:hAnsi="Helvetica" w:eastAsia="Helvetica" w:cs="Helvetica"/>
          <w:color w:val="auto"/>
          <w:sz w:val="21"/>
          <w:szCs w:val="21"/>
          <w:vertAlign w:val="superscript"/>
        </w:rPr>
        <w:t>2</w:t>
      </w:r>
    </w:p>
    <w:p>
      <w:pPr>
        <w:spacing w:after="0" w:line="246" w:lineRule="exact"/>
        <w:ind w:left="5720"/>
        <w:rPr>
          <w:color w:val="auto"/>
          <w:sz w:val="20"/>
          <w:szCs w:val="20"/>
        </w:rPr>
      </w:pPr>
      <w:r>
        <w:rPr>
          <w:rFonts w:ascii="Helvetica" w:hAnsi="Helvetica" w:eastAsia="Helvetica" w:cs="Helvetica"/>
          <w:color w:val="auto"/>
          <w:sz w:val="22"/>
          <w:szCs w:val="22"/>
        </w:rPr>
        <w:t>3</w:t>
      </w:r>
      <w:r>
        <w:rPr>
          <w:rFonts w:ascii="宋体" w:hAnsi="宋体" w:eastAsia="宋体" w:cs="宋体"/>
          <w:color w:val="auto"/>
          <w:sz w:val="22"/>
          <w:szCs w:val="22"/>
        </w:rPr>
        <w:t>—质量块；</w:t>
      </w:r>
    </w:p>
    <w:p>
      <w:pPr>
        <w:spacing w:after="0" w:line="1" w:lineRule="exact"/>
        <w:rPr>
          <w:color w:val="auto"/>
          <w:sz w:val="20"/>
          <w:szCs w:val="20"/>
        </w:rPr>
      </w:pPr>
    </w:p>
    <w:tbl>
      <w:tblPr>
        <w:tblStyle w:val="2"/>
        <w:tblW w:w="0" w:type="auto"/>
        <w:tblInd w:w="3180" w:type="dxa"/>
        <w:tblLayout w:type="fixed"/>
        <w:tblCellMar>
          <w:top w:w="0" w:type="dxa"/>
          <w:left w:w="0" w:type="dxa"/>
          <w:bottom w:w="0" w:type="dxa"/>
          <w:right w:w="0" w:type="dxa"/>
        </w:tblCellMar>
      </w:tblPr>
      <w:tblGrid>
        <w:gridCol w:w="940"/>
        <w:gridCol w:w="1160"/>
        <w:gridCol w:w="1600"/>
        <w:gridCol w:w="360"/>
      </w:tblGrid>
      <w:tr>
        <w:tblPrEx>
          <w:tblCellMar>
            <w:top w:w="0" w:type="dxa"/>
            <w:left w:w="0" w:type="dxa"/>
            <w:bottom w:w="0" w:type="dxa"/>
            <w:right w:w="0" w:type="dxa"/>
          </w:tblCellMar>
        </w:tblPrEx>
        <w:trPr>
          <w:trHeight w:val="530" w:hRule="atLeast"/>
        </w:trPr>
        <w:tc>
          <w:tcPr>
            <w:tcW w:w="940" w:type="dxa"/>
            <w:vAlign w:val="bottom"/>
          </w:tcPr>
          <w:p>
            <w:pPr>
              <w:spacing w:after="0"/>
              <w:ind w:right="730"/>
              <w:jc w:val="right"/>
              <w:rPr>
                <w:color w:val="auto"/>
                <w:sz w:val="20"/>
                <w:szCs w:val="20"/>
              </w:rPr>
            </w:pPr>
            <w:r>
              <w:rPr>
                <w:rFonts w:ascii="Helvetica" w:hAnsi="Helvetica" w:eastAsia="Helvetica" w:cs="Helvetica"/>
                <w:color w:val="auto"/>
                <w:w w:val="81"/>
                <w:sz w:val="22"/>
                <w:szCs w:val="22"/>
              </w:rPr>
              <w:t>d</w:t>
            </w:r>
          </w:p>
        </w:tc>
        <w:tc>
          <w:tcPr>
            <w:tcW w:w="1160" w:type="dxa"/>
            <w:vAlign w:val="bottom"/>
          </w:tcPr>
          <w:p>
            <w:pPr>
              <w:spacing w:after="0"/>
              <w:ind w:right="130"/>
              <w:jc w:val="right"/>
              <w:rPr>
                <w:color w:val="auto"/>
                <w:sz w:val="20"/>
                <w:szCs w:val="20"/>
              </w:rPr>
            </w:pPr>
            <w:r>
              <w:rPr>
                <w:rFonts w:ascii="Helvetica" w:hAnsi="Helvetica" w:eastAsia="Helvetica" w:cs="Helvetica"/>
                <w:color w:val="auto"/>
                <w:sz w:val="22"/>
                <w:szCs w:val="22"/>
              </w:rPr>
              <w:t>C</w:t>
            </w:r>
          </w:p>
        </w:tc>
        <w:tc>
          <w:tcPr>
            <w:tcW w:w="1600" w:type="dxa"/>
            <w:vAlign w:val="bottom"/>
          </w:tcPr>
          <w:p>
            <w:pPr>
              <w:spacing w:after="0" w:line="506" w:lineRule="exact"/>
              <w:ind w:left="200"/>
              <w:rPr>
                <w:color w:val="auto"/>
                <w:sz w:val="20"/>
                <w:szCs w:val="20"/>
              </w:rPr>
            </w:pPr>
            <w:r>
              <w:rPr>
                <w:rFonts w:ascii="Helvetica" w:hAnsi="Helvetica" w:eastAsia="Helvetica" w:cs="Helvetica"/>
                <w:color w:val="auto"/>
                <w:sz w:val="44"/>
                <w:szCs w:val="44"/>
                <w:vertAlign w:val="superscript"/>
              </w:rPr>
              <w:t>5</w:t>
            </w:r>
            <w:r>
              <w:rPr>
                <w:rFonts w:ascii="Helvetica" w:hAnsi="Helvetica" w:eastAsia="Helvetica" w:cs="Helvetica"/>
                <w:color w:val="auto"/>
                <w:sz w:val="22"/>
                <w:szCs w:val="22"/>
              </w:rPr>
              <w:t xml:space="preserve"> 4</w:t>
            </w:r>
            <w:r>
              <w:rPr>
                <w:rFonts w:ascii="宋体" w:hAnsi="宋体" w:eastAsia="宋体" w:cs="宋体"/>
                <w:color w:val="auto"/>
                <w:sz w:val="22"/>
                <w:szCs w:val="22"/>
              </w:rPr>
              <w:t>—弹簧；</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160" w:hRule="atLeast"/>
        </w:trPr>
        <w:tc>
          <w:tcPr>
            <w:tcW w:w="940" w:type="dxa"/>
            <w:vAlign w:val="bottom"/>
          </w:tcPr>
          <w:p>
            <w:pPr>
              <w:spacing w:after="0"/>
              <w:ind w:right="670"/>
              <w:jc w:val="right"/>
              <w:rPr>
                <w:color w:val="auto"/>
                <w:sz w:val="20"/>
                <w:szCs w:val="20"/>
              </w:rPr>
            </w:pPr>
            <w:r>
              <w:rPr>
                <w:rFonts w:ascii="Helvetica" w:hAnsi="Helvetica" w:eastAsia="Helvetica" w:cs="Helvetica"/>
                <w:color w:val="auto"/>
                <w:sz w:val="14"/>
                <w:szCs w:val="14"/>
              </w:rPr>
              <w:t>1</w:t>
            </w:r>
          </w:p>
        </w:tc>
        <w:tc>
          <w:tcPr>
            <w:tcW w:w="1160" w:type="dxa"/>
            <w:vAlign w:val="bottom"/>
          </w:tcPr>
          <w:p>
            <w:pPr>
              <w:spacing w:after="0"/>
              <w:ind w:right="110"/>
              <w:jc w:val="right"/>
              <w:rPr>
                <w:color w:val="auto"/>
                <w:sz w:val="20"/>
                <w:szCs w:val="20"/>
              </w:rPr>
            </w:pPr>
            <w:r>
              <w:rPr>
                <w:rFonts w:ascii="Helvetica" w:hAnsi="Helvetica" w:eastAsia="Helvetica" w:cs="Helvetica"/>
                <w:color w:val="auto"/>
                <w:sz w:val="14"/>
                <w:szCs w:val="14"/>
              </w:rPr>
              <w:t>1</w:t>
            </w:r>
          </w:p>
        </w:tc>
        <w:tc>
          <w:tcPr>
            <w:tcW w:w="1600" w:type="dxa"/>
            <w:vMerge w:val="restart"/>
            <w:vAlign w:val="bottom"/>
          </w:tcPr>
          <w:p>
            <w:pPr>
              <w:spacing w:after="0" w:line="267" w:lineRule="exact"/>
              <w:ind w:left="440"/>
              <w:rPr>
                <w:color w:val="auto"/>
                <w:sz w:val="20"/>
                <w:szCs w:val="20"/>
              </w:rPr>
            </w:pPr>
            <w:r>
              <w:rPr>
                <w:rFonts w:ascii="Helvetica" w:hAnsi="Helvetica" w:eastAsia="Helvetica" w:cs="Helvetica"/>
                <w:color w:val="auto"/>
                <w:w w:val="93"/>
                <w:sz w:val="22"/>
                <w:szCs w:val="22"/>
              </w:rPr>
              <w:t>5</w:t>
            </w:r>
            <w:r>
              <w:rPr>
                <w:rFonts w:ascii="宋体" w:hAnsi="宋体" w:eastAsia="宋体" w:cs="宋体"/>
                <w:color w:val="auto"/>
                <w:w w:val="93"/>
                <w:sz w:val="22"/>
                <w:szCs w:val="22"/>
              </w:rPr>
              <w:t>—输出端；</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138" w:hRule="atLeast"/>
        </w:trPr>
        <w:tc>
          <w:tcPr>
            <w:tcW w:w="940" w:type="dxa"/>
            <w:vAlign w:val="bottom"/>
          </w:tcPr>
          <w:p>
            <w:pPr>
              <w:spacing w:after="0"/>
              <w:rPr>
                <w:color w:val="auto"/>
                <w:sz w:val="11"/>
                <w:szCs w:val="11"/>
              </w:rPr>
            </w:pPr>
          </w:p>
        </w:tc>
        <w:tc>
          <w:tcPr>
            <w:tcW w:w="1160" w:type="dxa"/>
            <w:vAlign w:val="bottom"/>
          </w:tcPr>
          <w:p>
            <w:pPr>
              <w:spacing w:after="0"/>
              <w:rPr>
                <w:color w:val="auto"/>
                <w:sz w:val="11"/>
                <w:szCs w:val="11"/>
              </w:rPr>
            </w:pPr>
          </w:p>
        </w:tc>
        <w:tc>
          <w:tcPr>
            <w:tcW w:w="1600" w:type="dxa"/>
            <w:vMerge w:val="continue"/>
            <w:vAlign w:val="bottom"/>
          </w:tcPr>
          <w:p>
            <w:pPr>
              <w:spacing w:after="0"/>
              <w:rPr>
                <w:color w:val="auto"/>
                <w:sz w:val="11"/>
                <w:szCs w:val="11"/>
              </w:rPr>
            </w:pPr>
          </w:p>
        </w:tc>
        <w:tc>
          <w:tcPr>
            <w:tcW w:w="0" w:type="dxa"/>
            <w:vAlign w:val="bottom"/>
          </w:tcPr>
          <w:p>
            <w:pPr>
              <w:spacing w:after="0"/>
              <w:rPr>
                <w:color w:val="auto"/>
                <w:sz w:val="1"/>
                <w:szCs w:val="1"/>
              </w:rPr>
            </w:pPr>
          </w:p>
        </w:tc>
      </w:tr>
    </w:tbl>
    <w:p>
      <w:pPr>
        <w:spacing w:after="0" w:line="54"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1860"/>
        <w:gridCol w:w="760"/>
        <w:gridCol w:w="3460"/>
        <w:gridCol w:w="360"/>
      </w:tblGrid>
      <w:tr>
        <w:tblPrEx>
          <w:tblCellMar>
            <w:top w:w="0" w:type="dxa"/>
            <w:left w:w="0" w:type="dxa"/>
            <w:bottom w:w="0" w:type="dxa"/>
            <w:right w:w="0" w:type="dxa"/>
          </w:tblCellMar>
        </w:tblPrEx>
        <w:trPr>
          <w:trHeight w:val="298" w:hRule="atLeast"/>
        </w:trPr>
        <w:tc>
          <w:tcPr>
            <w:tcW w:w="1860" w:type="dxa"/>
            <w:vMerge w:val="restart"/>
            <w:vAlign w:val="bottom"/>
          </w:tcPr>
          <w:p>
            <w:pPr>
              <w:spacing w:after="0"/>
              <w:ind w:right="270"/>
              <w:jc w:val="right"/>
              <w:rPr>
                <w:color w:val="auto"/>
                <w:sz w:val="20"/>
                <w:szCs w:val="20"/>
              </w:rPr>
            </w:pPr>
            <w:r>
              <w:rPr>
                <w:rFonts w:ascii="Helvetica" w:hAnsi="Helvetica" w:eastAsia="Helvetica" w:cs="Helvetica"/>
                <w:color w:val="auto"/>
                <w:sz w:val="22"/>
                <w:szCs w:val="22"/>
              </w:rPr>
              <w:t>6</w:t>
            </w:r>
          </w:p>
        </w:tc>
        <w:tc>
          <w:tcPr>
            <w:tcW w:w="760" w:type="dxa"/>
            <w:vAlign w:val="bottom"/>
          </w:tcPr>
          <w:p>
            <w:pPr>
              <w:spacing w:after="0"/>
              <w:rPr>
                <w:color w:val="auto"/>
                <w:sz w:val="24"/>
                <w:szCs w:val="24"/>
              </w:rPr>
            </w:pPr>
          </w:p>
        </w:tc>
        <w:tc>
          <w:tcPr>
            <w:tcW w:w="3460" w:type="dxa"/>
            <w:vAlign w:val="bottom"/>
          </w:tcPr>
          <w:p>
            <w:pPr>
              <w:spacing w:after="0" w:line="267" w:lineRule="exact"/>
              <w:jc w:val="right"/>
              <w:rPr>
                <w:color w:val="auto"/>
                <w:sz w:val="20"/>
                <w:szCs w:val="20"/>
              </w:rPr>
            </w:pPr>
            <w:r>
              <w:rPr>
                <w:rFonts w:ascii="Helvetica" w:hAnsi="Helvetica" w:eastAsia="Helvetica" w:cs="Helvetica"/>
                <w:color w:val="auto"/>
                <w:sz w:val="22"/>
                <w:szCs w:val="22"/>
              </w:rPr>
              <w:t>6</w:t>
            </w:r>
            <w:r>
              <w:rPr>
                <w:rFonts w:ascii="宋体" w:hAnsi="宋体" w:eastAsia="宋体" w:cs="宋体"/>
                <w:color w:val="auto"/>
                <w:sz w:val="22"/>
                <w:szCs w:val="22"/>
              </w:rPr>
              <w:t>—壳体</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70" w:hRule="atLeast"/>
        </w:trPr>
        <w:tc>
          <w:tcPr>
            <w:tcW w:w="1860" w:type="dxa"/>
            <w:vMerge w:val="continue"/>
            <w:vAlign w:val="bottom"/>
          </w:tcPr>
          <w:p>
            <w:pPr>
              <w:spacing w:after="0"/>
              <w:rPr>
                <w:color w:val="auto"/>
                <w:sz w:val="6"/>
                <w:szCs w:val="6"/>
              </w:rPr>
            </w:pPr>
          </w:p>
        </w:tc>
        <w:tc>
          <w:tcPr>
            <w:tcW w:w="760" w:type="dxa"/>
            <w:vAlign w:val="bottom"/>
          </w:tcPr>
          <w:p>
            <w:pPr>
              <w:spacing w:after="0"/>
              <w:rPr>
                <w:color w:val="auto"/>
                <w:sz w:val="6"/>
                <w:szCs w:val="6"/>
              </w:rPr>
            </w:pPr>
          </w:p>
        </w:tc>
        <w:tc>
          <w:tcPr>
            <w:tcW w:w="3460" w:type="dxa"/>
            <w:vAlign w:val="bottom"/>
          </w:tcPr>
          <w:p>
            <w:pPr>
              <w:spacing w:after="0"/>
              <w:rPr>
                <w:color w:val="auto"/>
                <w:sz w:val="6"/>
                <w:szCs w:val="6"/>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320" w:hRule="atLeast"/>
        </w:trPr>
        <w:tc>
          <w:tcPr>
            <w:tcW w:w="1860" w:type="dxa"/>
            <w:vAlign w:val="bottom"/>
          </w:tcPr>
          <w:p>
            <w:pPr>
              <w:spacing w:after="0" w:line="320" w:lineRule="exact"/>
              <w:ind w:right="230"/>
              <w:jc w:val="right"/>
              <w:rPr>
                <w:color w:val="auto"/>
                <w:sz w:val="20"/>
                <w:szCs w:val="20"/>
              </w:rPr>
            </w:pPr>
            <w:r>
              <w:rPr>
                <w:rFonts w:ascii="宋体" w:hAnsi="宋体" w:eastAsia="宋体" w:cs="宋体"/>
                <w:color w:val="auto"/>
                <w:w w:val="98"/>
                <w:sz w:val="30"/>
                <w:szCs w:val="30"/>
              </w:rPr>
              <w:t>四、简答题</w:t>
            </w:r>
          </w:p>
        </w:tc>
        <w:tc>
          <w:tcPr>
            <w:tcW w:w="760" w:type="dxa"/>
            <w:vMerge w:val="restart"/>
            <w:vAlign w:val="bottom"/>
          </w:tcPr>
          <w:p>
            <w:pPr>
              <w:spacing w:after="0"/>
              <w:ind w:right="190"/>
              <w:jc w:val="right"/>
              <w:rPr>
                <w:color w:val="auto"/>
                <w:sz w:val="20"/>
                <w:szCs w:val="20"/>
              </w:rPr>
            </w:pPr>
            <w:r>
              <w:rPr>
                <w:rFonts w:ascii="Helvetica" w:hAnsi="Helvetica" w:eastAsia="Helvetica" w:cs="Helvetica"/>
                <w:color w:val="auto"/>
                <w:sz w:val="22"/>
                <w:szCs w:val="22"/>
              </w:rPr>
              <w:t>2</w:t>
            </w:r>
          </w:p>
        </w:tc>
        <w:tc>
          <w:tcPr>
            <w:tcW w:w="3460" w:type="dxa"/>
            <w:vMerge w:val="restart"/>
            <w:vAlign w:val="bottom"/>
          </w:tcPr>
          <w:p>
            <w:pPr>
              <w:spacing w:after="0"/>
              <w:ind w:right="2930"/>
              <w:jc w:val="right"/>
              <w:rPr>
                <w:color w:val="auto"/>
                <w:sz w:val="20"/>
                <w:szCs w:val="20"/>
              </w:rPr>
            </w:pPr>
            <w:r>
              <w:rPr>
                <w:rFonts w:ascii="Helvetica" w:hAnsi="Helvetica" w:eastAsia="Helvetica" w:cs="Helvetica"/>
                <w:color w:val="auto"/>
                <w:sz w:val="22"/>
                <w:szCs w:val="22"/>
              </w:rPr>
              <w:t>1</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70" w:hRule="atLeast"/>
        </w:trPr>
        <w:tc>
          <w:tcPr>
            <w:tcW w:w="1860" w:type="dxa"/>
            <w:vAlign w:val="bottom"/>
          </w:tcPr>
          <w:p>
            <w:pPr>
              <w:spacing w:after="0"/>
              <w:rPr>
                <w:color w:val="auto"/>
                <w:sz w:val="6"/>
                <w:szCs w:val="6"/>
              </w:rPr>
            </w:pPr>
          </w:p>
        </w:tc>
        <w:tc>
          <w:tcPr>
            <w:tcW w:w="760" w:type="dxa"/>
            <w:vMerge w:val="continue"/>
            <w:vAlign w:val="bottom"/>
          </w:tcPr>
          <w:p>
            <w:pPr>
              <w:spacing w:after="0"/>
              <w:rPr>
                <w:color w:val="auto"/>
                <w:sz w:val="6"/>
                <w:szCs w:val="6"/>
              </w:rPr>
            </w:pPr>
          </w:p>
        </w:tc>
        <w:tc>
          <w:tcPr>
            <w:tcW w:w="3460" w:type="dxa"/>
            <w:vMerge w:val="continue"/>
            <w:vAlign w:val="bottom"/>
          </w:tcPr>
          <w:p>
            <w:pPr>
              <w:spacing w:after="0"/>
              <w:rPr>
                <w:color w:val="auto"/>
                <w:sz w:val="6"/>
                <w:szCs w:val="6"/>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80" w:hRule="atLeast"/>
        </w:trPr>
        <w:tc>
          <w:tcPr>
            <w:tcW w:w="1860" w:type="dxa"/>
            <w:vAlign w:val="bottom"/>
          </w:tcPr>
          <w:p>
            <w:pPr>
              <w:spacing w:after="0"/>
              <w:rPr>
                <w:color w:val="auto"/>
                <w:sz w:val="6"/>
                <w:szCs w:val="6"/>
              </w:rPr>
            </w:pPr>
          </w:p>
        </w:tc>
        <w:tc>
          <w:tcPr>
            <w:tcW w:w="760" w:type="dxa"/>
            <w:vMerge w:val="continue"/>
            <w:vAlign w:val="bottom"/>
          </w:tcPr>
          <w:p>
            <w:pPr>
              <w:spacing w:after="0"/>
              <w:rPr>
                <w:color w:val="auto"/>
                <w:sz w:val="6"/>
                <w:szCs w:val="6"/>
              </w:rPr>
            </w:pPr>
          </w:p>
        </w:tc>
        <w:tc>
          <w:tcPr>
            <w:tcW w:w="3460" w:type="dxa"/>
            <w:vAlign w:val="bottom"/>
          </w:tcPr>
          <w:p>
            <w:pPr>
              <w:spacing w:after="0"/>
              <w:rPr>
                <w:color w:val="auto"/>
                <w:sz w:val="6"/>
                <w:szCs w:val="6"/>
              </w:rPr>
            </w:pPr>
          </w:p>
        </w:tc>
        <w:tc>
          <w:tcPr>
            <w:tcW w:w="0" w:type="dxa"/>
            <w:vAlign w:val="bottom"/>
          </w:tcPr>
          <w:p>
            <w:pPr>
              <w:spacing w:after="0"/>
              <w:rPr>
                <w:color w:val="auto"/>
                <w:sz w:val="1"/>
                <w:szCs w:val="1"/>
              </w:rPr>
            </w:pPr>
          </w:p>
        </w:tc>
      </w:tr>
    </w:tbl>
    <w:p>
      <w:pPr>
        <w:tabs>
          <w:tab w:val="left" w:pos="11160"/>
        </w:tabs>
        <w:spacing w:after="0" w:line="364" w:lineRule="exact"/>
        <w:ind w:left="360"/>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、简述变极距型电容传感器的工作原理（要求给出必要的公式推导过程）</w:t>
      </w:r>
      <w:r>
        <w:rPr>
          <w:color w:val="auto"/>
          <w:sz w:val="20"/>
          <w:szCs w:val="20"/>
        </w:rPr>
        <w:tab/>
      </w:r>
      <w:r>
        <w:rPr>
          <w:rFonts w:ascii="宋体" w:hAnsi="宋体" w:eastAsia="宋体" w:cs="宋体"/>
          <w:color w:val="auto"/>
          <w:sz w:val="30"/>
          <w:szCs w:val="30"/>
        </w:rPr>
        <w:t>。</w:t>
      </w:r>
    </w:p>
    <w:p>
      <w:pPr>
        <w:spacing w:after="0" w:line="97"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、试推导差动变极距型电容式传感器的灵敏度，并与单极式相比较。</w:t>
      </w:r>
    </w:p>
    <w:p>
      <w:pPr>
        <w:spacing w:after="0" w:line="156" w:lineRule="exact"/>
        <w:rPr>
          <w:color w:val="auto"/>
          <w:sz w:val="20"/>
          <w:szCs w:val="20"/>
        </w:rPr>
      </w:pPr>
    </w:p>
    <w:p>
      <w:pPr>
        <w:spacing w:after="0" w:line="415" w:lineRule="exact"/>
        <w:ind w:left="360" w:right="2040"/>
        <w:rPr>
          <w:color w:val="auto"/>
          <w:sz w:val="20"/>
          <w:szCs w:val="20"/>
        </w:rPr>
      </w:pPr>
      <w:r>
        <w:rPr>
          <w:rFonts w:ascii="Helvetica" w:hAnsi="Helvetica" w:eastAsia="Helvetica" w:cs="Helvetica"/>
          <w:color w:val="auto"/>
          <w:sz w:val="30"/>
          <w:szCs w:val="30"/>
        </w:rPr>
        <w:t>10</w:t>
      </w:r>
      <w:r>
        <w:rPr>
          <w:rFonts w:ascii="宋体" w:hAnsi="宋体" w:eastAsia="宋体" w:cs="宋体"/>
          <w:color w:val="auto"/>
          <w:sz w:val="30"/>
          <w:szCs w:val="30"/>
        </w:rPr>
        <w:t>、电容式传感器的基本工作原理是什么？根据其基本原理说明它的分类并分别举例说明其应用（要求每种类型至少例出一项应用） 。</w:t>
      </w:r>
    </w:p>
    <w:p>
      <w:pPr>
        <w:sectPr>
          <w:pgSz w:w="19120" w:h="27060"/>
          <w:pgMar w:top="1440" w:right="1440" w:bottom="1017" w:left="1440" w:header="0" w:footer="0" w:gutter="0"/>
          <w:cols w:equalWidth="0" w:num="1">
            <w:col w:w="16240"/>
          </w:cols>
        </w:sect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31" w:lineRule="exact"/>
        <w:rPr>
          <w:color w:val="auto"/>
          <w:sz w:val="20"/>
          <w:szCs w:val="20"/>
        </w:rPr>
      </w:pPr>
    </w:p>
    <w:p>
      <w:pPr>
        <w:spacing w:after="0"/>
        <w:ind w:right="40"/>
        <w:jc w:val="center"/>
        <w:rPr>
          <w:color w:val="auto"/>
          <w:sz w:val="20"/>
          <w:szCs w:val="20"/>
        </w:rPr>
      </w:pPr>
      <w:r>
        <w:rPr>
          <w:rFonts w:ascii="Helvetica" w:hAnsi="Helvetica" w:eastAsia="Helvetica" w:cs="Helvetica"/>
          <w:color w:val="auto"/>
          <w:sz w:val="25"/>
          <w:szCs w:val="25"/>
        </w:rPr>
        <w:t>- 10 -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10" w:name="page11"/>
      <w:bookmarkEnd w:id="10"/>
    </w:p>
    <w:p>
      <w:pPr>
        <w:spacing w:after="0" w:line="200" w:lineRule="exact"/>
        <w:rPr>
          <w:color w:val="auto"/>
          <w:sz w:val="20"/>
          <w:szCs w:val="20"/>
        </w:rPr>
      </w:pPr>
    </w:p>
    <w:p>
      <w:pPr>
        <w:spacing w:after="0" w:line="264" w:lineRule="exact"/>
        <w:rPr>
          <w:color w:val="auto"/>
          <w:sz w:val="20"/>
          <w:szCs w:val="20"/>
        </w:rPr>
      </w:pPr>
    </w:p>
    <w:p>
      <w:pPr>
        <w:spacing w:after="0" w:line="525" w:lineRule="exact"/>
        <w:ind w:left="360"/>
        <w:rPr>
          <w:color w:val="auto"/>
          <w:sz w:val="20"/>
          <w:szCs w:val="20"/>
        </w:rPr>
      </w:pPr>
      <w:r>
        <w:rPr>
          <w:rFonts w:ascii="宋体" w:hAnsi="宋体" w:eastAsia="宋体" w:cs="宋体"/>
          <w:color w:val="auto"/>
          <w:sz w:val="46"/>
          <w:szCs w:val="46"/>
        </w:rPr>
        <w:t>压电式传感器习题</w:t>
      </w:r>
    </w:p>
    <w:p>
      <w:pPr>
        <w:spacing w:after="0" w:line="200" w:lineRule="exact"/>
        <w:rPr>
          <w:color w:val="auto"/>
          <w:sz w:val="20"/>
          <w:szCs w:val="20"/>
        </w:rPr>
      </w:pPr>
    </w:p>
    <w:p>
      <w:pPr>
        <w:spacing w:after="0" w:line="200" w:lineRule="exact"/>
        <w:rPr>
          <w:color w:val="auto"/>
          <w:sz w:val="20"/>
          <w:szCs w:val="20"/>
        </w:rPr>
      </w:pPr>
    </w:p>
    <w:p>
      <w:pPr>
        <w:spacing w:after="0" w:line="342"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一、单项选择题</w:t>
      </w:r>
    </w:p>
    <w:p>
      <w:pPr>
        <w:spacing w:after="0" w:line="138" w:lineRule="exact"/>
        <w:rPr>
          <w:color w:val="auto"/>
          <w:sz w:val="20"/>
          <w:szCs w:val="20"/>
        </w:rPr>
      </w:pPr>
    </w:p>
    <w:p>
      <w:pPr>
        <w:tabs>
          <w:tab w:val="left" w:pos="6260"/>
          <w:tab w:val="left" w:pos="7680"/>
        </w:tabs>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、对石英晶体，下列说法正确的是（</w:t>
      </w:r>
      <w:r>
        <w:rPr>
          <w:color w:val="auto"/>
          <w:sz w:val="20"/>
          <w:szCs w:val="20"/>
        </w:rPr>
        <w:tab/>
      </w:r>
      <w:r>
        <w:rPr>
          <w:rFonts w:ascii="Helvetica" w:hAnsi="Helvetica" w:eastAsia="Helvetica" w:cs="Helvetica"/>
          <w:color w:val="auto"/>
          <w:sz w:val="30"/>
          <w:szCs w:val="30"/>
        </w:rPr>
        <w:t>A</w:t>
      </w:r>
      <w:r>
        <w:rPr>
          <w:color w:val="auto"/>
          <w:sz w:val="20"/>
          <w:szCs w:val="20"/>
        </w:rPr>
        <w:tab/>
      </w:r>
      <w:r>
        <w:rPr>
          <w:rFonts w:ascii="宋体" w:hAnsi="宋体" w:eastAsia="宋体" w:cs="宋体"/>
          <w:color w:val="auto"/>
          <w:sz w:val="23"/>
          <w:szCs w:val="23"/>
        </w:rPr>
        <w:t>）。</w:t>
      </w:r>
    </w:p>
    <w:p>
      <w:pPr>
        <w:spacing w:after="0" w:line="182" w:lineRule="exact"/>
        <w:rPr>
          <w:color w:val="auto"/>
          <w:sz w:val="20"/>
          <w:szCs w:val="20"/>
        </w:rPr>
      </w:pPr>
    </w:p>
    <w:p>
      <w:pPr>
        <w:numPr>
          <w:ilvl w:val="0"/>
          <w:numId w:val="14"/>
        </w:numPr>
        <w:tabs>
          <w:tab w:val="left" w:pos="860"/>
        </w:tabs>
        <w:spacing w:after="0" w:line="364" w:lineRule="exact"/>
        <w:ind w:left="860" w:hanging="500"/>
        <w:rPr>
          <w:rFonts w:ascii="Helvetica" w:hAnsi="Helvetica" w:eastAsia="Helvetica" w:cs="Helvetica"/>
          <w:color w:val="auto"/>
          <w:sz w:val="30"/>
          <w:szCs w:val="30"/>
        </w:rPr>
      </w:pPr>
      <w:r>
        <w:rPr>
          <w:rFonts w:ascii="宋体" w:hAnsi="宋体" w:eastAsia="宋体" w:cs="宋体"/>
          <w:color w:val="auto"/>
          <w:sz w:val="30"/>
          <w:szCs w:val="30"/>
        </w:rPr>
        <w:t>沿光轴方向施加作用力，不会产生压电效应，也没有电荷产生。</w:t>
      </w:r>
    </w:p>
    <w:p>
      <w:pPr>
        <w:spacing w:after="0" w:line="136" w:lineRule="exact"/>
        <w:rPr>
          <w:rFonts w:ascii="Helvetica" w:hAnsi="Helvetica" w:eastAsia="Helvetica" w:cs="Helvetica"/>
          <w:color w:val="auto"/>
          <w:sz w:val="30"/>
          <w:szCs w:val="30"/>
        </w:rPr>
      </w:pPr>
    </w:p>
    <w:p>
      <w:pPr>
        <w:numPr>
          <w:ilvl w:val="0"/>
          <w:numId w:val="14"/>
        </w:numPr>
        <w:tabs>
          <w:tab w:val="left" w:pos="840"/>
        </w:tabs>
        <w:spacing w:after="0" w:line="364" w:lineRule="exact"/>
        <w:ind w:left="840" w:hanging="480"/>
        <w:rPr>
          <w:rFonts w:ascii="Helvetica" w:hAnsi="Helvetica" w:eastAsia="Helvetica" w:cs="Helvetica"/>
          <w:color w:val="auto"/>
          <w:sz w:val="30"/>
          <w:szCs w:val="30"/>
        </w:rPr>
      </w:pPr>
      <w:r>
        <w:rPr>
          <w:rFonts w:ascii="宋体" w:hAnsi="宋体" w:eastAsia="宋体" w:cs="宋体"/>
          <w:color w:val="auto"/>
          <w:sz w:val="30"/>
          <w:szCs w:val="30"/>
        </w:rPr>
        <w:t>沿光轴方向施加作用力，不会产生压电效应，但会有电荷产生。</w:t>
      </w:r>
    </w:p>
    <w:p>
      <w:pPr>
        <w:spacing w:after="0" w:line="136" w:lineRule="exact"/>
        <w:rPr>
          <w:rFonts w:ascii="Helvetica" w:hAnsi="Helvetica" w:eastAsia="Helvetica" w:cs="Helvetica"/>
          <w:color w:val="auto"/>
          <w:sz w:val="30"/>
          <w:szCs w:val="30"/>
        </w:rPr>
      </w:pPr>
    </w:p>
    <w:p>
      <w:pPr>
        <w:numPr>
          <w:ilvl w:val="0"/>
          <w:numId w:val="14"/>
        </w:numPr>
        <w:tabs>
          <w:tab w:val="left" w:pos="840"/>
        </w:tabs>
        <w:spacing w:after="0" w:line="364" w:lineRule="exact"/>
        <w:ind w:left="840" w:hanging="480"/>
        <w:rPr>
          <w:rFonts w:ascii="Helvetica" w:hAnsi="Helvetica" w:eastAsia="Helvetica" w:cs="Helvetica"/>
          <w:color w:val="auto"/>
          <w:sz w:val="30"/>
          <w:szCs w:val="30"/>
        </w:rPr>
      </w:pPr>
      <w:r>
        <w:rPr>
          <w:rFonts w:ascii="宋体" w:hAnsi="宋体" w:eastAsia="宋体" w:cs="宋体"/>
          <w:color w:val="auto"/>
          <w:sz w:val="30"/>
          <w:szCs w:val="30"/>
        </w:rPr>
        <w:t>沿光轴方向施加作用力，会产生压电效应，但没有电荷产生。</w:t>
      </w:r>
    </w:p>
    <w:p>
      <w:pPr>
        <w:spacing w:after="0" w:line="136" w:lineRule="exact"/>
        <w:rPr>
          <w:rFonts w:ascii="Helvetica" w:hAnsi="Helvetica" w:eastAsia="Helvetica" w:cs="Helvetica"/>
          <w:color w:val="auto"/>
          <w:sz w:val="30"/>
          <w:szCs w:val="30"/>
        </w:rPr>
      </w:pPr>
    </w:p>
    <w:p>
      <w:pPr>
        <w:numPr>
          <w:ilvl w:val="0"/>
          <w:numId w:val="14"/>
        </w:numPr>
        <w:tabs>
          <w:tab w:val="left" w:pos="860"/>
        </w:tabs>
        <w:spacing w:after="0" w:line="364" w:lineRule="exact"/>
        <w:ind w:left="860" w:hanging="500"/>
        <w:rPr>
          <w:rFonts w:ascii="Helvetica" w:hAnsi="Helvetica" w:eastAsia="Helvetica" w:cs="Helvetica"/>
          <w:color w:val="auto"/>
          <w:sz w:val="30"/>
          <w:szCs w:val="30"/>
        </w:rPr>
      </w:pPr>
      <w:r>
        <w:rPr>
          <w:rFonts w:ascii="宋体" w:hAnsi="宋体" w:eastAsia="宋体" w:cs="宋体"/>
          <w:color w:val="auto"/>
          <w:sz w:val="30"/>
          <w:szCs w:val="30"/>
        </w:rPr>
        <w:t>沿光轴方向施加作用力，会产生压电效应，也会有电荷产生。</w:t>
      </w:r>
    </w:p>
    <w:p>
      <w:pPr>
        <w:spacing w:after="0" w:line="111" w:lineRule="exact"/>
        <w:rPr>
          <w:color w:val="auto"/>
          <w:sz w:val="20"/>
          <w:szCs w:val="20"/>
        </w:rPr>
      </w:pPr>
    </w:p>
    <w:p>
      <w:pPr>
        <w:tabs>
          <w:tab w:val="left" w:pos="8620"/>
          <w:tab w:val="left" w:pos="9680"/>
        </w:tabs>
        <w:spacing w:after="0" w:line="364" w:lineRule="exact"/>
        <w:ind w:left="36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2</w:t>
      </w:r>
      <w:r>
        <w:rPr>
          <w:rFonts w:ascii="宋体" w:hAnsi="宋体" w:eastAsia="宋体" w:cs="宋体"/>
          <w:color w:val="C0504D" w:themeColor="accent2"/>
          <w:sz w:val="30"/>
          <w:szCs w:val="30"/>
          <w14:textFill>
            <w14:solidFill>
              <w14:schemeClr w14:val="accent2"/>
            </w14:solidFill>
          </w14:textFill>
        </w:rPr>
        <w:t>、石英晶体和压电陶瓷的压电效应对比正确的是（</w:t>
      </w:r>
      <w:r>
        <w:rPr>
          <w:color w:val="C0504D" w:themeColor="accent2"/>
          <w:sz w:val="20"/>
          <w:szCs w:val="20"/>
          <w14:textFill>
            <w14:solidFill>
              <w14:schemeClr w14:val="accent2"/>
            </w14:solidFill>
          </w14:textFill>
        </w:rPr>
        <w:tab/>
      </w:r>
      <w:r>
        <w:rPr>
          <w:rFonts w:ascii="Helvetica" w:hAnsi="Helvetica" w:eastAsia="Helvetica" w:cs="Helvetica"/>
          <w:color w:val="C0504D" w:themeColor="accent2"/>
          <w:sz w:val="30"/>
          <w:szCs w:val="30"/>
          <w14:textFill>
            <w14:solidFill>
              <w14:schemeClr w14:val="accent2"/>
            </w14:solidFill>
          </w14:textFill>
        </w:rPr>
        <w:t>B</w:t>
      </w:r>
      <w:r>
        <w:rPr>
          <w:color w:val="C0504D" w:themeColor="accent2"/>
          <w:sz w:val="20"/>
          <w:szCs w:val="20"/>
          <w14:textFill>
            <w14:solidFill>
              <w14:schemeClr w14:val="accent2"/>
            </w14:solidFill>
          </w14:textFill>
        </w:rPr>
        <w:tab/>
      </w:r>
      <w:r>
        <w:rPr>
          <w:rFonts w:ascii="宋体" w:hAnsi="宋体" w:eastAsia="宋体" w:cs="宋体"/>
          <w:color w:val="C0504D" w:themeColor="accent2"/>
          <w:sz w:val="30"/>
          <w:szCs w:val="30"/>
          <w14:textFill>
            <w14:solidFill>
              <w14:schemeClr w14:val="accent2"/>
            </w14:solidFill>
          </w14:textFill>
        </w:rPr>
        <w:t>）</w:t>
      </w:r>
    </w:p>
    <w:p>
      <w:pPr>
        <w:spacing w:after="0" w:line="182" w:lineRule="exact"/>
        <w:rPr>
          <w:color w:val="C0504D" w:themeColor="accent2"/>
          <w:sz w:val="20"/>
          <w:szCs w:val="20"/>
          <w14:textFill>
            <w14:solidFill>
              <w14:schemeClr w14:val="accent2"/>
            </w14:solidFill>
          </w14:textFill>
        </w:rPr>
      </w:pPr>
    </w:p>
    <w:p>
      <w:pPr>
        <w:numPr>
          <w:ilvl w:val="0"/>
          <w:numId w:val="15"/>
        </w:numPr>
        <w:tabs>
          <w:tab w:val="left" w:pos="860"/>
        </w:tabs>
        <w:spacing w:after="0" w:line="364" w:lineRule="exact"/>
        <w:ind w:left="860" w:hanging="500"/>
        <w:rPr>
          <w:rFonts w:ascii="Helvetica" w:hAnsi="Helvetica" w:eastAsia="Helvetica" w:cs="Helvetica"/>
          <w:color w:val="C0504D" w:themeColor="accent2"/>
          <w:sz w:val="30"/>
          <w:szCs w:val="30"/>
          <w14:textFill>
            <w14:solidFill>
              <w14:schemeClr w14:val="accent2"/>
            </w14:solidFill>
          </w14:textFill>
        </w:rPr>
      </w:pPr>
      <w:r>
        <w:rPr>
          <w:rFonts w:ascii="宋体" w:hAnsi="宋体" w:eastAsia="宋体" w:cs="宋体"/>
          <w:color w:val="C0504D" w:themeColor="accent2"/>
          <w:sz w:val="30"/>
          <w:szCs w:val="30"/>
          <w14:textFill>
            <w14:solidFill>
              <w14:schemeClr w14:val="accent2"/>
            </w14:solidFill>
          </w14:textFill>
        </w:rPr>
        <w:t>压电陶瓷比石英晶体的压电效应明显，稳定性也比石英晶体好</w:t>
      </w:r>
    </w:p>
    <w:p>
      <w:pPr>
        <w:spacing w:after="0" w:line="116" w:lineRule="exact"/>
        <w:rPr>
          <w:rFonts w:ascii="Helvetica" w:hAnsi="Helvetica" w:eastAsia="Helvetica" w:cs="Helvetica"/>
          <w:color w:val="C0504D" w:themeColor="accent2"/>
          <w:sz w:val="30"/>
          <w:szCs w:val="30"/>
          <w14:textFill>
            <w14:solidFill>
              <w14:schemeClr w14:val="accent2"/>
            </w14:solidFill>
          </w14:textFill>
        </w:rPr>
      </w:pPr>
    </w:p>
    <w:p>
      <w:pPr>
        <w:numPr>
          <w:ilvl w:val="0"/>
          <w:numId w:val="15"/>
        </w:numPr>
        <w:tabs>
          <w:tab w:val="left" w:pos="840"/>
        </w:tabs>
        <w:spacing w:after="0" w:line="364" w:lineRule="exact"/>
        <w:ind w:left="840" w:hanging="480"/>
        <w:rPr>
          <w:rFonts w:ascii="Helvetica" w:hAnsi="Helvetica" w:eastAsia="Helvetica" w:cs="Helvetica"/>
          <w:color w:val="C0504D" w:themeColor="accent2"/>
          <w:sz w:val="30"/>
          <w:szCs w:val="30"/>
          <w14:textFill>
            <w14:solidFill>
              <w14:schemeClr w14:val="accent2"/>
            </w14:solidFill>
          </w14:textFill>
        </w:rPr>
      </w:pPr>
      <w:r>
        <w:rPr>
          <w:rFonts w:ascii="宋体" w:hAnsi="宋体" w:eastAsia="宋体" w:cs="宋体"/>
          <w:color w:val="C0504D" w:themeColor="accent2"/>
          <w:sz w:val="30"/>
          <w:szCs w:val="30"/>
          <w14:textFill>
            <w14:solidFill>
              <w14:schemeClr w14:val="accent2"/>
            </w14:solidFill>
          </w14:textFill>
        </w:rPr>
        <w:t>压电陶瓷比石英晶体的压电效应明显，稳定性不如石英晶体好</w:t>
      </w:r>
    </w:p>
    <w:p>
      <w:pPr>
        <w:spacing w:after="0" w:line="136" w:lineRule="exact"/>
        <w:rPr>
          <w:rFonts w:ascii="Helvetica" w:hAnsi="Helvetica" w:eastAsia="Helvetica" w:cs="Helvetica"/>
          <w:color w:val="C0504D" w:themeColor="accent2"/>
          <w:sz w:val="30"/>
          <w:szCs w:val="30"/>
          <w14:textFill>
            <w14:solidFill>
              <w14:schemeClr w14:val="accent2"/>
            </w14:solidFill>
          </w14:textFill>
        </w:rPr>
      </w:pPr>
    </w:p>
    <w:p>
      <w:pPr>
        <w:numPr>
          <w:ilvl w:val="0"/>
          <w:numId w:val="15"/>
        </w:numPr>
        <w:tabs>
          <w:tab w:val="left" w:pos="840"/>
        </w:tabs>
        <w:spacing w:after="0" w:line="364" w:lineRule="exact"/>
        <w:ind w:left="840" w:hanging="480"/>
        <w:rPr>
          <w:rFonts w:ascii="Helvetica" w:hAnsi="Helvetica" w:eastAsia="Helvetica" w:cs="Helvetica"/>
          <w:color w:val="C0504D" w:themeColor="accent2"/>
          <w:sz w:val="30"/>
          <w:szCs w:val="30"/>
          <w14:textFill>
            <w14:solidFill>
              <w14:schemeClr w14:val="accent2"/>
            </w14:solidFill>
          </w14:textFill>
        </w:rPr>
      </w:pPr>
      <w:r>
        <w:rPr>
          <w:rFonts w:ascii="宋体" w:hAnsi="宋体" w:eastAsia="宋体" w:cs="宋体"/>
          <w:color w:val="C0504D" w:themeColor="accent2"/>
          <w:sz w:val="30"/>
          <w:szCs w:val="30"/>
          <w14:textFill>
            <w14:solidFill>
              <w14:schemeClr w14:val="accent2"/>
            </w14:solidFill>
          </w14:textFill>
        </w:rPr>
        <w:t>石英晶体比压电陶瓷的压电效应明显，稳定性也比压电陶瓷好</w:t>
      </w:r>
    </w:p>
    <w:p>
      <w:pPr>
        <w:spacing w:after="0" w:line="156" w:lineRule="exact"/>
        <w:rPr>
          <w:rFonts w:ascii="Helvetica" w:hAnsi="Helvetica" w:eastAsia="Helvetica" w:cs="Helvetica"/>
          <w:color w:val="C0504D" w:themeColor="accent2"/>
          <w:sz w:val="30"/>
          <w:szCs w:val="30"/>
          <w14:textFill>
            <w14:solidFill>
              <w14:schemeClr w14:val="accent2"/>
            </w14:solidFill>
          </w14:textFill>
        </w:rPr>
      </w:pPr>
    </w:p>
    <w:p>
      <w:pPr>
        <w:numPr>
          <w:ilvl w:val="0"/>
          <w:numId w:val="15"/>
        </w:numPr>
        <w:tabs>
          <w:tab w:val="left" w:pos="860"/>
        </w:tabs>
        <w:spacing w:after="0" w:line="364" w:lineRule="exact"/>
        <w:ind w:left="860" w:hanging="500"/>
        <w:rPr>
          <w:rFonts w:ascii="Helvetica" w:hAnsi="Helvetica" w:eastAsia="Helvetica" w:cs="Helvetica"/>
          <w:color w:val="C0504D" w:themeColor="accent2"/>
          <w:sz w:val="30"/>
          <w:szCs w:val="30"/>
          <w14:textFill>
            <w14:solidFill>
              <w14:schemeClr w14:val="accent2"/>
            </w14:solidFill>
          </w14:textFill>
        </w:rPr>
      </w:pPr>
      <w:r>
        <w:rPr>
          <w:rFonts w:ascii="宋体" w:hAnsi="宋体" w:eastAsia="宋体" w:cs="宋体"/>
          <w:color w:val="C0504D" w:themeColor="accent2"/>
          <w:sz w:val="30"/>
          <w:szCs w:val="30"/>
          <w14:textFill>
            <w14:solidFill>
              <w14:schemeClr w14:val="accent2"/>
            </w14:solidFill>
          </w14:textFill>
        </w:rPr>
        <w:t>石英晶体比压电陶瓷的压电效应明显，稳定性不如压电陶瓷好</w:t>
      </w:r>
    </w:p>
    <w:p>
      <w:pPr>
        <w:spacing w:after="0" w:line="91" w:lineRule="exact"/>
        <w:rPr>
          <w:color w:val="auto"/>
          <w:sz w:val="20"/>
          <w:szCs w:val="20"/>
        </w:rPr>
      </w:pPr>
    </w:p>
    <w:p>
      <w:pPr>
        <w:tabs>
          <w:tab w:val="left" w:pos="8620"/>
          <w:tab w:val="left" w:pos="9880"/>
        </w:tabs>
        <w:spacing w:after="0" w:line="364" w:lineRule="exact"/>
        <w:ind w:left="360"/>
        <w:rPr>
          <w:color w:val="C0504D" w:themeColor="accent2"/>
          <w:sz w:val="20"/>
          <w:szCs w:val="20"/>
          <w14:textFill>
            <w14:solidFill>
              <w14:schemeClr w14:val="accent2"/>
            </w14:solidFill>
          </w14:textFill>
        </w:rPr>
      </w:pPr>
      <w:r>
        <w:rPr>
          <w:rFonts w:ascii="Helvetica" w:hAnsi="Helvetica" w:eastAsia="Helvetica" w:cs="Helvetica"/>
          <w:color w:val="auto"/>
          <w:sz w:val="30"/>
          <w:szCs w:val="30"/>
        </w:rPr>
        <w:t>3</w:t>
      </w:r>
      <w:r>
        <w:rPr>
          <w:rFonts w:ascii="宋体" w:hAnsi="宋体" w:eastAsia="宋体" w:cs="宋体"/>
          <w:color w:val="auto"/>
          <w:sz w:val="30"/>
          <w:szCs w:val="30"/>
        </w:rPr>
        <w:t>、</w:t>
      </w:r>
      <w:r>
        <w:rPr>
          <w:rFonts w:ascii="宋体" w:hAnsi="宋体" w:eastAsia="宋体" w:cs="宋体"/>
          <w:color w:val="C0504D" w:themeColor="accent2"/>
          <w:sz w:val="30"/>
          <w:szCs w:val="30"/>
          <w14:textFill>
            <w14:solidFill>
              <w14:schemeClr w14:val="accent2"/>
            </w14:solidFill>
          </w14:textFill>
        </w:rPr>
        <w:t>两个压电元件相并联与单片时相比说法正确的是（</w:t>
      </w:r>
      <w:r>
        <w:rPr>
          <w:color w:val="C0504D" w:themeColor="accent2"/>
          <w:sz w:val="20"/>
          <w:szCs w:val="20"/>
          <w14:textFill>
            <w14:solidFill>
              <w14:schemeClr w14:val="accent2"/>
            </w14:solidFill>
          </w14:textFill>
        </w:rPr>
        <w:tab/>
      </w:r>
      <w:r>
        <w:rPr>
          <w:rFonts w:ascii="Helvetica" w:hAnsi="Helvetica" w:eastAsia="Helvetica" w:cs="Helvetica"/>
          <w:color w:val="C0504D" w:themeColor="accent2"/>
          <w:sz w:val="30"/>
          <w:szCs w:val="30"/>
          <w14:textFill>
            <w14:solidFill>
              <w14:schemeClr w14:val="accent2"/>
            </w14:solidFill>
          </w14:textFill>
        </w:rPr>
        <w:t>D</w:t>
      </w:r>
      <w:r>
        <w:rPr>
          <w:color w:val="C0504D" w:themeColor="accent2"/>
          <w:sz w:val="20"/>
          <w:szCs w:val="20"/>
          <w14:textFill>
            <w14:solidFill>
              <w14:schemeClr w14:val="accent2"/>
            </w14:solidFill>
          </w14:textFill>
        </w:rPr>
        <w:tab/>
      </w:r>
      <w:r>
        <w:rPr>
          <w:rFonts w:ascii="宋体" w:hAnsi="宋体" w:eastAsia="宋体" w:cs="宋体"/>
          <w:color w:val="C0504D" w:themeColor="accent2"/>
          <w:sz w:val="30"/>
          <w:szCs w:val="30"/>
          <w14:textFill>
            <w14:solidFill>
              <w14:schemeClr w14:val="accent2"/>
            </w14:solidFill>
          </w14:textFill>
        </w:rPr>
        <w:t>）</w:t>
      </w:r>
    </w:p>
    <w:p>
      <w:pPr>
        <w:spacing w:after="0" w:line="182" w:lineRule="exact"/>
        <w:rPr>
          <w:color w:val="C0504D" w:themeColor="accent2"/>
          <w:sz w:val="20"/>
          <w:szCs w:val="20"/>
          <w14:textFill>
            <w14:solidFill>
              <w14:schemeClr w14:val="accent2"/>
            </w14:solidFill>
          </w14:textFill>
        </w:rPr>
      </w:pPr>
    </w:p>
    <w:p>
      <w:pPr>
        <w:numPr>
          <w:ilvl w:val="0"/>
          <w:numId w:val="16"/>
        </w:numPr>
        <w:tabs>
          <w:tab w:val="left" w:pos="860"/>
        </w:tabs>
        <w:spacing w:after="0" w:line="364" w:lineRule="exact"/>
        <w:ind w:left="860" w:hanging="500"/>
        <w:rPr>
          <w:rFonts w:ascii="Helvetica" w:hAnsi="Helvetica" w:eastAsia="Helvetica" w:cs="Helvetica"/>
          <w:color w:val="C0504D" w:themeColor="accent2"/>
          <w:sz w:val="30"/>
          <w:szCs w:val="30"/>
          <w14:textFill>
            <w14:solidFill>
              <w14:schemeClr w14:val="accent2"/>
            </w14:solidFill>
          </w14:textFill>
        </w:rPr>
      </w:pPr>
      <w:r>
        <w:rPr>
          <w:rFonts w:ascii="宋体" w:hAnsi="宋体" w:eastAsia="宋体" w:cs="宋体"/>
          <w:color w:val="C0504D" w:themeColor="accent2"/>
          <w:sz w:val="30"/>
          <w:szCs w:val="30"/>
          <w14:textFill>
            <w14:solidFill>
              <w14:schemeClr w14:val="accent2"/>
            </w14:solidFill>
          </w14:textFill>
        </w:rPr>
        <w:t>并联时输出电压不变，输出电容是单片时的一半</w:t>
      </w:r>
    </w:p>
    <w:p>
      <w:pPr>
        <w:spacing w:after="0" w:line="111" w:lineRule="exact"/>
        <w:rPr>
          <w:color w:val="C0504D" w:themeColor="accent2"/>
          <w:sz w:val="20"/>
          <w:szCs w:val="20"/>
          <w14:textFill>
            <w14:solidFill>
              <w14:schemeClr w14:val="accent2"/>
            </w14:solidFill>
          </w14:textFill>
        </w:rPr>
      </w:pPr>
    </w:p>
    <w:tbl>
      <w:tblPr>
        <w:tblStyle w:val="2"/>
        <w:tblW w:w="0" w:type="auto"/>
        <w:tblInd w:w="360" w:type="dxa"/>
        <w:tblLayout w:type="fixed"/>
        <w:tblCellMar>
          <w:top w:w="0" w:type="dxa"/>
          <w:left w:w="0" w:type="dxa"/>
          <w:bottom w:w="0" w:type="dxa"/>
          <w:right w:w="0" w:type="dxa"/>
        </w:tblCellMar>
      </w:tblPr>
      <w:tblGrid>
        <w:gridCol w:w="5640"/>
        <w:gridCol w:w="1560"/>
        <w:gridCol w:w="1800"/>
        <w:gridCol w:w="820"/>
      </w:tblGrid>
      <w:tr>
        <w:trPr>
          <w:trHeight w:val="405" w:hRule="atLeast"/>
        </w:trPr>
        <w:tc>
          <w:tcPr>
            <w:tcW w:w="5640" w:type="dxa"/>
            <w:vAlign w:val="bottom"/>
          </w:tcPr>
          <w:p>
            <w:pPr>
              <w:spacing w:after="0" w:line="364" w:lineRule="exact"/>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 xml:space="preserve">B.  </w:t>
            </w:r>
            <w:r>
              <w:rPr>
                <w:rFonts w:ascii="宋体" w:hAnsi="宋体" w:eastAsia="宋体" w:cs="宋体"/>
                <w:color w:val="C0504D" w:themeColor="accent2"/>
                <w:sz w:val="30"/>
                <w:szCs w:val="30"/>
                <w14:textFill>
                  <w14:solidFill>
                    <w14:schemeClr w14:val="accent2"/>
                  </w14:solidFill>
                </w14:textFill>
              </w:rPr>
              <w:t>并联时输出电压不变，电荷量增加了</w:t>
            </w:r>
          </w:p>
        </w:tc>
        <w:tc>
          <w:tcPr>
            <w:tcW w:w="1560" w:type="dxa"/>
            <w:vAlign w:val="bottom"/>
          </w:tcPr>
          <w:p>
            <w:pPr>
              <w:spacing w:after="0" w:line="364" w:lineRule="exact"/>
              <w:ind w:left="34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 xml:space="preserve">2 </w:t>
            </w:r>
            <w:r>
              <w:rPr>
                <w:rFonts w:ascii="宋体" w:hAnsi="宋体" w:eastAsia="宋体" w:cs="宋体"/>
                <w:color w:val="C0504D" w:themeColor="accent2"/>
                <w:sz w:val="30"/>
                <w:szCs w:val="30"/>
                <w14:textFill>
                  <w14:solidFill>
                    <w14:schemeClr w14:val="accent2"/>
                  </w14:solidFill>
                </w14:textFill>
              </w:rPr>
              <w:t>倍</w:t>
            </w:r>
          </w:p>
        </w:tc>
        <w:tc>
          <w:tcPr>
            <w:tcW w:w="1800" w:type="dxa"/>
            <w:vAlign w:val="bottom"/>
          </w:tcPr>
          <w:p>
            <w:pPr>
              <w:spacing w:after="0"/>
              <w:rPr>
                <w:color w:val="C0504D" w:themeColor="accent2"/>
                <w:sz w:val="24"/>
                <w:szCs w:val="24"/>
                <w14:textFill>
                  <w14:solidFill>
                    <w14:schemeClr w14:val="accent2"/>
                  </w14:solidFill>
                </w14:textFill>
              </w:rPr>
            </w:pPr>
          </w:p>
        </w:tc>
        <w:tc>
          <w:tcPr>
            <w:tcW w:w="820" w:type="dxa"/>
            <w:vAlign w:val="bottom"/>
          </w:tcPr>
          <w:p>
            <w:pPr>
              <w:spacing w:after="0"/>
              <w:rPr>
                <w:color w:val="C0504D" w:themeColor="accent2"/>
                <w:sz w:val="24"/>
                <w:szCs w:val="24"/>
                <w14:textFill>
                  <w14:solidFill>
                    <w14:schemeClr w14:val="accent2"/>
                  </w14:solidFill>
                </w14:textFill>
              </w:rPr>
            </w:pPr>
          </w:p>
        </w:tc>
      </w:tr>
      <w:tr>
        <w:tblPrEx>
          <w:tblCellMar>
            <w:top w:w="0" w:type="dxa"/>
            <w:left w:w="0" w:type="dxa"/>
            <w:bottom w:w="0" w:type="dxa"/>
            <w:right w:w="0" w:type="dxa"/>
          </w:tblCellMar>
        </w:tblPrEx>
        <w:trPr>
          <w:trHeight w:val="500" w:hRule="atLeast"/>
        </w:trPr>
        <w:tc>
          <w:tcPr>
            <w:tcW w:w="7200" w:type="dxa"/>
            <w:gridSpan w:val="2"/>
            <w:vAlign w:val="bottom"/>
          </w:tcPr>
          <w:p>
            <w:pPr>
              <w:spacing w:after="0" w:line="364" w:lineRule="exact"/>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 xml:space="preserve">C. </w:t>
            </w:r>
            <w:r>
              <w:rPr>
                <w:rFonts w:ascii="宋体" w:hAnsi="宋体" w:eastAsia="宋体" w:cs="宋体"/>
                <w:color w:val="C0504D" w:themeColor="accent2"/>
                <w:sz w:val="30"/>
                <w:szCs w:val="30"/>
                <w14:textFill>
                  <w14:solidFill>
                    <w14:schemeClr w14:val="accent2"/>
                  </w14:solidFill>
                </w14:textFill>
              </w:rPr>
              <w:t>并联时电荷量增加了</w:t>
            </w:r>
            <w:r>
              <w:rPr>
                <w:rFonts w:ascii="Helvetica" w:hAnsi="Helvetica" w:eastAsia="Helvetica" w:cs="Helvetica"/>
                <w:color w:val="C0504D" w:themeColor="accent2"/>
                <w:sz w:val="30"/>
                <w:szCs w:val="30"/>
                <w14:textFill>
                  <w14:solidFill>
                    <w14:schemeClr w14:val="accent2"/>
                  </w14:solidFill>
                </w14:textFill>
              </w:rPr>
              <w:t xml:space="preserve">   2 </w:t>
            </w:r>
            <w:r>
              <w:rPr>
                <w:rFonts w:ascii="宋体" w:hAnsi="宋体" w:eastAsia="宋体" w:cs="宋体"/>
                <w:color w:val="C0504D" w:themeColor="accent2"/>
                <w:sz w:val="30"/>
                <w:szCs w:val="30"/>
                <w14:textFill>
                  <w14:solidFill>
                    <w14:schemeClr w14:val="accent2"/>
                  </w14:solidFill>
                </w14:textFill>
              </w:rPr>
              <w:t>倍，输出电容为单片时</w:t>
            </w:r>
          </w:p>
        </w:tc>
        <w:tc>
          <w:tcPr>
            <w:tcW w:w="1800" w:type="dxa"/>
            <w:vAlign w:val="bottom"/>
          </w:tcPr>
          <w:p>
            <w:pPr>
              <w:spacing w:after="0" w:line="364" w:lineRule="exact"/>
              <w:ind w:left="14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 xml:space="preserve">2 </w:t>
            </w:r>
            <w:r>
              <w:rPr>
                <w:rFonts w:ascii="宋体" w:hAnsi="宋体" w:eastAsia="宋体" w:cs="宋体"/>
                <w:color w:val="C0504D" w:themeColor="accent2"/>
                <w:sz w:val="30"/>
                <w:szCs w:val="30"/>
                <w14:textFill>
                  <w14:solidFill>
                    <w14:schemeClr w14:val="accent2"/>
                  </w14:solidFill>
                </w14:textFill>
              </w:rPr>
              <w:t>倍</w:t>
            </w:r>
          </w:p>
        </w:tc>
        <w:tc>
          <w:tcPr>
            <w:tcW w:w="820" w:type="dxa"/>
            <w:vAlign w:val="bottom"/>
          </w:tcPr>
          <w:p>
            <w:pPr>
              <w:spacing w:after="0"/>
              <w:rPr>
                <w:color w:val="C0504D" w:themeColor="accent2"/>
                <w:sz w:val="24"/>
                <w:szCs w:val="24"/>
                <w14:textFill>
                  <w14:solidFill>
                    <w14:schemeClr w14:val="accent2"/>
                  </w14:solidFill>
                </w14:textFill>
              </w:rPr>
            </w:pPr>
          </w:p>
        </w:tc>
      </w:tr>
      <w:tr>
        <w:tblPrEx>
          <w:tblCellMar>
            <w:top w:w="0" w:type="dxa"/>
            <w:left w:w="0" w:type="dxa"/>
            <w:bottom w:w="0" w:type="dxa"/>
            <w:right w:w="0" w:type="dxa"/>
          </w:tblCellMar>
        </w:tblPrEx>
        <w:trPr>
          <w:trHeight w:val="500" w:hRule="atLeast"/>
        </w:trPr>
        <w:tc>
          <w:tcPr>
            <w:tcW w:w="7200" w:type="dxa"/>
            <w:gridSpan w:val="2"/>
            <w:vAlign w:val="bottom"/>
          </w:tcPr>
          <w:p>
            <w:pPr>
              <w:spacing w:after="0" w:line="364" w:lineRule="exact"/>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 xml:space="preserve">D.  </w:t>
            </w:r>
            <w:r>
              <w:rPr>
                <w:rFonts w:ascii="宋体" w:hAnsi="宋体" w:eastAsia="宋体" w:cs="宋体"/>
                <w:color w:val="C0504D" w:themeColor="accent2"/>
                <w:sz w:val="30"/>
                <w:szCs w:val="30"/>
                <w14:textFill>
                  <w14:solidFill>
                    <w14:schemeClr w14:val="accent2"/>
                  </w14:solidFill>
                </w14:textFill>
              </w:rPr>
              <w:t>并联时电荷量增加了一倍，输出电容为单片时的</w:t>
            </w:r>
          </w:p>
        </w:tc>
        <w:tc>
          <w:tcPr>
            <w:tcW w:w="1800" w:type="dxa"/>
            <w:vAlign w:val="bottom"/>
          </w:tcPr>
          <w:p>
            <w:pPr>
              <w:spacing w:after="0" w:line="364" w:lineRule="exact"/>
              <w:ind w:left="48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 xml:space="preserve">2 </w:t>
            </w:r>
            <w:r>
              <w:rPr>
                <w:rFonts w:ascii="宋体" w:hAnsi="宋体" w:eastAsia="宋体" w:cs="宋体"/>
                <w:color w:val="C0504D" w:themeColor="accent2"/>
                <w:sz w:val="30"/>
                <w:szCs w:val="30"/>
                <w14:textFill>
                  <w14:solidFill>
                    <w14:schemeClr w14:val="accent2"/>
                  </w14:solidFill>
                </w14:textFill>
              </w:rPr>
              <w:t>倍</w:t>
            </w:r>
          </w:p>
        </w:tc>
        <w:tc>
          <w:tcPr>
            <w:tcW w:w="820" w:type="dxa"/>
            <w:vAlign w:val="bottom"/>
          </w:tcPr>
          <w:p>
            <w:pPr>
              <w:spacing w:after="0"/>
              <w:rPr>
                <w:color w:val="C0504D" w:themeColor="accent2"/>
                <w:sz w:val="24"/>
                <w:szCs w:val="24"/>
                <w14:textFill>
                  <w14:solidFill>
                    <w14:schemeClr w14:val="accent2"/>
                  </w14:solidFill>
                </w14:textFill>
              </w:rPr>
            </w:pPr>
          </w:p>
        </w:tc>
      </w:tr>
      <w:tr>
        <w:tblPrEx>
          <w:tblCellMar>
            <w:top w:w="0" w:type="dxa"/>
            <w:left w:w="0" w:type="dxa"/>
            <w:bottom w:w="0" w:type="dxa"/>
            <w:right w:w="0" w:type="dxa"/>
          </w:tblCellMar>
        </w:tblPrEx>
        <w:trPr>
          <w:trHeight w:val="500" w:hRule="atLeast"/>
        </w:trPr>
        <w:tc>
          <w:tcPr>
            <w:tcW w:w="7200" w:type="dxa"/>
            <w:gridSpan w:val="2"/>
            <w:vAlign w:val="bottom"/>
          </w:tcPr>
          <w:p>
            <w:pPr>
              <w:spacing w:after="0" w:line="364" w:lineRule="exact"/>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4</w:t>
            </w:r>
            <w:r>
              <w:rPr>
                <w:rFonts w:ascii="宋体" w:hAnsi="宋体" w:eastAsia="宋体" w:cs="宋体"/>
                <w:color w:val="C0504D" w:themeColor="accent2"/>
                <w:sz w:val="30"/>
                <w:szCs w:val="30"/>
                <w14:textFill>
                  <w14:solidFill>
                    <w14:schemeClr w14:val="accent2"/>
                  </w14:solidFill>
                </w14:textFill>
              </w:rPr>
              <w:t>、两个压电元件相串联与单片时相比说法正确的是（</w:t>
            </w:r>
          </w:p>
        </w:tc>
        <w:tc>
          <w:tcPr>
            <w:tcW w:w="1800" w:type="dxa"/>
            <w:vAlign w:val="bottom"/>
          </w:tcPr>
          <w:p>
            <w:pPr>
              <w:spacing w:after="0"/>
              <w:ind w:left="1080"/>
              <w:rPr>
                <w:color w:val="C0504D" w:themeColor="accent2"/>
                <w:sz w:val="20"/>
                <w:szCs w:val="20"/>
                <w14:textFill>
                  <w14:solidFill>
                    <w14:schemeClr w14:val="accent2"/>
                  </w14:solidFill>
                </w14:textFill>
              </w:rPr>
            </w:pPr>
            <w:r>
              <w:rPr>
                <w:rFonts w:ascii="Helvetica" w:hAnsi="Helvetica" w:eastAsia="Helvetica" w:cs="Helvetica"/>
                <w:color w:val="C0504D" w:themeColor="accent2"/>
                <w:sz w:val="30"/>
                <w:szCs w:val="30"/>
                <w14:textFill>
                  <w14:solidFill>
                    <w14:schemeClr w14:val="accent2"/>
                  </w14:solidFill>
                </w14:textFill>
              </w:rPr>
              <w:t>B</w:t>
            </w:r>
          </w:p>
        </w:tc>
        <w:tc>
          <w:tcPr>
            <w:tcW w:w="820" w:type="dxa"/>
            <w:vAlign w:val="bottom"/>
          </w:tcPr>
          <w:p>
            <w:pPr>
              <w:spacing w:after="0" w:line="343" w:lineRule="exact"/>
              <w:ind w:left="520"/>
              <w:rPr>
                <w:color w:val="C0504D" w:themeColor="accent2"/>
                <w:sz w:val="20"/>
                <w:szCs w:val="20"/>
                <w14:textFill>
                  <w14:solidFill>
                    <w14:schemeClr w14:val="accent2"/>
                  </w14:solidFill>
                </w14:textFill>
              </w:rPr>
            </w:pPr>
            <w:r>
              <w:rPr>
                <w:rFonts w:ascii="宋体" w:hAnsi="宋体" w:eastAsia="宋体" w:cs="宋体"/>
                <w:color w:val="C0504D" w:themeColor="accent2"/>
                <w:w w:val="93"/>
                <w:sz w:val="30"/>
                <w:szCs w:val="30"/>
                <w14:textFill>
                  <w14:solidFill>
                    <w14:schemeClr w14:val="accent2"/>
                  </w14:solidFill>
                </w14:textFill>
              </w:rPr>
              <w:t>）</w:t>
            </w:r>
          </w:p>
        </w:tc>
      </w:tr>
    </w:tbl>
    <w:p>
      <w:pPr>
        <w:spacing w:after="0" w:line="140" w:lineRule="exact"/>
        <w:rPr>
          <w:color w:val="C0504D" w:themeColor="accent2"/>
          <w:sz w:val="20"/>
          <w:szCs w:val="20"/>
          <w14:textFill>
            <w14:solidFill>
              <w14:schemeClr w14:val="accent2"/>
            </w14:solidFill>
          </w14:textFill>
        </w:rPr>
      </w:pPr>
    </w:p>
    <w:p>
      <w:pPr>
        <w:numPr>
          <w:ilvl w:val="0"/>
          <w:numId w:val="17"/>
        </w:numPr>
        <w:tabs>
          <w:tab w:val="left" w:pos="860"/>
        </w:tabs>
        <w:spacing w:after="0" w:line="364" w:lineRule="exact"/>
        <w:ind w:left="860" w:hanging="500"/>
        <w:rPr>
          <w:rFonts w:ascii="Helvetica" w:hAnsi="Helvetica" w:eastAsia="Helvetica" w:cs="Helvetica"/>
          <w:color w:val="C0504D" w:themeColor="accent2"/>
          <w:sz w:val="30"/>
          <w:szCs w:val="30"/>
          <w14:textFill>
            <w14:solidFill>
              <w14:schemeClr w14:val="accent2"/>
            </w14:solidFill>
          </w14:textFill>
        </w:rPr>
      </w:pPr>
      <w:r>
        <w:rPr>
          <w:rFonts w:ascii="宋体" w:hAnsi="宋体" w:eastAsia="宋体" w:cs="宋体"/>
          <w:color w:val="C0504D" w:themeColor="accent2"/>
          <w:sz w:val="30"/>
          <w:szCs w:val="30"/>
          <w14:textFill>
            <w14:solidFill>
              <w14:schemeClr w14:val="accent2"/>
            </w14:solidFill>
          </w14:textFill>
        </w:rPr>
        <w:t>串联时输出电压不变，电荷量与单片时相同</w:t>
      </w:r>
    </w:p>
    <w:p>
      <w:pPr>
        <w:spacing w:after="0" w:line="116" w:lineRule="exact"/>
        <w:rPr>
          <w:rFonts w:ascii="Helvetica" w:hAnsi="Helvetica" w:eastAsia="Helvetica" w:cs="Helvetica"/>
          <w:color w:val="C0504D" w:themeColor="accent2"/>
          <w:sz w:val="30"/>
          <w:szCs w:val="30"/>
          <w14:textFill>
            <w14:solidFill>
              <w14:schemeClr w14:val="accent2"/>
            </w14:solidFill>
          </w14:textFill>
        </w:rPr>
      </w:pPr>
    </w:p>
    <w:p>
      <w:pPr>
        <w:numPr>
          <w:ilvl w:val="0"/>
          <w:numId w:val="17"/>
        </w:numPr>
        <w:tabs>
          <w:tab w:val="left" w:pos="840"/>
        </w:tabs>
        <w:spacing w:after="0" w:line="364" w:lineRule="exact"/>
        <w:ind w:left="840" w:hanging="480"/>
        <w:rPr>
          <w:rFonts w:ascii="Helvetica" w:hAnsi="Helvetica" w:eastAsia="Helvetica" w:cs="Helvetica"/>
          <w:color w:val="C0504D" w:themeColor="accent2"/>
          <w:sz w:val="30"/>
          <w:szCs w:val="30"/>
          <w14:textFill>
            <w14:solidFill>
              <w14:schemeClr w14:val="accent2"/>
            </w14:solidFill>
          </w14:textFill>
        </w:rPr>
      </w:pPr>
      <w:r>
        <w:rPr>
          <w:rFonts w:ascii="宋体" w:hAnsi="宋体" w:eastAsia="宋体" w:cs="宋体"/>
          <w:color w:val="C0504D" w:themeColor="accent2"/>
          <w:sz w:val="30"/>
          <w:szCs w:val="30"/>
          <w14:textFill>
            <w14:solidFill>
              <w14:schemeClr w14:val="accent2"/>
            </w14:solidFill>
          </w14:textFill>
        </w:rPr>
        <w:t>串联时输出电压增大一倍，电荷量与单片时相同</w:t>
      </w:r>
    </w:p>
    <w:p>
      <w:pPr>
        <w:spacing w:after="0" w:line="136" w:lineRule="exact"/>
        <w:rPr>
          <w:rFonts w:ascii="Helvetica" w:hAnsi="Helvetica" w:eastAsia="Helvetica" w:cs="Helvetica"/>
          <w:color w:val="C0504D" w:themeColor="accent2"/>
          <w:sz w:val="30"/>
          <w:szCs w:val="30"/>
          <w14:textFill>
            <w14:solidFill>
              <w14:schemeClr w14:val="accent2"/>
            </w14:solidFill>
          </w14:textFill>
        </w:rPr>
      </w:pPr>
    </w:p>
    <w:p>
      <w:pPr>
        <w:numPr>
          <w:ilvl w:val="0"/>
          <w:numId w:val="17"/>
        </w:numPr>
        <w:tabs>
          <w:tab w:val="left" w:pos="840"/>
        </w:tabs>
        <w:spacing w:after="0" w:line="364" w:lineRule="exact"/>
        <w:ind w:left="840" w:hanging="480"/>
        <w:rPr>
          <w:rFonts w:ascii="Helvetica" w:hAnsi="Helvetica" w:eastAsia="Helvetica" w:cs="Helvetica"/>
          <w:color w:val="C0504D" w:themeColor="accent2"/>
          <w:sz w:val="30"/>
          <w:szCs w:val="30"/>
          <w14:textFill>
            <w14:solidFill>
              <w14:schemeClr w14:val="accent2"/>
            </w14:solidFill>
          </w14:textFill>
        </w:rPr>
      </w:pPr>
      <w:r>
        <w:rPr>
          <w:rFonts w:ascii="宋体" w:hAnsi="宋体" w:eastAsia="宋体" w:cs="宋体"/>
          <w:color w:val="C0504D" w:themeColor="accent2"/>
          <w:sz w:val="30"/>
          <w:szCs w:val="30"/>
          <w14:textFill>
            <w14:solidFill>
              <w14:schemeClr w14:val="accent2"/>
            </w14:solidFill>
          </w14:textFill>
        </w:rPr>
        <w:t>串联时电荷量增大一倍，电容量不变</w:t>
      </w:r>
    </w:p>
    <w:p>
      <w:pPr>
        <w:spacing w:after="0" w:line="156" w:lineRule="exact"/>
        <w:rPr>
          <w:rFonts w:ascii="Helvetica" w:hAnsi="Helvetica" w:eastAsia="Helvetica" w:cs="Helvetica"/>
          <w:color w:val="C0504D" w:themeColor="accent2"/>
          <w:sz w:val="30"/>
          <w:szCs w:val="30"/>
          <w14:textFill>
            <w14:solidFill>
              <w14:schemeClr w14:val="accent2"/>
            </w14:solidFill>
          </w14:textFill>
        </w:rPr>
      </w:pPr>
    </w:p>
    <w:p>
      <w:pPr>
        <w:numPr>
          <w:ilvl w:val="0"/>
          <w:numId w:val="17"/>
        </w:numPr>
        <w:tabs>
          <w:tab w:val="left" w:pos="860"/>
        </w:tabs>
        <w:spacing w:after="0" w:line="364" w:lineRule="exact"/>
        <w:ind w:left="860" w:hanging="500"/>
        <w:rPr>
          <w:rFonts w:ascii="Helvetica" w:hAnsi="Helvetica" w:eastAsia="Helvetica" w:cs="Helvetica"/>
          <w:color w:val="C0504D" w:themeColor="accent2"/>
          <w:sz w:val="30"/>
          <w:szCs w:val="30"/>
          <w14:textFill>
            <w14:solidFill>
              <w14:schemeClr w14:val="accent2"/>
            </w14:solidFill>
          </w14:textFill>
        </w:rPr>
      </w:pPr>
      <w:r>
        <w:rPr>
          <w:rFonts w:ascii="宋体" w:hAnsi="宋体" w:eastAsia="宋体" w:cs="宋体"/>
          <w:color w:val="C0504D" w:themeColor="accent2"/>
          <w:sz w:val="30"/>
          <w:szCs w:val="30"/>
          <w14:textFill>
            <w14:solidFill>
              <w14:schemeClr w14:val="accent2"/>
            </w14:solidFill>
          </w14:textFill>
        </w:rPr>
        <w:t>串联时电荷量增大一倍，电容量为单片时的一半</w:t>
      </w:r>
    </w:p>
    <w:p>
      <w:pPr>
        <w:spacing w:after="0" w:line="111"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3340"/>
        <w:gridCol w:w="1640"/>
        <w:gridCol w:w="1640"/>
        <w:gridCol w:w="1600"/>
        <w:gridCol w:w="960"/>
        <w:gridCol w:w="3580"/>
        <w:gridCol w:w="2680"/>
      </w:tblGrid>
      <w:tr>
        <w:tblPrEx>
          <w:tblCellMar>
            <w:top w:w="0" w:type="dxa"/>
            <w:left w:w="0" w:type="dxa"/>
            <w:bottom w:w="0" w:type="dxa"/>
            <w:right w:w="0" w:type="dxa"/>
          </w:tblCellMar>
        </w:tblPrEx>
        <w:trPr>
          <w:trHeight w:val="405" w:hRule="atLeast"/>
        </w:trPr>
        <w:tc>
          <w:tcPr>
            <w:tcW w:w="822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、压电陶瓷传感器与压电石英晶体传感器的比较是（</w:t>
            </w:r>
          </w:p>
        </w:tc>
        <w:tc>
          <w:tcPr>
            <w:tcW w:w="960" w:type="dxa"/>
            <w:vAlign w:val="bottom"/>
          </w:tcPr>
          <w:p>
            <w:pPr>
              <w:spacing w:after="0"/>
              <w:ind w:left="60"/>
              <w:rPr>
                <w:color w:val="auto"/>
                <w:sz w:val="20"/>
                <w:szCs w:val="20"/>
              </w:rPr>
            </w:pPr>
            <w:r>
              <w:rPr>
                <w:rFonts w:ascii="Helvetica" w:hAnsi="Helvetica" w:eastAsia="Helvetica" w:cs="Helvetica"/>
                <w:color w:val="auto"/>
                <w:sz w:val="30"/>
                <w:szCs w:val="30"/>
              </w:rPr>
              <w:t>A</w:t>
            </w:r>
          </w:p>
        </w:tc>
        <w:tc>
          <w:tcPr>
            <w:tcW w:w="3580" w:type="dxa"/>
            <w:vAlign w:val="bottom"/>
          </w:tcPr>
          <w:p>
            <w:pPr>
              <w:spacing w:after="0" w:line="343" w:lineRule="exact"/>
              <w:ind w:left="20"/>
              <w:rPr>
                <w:color w:val="auto"/>
                <w:sz w:val="20"/>
                <w:szCs w:val="20"/>
              </w:rPr>
            </w:pPr>
            <w:r>
              <w:rPr>
                <w:rFonts w:ascii="宋体" w:hAnsi="宋体" w:eastAsia="宋体" w:cs="宋体"/>
                <w:color w:val="auto"/>
                <w:sz w:val="30"/>
                <w:szCs w:val="30"/>
              </w:rPr>
              <w:t>）。</w:t>
            </w: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3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．前者比后者灵敏度高</w:t>
            </w:r>
          </w:p>
        </w:tc>
        <w:tc>
          <w:tcPr>
            <w:tcW w:w="1640" w:type="dxa"/>
            <w:vAlign w:val="bottom"/>
          </w:tcPr>
          <w:p>
            <w:pPr>
              <w:spacing w:after="0"/>
              <w:rPr>
                <w:color w:val="auto"/>
                <w:sz w:val="24"/>
                <w:szCs w:val="24"/>
              </w:rPr>
            </w:pPr>
          </w:p>
        </w:tc>
        <w:tc>
          <w:tcPr>
            <w:tcW w:w="4200" w:type="dxa"/>
            <w:gridSpan w:val="3"/>
            <w:vAlign w:val="bottom"/>
          </w:tcPr>
          <w:p>
            <w:pPr>
              <w:spacing w:after="0" w:line="364" w:lineRule="exact"/>
              <w:ind w:left="230"/>
              <w:jc w:val="center"/>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．后者比前者灵敏度高</w:t>
            </w: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498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．前者比后者性能稳定性好</w:t>
            </w:r>
          </w:p>
        </w:tc>
        <w:tc>
          <w:tcPr>
            <w:tcW w:w="4200" w:type="dxa"/>
            <w:gridSpan w:val="3"/>
            <w:vAlign w:val="bottom"/>
          </w:tcPr>
          <w:p>
            <w:pPr>
              <w:spacing w:after="0" w:line="364" w:lineRule="exact"/>
              <w:ind w:left="130"/>
              <w:jc w:val="center"/>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．前者机械强度比后者的好</w:t>
            </w: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662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、压电石英晶体表面上产生的电荷密度与（</w:t>
            </w:r>
          </w:p>
        </w:tc>
        <w:tc>
          <w:tcPr>
            <w:tcW w:w="1600" w:type="dxa"/>
            <w:vAlign w:val="bottom"/>
          </w:tcPr>
          <w:p>
            <w:pPr>
              <w:spacing w:after="0"/>
              <w:ind w:right="270"/>
              <w:jc w:val="center"/>
              <w:rPr>
                <w:color w:val="auto"/>
                <w:sz w:val="20"/>
                <w:szCs w:val="20"/>
              </w:rPr>
            </w:pPr>
            <w:r>
              <w:rPr>
                <w:rFonts w:ascii="Helvetica" w:hAnsi="Helvetica" w:eastAsia="Helvetica" w:cs="Helvetica"/>
                <w:color w:val="auto"/>
                <w:sz w:val="30"/>
                <w:szCs w:val="30"/>
              </w:rPr>
              <w:t>C</w:t>
            </w:r>
          </w:p>
        </w:tc>
        <w:tc>
          <w:tcPr>
            <w:tcW w:w="960" w:type="dxa"/>
            <w:vAlign w:val="bottom"/>
          </w:tcPr>
          <w:p>
            <w:pPr>
              <w:spacing w:after="0" w:line="343" w:lineRule="exact"/>
              <w:ind w:left="120"/>
              <w:rPr>
                <w:color w:val="auto"/>
                <w:sz w:val="20"/>
                <w:szCs w:val="20"/>
              </w:rPr>
            </w:pPr>
            <w:r>
              <w:rPr>
                <w:rFonts w:ascii="宋体" w:hAnsi="宋体" w:eastAsia="宋体" w:cs="宋体"/>
                <w:color w:val="auto"/>
                <w:sz w:val="30"/>
                <w:szCs w:val="30"/>
              </w:rPr>
              <w:t>）。</w:t>
            </w: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3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．晶体厚度成反比</w:t>
            </w:r>
          </w:p>
        </w:tc>
        <w:tc>
          <w:tcPr>
            <w:tcW w:w="1640" w:type="dxa"/>
            <w:vAlign w:val="bottom"/>
          </w:tcPr>
          <w:p>
            <w:pPr>
              <w:spacing w:after="0"/>
              <w:rPr>
                <w:color w:val="auto"/>
                <w:sz w:val="24"/>
                <w:szCs w:val="24"/>
              </w:rPr>
            </w:pPr>
          </w:p>
        </w:tc>
        <w:tc>
          <w:tcPr>
            <w:tcW w:w="1640" w:type="dxa"/>
            <w:vAlign w:val="bottom"/>
          </w:tcPr>
          <w:p>
            <w:pPr>
              <w:spacing w:after="0"/>
              <w:rPr>
                <w:color w:val="auto"/>
                <w:sz w:val="24"/>
                <w:szCs w:val="24"/>
              </w:rPr>
            </w:pPr>
          </w:p>
        </w:tc>
        <w:tc>
          <w:tcPr>
            <w:tcW w:w="6140" w:type="dxa"/>
            <w:gridSpan w:val="3"/>
            <w:vAlign w:val="bottom"/>
          </w:tcPr>
          <w:p>
            <w:pPr>
              <w:spacing w:after="0" w:line="364" w:lineRule="exact"/>
              <w:ind w:left="74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．晶体面积成正比</w:t>
            </w: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498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．作用在晶片上的压力成正比</w:t>
            </w:r>
          </w:p>
        </w:tc>
        <w:tc>
          <w:tcPr>
            <w:tcW w:w="1640" w:type="dxa"/>
            <w:vAlign w:val="bottom"/>
          </w:tcPr>
          <w:p>
            <w:pPr>
              <w:spacing w:after="0"/>
              <w:rPr>
                <w:color w:val="auto"/>
                <w:sz w:val="24"/>
                <w:szCs w:val="24"/>
              </w:rPr>
            </w:pPr>
          </w:p>
        </w:tc>
        <w:tc>
          <w:tcPr>
            <w:tcW w:w="6140" w:type="dxa"/>
            <w:gridSpan w:val="3"/>
            <w:vAlign w:val="bottom"/>
          </w:tcPr>
          <w:p>
            <w:pPr>
              <w:spacing w:after="0" w:line="364" w:lineRule="exact"/>
              <w:ind w:left="2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．剩余极化强调成正比</w:t>
            </w: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498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、压电式传感器目前多用于测量（</w:t>
            </w:r>
          </w:p>
        </w:tc>
        <w:tc>
          <w:tcPr>
            <w:tcW w:w="1640" w:type="dxa"/>
            <w:vAlign w:val="bottom"/>
          </w:tcPr>
          <w:p>
            <w:pPr>
              <w:spacing w:after="0"/>
              <w:ind w:left="600"/>
              <w:rPr>
                <w:color w:val="auto"/>
                <w:sz w:val="20"/>
                <w:szCs w:val="20"/>
              </w:rPr>
            </w:pPr>
            <w:r>
              <w:rPr>
                <w:rFonts w:ascii="Helvetica" w:hAnsi="Helvetica" w:eastAsia="Helvetica" w:cs="Helvetica"/>
                <w:color w:val="auto"/>
                <w:sz w:val="30"/>
                <w:szCs w:val="30"/>
              </w:rPr>
              <w:t>B</w:t>
            </w:r>
          </w:p>
        </w:tc>
        <w:tc>
          <w:tcPr>
            <w:tcW w:w="1600" w:type="dxa"/>
            <w:vAlign w:val="bottom"/>
          </w:tcPr>
          <w:p>
            <w:pPr>
              <w:spacing w:after="0" w:line="343" w:lineRule="exact"/>
              <w:ind w:left="100"/>
              <w:rPr>
                <w:color w:val="auto"/>
                <w:sz w:val="20"/>
                <w:szCs w:val="20"/>
              </w:rPr>
            </w:pPr>
            <w:r>
              <w:rPr>
                <w:rFonts w:ascii="宋体" w:hAnsi="宋体" w:eastAsia="宋体" w:cs="宋体"/>
                <w:color w:val="auto"/>
                <w:sz w:val="30"/>
                <w:szCs w:val="30"/>
              </w:rPr>
              <w:t>）。</w:t>
            </w:r>
          </w:p>
        </w:tc>
        <w:tc>
          <w:tcPr>
            <w:tcW w:w="960" w:type="dxa"/>
            <w:vAlign w:val="bottom"/>
          </w:tcPr>
          <w:p>
            <w:pPr>
              <w:spacing w:after="0"/>
              <w:rPr>
                <w:color w:val="auto"/>
                <w:sz w:val="24"/>
                <w:szCs w:val="24"/>
              </w:rPr>
            </w:pP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33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．静态的力或压力</w:t>
            </w:r>
          </w:p>
        </w:tc>
        <w:tc>
          <w:tcPr>
            <w:tcW w:w="1640" w:type="dxa"/>
            <w:vAlign w:val="bottom"/>
          </w:tcPr>
          <w:p>
            <w:pPr>
              <w:spacing w:after="0"/>
              <w:rPr>
                <w:color w:val="auto"/>
                <w:sz w:val="24"/>
                <w:szCs w:val="24"/>
              </w:rPr>
            </w:pPr>
          </w:p>
        </w:tc>
        <w:tc>
          <w:tcPr>
            <w:tcW w:w="4200" w:type="dxa"/>
            <w:gridSpan w:val="3"/>
            <w:vAlign w:val="bottom"/>
          </w:tcPr>
          <w:p>
            <w:pPr>
              <w:spacing w:after="0" w:line="364" w:lineRule="exact"/>
              <w:ind w:left="470"/>
              <w:jc w:val="center"/>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．动态的力或压力</w:t>
            </w: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340" w:type="dxa"/>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．位移</w:t>
            </w:r>
          </w:p>
        </w:tc>
        <w:tc>
          <w:tcPr>
            <w:tcW w:w="1640" w:type="dxa"/>
            <w:vAlign w:val="bottom"/>
          </w:tcPr>
          <w:p>
            <w:pPr>
              <w:spacing w:after="0"/>
              <w:rPr>
                <w:color w:val="auto"/>
                <w:sz w:val="24"/>
                <w:szCs w:val="24"/>
              </w:rPr>
            </w:pPr>
          </w:p>
        </w:tc>
        <w:tc>
          <w:tcPr>
            <w:tcW w:w="3240" w:type="dxa"/>
            <w:gridSpan w:val="2"/>
            <w:vAlign w:val="bottom"/>
          </w:tcPr>
          <w:p>
            <w:pPr>
              <w:spacing w:after="0" w:line="364" w:lineRule="exact"/>
              <w:ind w:left="118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．温度</w:t>
            </w:r>
          </w:p>
        </w:tc>
        <w:tc>
          <w:tcPr>
            <w:tcW w:w="960" w:type="dxa"/>
            <w:vAlign w:val="bottom"/>
          </w:tcPr>
          <w:p>
            <w:pPr>
              <w:spacing w:after="0"/>
              <w:rPr>
                <w:color w:val="auto"/>
                <w:sz w:val="24"/>
                <w:szCs w:val="24"/>
              </w:rPr>
            </w:pP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822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、压电式加速度传感器是适合测量下列哪种信号（</w:t>
            </w:r>
          </w:p>
        </w:tc>
        <w:tc>
          <w:tcPr>
            <w:tcW w:w="960" w:type="dxa"/>
            <w:vAlign w:val="bottom"/>
          </w:tcPr>
          <w:p>
            <w:pPr>
              <w:spacing w:after="0"/>
              <w:ind w:left="60"/>
              <w:rPr>
                <w:color w:val="auto"/>
                <w:sz w:val="20"/>
                <w:szCs w:val="20"/>
              </w:rPr>
            </w:pPr>
            <w:r>
              <w:rPr>
                <w:rFonts w:ascii="Helvetica" w:hAnsi="Helvetica" w:eastAsia="Helvetica" w:cs="Helvetica"/>
                <w:color w:val="auto"/>
                <w:sz w:val="30"/>
                <w:szCs w:val="30"/>
              </w:rPr>
              <w:t>D</w:t>
            </w:r>
          </w:p>
        </w:tc>
        <w:tc>
          <w:tcPr>
            <w:tcW w:w="3580" w:type="dxa"/>
            <w:vAlign w:val="bottom"/>
          </w:tcPr>
          <w:p>
            <w:pPr>
              <w:spacing w:after="0" w:line="343" w:lineRule="exact"/>
              <w:ind w:left="20"/>
              <w:rPr>
                <w:color w:val="auto"/>
                <w:sz w:val="20"/>
                <w:szCs w:val="20"/>
              </w:rPr>
            </w:pPr>
            <w:r>
              <w:rPr>
                <w:rFonts w:ascii="宋体" w:hAnsi="宋体" w:eastAsia="宋体" w:cs="宋体"/>
                <w:color w:val="auto"/>
                <w:sz w:val="30"/>
                <w:szCs w:val="30"/>
              </w:rPr>
              <w:t>）。</w:t>
            </w: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3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适于测量任意</w:t>
            </w:r>
          </w:p>
        </w:tc>
        <w:tc>
          <w:tcPr>
            <w:tcW w:w="1640" w:type="dxa"/>
            <w:vAlign w:val="bottom"/>
          </w:tcPr>
          <w:p>
            <w:pPr>
              <w:spacing w:after="0"/>
              <w:rPr>
                <w:color w:val="auto"/>
                <w:sz w:val="24"/>
                <w:szCs w:val="24"/>
              </w:rPr>
            </w:pPr>
          </w:p>
        </w:tc>
        <w:tc>
          <w:tcPr>
            <w:tcW w:w="3240" w:type="dxa"/>
            <w:gridSpan w:val="2"/>
            <w:vAlign w:val="bottom"/>
          </w:tcPr>
          <w:p>
            <w:pPr>
              <w:spacing w:after="0" w:line="364" w:lineRule="exact"/>
              <w:ind w:left="76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适于测量直流</w:t>
            </w:r>
          </w:p>
        </w:tc>
        <w:tc>
          <w:tcPr>
            <w:tcW w:w="960" w:type="dxa"/>
            <w:vAlign w:val="bottom"/>
          </w:tcPr>
          <w:p>
            <w:pPr>
              <w:spacing w:after="0"/>
              <w:rPr>
                <w:color w:val="auto"/>
                <w:sz w:val="24"/>
                <w:szCs w:val="24"/>
              </w:rPr>
            </w:pP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3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适于测量缓变</w:t>
            </w:r>
          </w:p>
        </w:tc>
        <w:tc>
          <w:tcPr>
            <w:tcW w:w="1640" w:type="dxa"/>
            <w:vAlign w:val="bottom"/>
          </w:tcPr>
          <w:p>
            <w:pPr>
              <w:spacing w:after="0"/>
              <w:rPr>
                <w:color w:val="auto"/>
                <w:sz w:val="24"/>
                <w:szCs w:val="24"/>
              </w:rPr>
            </w:pPr>
          </w:p>
        </w:tc>
        <w:tc>
          <w:tcPr>
            <w:tcW w:w="3240" w:type="dxa"/>
            <w:gridSpan w:val="2"/>
            <w:vAlign w:val="bottom"/>
          </w:tcPr>
          <w:p>
            <w:pPr>
              <w:spacing w:after="0" w:line="364" w:lineRule="exact"/>
              <w:ind w:left="74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适于测量动态</w:t>
            </w:r>
          </w:p>
        </w:tc>
        <w:tc>
          <w:tcPr>
            <w:tcW w:w="960" w:type="dxa"/>
            <w:vAlign w:val="bottom"/>
          </w:tcPr>
          <w:p>
            <w:pPr>
              <w:spacing w:after="0"/>
              <w:rPr>
                <w:color w:val="auto"/>
                <w:sz w:val="24"/>
                <w:szCs w:val="24"/>
              </w:rPr>
            </w:pP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340" w:type="dxa"/>
            <w:vAlign w:val="bottom"/>
          </w:tcPr>
          <w:p>
            <w:pPr>
              <w:spacing w:after="0" w:line="364" w:lineRule="exact"/>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、石英晶体在沿机械轴</w:t>
            </w:r>
          </w:p>
        </w:tc>
        <w:tc>
          <w:tcPr>
            <w:tcW w:w="3280" w:type="dxa"/>
            <w:gridSpan w:val="2"/>
            <w:vAlign w:val="bottom"/>
          </w:tcPr>
          <w:p>
            <w:pPr>
              <w:spacing w:after="0" w:line="364" w:lineRule="exact"/>
              <w:ind w:left="300"/>
              <w:rPr>
                <w:color w:val="auto"/>
                <w:sz w:val="20"/>
                <w:szCs w:val="20"/>
              </w:rPr>
            </w:pPr>
            <w:r>
              <w:rPr>
                <w:rFonts w:ascii="Helvetica" w:hAnsi="Helvetica" w:eastAsia="Helvetica" w:cs="Helvetica"/>
                <w:color w:val="auto"/>
                <w:sz w:val="30"/>
                <w:szCs w:val="30"/>
              </w:rPr>
              <w:t xml:space="preserve">y </w:t>
            </w:r>
            <w:r>
              <w:rPr>
                <w:rFonts w:ascii="宋体" w:hAnsi="宋体" w:eastAsia="宋体" w:cs="宋体"/>
                <w:color w:val="auto"/>
                <w:sz w:val="30"/>
                <w:szCs w:val="30"/>
              </w:rPr>
              <w:t>方向的力作用下会（</w:t>
            </w:r>
          </w:p>
        </w:tc>
        <w:tc>
          <w:tcPr>
            <w:tcW w:w="1600" w:type="dxa"/>
            <w:vAlign w:val="bottom"/>
          </w:tcPr>
          <w:p>
            <w:pPr>
              <w:spacing w:after="0"/>
              <w:ind w:left="1340"/>
              <w:rPr>
                <w:color w:val="auto"/>
                <w:sz w:val="20"/>
                <w:szCs w:val="20"/>
              </w:rPr>
            </w:pPr>
            <w:r>
              <w:rPr>
                <w:rFonts w:ascii="Helvetica" w:hAnsi="Helvetica" w:eastAsia="Helvetica" w:cs="Helvetica"/>
                <w:color w:val="auto"/>
                <w:sz w:val="30"/>
                <w:szCs w:val="30"/>
              </w:rPr>
              <w:t>B</w:t>
            </w:r>
          </w:p>
        </w:tc>
        <w:tc>
          <w:tcPr>
            <w:tcW w:w="960" w:type="dxa"/>
            <w:vAlign w:val="bottom"/>
          </w:tcPr>
          <w:p>
            <w:pPr>
              <w:spacing w:after="0" w:line="343" w:lineRule="exact"/>
              <w:ind w:left="460"/>
              <w:rPr>
                <w:color w:val="auto"/>
                <w:sz w:val="20"/>
                <w:szCs w:val="20"/>
              </w:rPr>
            </w:pPr>
            <w:r>
              <w:rPr>
                <w:rFonts w:ascii="宋体" w:hAnsi="宋体" w:eastAsia="宋体" w:cs="宋体"/>
                <w:color w:val="auto"/>
                <w:w w:val="79"/>
                <w:sz w:val="30"/>
                <w:szCs w:val="30"/>
              </w:rPr>
              <w:t>）。</w:t>
            </w: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3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．产生纵向压电效应</w:t>
            </w:r>
          </w:p>
        </w:tc>
        <w:tc>
          <w:tcPr>
            <w:tcW w:w="1640" w:type="dxa"/>
            <w:vAlign w:val="bottom"/>
          </w:tcPr>
          <w:p>
            <w:pPr>
              <w:spacing w:after="0"/>
              <w:rPr>
                <w:color w:val="auto"/>
                <w:sz w:val="24"/>
                <w:szCs w:val="24"/>
              </w:rPr>
            </w:pPr>
          </w:p>
        </w:tc>
        <w:tc>
          <w:tcPr>
            <w:tcW w:w="4200" w:type="dxa"/>
            <w:gridSpan w:val="3"/>
            <w:vAlign w:val="bottom"/>
          </w:tcPr>
          <w:p>
            <w:pPr>
              <w:spacing w:after="0" w:line="364" w:lineRule="exact"/>
              <w:ind w:left="210"/>
              <w:jc w:val="center"/>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产生横向压电效应</w:t>
            </w: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340" w:type="dxa"/>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．不产生压电效应</w:t>
            </w:r>
          </w:p>
        </w:tc>
        <w:tc>
          <w:tcPr>
            <w:tcW w:w="1640" w:type="dxa"/>
            <w:vAlign w:val="bottom"/>
          </w:tcPr>
          <w:p>
            <w:pPr>
              <w:spacing w:after="0"/>
              <w:rPr>
                <w:color w:val="auto"/>
                <w:sz w:val="24"/>
                <w:szCs w:val="24"/>
              </w:rPr>
            </w:pPr>
          </w:p>
        </w:tc>
        <w:tc>
          <w:tcPr>
            <w:tcW w:w="4200" w:type="dxa"/>
            <w:gridSpan w:val="3"/>
            <w:vAlign w:val="bottom"/>
          </w:tcPr>
          <w:p>
            <w:pPr>
              <w:spacing w:after="0" w:line="364" w:lineRule="exact"/>
              <w:ind w:left="550"/>
              <w:jc w:val="center"/>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产生逆向压电效应</w:t>
            </w: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1276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10</w:t>
            </w:r>
            <w:r>
              <w:rPr>
                <w:rFonts w:ascii="宋体" w:hAnsi="宋体" w:eastAsia="宋体" w:cs="宋体"/>
                <w:color w:val="auto"/>
                <w:sz w:val="30"/>
                <w:szCs w:val="30"/>
              </w:rPr>
              <w:t>、在运算放大器放大倍数很大时，压电传感器输入电路中的电荷放大器的输出电压与（</w:t>
            </w:r>
          </w:p>
        </w:tc>
        <w:tc>
          <w:tcPr>
            <w:tcW w:w="2680" w:type="dxa"/>
            <w:vAlign w:val="bottom"/>
          </w:tcPr>
          <w:p>
            <w:pPr>
              <w:spacing w:after="0" w:line="345" w:lineRule="exact"/>
              <w:ind w:left="1000"/>
              <w:rPr>
                <w:color w:val="auto"/>
                <w:sz w:val="20"/>
                <w:szCs w:val="20"/>
              </w:rPr>
            </w:pPr>
            <w:r>
              <w:rPr>
                <w:rFonts w:ascii="Helvetica" w:hAnsi="Helvetica" w:eastAsia="Helvetica" w:cs="Helvetica"/>
                <w:color w:val="auto"/>
                <w:w w:val="99"/>
                <w:sz w:val="30"/>
                <w:szCs w:val="30"/>
              </w:rPr>
              <w:t>A</w:t>
            </w:r>
            <w:r>
              <w:rPr>
                <w:rFonts w:ascii="宋体" w:hAnsi="宋体" w:eastAsia="宋体" w:cs="宋体"/>
                <w:color w:val="auto"/>
                <w:w w:val="99"/>
                <w:sz w:val="30"/>
                <w:szCs w:val="30"/>
              </w:rPr>
              <w:t>）成</w:t>
            </w:r>
          </w:p>
        </w:tc>
      </w:tr>
      <w:tr>
        <w:tblPrEx>
          <w:tblCellMar>
            <w:top w:w="0" w:type="dxa"/>
            <w:left w:w="0" w:type="dxa"/>
            <w:bottom w:w="0" w:type="dxa"/>
            <w:right w:w="0" w:type="dxa"/>
          </w:tblCellMar>
        </w:tblPrEx>
        <w:trPr>
          <w:trHeight w:val="464" w:hRule="atLeast"/>
        </w:trPr>
        <w:tc>
          <w:tcPr>
            <w:tcW w:w="3340" w:type="dxa"/>
            <w:vAlign w:val="bottom"/>
          </w:tcPr>
          <w:p>
            <w:pPr>
              <w:spacing w:after="0" w:line="343" w:lineRule="exact"/>
              <w:rPr>
                <w:color w:val="auto"/>
                <w:sz w:val="20"/>
                <w:szCs w:val="20"/>
              </w:rPr>
            </w:pPr>
            <w:r>
              <w:rPr>
                <w:rFonts w:ascii="宋体" w:hAnsi="宋体" w:eastAsia="宋体" w:cs="宋体"/>
                <w:color w:val="auto"/>
                <w:sz w:val="30"/>
                <w:szCs w:val="30"/>
              </w:rPr>
              <w:t>正比。</w:t>
            </w:r>
          </w:p>
        </w:tc>
        <w:tc>
          <w:tcPr>
            <w:tcW w:w="1640" w:type="dxa"/>
            <w:vAlign w:val="bottom"/>
          </w:tcPr>
          <w:p>
            <w:pPr>
              <w:spacing w:after="0"/>
              <w:rPr>
                <w:color w:val="auto"/>
                <w:sz w:val="24"/>
                <w:szCs w:val="24"/>
              </w:rPr>
            </w:pPr>
          </w:p>
        </w:tc>
        <w:tc>
          <w:tcPr>
            <w:tcW w:w="164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960" w:type="dxa"/>
            <w:vAlign w:val="bottom"/>
          </w:tcPr>
          <w:p>
            <w:pPr>
              <w:spacing w:after="0"/>
              <w:rPr>
                <w:color w:val="auto"/>
                <w:sz w:val="24"/>
                <w:szCs w:val="24"/>
              </w:rPr>
            </w:pP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33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．输入电荷</w:t>
            </w:r>
          </w:p>
        </w:tc>
        <w:tc>
          <w:tcPr>
            <w:tcW w:w="1640" w:type="dxa"/>
            <w:vAlign w:val="bottom"/>
          </w:tcPr>
          <w:p>
            <w:pPr>
              <w:spacing w:after="0"/>
              <w:rPr>
                <w:color w:val="auto"/>
                <w:sz w:val="24"/>
                <w:szCs w:val="24"/>
              </w:rPr>
            </w:pPr>
          </w:p>
        </w:tc>
        <w:tc>
          <w:tcPr>
            <w:tcW w:w="3240" w:type="dxa"/>
            <w:gridSpan w:val="2"/>
            <w:vAlign w:val="bottom"/>
          </w:tcPr>
          <w:p>
            <w:pPr>
              <w:spacing w:after="0" w:line="364" w:lineRule="exact"/>
              <w:ind w:left="84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反馈电容</w:t>
            </w:r>
          </w:p>
        </w:tc>
        <w:tc>
          <w:tcPr>
            <w:tcW w:w="960" w:type="dxa"/>
            <w:vAlign w:val="bottom"/>
          </w:tcPr>
          <w:p>
            <w:pPr>
              <w:spacing w:after="0"/>
              <w:rPr>
                <w:color w:val="auto"/>
                <w:sz w:val="24"/>
                <w:szCs w:val="24"/>
              </w:rPr>
            </w:pP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3340" w:type="dxa"/>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．电缆电容</w:t>
            </w:r>
          </w:p>
        </w:tc>
        <w:tc>
          <w:tcPr>
            <w:tcW w:w="1640" w:type="dxa"/>
            <w:vAlign w:val="bottom"/>
          </w:tcPr>
          <w:p>
            <w:pPr>
              <w:spacing w:after="0"/>
              <w:rPr>
                <w:color w:val="auto"/>
                <w:sz w:val="24"/>
                <w:szCs w:val="24"/>
              </w:rPr>
            </w:pPr>
          </w:p>
        </w:tc>
        <w:tc>
          <w:tcPr>
            <w:tcW w:w="3240" w:type="dxa"/>
            <w:gridSpan w:val="2"/>
            <w:vAlign w:val="bottom"/>
          </w:tcPr>
          <w:p>
            <w:pPr>
              <w:spacing w:after="0" w:line="364" w:lineRule="exact"/>
              <w:ind w:left="82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放大倍数</w:t>
            </w:r>
          </w:p>
        </w:tc>
        <w:tc>
          <w:tcPr>
            <w:tcW w:w="960" w:type="dxa"/>
            <w:vAlign w:val="bottom"/>
          </w:tcPr>
          <w:p>
            <w:pPr>
              <w:spacing w:after="0"/>
              <w:rPr>
                <w:color w:val="auto"/>
                <w:sz w:val="24"/>
                <w:szCs w:val="24"/>
              </w:rPr>
            </w:pP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3340" w:type="dxa"/>
            <w:vAlign w:val="bottom"/>
          </w:tcPr>
          <w:p>
            <w:pPr>
              <w:spacing w:after="0" w:line="364" w:lineRule="exact"/>
              <w:rPr>
                <w:color w:val="auto"/>
                <w:sz w:val="20"/>
                <w:szCs w:val="20"/>
              </w:rPr>
            </w:pPr>
            <w:r>
              <w:rPr>
                <w:rFonts w:ascii="Helvetica" w:hAnsi="Helvetica" w:eastAsia="Helvetica" w:cs="Helvetica"/>
                <w:color w:val="auto"/>
                <w:sz w:val="30"/>
                <w:szCs w:val="30"/>
              </w:rPr>
              <w:t>11</w:t>
            </w:r>
            <w:r>
              <w:rPr>
                <w:rFonts w:ascii="宋体" w:hAnsi="宋体" w:eastAsia="宋体" w:cs="宋体"/>
                <w:color w:val="auto"/>
                <w:sz w:val="30"/>
                <w:szCs w:val="30"/>
              </w:rPr>
              <w:t>、石英晶体在沿电轴</w:t>
            </w:r>
          </w:p>
        </w:tc>
        <w:tc>
          <w:tcPr>
            <w:tcW w:w="3280" w:type="dxa"/>
            <w:gridSpan w:val="2"/>
            <w:vAlign w:val="bottom"/>
          </w:tcPr>
          <w:p>
            <w:pPr>
              <w:spacing w:after="0" w:line="364" w:lineRule="exact"/>
              <w:ind w:left="100"/>
              <w:rPr>
                <w:color w:val="auto"/>
                <w:sz w:val="20"/>
                <w:szCs w:val="20"/>
              </w:rPr>
            </w:pPr>
            <w:r>
              <w:rPr>
                <w:rFonts w:ascii="Helvetica" w:hAnsi="Helvetica" w:eastAsia="Helvetica" w:cs="Helvetica"/>
                <w:color w:val="auto"/>
                <w:sz w:val="30"/>
                <w:szCs w:val="30"/>
              </w:rPr>
              <w:t xml:space="preserve">X </w:t>
            </w:r>
            <w:r>
              <w:rPr>
                <w:rFonts w:ascii="宋体" w:hAnsi="宋体" w:eastAsia="宋体" w:cs="宋体"/>
                <w:color w:val="auto"/>
                <w:sz w:val="30"/>
                <w:szCs w:val="30"/>
              </w:rPr>
              <w:t>方向的力作用下会（</w:t>
            </w:r>
          </w:p>
        </w:tc>
        <w:tc>
          <w:tcPr>
            <w:tcW w:w="1600" w:type="dxa"/>
            <w:vAlign w:val="bottom"/>
          </w:tcPr>
          <w:p>
            <w:pPr>
              <w:spacing w:after="0"/>
              <w:ind w:left="1060"/>
              <w:rPr>
                <w:color w:val="auto"/>
                <w:sz w:val="20"/>
                <w:szCs w:val="20"/>
              </w:rPr>
            </w:pPr>
            <w:r>
              <w:rPr>
                <w:rFonts w:ascii="Helvetica" w:hAnsi="Helvetica" w:eastAsia="Helvetica" w:cs="Helvetica"/>
                <w:color w:val="auto"/>
                <w:sz w:val="30"/>
                <w:szCs w:val="30"/>
              </w:rPr>
              <w:t>D</w:t>
            </w:r>
          </w:p>
        </w:tc>
        <w:tc>
          <w:tcPr>
            <w:tcW w:w="960" w:type="dxa"/>
            <w:vAlign w:val="bottom"/>
          </w:tcPr>
          <w:p>
            <w:pPr>
              <w:spacing w:after="0" w:line="343" w:lineRule="exact"/>
              <w:ind w:left="200"/>
              <w:rPr>
                <w:color w:val="auto"/>
                <w:sz w:val="20"/>
                <w:szCs w:val="20"/>
              </w:rPr>
            </w:pPr>
            <w:r>
              <w:rPr>
                <w:rFonts w:ascii="宋体" w:hAnsi="宋体" w:eastAsia="宋体" w:cs="宋体"/>
                <w:color w:val="auto"/>
                <w:sz w:val="30"/>
                <w:szCs w:val="30"/>
              </w:rPr>
              <w:t>）</w:t>
            </w: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3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不产生压电效应</w:t>
            </w:r>
          </w:p>
        </w:tc>
        <w:tc>
          <w:tcPr>
            <w:tcW w:w="1640" w:type="dxa"/>
            <w:vAlign w:val="bottom"/>
          </w:tcPr>
          <w:p>
            <w:pPr>
              <w:spacing w:after="0"/>
              <w:rPr>
                <w:color w:val="auto"/>
                <w:sz w:val="24"/>
                <w:szCs w:val="24"/>
              </w:rPr>
            </w:pPr>
          </w:p>
        </w:tc>
        <w:tc>
          <w:tcPr>
            <w:tcW w:w="1640" w:type="dxa"/>
            <w:vAlign w:val="bottom"/>
          </w:tcPr>
          <w:p>
            <w:pPr>
              <w:spacing w:after="0"/>
              <w:ind w:left="1100"/>
              <w:rPr>
                <w:color w:val="auto"/>
                <w:sz w:val="20"/>
                <w:szCs w:val="20"/>
              </w:rPr>
            </w:pPr>
            <w:r>
              <w:rPr>
                <w:rFonts w:ascii="Helvetica" w:hAnsi="Helvetica" w:eastAsia="Helvetica" w:cs="Helvetica"/>
                <w:color w:val="auto"/>
                <w:sz w:val="30"/>
                <w:szCs w:val="30"/>
              </w:rPr>
              <w:t>B.</w:t>
            </w:r>
          </w:p>
        </w:tc>
        <w:tc>
          <w:tcPr>
            <w:tcW w:w="2560" w:type="dxa"/>
            <w:gridSpan w:val="2"/>
            <w:vAlign w:val="bottom"/>
          </w:tcPr>
          <w:p>
            <w:pPr>
              <w:spacing w:after="0" w:line="343" w:lineRule="exact"/>
              <w:ind w:left="100"/>
              <w:rPr>
                <w:color w:val="auto"/>
                <w:sz w:val="20"/>
                <w:szCs w:val="20"/>
              </w:rPr>
            </w:pPr>
            <w:r>
              <w:rPr>
                <w:rFonts w:ascii="宋体" w:hAnsi="宋体" w:eastAsia="宋体" w:cs="宋体"/>
                <w:color w:val="auto"/>
                <w:sz w:val="30"/>
                <w:szCs w:val="30"/>
              </w:rPr>
              <w:t>产生逆向压电效应</w:t>
            </w: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3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产生横向压电效应</w:t>
            </w:r>
          </w:p>
        </w:tc>
        <w:tc>
          <w:tcPr>
            <w:tcW w:w="1640" w:type="dxa"/>
            <w:vAlign w:val="bottom"/>
          </w:tcPr>
          <w:p>
            <w:pPr>
              <w:spacing w:after="0"/>
              <w:rPr>
                <w:color w:val="auto"/>
                <w:sz w:val="24"/>
                <w:szCs w:val="24"/>
              </w:rPr>
            </w:pPr>
          </w:p>
        </w:tc>
        <w:tc>
          <w:tcPr>
            <w:tcW w:w="4200" w:type="dxa"/>
            <w:gridSpan w:val="3"/>
            <w:vAlign w:val="bottom"/>
          </w:tcPr>
          <w:p>
            <w:pPr>
              <w:spacing w:after="0" w:line="364" w:lineRule="exact"/>
              <w:ind w:left="410"/>
              <w:jc w:val="center"/>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．产生纵向压电效应</w:t>
            </w:r>
          </w:p>
        </w:tc>
        <w:tc>
          <w:tcPr>
            <w:tcW w:w="3580" w:type="dxa"/>
            <w:vAlign w:val="bottom"/>
          </w:tcPr>
          <w:p>
            <w:pPr>
              <w:spacing w:after="0"/>
              <w:rPr>
                <w:color w:val="auto"/>
                <w:sz w:val="24"/>
                <w:szCs w:val="24"/>
              </w:rPr>
            </w:pPr>
          </w:p>
        </w:tc>
        <w:tc>
          <w:tcPr>
            <w:tcW w:w="2680" w:type="dxa"/>
            <w:vAlign w:val="bottom"/>
          </w:tcPr>
          <w:p>
            <w:pPr>
              <w:spacing w:after="0"/>
              <w:rPr>
                <w:color w:val="auto"/>
                <w:sz w:val="24"/>
                <w:szCs w:val="24"/>
              </w:rPr>
            </w:pPr>
          </w:p>
        </w:tc>
      </w:tr>
    </w:tbl>
    <w:p>
      <w:pPr>
        <w:spacing w:after="0" w:line="200" w:lineRule="exact"/>
        <w:rPr>
          <w:color w:val="auto"/>
          <w:sz w:val="20"/>
          <w:szCs w:val="20"/>
        </w:rPr>
      </w:pPr>
    </w:p>
    <w:p>
      <w:pPr>
        <w:sectPr>
          <w:pgSz w:w="19120" w:h="27060"/>
          <w:pgMar w:top="1440" w:right="1440" w:bottom="1017" w:left="1440" w:header="0" w:footer="0" w:gutter="0"/>
          <w:cols w:equalWidth="0" w:num="1">
            <w:col w:w="16240"/>
          </w:cols>
        </w:sectPr>
      </w:pPr>
    </w:p>
    <w:p>
      <w:pPr>
        <w:spacing w:after="0" w:line="135" w:lineRule="exact"/>
        <w:rPr>
          <w:color w:val="auto"/>
          <w:sz w:val="20"/>
          <w:szCs w:val="20"/>
        </w:rPr>
      </w:pPr>
    </w:p>
    <w:p>
      <w:pPr>
        <w:spacing w:after="0"/>
        <w:jc w:val="center"/>
        <w:rPr>
          <w:color w:val="auto"/>
          <w:sz w:val="20"/>
          <w:szCs w:val="20"/>
        </w:rPr>
      </w:pPr>
      <w:r>
        <w:rPr>
          <w:rFonts w:ascii="Helvetica" w:hAnsi="Helvetica" w:eastAsia="Helvetica" w:cs="Helvetica"/>
          <w:color w:val="auto"/>
          <w:sz w:val="25"/>
          <w:szCs w:val="25"/>
        </w:rPr>
        <w:t>- 11 -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11" w:name="page12"/>
      <w:bookmarkEnd w:id="11"/>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91" w:lineRule="exact"/>
        <w:rPr>
          <w:color w:val="auto"/>
          <w:sz w:val="20"/>
          <w:szCs w:val="20"/>
        </w:rPr>
      </w:pPr>
    </w:p>
    <w:p>
      <w:pPr>
        <w:tabs>
          <w:tab w:val="left" w:pos="10340"/>
          <w:tab w:val="left" w:pos="11220"/>
        </w:tabs>
        <w:spacing w:after="0" w:line="364" w:lineRule="exact"/>
        <w:ind w:left="360"/>
        <w:rPr>
          <w:color w:val="auto"/>
          <w:sz w:val="20"/>
          <w:szCs w:val="20"/>
        </w:rPr>
      </w:pPr>
      <w:r>
        <w:rPr>
          <w:rFonts w:ascii="Helvetica" w:hAnsi="Helvetica" w:eastAsia="Helvetica" w:cs="Helvetica"/>
          <w:color w:val="auto"/>
          <w:sz w:val="30"/>
          <w:szCs w:val="30"/>
        </w:rPr>
        <w:t>12</w:t>
      </w:r>
      <w:r>
        <w:rPr>
          <w:rFonts w:ascii="宋体" w:hAnsi="宋体" w:eastAsia="宋体" w:cs="宋体"/>
          <w:color w:val="auto"/>
          <w:sz w:val="30"/>
          <w:szCs w:val="30"/>
        </w:rPr>
        <w:t>、关于压电式传感器中压电元件的连接，以下说法正确的是（</w:t>
      </w:r>
      <w:r>
        <w:rPr>
          <w:color w:val="auto"/>
          <w:sz w:val="20"/>
          <w:szCs w:val="20"/>
        </w:rPr>
        <w:tab/>
      </w:r>
      <w:r>
        <w:rPr>
          <w:rFonts w:ascii="Helvetica" w:hAnsi="Helvetica" w:eastAsia="Helvetica" w:cs="Helvetica"/>
          <w:color w:val="auto"/>
          <w:sz w:val="30"/>
          <w:szCs w:val="30"/>
        </w:rPr>
        <w:t>A</w:t>
      </w:r>
      <w:r>
        <w:rPr>
          <w:color w:val="auto"/>
          <w:sz w:val="20"/>
          <w:szCs w:val="20"/>
        </w:rPr>
        <w:tab/>
      </w:r>
      <w:r>
        <w:rPr>
          <w:rFonts w:ascii="宋体" w:hAnsi="宋体" w:eastAsia="宋体" w:cs="宋体"/>
          <w:color w:val="auto"/>
          <w:sz w:val="30"/>
          <w:szCs w:val="30"/>
        </w:rPr>
        <w:t>）</w:t>
      </w:r>
    </w:p>
    <w:p>
      <w:pPr>
        <w:spacing w:after="0" w:line="156" w:lineRule="exact"/>
        <w:rPr>
          <w:color w:val="auto"/>
          <w:sz w:val="20"/>
          <w:szCs w:val="20"/>
        </w:rPr>
      </w:pPr>
    </w:p>
    <w:p>
      <w:pPr>
        <w:tabs>
          <w:tab w:val="left" w:pos="5740"/>
          <w:tab w:val="left" w:pos="8440"/>
        </w:tabs>
        <w:spacing w:after="0" w:line="364" w:lineRule="exact"/>
        <w:ind w:left="3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．与单片相比，并联时电荷量增加</w:t>
      </w:r>
      <w:r>
        <w:rPr>
          <w:color w:val="auto"/>
          <w:sz w:val="20"/>
          <w:szCs w:val="20"/>
        </w:rPr>
        <w:tab/>
      </w:r>
      <w:r>
        <w:rPr>
          <w:rFonts w:ascii="Helvetica" w:hAnsi="Helvetica" w:eastAsia="Helvetica" w:cs="Helvetica"/>
          <w:color w:val="auto"/>
          <w:sz w:val="30"/>
          <w:szCs w:val="30"/>
        </w:rPr>
        <w:t xml:space="preserve">1 </w:t>
      </w:r>
      <w:r>
        <w:rPr>
          <w:rFonts w:ascii="宋体" w:hAnsi="宋体" w:eastAsia="宋体" w:cs="宋体"/>
          <w:color w:val="auto"/>
          <w:sz w:val="30"/>
          <w:szCs w:val="30"/>
        </w:rPr>
        <w:t>倍、电容量增加</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1 </w:t>
      </w:r>
      <w:r>
        <w:rPr>
          <w:rFonts w:ascii="宋体" w:hAnsi="宋体" w:eastAsia="宋体" w:cs="宋体"/>
          <w:color w:val="auto"/>
          <w:sz w:val="30"/>
          <w:szCs w:val="30"/>
        </w:rPr>
        <w:t>倍、输出电压不变</w:t>
      </w:r>
    </w:p>
    <w:p>
      <w:pPr>
        <w:spacing w:after="0" w:line="116" w:lineRule="exact"/>
        <w:rPr>
          <w:color w:val="auto"/>
          <w:sz w:val="20"/>
          <w:szCs w:val="20"/>
        </w:rPr>
      </w:pPr>
    </w:p>
    <w:p>
      <w:pPr>
        <w:tabs>
          <w:tab w:val="left" w:pos="5640"/>
          <w:tab w:val="left" w:pos="8340"/>
          <w:tab w:val="left" w:pos="11380"/>
        </w:tabs>
        <w:spacing w:after="0" w:line="364" w:lineRule="exact"/>
        <w:ind w:left="36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与单片相比，串联时电荷量增加</w:t>
      </w:r>
      <w:r>
        <w:rPr>
          <w:color w:val="auto"/>
          <w:sz w:val="20"/>
          <w:szCs w:val="20"/>
        </w:rPr>
        <w:tab/>
      </w:r>
      <w:r>
        <w:rPr>
          <w:rFonts w:ascii="Helvetica" w:hAnsi="Helvetica" w:eastAsia="Helvetica" w:cs="Helvetica"/>
          <w:color w:val="auto"/>
          <w:sz w:val="30"/>
          <w:szCs w:val="30"/>
        </w:rPr>
        <w:t xml:space="preserve">1 </w:t>
      </w:r>
      <w:r>
        <w:rPr>
          <w:rFonts w:ascii="宋体" w:hAnsi="宋体" w:eastAsia="宋体" w:cs="宋体"/>
          <w:color w:val="auto"/>
          <w:sz w:val="30"/>
          <w:szCs w:val="30"/>
        </w:rPr>
        <w:t>倍、电容量增加</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1 </w:t>
      </w:r>
      <w:r>
        <w:rPr>
          <w:rFonts w:ascii="宋体" w:hAnsi="宋体" w:eastAsia="宋体" w:cs="宋体"/>
          <w:color w:val="auto"/>
          <w:sz w:val="30"/>
          <w:szCs w:val="30"/>
        </w:rPr>
        <w:t>倍、输出电压增大</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1 </w:t>
      </w:r>
      <w:r>
        <w:rPr>
          <w:rFonts w:ascii="宋体" w:hAnsi="宋体" w:eastAsia="宋体" w:cs="宋体"/>
          <w:color w:val="auto"/>
          <w:sz w:val="30"/>
          <w:szCs w:val="30"/>
        </w:rPr>
        <w:t>倍</w:t>
      </w:r>
    </w:p>
    <w:p>
      <w:pPr>
        <w:spacing w:after="0" w:line="156" w:lineRule="exact"/>
        <w:rPr>
          <w:color w:val="auto"/>
          <w:sz w:val="20"/>
          <w:szCs w:val="20"/>
        </w:rPr>
      </w:pPr>
    </w:p>
    <w:p>
      <w:pPr>
        <w:tabs>
          <w:tab w:val="left" w:pos="10120"/>
        </w:tabs>
        <w:spacing w:after="0" w:line="364" w:lineRule="exact"/>
        <w:ind w:left="36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．与单片相比，并联时电荷量不变、电容量减半、输出电压增大</w:t>
      </w:r>
      <w:r>
        <w:rPr>
          <w:color w:val="auto"/>
          <w:sz w:val="20"/>
          <w:szCs w:val="20"/>
        </w:rPr>
        <w:tab/>
      </w:r>
      <w:r>
        <w:rPr>
          <w:rFonts w:ascii="Helvetica" w:hAnsi="Helvetica" w:eastAsia="Helvetica" w:cs="Helvetica"/>
          <w:color w:val="auto"/>
          <w:sz w:val="30"/>
          <w:szCs w:val="30"/>
        </w:rPr>
        <w:t xml:space="preserve">1 </w:t>
      </w:r>
      <w:r>
        <w:rPr>
          <w:rFonts w:ascii="宋体" w:hAnsi="宋体" w:eastAsia="宋体" w:cs="宋体"/>
          <w:color w:val="auto"/>
          <w:sz w:val="30"/>
          <w:szCs w:val="30"/>
        </w:rPr>
        <w:t>倍</w:t>
      </w:r>
    </w:p>
    <w:p>
      <w:pPr>
        <w:spacing w:after="0" w:line="176" w:lineRule="exact"/>
        <w:rPr>
          <w:color w:val="auto"/>
          <w:sz w:val="20"/>
          <w:szCs w:val="20"/>
        </w:rPr>
      </w:pPr>
    </w:p>
    <w:p>
      <w:pPr>
        <w:numPr>
          <w:ilvl w:val="0"/>
          <w:numId w:val="18"/>
        </w:numPr>
        <w:tabs>
          <w:tab w:val="left" w:pos="860"/>
        </w:tabs>
        <w:spacing w:after="0" w:line="395" w:lineRule="exact"/>
        <w:ind w:left="360" w:right="7280"/>
        <w:rPr>
          <w:rFonts w:ascii="Helvetica" w:hAnsi="Helvetica" w:eastAsia="Helvetica" w:cs="Helvetica"/>
          <w:color w:val="auto"/>
          <w:sz w:val="30"/>
          <w:szCs w:val="30"/>
        </w:rPr>
      </w:pPr>
      <w:r>
        <w:rPr>
          <w:rFonts w:ascii="宋体" w:hAnsi="宋体" w:eastAsia="宋体" w:cs="宋体"/>
          <w:color w:val="auto"/>
          <w:sz w:val="30"/>
          <w:szCs w:val="30"/>
        </w:rPr>
        <w:t>与单片相比，串联时电荷量不变、电容量减半、输出电压不变二、填空题</w:t>
      </w:r>
    </w:p>
    <w:p>
      <w:pPr>
        <w:spacing w:after="0" w:line="172"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960"/>
        <w:gridCol w:w="1300"/>
        <w:gridCol w:w="780"/>
        <w:gridCol w:w="1260"/>
        <w:gridCol w:w="240"/>
        <w:gridCol w:w="1180"/>
        <w:gridCol w:w="700"/>
        <w:gridCol w:w="300"/>
        <w:gridCol w:w="680"/>
        <w:gridCol w:w="1660"/>
        <w:gridCol w:w="840"/>
        <w:gridCol w:w="780"/>
        <w:gridCol w:w="1600"/>
        <w:gridCol w:w="1100"/>
        <w:gridCol w:w="400"/>
        <w:gridCol w:w="1340"/>
        <w:gridCol w:w="540"/>
      </w:tblGrid>
      <w:tr>
        <w:tblPrEx>
          <w:tblCellMar>
            <w:top w:w="0" w:type="dxa"/>
            <w:left w:w="0" w:type="dxa"/>
            <w:bottom w:w="0" w:type="dxa"/>
            <w:right w:w="0" w:type="dxa"/>
          </w:tblCellMar>
        </w:tblPrEx>
        <w:trPr>
          <w:trHeight w:val="405" w:hRule="atLeast"/>
        </w:trPr>
        <w:tc>
          <w:tcPr>
            <w:tcW w:w="454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、压电式传感器是以某些介质的</w:t>
            </w:r>
          </w:p>
        </w:tc>
        <w:tc>
          <w:tcPr>
            <w:tcW w:w="2180" w:type="dxa"/>
            <w:gridSpan w:val="3"/>
            <w:vAlign w:val="bottom"/>
          </w:tcPr>
          <w:p>
            <w:pPr>
              <w:spacing w:after="0" w:line="343" w:lineRule="exact"/>
              <w:ind w:left="880"/>
              <w:rPr>
                <w:color w:val="auto"/>
                <w:sz w:val="20"/>
                <w:szCs w:val="20"/>
              </w:rPr>
            </w:pPr>
            <w:r>
              <w:rPr>
                <w:rFonts w:ascii="宋体" w:hAnsi="宋体" w:eastAsia="宋体" w:cs="宋体"/>
                <w:color w:val="auto"/>
                <w:sz w:val="30"/>
                <w:szCs w:val="30"/>
              </w:rPr>
              <w:t>压电效应</w:t>
            </w:r>
          </w:p>
        </w:tc>
        <w:tc>
          <w:tcPr>
            <w:tcW w:w="680" w:type="dxa"/>
            <w:vAlign w:val="bottom"/>
          </w:tcPr>
          <w:p>
            <w:pPr>
              <w:spacing w:after="0"/>
              <w:rPr>
                <w:color w:val="auto"/>
                <w:sz w:val="24"/>
                <w:szCs w:val="24"/>
              </w:rPr>
            </w:pPr>
          </w:p>
        </w:tc>
        <w:tc>
          <w:tcPr>
            <w:tcW w:w="2500" w:type="dxa"/>
            <w:gridSpan w:val="2"/>
            <w:vAlign w:val="bottom"/>
          </w:tcPr>
          <w:p>
            <w:pPr>
              <w:spacing w:after="0" w:line="343" w:lineRule="exact"/>
              <w:ind w:left="40"/>
              <w:rPr>
                <w:color w:val="auto"/>
                <w:sz w:val="20"/>
                <w:szCs w:val="20"/>
              </w:rPr>
            </w:pPr>
            <w:r>
              <w:rPr>
                <w:rFonts w:ascii="宋体" w:hAnsi="宋体" w:eastAsia="宋体" w:cs="宋体"/>
                <w:color w:val="auto"/>
                <w:sz w:val="30"/>
                <w:szCs w:val="30"/>
              </w:rPr>
              <w:t>作为工作基础的。</w:t>
            </w:r>
          </w:p>
        </w:tc>
        <w:tc>
          <w:tcPr>
            <w:tcW w:w="78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572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、将电能转变为机械能的压电效应称为</w:t>
            </w:r>
          </w:p>
        </w:tc>
        <w:tc>
          <w:tcPr>
            <w:tcW w:w="700" w:type="dxa"/>
            <w:vAlign w:val="bottom"/>
          </w:tcPr>
          <w:p>
            <w:pPr>
              <w:spacing w:after="0"/>
              <w:rPr>
                <w:color w:val="auto"/>
                <w:sz w:val="24"/>
                <w:szCs w:val="24"/>
              </w:rPr>
            </w:pPr>
          </w:p>
        </w:tc>
        <w:tc>
          <w:tcPr>
            <w:tcW w:w="300" w:type="dxa"/>
            <w:vAlign w:val="bottom"/>
          </w:tcPr>
          <w:p>
            <w:pPr>
              <w:spacing w:after="0"/>
              <w:rPr>
                <w:color w:val="auto"/>
                <w:sz w:val="24"/>
                <w:szCs w:val="24"/>
              </w:rPr>
            </w:pPr>
          </w:p>
        </w:tc>
        <w:tc>
          <w:tcPr>
            <w:tcW w:w="2340" w:type="dxa"/>
            <w:gridSpan w:val="2"/>
            <w:vAlign w:val="bottom"/>
          </w:tcPr>
          <w:p>
            <w:pPr>
              <w:spacing w:after="0" w:line="343" w:lineRule="exact"/>
              <w:ind w:right="310"/>
              <w:jc w:val="right"/>
              <w:rPr>
                <w:color w:val="auto"/>
                <w:sz w:val="20"/>
                <w:szCs w:val="20"/>
              </w:rPr>
            </w:pPr>
            <w:r>
              <w:rPr>
                <w:rFonts w:ascii="宋体" w:hAnsi="宋体" w:eastAsia="宋体" w:cs="宋体"/>
                <w:color w:val="auto"/>
                <w:sz w:val="30"/>
                <w:szCs w:val="30"/>
              </w:rPr>
              <w:t>逆压电效应</w:t>
            </w:r>
          </w:p>
        </w:tc>
        <w:tc>
          <w:tcPr>
            <w:tcW w:w="840" w:type="dxa"/>
            <w:vAlign w:val="bottom"/>
          </w:tcPr>
          <w:p>
            <w:pPr>
              <w:spacing w:after="0" w:line="343" w:lineRule="exact"/>
              <w:ind w:right="150"/>
              <w:jc w:val="right"/>
              <w:rPr>
                <w:color w:val="auto"/>
                <w:sz w:val="20"/>
                <w:szCs w:val="20"/>
              </w:rPr>
            </w:pPr>
            <w:r>
              <w:rPr>
                <w:rFonts w:ascii="宋体" w:hAnsi="宋体" w:eastAsia="宋体" w:cs="宋体"/>
                <w:color w:val="auto"/>
                <w:sz w:val="30"/>
                <w:szCs w:val="30"/>
              </w:rPr>
              <w:t>。</w:t>
            </w:r>
          </w:p>
        </w:tc>
        <w:tc>
          <w:tcPr>
            <w:tcW w:w="78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226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、石英晶体沿</w:t>
            </w:r>
          </w:p>
        </w:tc>
        <w:tc>
          <w:tcPr>
            <w:tcW w:w="2040" w:type="dxa"/>
            <w:gridSpan w:val="2"/>
            <w:vAlign w:val="bottom"/>
          </w:tcPr>
          <w:p>
            <w:pPr>
              <w:spacing w:after="0" w:line="364" w:lineRule="exact"/>
              <w:jc w:val="center"/>
              <w:rPr>
                <w:color w:val="auto"/>
                <w:sz w:val="20"/>
                <w:szCs w:val="20"/>
              </w:rPr>
            </w:pPr>
            <w:r>
              <w:rPr>
                <w:rFonts w:ascii="Helvetica" w:hAnsi="Helvetica" w:eastAsia="Helvetica" w:cs="Helvetica"/>
                <w:color w:val="auto"/>
                <w:w w:val="98"/>
                <w:sz w:val="30"/>
                <w:szCs w:val="30"/>
              </w:rPr>
              <w:t xml:space="preserve">z </w:t>
            </w:r>
            <w:r>
              <w:rPr>
                <w:rFonts w:ascii="宋体" w:hAnsi="宋体" w:eastAsia="宋体" w:cs="宋体"/>
                <w:color w:val="auto"/>
                <w:w w:val="98"/>
                <w:sz w:val="30"/>
                <w:szCs w:val="30"/>
              </w:rPr>
              <w:t>轴</w:t>
            </w:r>
            <w:r>
              <w:rPr>
                <w:rFonts w:ascii="Helvetica" w:hAnsi="Helvetica" w:eastAsia="Helvetica" w:cs="Helvetica"/>
                <w:color w:val="auto"/>
                <w:w w:val="98"/>
                <w:sz w:val="30"/>
                <w:szCs w:val="30"/>
              </w:rPr>
              <w:t xml:space="preserve"> /</w:t>
            </w:r>
            <w:r>
              <w:rPr>
                <w:rFonts w:ascii="宋体" w:hAnsi="宋体" w:eastAsia="宋体" w:cs="宋体"/>
                <w:color w:val="auto"/>
                <w:w w:val="98"/>
                <w:sz w:val="30"/>
                <w:szCs w:val="30"/>
              </w:rPr>
              <w:t>光轴</w:t>
            </w:r>
          </w:p>
        </w:tc>
        <w:tc>
          <w:tcPr>
            <w:tcW w:w="240" w:type="dxa"/>
            <w:vAlign w:val="bottom"/>
          </w:tcPr>
          <w:p>
            <w:pPr>
              <w:spacing w:after="0"/>
              <w:rPr>
                <w:color w:val="auto"/>
                <w:sz w:val="24"/>
                <w:szCs w:val="24"/>
              </w:rPr>
            </w:pPr>
          </w:p>
        </w:tc>
        <w:tc>
          <w:tcPr>
            <w:tcW w:w="7740" w:type="dxa"/>
            <w:gridSpan w:val="8"/>
            <w:vAlign w:val="bottom"/>
          </w:tcPr>
          <w:p>
            <w:pPr>
              <w:spacing w:after="0" w:line="343" w:lineRule="exact"/>
              <w:ind w:left="20"/>
              <w:rPr>
                <w:color w:val="auto"/>
                <w:sz w:val="20"/>
                <w:szCs w:val="20"/>
              </w:rPr>
            </w:pPr>
            <w:r>
              <w:rPr>
                <w:rFonts w:ascii="宋体" w:hAnsi="宋体" w:eastAsia="宋体" w:cs="宋体"/>
                <w:color w:val="auto"/>
                <w:sz w:val="30"/>
                <w:szCs w:val="30"/>
              </w:rPr>
              <w:t>方向施加作用力不会产生压电效应，没有电荷产生。</w:t>
            </w: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304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、压电陶瓷需要有</w:t>
            </w:r>
          </w:p>
        </w:tc>
        <w:tc>
          <w:tcPr>
            <w:tcW w:w="1260" w:type="dxa"/>
            <w:vAlign w:val="bottom"/>
          </w:tcPr>
          <w:p>
            <w:pPr>
              <w:spacing w:after="0" w:line="343" w:lineRule="exact"/>
              <w:ind w:left="340"/>
              <w:rPr>
                <w:color w:val="auto"/>
                <w:sz w:val="20"/>
                <w:szCs w:val="20"/>
              </w:rPr>
            </w:pPr>
            <w:r>
              <w:rPr>
                <w:rFonts w:ascii="宋体" w:hAnsi="宋体" w:eastAsia="宋体" w:cs="宋体"/>
                <w:color w:val="auto"/>
                <w:w w:val="99"/>
                <w:sz w:val="30"/>
                <w:szCs w:val="30"/>
              </w:rPr>
              <w:t>外电场</w:t>
            </w:r>
          </w:p>
        </w:tc>
        <w:tc>
          <w:tcPr>
            <w:tcW w:w="240" w:type="dxa"/>
            <w:vAlign w:val="bottom"/>
          </w:tcPr>
          <w:p>
            <w:pPr>
              <w:spacing w:after="0"/>
              <w:rPr>
                <w:color w:val="auto"/>
                <w:sz w:val="24"/>
                <w:szCs w:val="24"/>
              </w:rPr>
            </w:pPr>
          </w:p>
        </w:tc>
        <w:tc>
          <w:tcPr>
            <w:tcW w:w="1180" w:type="dxa"/>
            <w:vAlign w:val="bottom"/>
          </w:tcPr>
          <w:p>
            <w:pPr>
              <w:spacing w:after="0" w:line="343" w:lineRule="exact"/>
              <w:ind w:left="540"/>
              <w:rPr>
                <w:color w:val="auto"/>
                <w:sz w:val="20"/>
                <w:szCs w:val="20"/>
              </w:rPr>
            </w:pPr>
            <w:r>
              <w:rPr>
                <w:rFonts w:ascii="宋体" w:hAnsi="宋体" w:eastAsia="宋体" w:cs="宋体"/>
                <w:color w:val="auto"/>
                <w:sz w:val="30"/>
                <w:szCs w:val="30"/>
              </w:rPr>
              <w:t>和</w:t>
            </w:r>
          </w:p>
        </w:tc>
        <w:tc>
          <w:tcPr>
            <w:tcW w:w="1000" w:type="dxa"/>
            <w:gridSpan w:val="2"/>
            <w:vAlign w:val="bottom"/>
          </w:tcPr>
          <w:p>
            <w:pPr>
              <w:spacing w:after="0" w:line="343" w:lineRule="exact"/>
              <w:ind w:left="200"/>
              <w:rPr>
                <w:color w:val="auto"/>
                <w:sz w:val="20"/>
                <w:szCs w:val="20"/>
              </w:rPr>
            </w:pPr>
            <w:r>
              <w:rPr>
                <w:rFonts w:ascii="宋体" w:hAnsi="宋体" w:eastAsia="宋体" w:cs="宋体"/>
                <w:color w:val="auto"/>
                <w:sz w:val="30"/>
                <w:szCs w:val="30"/>
              </w:rPr>
              <w:t>压力</w:t>
            </w:r>
          </w:p>
        </w:tc>
        <w:tc>
          <w:tcPr>
            <w:tcW w:w="5560" w:type="dxa"/>
            <w:gridSpan w:val="5"/>
            <w:vAlign w:val="bottom"/>
          </w:tcPr>
          <w:p>
            <w:pPr>
              <w:spacing w:after="0" w:line="343" w:lineRule="exact"/>
              <w:ind w:right="1010"/>
              <w:jc w:val="right"/>
              <w:rPr>
                <w:color w:val="auto"/>
                <w:sz w:val="20"/>
                <w:szCs w:val="20"/>
              </w:rPr>
            </w:pPr>
            <w:r>
              <w:rPr>
                <w:rFonts w:ascii="宋体" w:hAnsi="宋体" w:eastAsia="宋体" w:cs="宋体"/>
                <w:color w:val="auto"/>
                <w:sz w:val="30"/>
                <w:szCs w:val="30"/>
              </w:rPr>
              <w:t>的共同作用才会具有压电效应。</w:t>
            </w: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430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、压电式传感器可等效为一个</w:t>
            </w:r>
          </w:p>
        </w:tc>
        <w:tc>
          <w:tcPr>
            <w:tcW w:w="240" w:type="dxa"/>
            <w:vAlign w:val="bottom"/>
          </w:tcPr>
          <w:p>
            <w:pPr>
              <w:spacing w:after="0"/>
              <w:rPr>
                <w:color w:val="auto"/>
                <w:sz w:val="24"/>
                <w:szCs w:val="24"/>
              </w:rPr>
            </w:pPr>
          </w:p>
        </w:tc>
        <w:tc>
          <w:tcPr>
            <w:tcW w:w="1880" w:type="dxa"/>
            <w:gridSpan w:val="2"/>
            <w:vAlign w:val="bottom"/>
          </w:tcPr>
          <w:p>
            <w:pPr>
              <w:spacing w:after="0" w:line="364" w:lineRule="exact"/>
              <w:ind w:left="200"/>
              <w:rPr>
                <w:color w:val="auto"/>
                <w:sz w:val="20"/>
                <w:szCs w:val="20"/>
              </w:rPr>
            </w:pPr>
            <w:r>
              <w:rPr>
                <w:rFonts w:ascii="宋体" w:hAnsi="宋体" w:eastAsia="宋体" w:cs="宋体"/>
                <w:color w:val="auto"/>
                <w:sz w:val="30"/>
                <w:szCs w:val="30"/>
              </w:rPr>
              <w:t>电荷源</w:t>
            </w:r>
            <w:r>
              <w:rPr>
                <w:rFonts w:ascii="Helvetica" w:hAnsi="Helvetica" w:eastAsia="Helvetica" w:cs="Helvetica"/>
                <w:color w:val="auto"/>
                <w:sz w:val="30"/>
                <w:szCs w:val="30"/>
              </w:rPr>
              <w:t xml:space="preserve"> Q</w:t>
            </w:r>
          </w:p>
        </w:tc>
        <w:tc>
          <w:tcPr>
            <w:tcW w:w="2640" w:type="dxa"/>
            <w:gridSpan w:val="3"/>
            <w:vAlign w:val="bottom"/>
          </w:tcPr>
          <w:p>
            <w:pPr>
              <w:spacing w:after="0" w:line="364" w:lineRule="exact"/>
              <w:ind w:right="150"/>
              <w:jc w:val="right"/>
              <w:rPr>
                <w:color w:val="auto"/>
                <w:sz w:val="20"/>
                <w:szCs w:val="20"/>
              </w:rPr>
            </w:pPr>
            <w:r>
              <w:rPr>
                <w:rFonts w:ascii="宋体" w:hAnsi="宋体" w:eastAsia="宋体" w:cs="宋体"/>
                <w:color w:val="auto"/>
                <w:sz w:val="30"/>
                <w:szCs w:val="30"/>
              </w:rPr>
              <w:t>和一个 电容器</w:t>
            </w:r>
            <w:r>
              <w:rPr>
                <w:rFonts w:ascii="Helvetica" w:hAnsi="Helvetica" w:eastAsia="Helvetica" w:cs="Helvetica"/>
                <w:color w:val="auto"/>
                <w:sz w:val="30"/>
                <w:szCs w:val="30"/>
              </w:rPr>
              <w:t xml:space="preserve"> C</w:t>
            </w:r>
          </w:p>
        </w:tc>
        <w:tc>
          <w:tcPr>
            <w:tcW w:w="4320" w:type="dxa"/>
            <w:gridSpan w:val="4"/>
            <w:vAlign w:val="bottom"/>
          </w:tcPr>
          <w:p>
            <w:pPr>
              <w:spacing w:after="0" w:line="343" w:lineRule="exact"/>
              <w:ind w:left="80"/>
              <w:rPr>
                <w:color w:val="auto"/>
                <w:sz w:val="20"/>
                <w:szCs w:val="20"/>
              </w:rPr>
            </w:pPr>
            <w:r>
              <w:rPr>
                <w:rFonts w:ascii="宋体" w:hAnsi="宋体" w:eastAsia="宋体" w:cs="宋体"/>
                <w:color w:val="auto"/>
                <w:sz w:val="30"/>
                <w:szCs w:val="30"/>
              </w:rPr>
              <w:t>并联，也可等效为一个与</w:t>
            </w:r>
          </w:p>
        </w:tc>
        <w:tc>
          <w:tcPr>
            <w:tcW w:w="1740" w:type="dxa"/>
            <w:gridSpan w:val="2"/>
            <w:vAlign w:val="bottom"/>
          </w:tcPr>
          <w:p>
            <w:pPr>
              <w:spacing w:after="0" w:line="364" w:lineRule="exact"/>
              <w:ind w:left="160"/>
              <w:rPr>
                <w:color w:val="auto"/>
                <w:sz w:val="20"/>
                <w:szCs w:val="20"/>
              </w:rPr>
            </w:pPr>
            <w:r>
              <w:rPr>
                <w:rFonts w:ascii="宋体" w:hAnsi="宋体" w:eastAsia="宋体" w:cs="宋体"/>
                <w:color w:val="auto"/>
                <w:sz w:val="30"/>
                <w:szCs w:val="30"/>
              </w:rPr>
              <w:t>电容</w:t>
            </w:r>
            <w:r>
              <w:rPr>
                <w:rFonts w:ascii="Helvetica" w:hAnsi="Helvetica" w:eastAsia="Helvetica" w:cs="Helvetica"/>
                <w:color w:val="auto"/>
                <w:sz w:val="30"/>
                <w:szCs w:val="30"/>
              </w:rPr>
              <w:t xml:space="preserve">  C</w:t>
            </w:r>
          </w:p>
        </w:tc>
        <w:tc>
          <w:tcPr>
            <w:tcW w:w="540" w:type="dxa"/>
            <w:vAlign w:val="bottom"/>
          </w:tcPr>
          <w:p>
            <w:pPr>
              <w:spacing w:after="0" w:line="343" w:lineRule="exact"/>
              <w:ind w:right="30"/>
              <w:jc w:val="right"/>
              <w:rPr>
                <w:color w:val="auto"/>
                <w:sz w:val="20"/>
                <w:szCs w:val="20"/>
              </w:rPr>
            </w:pPr>
            <w:r>
              <w:rPr>
                <w:rFonts w:ascii="宋体" w:hAnsi="宋体" w:eastAsia="宋体" w:cs="宋体"/>
                <w:color w:val="auto"/>
                <w:sz w:val="30"/>
                <w:szCs w:val="30"/>
              </w:rPr>
              <w:t>相</w:t>
            </w:r>
          </w:p>
        </w:tc>
      </w:tr>
      <w:tr>
        <w:tblPrEx>
          <w:tblCellMar>
            <w:top w:w="0" w:type="dxa"/>
            <w:left w:w="0" w:type="dxa"/>
            <w:bottom w:w="0" w:type="dxa"/>
            <w:right w:w="0" w:type="dxa"/>
          </w:tblCellMar>
        </w:tblPrEx>
        <w:trPr>
          <w:trHeight w:val="464" w:hRule="atLeast"/>
        </w:trPr>
        <w:tc>
          <w:tcPr>
            <w:tcW w:w="2260" w:type="dxa"/>
            <w:gridSpan w:val="2"/>
            <w:vAlign w:val="bottom"/>
          </w:tcPr>
          <w:p>
            <w:pPr>
              <w:spacing w:after="0" w:line="343" w:lineRule="exact"/>
              <w:rPr>
                <w:color w:val="auto"/>
                <w:sz w:val="20"/>
                <w:szCs w:val="20"/>
              </w:rPr>
            </w:pPr>
            <w:r>
              <w:rPr>
                <w:rFonts w:ascii="宋体" w:hAnsi="宋体" w:eastAsia="宋体" w:cs="宋体"/>
                <w:color w:val="auto"/>
                <w:sz w:val="30"/>
                <w:szCs w:val="30"/>
              </w:rPr>
              <w:t>串联的电压源。</w:t>
            </w: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c>
          <w:tcPr>
            <w:tcW w:w="240" w:type="dxa"/>
            <w:vAlign w:val="bottom"/>
          </w:tcPr>
          <w:p>
            <w:pPr>
              <w:spacing w:after="0"/>
              <w:rPr>
                <w:color w:val="auto"/>
                <w:sz w:val="24"/>
                <w:szCs w:val="24"/>
              </w:rPr>
            </w:pPr>
          </w:p>
        </w:tc>
        <w:tc>
          <w:tcPr>
            <w:tcW w:w="1180" w:type="dxa"/>
            <w:vAlign w:val="bottom"/>
          </w:tcPr>
          <w:p>
            <w:pPr>
              <w:spacing w:after="0"/>
              <w:rPr>
                <w:color w:val="auto"/>
                <w:sz w:val="24"/>
                <w:szCs w:val="24"/>
              </w:rPr>
            </w:pPr>
          </w:p>
        </w:tc>
        <w:tc>
          <w:tcPr>
            <w:tcW w:w="700" w:type="dxa"/>
            <w:vAlign w:val="bottom"/>
          </w:tcPr>
          <w:p>
            <w:pPr>
              <w:spacing w:after="0"/>
              <w:rPr>
                <w:color w:val="auto"/>
                <w:sz w:val="24"/>
                <w:szCs w:val="24"/>
              </w:rPr>
            </w:pPr>
          </w:p>
        </w:tc>
        <w:tc>
          <w:tcPr>
            <w:tcW w:w="30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1660" w:type="dxa"/>
            <w:vAlign w:val="bottom"/>
          </w:tcPr>
          <w:p>
            <w:pPr>
              <w:spacing w:after="0"/>
              <w:rPr>
                <w:color w:val="auto"/>
                <w:sz w:val="24"/>
                <w:szCs w:val="24"/>
              </w:rPr>
            </w:pPr>
          </w:p>
        </w:tc>
        <w:tc>
          <w:tcPr>
            <w:tcW w:w="8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430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、压电式传感器是一种典型的</w:t>
            </w:r>
          </w:p>
        </w:tc>
        <w:tc>
          <w:tcPr>
            <w:tcW w:w="240" w:type="dxa"/>
            <w:vAlign w:val="bottom"/>
          </w:tcPr>
          <w:p>
            <w:pPr>
              <w:spacing w:after="0"/>
              <w:rPr>
                <w:color w:val="auto"/>
                <w:sz w:val="24"/>
                <w:szCs w:val="24"/>
              </w:rPr>
            </w:pPr>
          </w:p>
        </w:tc>
        <w:tc>
          <w:tcPr>
            <w:tcW w:w="1180" w:type="dxa"/>
            <w:vAlign w:val="bottom"/>
          </w:tcPr>
          <w:p>
            <w:pPr>
              <w:spacing w:after="0" w:line="343" w:lineRule="exact"/>
              <w:ind w:left="360"/>
              <w:rPr>
                <w:color w:val="auto"/>
                <w:sz w:val="20"/>
                <w:szCs w:val="20"/>
              </w:rPr>
            </w:pPr>
            <w:r>
              <w:rPr>
                <w:rFonts w:ascii="宋体" w:hAnsi="宋体" w:eastAsia="宋体" w:cs="宋体"/>
                <w:color w:val="auto"/>
                <w:sz w:val="30"/>
                <w:szCs w:val="30"/>
              </w:rPr>
              <w:t>有源</w:t>
            </w:r>
          </w:p>
        </w:tc>
        <w:tc>
          <w:tcPr>
            <w:tcW w:w="7660" w:type="dxa"/>
            <w:gridSpan w:val="8"/>
            <w:vAlign w:val="bottom"/>
          </w:tcPr>
          <w:p>
            <w:pPr>
              <w:spacing w:after="0" w:line="343" w:lineRule="exact"/>
              <w:ind w:left="360"/>
              <w:rPr>
                <w:color w:val="auto"/>
                <w:sz w:val="20"/>
                <w:szCs w:val="20"/>
              </w:rPr>
            </w:pPr>
            <w:r>
              <w:rPr>
                <w:rFonts w:ascii="宋体" w:hAnsi="宋体" w:eastAsia="宋体" w:cs="宋体"/>
                <w:color w:val="auto"/>
                <w:sz w:val="30"/>
                <w:szCs w:val="30"/>
              </w:rPr>
              <w:t>传感器（或发电型传感器）  ，其以某些电介质的</w:t>
            </w:r>
          </w:p>
        </w:tc>
        <w:tc>
          <w:tcPr>
            <w:tcW w:w="2280" w:type="dxa"/>
            <w:gridSpan w:val="3"/>
            <w:vAlign w:val="bottom"/>
          </w:tcPr>
          <w:p>
            <w:pPr>
              <w:spacing w:after="0" w:line="343" w:lineRule="exact"/>
              <w:ind w:right="30"/>
              <w:jc w:val="right"/>
              <w:rPr>
                <w:color w:val="auto"/>
                <w:sz w:val="20"/>
                <w:szCs w:val="20"/>
              </w:rPr>
            </w:pPr>
            <w:r>
              <w:rPr>
                <w:rFonts w:ascii="宋体" w:hAnsi="宋体" w:eastAsia="宋体" w:cs="宋体"/>
                <w:color w:val="auto"/>
                <w:sz w:val="30"/>
                <w:szCs w:val="30"/>
              </w:rPr>
              <w:t>压 电  效  应</w:t>
            </w:r>
          </w:p>
        </w:tc>
      </w:tr>
      <w:tr>
        <w:tblPrEx>
          <w:tblCellMar>
            <w:top w:w="0" w:type="dxa"/>
            <w:left w:w="0" w:type="dxa"/>
            <w:bottom w:w="0" w:type="dxa"/>
            <w:right w:w="0" w:type="dxa"/>
          </w:tblCellMar>
        </w:tblPrEx>
        <w:trPr>
          <w:trHeight w:val="464" w:hRule="atLeast"/>
        </w:trPr>
        <w:tc>
          <w:tcPr>
            <w:tcW w:w="5720" w:type="dxa"/>
            <w:gridSpan w:val="6"/>
            <w:vAlign w:val="bottom"/>
          </w:tcPr>
          <w:p>
            <w:pPr>
              <w:spacing w:after="0" w:line="343" w:lineRule="exact"/>
              <w:rPr>
                <w:color w:val="auto"/>
                <w:sz w:val="20"/>
                <w:szCs w:val="20"/>
              </w:rPr>
            </w:pPr>
            <w:r>
              <w:rPr>
                <w:rFonts w:ascii="宋体" w:hAnsi="宋体" w:eastAsia="宋体" w:cs="宋体"/>
                <w:color w:val="auto"/>
                <w:sz w:val="30"/>
                <w:szCs w:val="30"/>
              </w:rPr>
              <w:t>为基础，来实现非电量电测的目的。</w:t>
            </w:r>
          </w:p>
        </w:tc>
        <w:tc>
          <w:tcPr>
            <w:tcW w:w="700" w:type="dxa"/>
            <w:vAlign w:val="bottom"/>
          </w:tcPr>
          <w:p>
            <w:pPr>
              <w:spacing w:after="0"/>
              <w:rPr>
                <w:color w:val="auto"/>
                <w:sz w:val="24"/>
                <w:szCs w:val="24"/>
              </w:rPr>
            </w:pPr>
          </w:p>
        </w:tc>
        <w:tc>
          <w:tcPr>
            <w:tcW w:w="30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1660" w:type="dxa"/>
            <w:vAlign w:val="bottom"/>
          </w:tcPr>
          <w:p>
            <w:pPr>
              <w:spacing w:after="0"/>
              <w:rPr>
                <w:color w:val="auto"/>
                <w:sz w:val="24"/>
                <w:szCs w:val="24"/>
              </w:rPr>
            </w:pPr>
          </w:p>
        </w:tc>
        <w:tc>
          <w:tcPr>
            <w:tcW w:w="8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572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、压电式传感器的工作原理是基于某些</w:t>
            </w:r>
          </w:p>
        </w:tc>
        <w:tc>
          <w:tcPr>
            <w:tcW w:w="700" w:type="dxa"/>
            <w:vAlign w:val="bottom"/>
          </w:tcPr>
          <w:p>
            <w:pPr>
              <w:spacing w:after="0"/>
              <w:rPr>
                <w:color w:val="auto"/>
                <w:sz w:val="24"/>
                <w:szCs w:val="24"/>
              </w:rPr>
            </w:pPr>
          </w:p>
        </w:tc>
        <w:tc>
          <w:tcPr>
            <w:tcW w:w="300" w:type="dxa"/>
            <w:vAlign w:val="bottom"/>
          </w:tcPr>
          <w:p>
            <w:pPr>
              <w:spacing w:after="0"/>
              <w:rPr>
                <w:color w:val="auto"/>
                <w:sz w:val="24"/>
                <w:szCs w:val="24"/>
              </w:rPr>
            </w:pPr>
          </w:p>
        </w:tc>
        <w:tc>
          <w:tcPr>
            <w:tcW w:w="680" w:type="dxa"/>
            <w:vAlign w:val="bottom"/>
          </w:tcPr>
          <w:p>
            <w:pPr>
              <w:spacing w:after="0" w:line="343" w:lineRule="exact"/>
              <w:ind w:left="60"/>
              <w:rPr>
                <w:color w:val="auto"/>
                <w:sz w:val="20"/>
                <w:szCs w:val="20"/>
              </w:rPr>
            </w:pPr>
            <w:r>
              <w:rPr>
                <w:rFonts w:ascii="宋体" w:hAnsi="宋体" w:eastAsia="宋体" w:cs="宋体"/>
                <w:color w:val="auto"/>
                <w:w w:val="99"/>
                <w:sz w:val="30"/>
                <w:szCs w:val="30"/>
              </w:rPr>
              <w:t>压电</w:t>
            </w:r>
          </w:p>
        </w:tc>
        <w:tc>
          <w:tcPr>
            <w:tcW w:w="3280" w:type="dxa"/>
            <w:gridSpan w:val="3"/>
            <w:vAlign w:val="bottom"/>
          </w:tcPr>
          <w:p>
            <w:pPr>
              <w:spacing w:after="0" w:line="343" w:lineRule="exact"/>
              <w:ind w:left="640"/>
              <w:rPr>
                <w:color w:val="auto"/>
                <w:sz w:val="20"/>
                <w:szCs w:val="20"/>
              </w:rPr>
            </w:pPr>
            <w:r>
              <w:rPr>
                <w:rFonts w:ascii="宋体" w:hAnsi="宋体" w:eastAsia="宋体" w:cs="宋体"/>
                <w:color w:val="auto"/>
                <w:sz w:val="30"/>
                <w:szCs w:val="30"/>
              </w:rPr>
              <w:t>材料的压电效应。</w:t>
            </w:r>
          </w:p>
        </w:tc>
        <w:tc>
          <w:tcPr>
            <w:tcW w:w="160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7400" w:type="dxa"/>
            <w:gridSpan w:val="9"/>
            <w:vAlign w:val="bottom"/>
          </w:tcPr>
          <w:p>
            <w:pPr>
              <w:spacing w:after="0" w:line="364" w:lineRule="exact"/>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、用石英晶体制作的压电式传感器中，晶面上产生的</w:t>
            </w:r>
          </w:p>
        </w:tc>
        <w:tc>
          <w:tcPr>
            <w:tcW w:w="2500" w:type="dxa"/>
            <w:gridSpan w:val="2"/>
            <w:vAlign w:val="bottom"/>
          </w:tcPr>
          <w:p>
            <w:pPr>
              <w:spacing w:after="0" w:line="343" w:lineRule="exact"/>
              <w:ind w:right="290"/>
              <w:jc w:val="right"/>
              <w:rPr>
                <w:color w:val="auto"/>
                <w:sz w:val="20"/>
                <w:szCs w:val="20"/>
              </w:rPr>
            </w:pPr>
            <w:r>
              <w:rPr>
                <w:rFonts w:ascii="宋体" w:hAnsi="宋体" w:eastAsia="宋体" w:cs="宋体"/>
                <w:color w:val="auto"/>
                <w:sz w:val="30"/>
                <w:szCs w:val="30"/>
              </w:rPr>
              <w:t>电荷量</w:t>
            </w:r>
          </w:p>
        </w:tc>
        <w:tc>
          <w:tcPr>
            <w:tcW w:w="5220" w:type="dxa"/>
            <w:gridSpan w:val="5"/>
            <w:vAlign w:val="bottom"/>
          </w:tcPr>
          <w:p>
            <w:pPr>
              <w:spacing w:after="0" w:line="343" w:lineRule="exact"/>
              <w:ind w:right="30"/>
              <w:jc w:val="center"/>
              <w:rPr>
                <w:color w:val="auto"/>
                <w:sz w:val="20"/>
                <w:szCs w:val="20"/>
              </w:rPr>
            </w:pPr>
            <w:r>
              <w:rPr>
                <w:rFonts w:ascii="宋体" w:hAnsi="宋体" w:eastAsia="宋体" w:cs="宋体"/>
                <w:color w:val="auto"/>
                <w:w w:val="99"/>
                <w:sz w:val="30"/>
                <w:szCs w:val="30"/>
              </w:rPr>
              <w:t>与作用在晶面上的压强成正比，而与</w:t>
            </w: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464" w:hRule="atLeast"/>
        </w:trPr>
        <w:tc>
          <w:tcPr>
            <w:tcW w:w="960" w:type="dxa"/>
            <w:vAlign w:val="bottom"/>
          </w:tcPr>
          <w:p>
            <w:pPr>
              <w:spacing w:after="0" w:line="343" w:lineRule="exact"/>
              <w:rPr>
                <w:color w:val="auto"/>
                <w:sz w:val="20"/>
                <w:szCs w:val="20"/>
              </w:rPr>
            </w:pPr>
            <w:r>
              <w:rPr>
                <w:rFonts w:ascii="宋体" w:hAnsi="宋体" w:eastAsia="宋体" w:cs="宋体"/>
                <w:color w:val="auto"/>
                <w:sz w:val="30"/>
                <w:szCs w:val="30"/>
              </w:rPr>
              <w:t>晶片</w:t>
            </w:r>
          </w:p>
        </w:tc>
        <w:tc>
          <w:tcPr>
            <w:tcW w:w="1300" w:type="dxa"/>
            <w:vAlign w:val="bottom"/>
          </w:tcPr>
          <w:p>
            <w:pPr>
              <w:spacing w:after="0" w:line="343" w:lineRule="exact"/>
              <w:ind w:left="60"/>
              <w:rPr>
                <w:color w:val="auto"/>
                <w:sz w:val="20"/>
                <w:szCs w:val="20"/>
              </w:rPr>
            </w:pPr>
            <w:r>
              <w:rPr>
                <w:rFonts w:ascii="宋体" w:hAnsi="宋体" w:eastAsia="宋体" w:cs="宋体"/>
                <w:color w:val="auto"/>
                <w:sz w:val="30"/>
                <w:szCs w:val="30"/>
              </w:rPr>
              <w:t>几何尺寸</w:t>
            </w:r>
          </w:p>
        </w:tc>
        <w:tc>
          <w:tcPr>
            <w:tcW w:w="780" w:type="dxa"/>
            <w:vAlign w:val="bottom"/>
          </w:tcPr>
          <w:p>
            <w:pPr>
              <w:spacing w:after="0"/>
              <w:rPr>
                <w:color w:val="auto"/>
                <w:sz w:val="24"/>
                <w:szCs w:val="24"/>
              </w:rPr>
            </w:pPr>
          </w:p>
        </w:tc>
        <w:tc>
          <w:tcPr>
            <w:tcW w:w="2680" w:type="dxa"/>
            <w:gridSpan w:val="3"/>
            <w:vAlign w:val="bottom"/>
          </w:tcPr>
          <w:p>
            <w:pPr>
              <w:spacing w:after="0" w:line="343" w:lineRule="exact"/>
              <w:ind w:left="340"/>
              <w:rPr>
                <w:color w:val="auto"/>
                <w:sz w:val="20"/>
                <w:szCs w:val="20"/>
              </w:rPr>
            </w:pPr>
            <w:r>
              <w:rPr>
                <w:rFonts w:ascii="宋体" w:hAnsi="宋体" w:eastAsia="宋体" w:cs="宋体"/>
                <w:color w:val="auto"/>
                <w:sz w:val="30"/>
                <w:szCs w:val="30"/>
              </w:rPr>
              <w:t>和面积无关。</w:t>
            </w:r>
          </w:p>
        </w:tc>
        <w:tc>
          <w:tcPr>
            <w:tcW w:w="700" w:type="dxa"/>
            <w:vAlign w:val="bottom"/>
          </w:tcPr>
          <w:p>
            <w:pPr>
              <w:spacing w:after="0"/>
              <w:rPr>
                <w:color w:val="auto"/>
                <w:sz w:val="24"/>
                <w:szCs w:val="24"/>
              </w:rPr>
            </w:pPr>
          </w:p>
        </w:tc>
        <w:tc>
          <w:tcPr>
            <w:tcW w:w="30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1660" w:type="dxa"/>
            <w:vAlign w:val="bottom"/>
          </w:tcPr>
          <w:p>
            <w:pPr>
              <w:spacing w:after="0"/>
              <w:rPr>
                <w:color w:val="auto"/>
                <w:sz w:val="24"/>
                <w:szCs w:val="24"/>
              </w:rPr>
            </w:pPr>
          </w:p>
        </w:tc>
        <w:tc>
          <w:tcPr>
            <w:tcW w:w="8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572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、沿着压电陶瓷极化方向加力时，其</w:t>
            </w:r>
          </w:p>
        </w:tc>
        <w:tc>
          <w:tcPr>
            <w:tcW w:w="3340" w:type="dxa"/>
            <w:gridSpan w:val="4"/>
            <w:vAlign w:val="bottom"/>
          </w:tcPr>
          <w:p>
            <w:pPr>
              <w:spacing w:after="0" w:line="343" w:lineRule="exact"/>
              <w:ind w:left="360"/>
              <w:rPr>
                <w:color w:val="auto"/>
                <w:sz w:val="20"/>
                <w:szCs w:val="20"/>
              </w:rPr>
            </w:pPr>
            <w:r>
              <w:rPr>
                <w:rFonts w:ascii="宋体" w:hAnsi="宋体" w:eastAsia="宋体" w:cs="宋体"/>
                <w:color w:val="auto"/>
                <w:sz w:val="30"/>
                <w:szCs w:val="30"/>
              </w:rPr>
              <w:t>晶粒的极化方向</w:t>
            </w:r>
          </w:p>
        </w:tc>
        <w:tc>
          <w:tcPr>
            <w:tcW w:w="3220" w:type="dxa"/>
            <w:gridSpan w:val="3"/>
            <w:vAlign w:val="bottom"/>
          </w:tcPr>
          <w:p>
            <w:pPr>
              <w:spacing w:after="0" w:line="343" w:lineRule="exact"/>
              <w:ind w:right="310"/>
              <w:jc w:val="right"/>
              <w:rPr>
                <w:color w:val="auto"/>
                <w:sz w:val="20"/>
                <w:szCs w:val="20"/>
              </w:rPr>
            </w:pPr>
            <w:r>
              <w:rPr>
                <w:rFonts w:ascii="宋体" w:hAnsi="宋体" w:eastAsia="宋体" w:cs="宋体"/>
                <w:color w:val="auto"/>
                <w:sz w:val="30"/>
                <w:szCs w:val="30"/>
              </w:rPr>
              <w:t>发生变化，引起垂直</w:t>
            </w:r>
          </w:p>
        </w:tc>
        <w:tc>
          <w:tcPr>
            <w:tcW w:w="2840" w:type="dxa"/>
            <w:gridSpan w:val="3"/>
            <w:vAlign w:val="bottom"/>
          </w:tcPr>
          <w:p>
            <w:pPr>
              <w:spacing w:after="0" w:line="343" w:lineRule="exact"/>
              <w:ind w:left="240"/>
              <w:rPr>
                <w:color w:val="auto"/>
                <w:sz w:val="20"/>
                <w:szCs w:val="20"/>
              </w:rPr>
            </w:pPr>
            <w:r>
              <w:rPr>
                <w:rFonts w:ascii="宋体" w:hAnsi="宋体" w:eastAsia="宋体" w:cs="宋体"/>
                <w:color w:val="auto"/>
                <w:sz w:val="30"/>
                <w:szCs w:val="30"/>
              </w:rPr>
              <w:t>于极化方向的平</w:t>
            </w:r>
          </w:p>
        </w:tc>
        <w:tc>
          <w:tcPr>
            <w:tcW w:w="540" w:type="dxa"/>
            <w:vAlign w:val="bottom"/>
          </w:tcPr>
          <w:p>
            <w:pPr>
              <w:spacing w:after="0" w:line="343" w:lineRule="exact"/>
              <w:ind w:right="30"/>
              <w:jc w:val="right"/>
              <w:rPr>
                <w:color w:val="auto"/>
                <w:sz w:val="20"/>
                <w:szCs w:val="20"/>
              </w:rPr>
            </w:pPr>
            <w:r>
              <w:rPr>
                <w:rFonts w:ascii="宋体" w:hAnsi="宋体" w:eastAsia="宋体" w:cs="宋体"/>
                <w:color w:val="auto"/>
                <w:sz w:val="30"/>
                <w:szCs w:val="30"/>
              </w:rPr>
              <w:t>面</w:t>
            </w:r>
          </w:p>
        </w:tc>
      </w:tr>
      <w:tr>
        <w:tblPrEx>
          <w:tblCellMar>
            <w:top w:w="0" w:type="dxa"/>
            <w:left w:w="0" w:type="dxa"/>
            <w:bottom w:w="0" w:type="dxa"/>
            <w:right w:w="0" w:type="dxa"/>
          </w:tblCellMar>
        </w:tblPrEx>
        <w:trPr>
          <w:trHeight w:val="464" w:hRule="atLeast"/>
        </w:trPr>
        <w:tc>
          <w:tcPr>
            <w:tcW w:w="960" w:type="dxa"/>
            <w:vAlign w:val="bottom"/>
          </w:tcPr>
          <w:p>
            <w:pPr>
              <w:spacing w:after="0" w:line="343" w:lineRule="exact"/>
              <w:rPr>
                <w:color w:val="auto"/>
                <w:sz w:val="20"/>
                <w:szCs w:val="20"/>
              </w:rPr>
            </w:pPr>
            <w:r>
              <w:rPr>
                <w:rFonts w:ascii="宋体" w:hAnsi="宋体" w:eastAsia="宋体" w:cs="宋体"/>
                <w:color w:val="auto"/>
                <w:sz w:val="30"/>
                <w:szCs w:val="30"/>
              </w:rPr>
              <w:t>上</w:t>
            </w:r>
          </w:p>
        </w:tc>
        <w:tc>
          <w:tcPr>
            <w:tcW w:w="2080" w:type="dxa"/>
            <w:gridSpan w:val="2"/>
            <w:vAlign w:val="bottom"/>
          </w:tcPr>
          <w:p>
            <w:pPr>
              <w:spacing w:after="0" w:line="343" w:lineRule="exact"/>
              <w:ind w:right="590"/>
              <w:jc w:val="right"/>
              <w:rPr>
                <w:color w:val="auto"/>
                <w:sz w:val="20"/>
                <w:szCs w:val="20"/>
              </w:rPr>
            </w:pPr>
            <w:r>
              <w:rPr>
                <w:rFonts w:ascii="宋体" w:hAnsi="宋体" w:eastAsia="宋体" w:cs="宋体"/>
                <w:color w:val="auto"/>
                <w:sz w:val="30"/>
                <w:szCs w:val="30"/>
              </w:rPr>
              <w:t>压电特性</w:t>
            </w:r>
          </w:p>
        </w:tc>
        <w:tc>
          <w:tcPr>
            <w:tcW w:w="3380" w:type="dxa"/>
            <w:gridSpan w:val="4"/>
            <w:vAlign w:val="bottom"/>
          </w:tcPr>
          <w:p>
            <w:pPr>
              <w:spacing w:after="0" w:line="343" w:lineRule="exact"/>
              <w:ind w:left="80"/>
              <w:rPr>
                <w:color w:val="auto"/>
                <w:sz w:val="20"/>
                <w:szCs w:val="20"/>
              </w:rPr>
            </w:pPr>
            <w:r>
              <w:rPr>
                <w:rFonts w:ascii="宋体" w:hAnsi="宋体" w:eastAsia="宋体" w:cs="宋体"/>
                <w:color w:val="auto"/>
                <w:w w:val="99"/>
                <w:sz w:val="30"/>
                <w:szCs w:val="30"/>
              </w:rPr>
              <w:t>的变化而产生压电效应。</w:t>
            </w:r>
          </w:p>
        </w:tc>
        <w:tc>
          <w:tcPr>
            <w:tcW w:w="30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1660" w:type="dxa"/>
            <w:vAlign w:val="bottom"/>
          </w:tcPr>
          <w:p>
            <w:pPr>
              <w:spacing w:after="0"/>
              <w:rPr>
                <w:color w:val="auto"/>
                <w:sz w:val="24"/>
                <w:szCs w:val="24"/>
              </w:rPr>
            </w:pPr>
          </w:p>
        </w:tc>
        <w:tc>
          <w:tcPr>
            <w:tcW w:w="8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9060" w:type="dxa"/>
            <w:gridSpan w:val="10"/>
            <w:vAlign w:val="bottom"/>
          </w:tcPr>
          <w:p>
            <w:pPr>
              <w:spacing w:after="0" w:line="364" w:lineRule="exact"/>
              <w:rPr>
                <w:color w:val="auto"/>
                <w:sz w:val="20"/>
                <w:szCs w:val="20"/>
              </w:rPr>
            </w:pPr>
            <w:r>
              <w:rPr>
                <w:rFonts w:ascii="Helvetica" w:hAnsi="Helvetica" w:eastAsia="Helvetica" w:cs="Helvetica"/>
                <w:color w:val="auto"/>
                <w:sz w:val="30"/>
                <w:szCs w:val="30"/>
              </w:rPr>
              <w:t>10</w:t>
            </w:r>
            <w:r>
              <w:rPr>
                <w:rFonts w:ascii="宋体" w:hAnsi="宋体" w:eastAsia="宋体" w:cs="宋体"/>
                <w:color w:val="auto"/>
                <w:sz w:val="30"/>
                <w:szCs w:val="30"/>
              </w:rPr>
              <w:t>、压电式传感器具有体积小、结构简单等优点，但不能测量</w:t>
            </w:r>
          </w:p>
        </w:tc>
        <w:tc>
          <w:tcPr>
            <w:tcW w:w="3220" w:type="dxa"/>
            <w:gridSpan w:val="3"/>
            <w:vAlign w:val="bottom"/>
          </w:tcPr>
          <w:p>
            <w:pPr>
              <w:spacing w:after="0" w:line="343" w:lineRule="exact"/>
              <w:ind w:right="550"/>
              <w:jc w:val="right"/>
              <w:rPr>
                <w:color w:val="auto"/>
                <w:sz w:val="20"/>
                <w:szCs w:val="20"/>
              </w:rPr>
            </w:pPr>
            <w:r>
              <w:rPr>
                <w:rFonts w:ascii="宋体" w:hAnsi="宋体" w:eastAsia="宋体" w:cs="宋体"/>
                <w:color w:val="auto"/>
                <w:sz w:val="30"/>
                <w:szCs w:val="30"/>
              </w:rPr>
              <w:t>随时间变化缓慢</w:t>
            </w:r>
          </w:p>
        </w:tc>
        <w:tc>
          <w:tcPr>
            <w:tcW w:w="3380" w:type="dxa"/>
            <w:gridSpan w:val="4"/>
            <w:vAlign w:val="bottom"/>
          </w:tcPr>
          <w:p>
            <w:pPr>
              <w:spacing w:after="0" w:line="343" w:lineRule="exact"/>
              <w:ind w:right="310"/>
              <w:jc w:val="right"/>
              <w:rPr>
                <w:color w:val="auto"/>
                <w:sz w:val="20"/>
                <w:szCs w:val="20"/>
              </w:rPr>
            </w:pPr>
            <w:r>
              <w:rPr>
                <w:rFonts w:ascii="宋体" w:hAnsi="宋体" w:eastAsia="宋体" w:cs="宋体"/>
                <w:color w:val="auto"/>
                <w:sz w:val="30"/>
                <w:szCs w:val="30"/>
              </w:rPr>
              <w:t>的被测量。特别是不</w:t>
            </w:r>
          </w:p>
        </w:tc>
      </w:tr>
      <w:tr>
        <w:tblPrEx>
          <w:tblCellMar>
            <w:top w:w="0" w:type="dxa"/>
            <w:left w:w="0" w:type="dxa"/>
            <w:bottom w:w="0" w:type="dxa"/>
            <w:right w:w="0" w:type="dxa"/>
          </w:tblCellMar>
        </w:tblPrEx>
        <w:trPr>
          <w:trHeight w:val="444" w:hRule="atLeast"/>
        </w:trPr>
        <w:tc>
          <w:tcPr>
            <w:tcW w:w="960" w:type="dxa"/>
            <w:vAlign w:val="bottom"/>
          </w:tcPr>
          <w:p>
            <w:pPr>
              <w:spacing w:after="0" w:line="343" w:lineRule="exact"/>
              <w:rPr>
                <w:color w:val="auto"/>
                <w:sz w:val="20"/>
                <w:szCs w:val="20"/>
              </w:rPr>
            </w:pPr>
            <w:r>
              <w:rPr>
                <w:rFonts w:ascii="宋体" w:hAnsi="宋体" w:eastAsia="宋体" w:cs="宋体"/>
                <w:color w:val="auto"/>
                <w:sz w:val="30"/>
                <w:szCs w:val="30"/>
              </w:rPr>
              <w:t>能测量</w:t>
            </w:r>
          </w:p>
        </w:tc>
        <w:tc>
          <w:tcPr>
            <w:tcW w:w="1300" w:type="dxa"/>
            <w:vAlign w:val="bottom"/>
          </w:tcPr>
          <w:p>
            <w:pPr>
              <w:spacing w:after="0" w:line="343" w:lineRule="exact"/>
              <w:jc w:val="right"/>
              <w:rPr>
                <w:color w:val="auto"/>
                <w:sz w:val="20"/>
                <w:szCs w:val="20"/>
              </w:rPr>
            </w:pPr>
            <w:r>
              <w:rPr>
                <w:rFonts w:ascii="宋体" w:hAnsi="宋体" w:eastAsia="宋体" w:cs="宋体"/>
                <w:color w:val="auto"/>
                <w:sz w:val="30"/>
                <w:szCs w:val="30"/>
              </w:rPr>
              <w:t>静态量</w:t>
            </w:r>
          </w:p>
        </w:tc>
        <w:tc>
          <w:tcPr>
            <w:tcW w:w="780" w:type="dxa"/>
            <w:vAlign w:val="bottom"/>
          </w:tcPr>
          <w:p>
            <w:pPr>
              <w:spacing w:after="0"/>
              <w:rPr>
                <w:color w:val="auto"/>
                <w:sz w:val="24"/>
                <w:szCs w:val="24"/>
              </w:rPr>
            </w:pPr>
          </w:p>
        </w:tc>
        <w:tc>
          <w:tcPr>
            <w:tcW w:w="1260" w:type="dxa"/>
            <w:vAlign w:val="bottom"/>
          </w:tcPr>
          <w:p>
            <w:pPr>
              <w:spacing w:after="0" w:line="343" w:lineRule="exact"/>
              <w:rPr>
                <w:color w:val="auto"/>
                <w:sz w:val="20"/>
                <w:szCs w:val="20"/>
              </w:rPr>
            </w:pPr>
            <w:r>
              <w:rPr>
                <w:rFonts w:ascii="宋体" w:hAnsi="宋体" w:eastAsia="宋体" w:cs="宋体"/>
                <w:color w:val="auto"/>
                <w:sz w:val="30"/>
                <w:szCs w:val="30"/>
              </w:rPr>
              <w:t>。</w:t>
            </w:r>
          </w:p>
        </w:tc>
        <w:tc>
          <w:tcPr>
            <w:tcW w:w="240" w:type="dxa"/>
            <w:vAlign w:val="bottom"/>
          </w:tcPr>
          <w:p>
            <w:pPr>
              <w:spacing w:after="0"/>
              <w:rPr>
                <w:color w:val="auto"/>
                <w:sz w:val="24"/>
                <w:szCs w:val="24"/>
              </w:rPr>
            </w:pPr>
          </w:p>
        </w:tc>
        <w:tc>
          <w:tcPr>
            <w:tcW w:w="1180" w:type="dxa"/>
            <w:vAlign w:val="bottom"/>
          </w:tcPr>
          <w:p>
            <w:pPr>
              <w:spacing w:after="0"/>
              <w:rPr>
                <w:color w:val="auto"/>
                <w:sz w:val="24"/>
                <w:szCs w:val="24"/>
              </w:rPr>
            </w:pPr>
          </w:p>
        </w:tc>
        <w:tc>
          <w:tcPr>
            <w:tcW w:w="700" w:type="dxa"/>
            <w:vAlign w:val="bottom"/>
          </w:tcPr>
          <w:p>
            <w:pPr>
              <w:spacing w:after="0"/>
              <w:rPr>
                <w:color w:val="auto"/>
                <w:sz w:val="24"/>
                <w:szCs w:val="24"/>
              </w:rPr>
            </w:pPr>
          </w:p>
        </w:tc>
        <w:tc>
          <w:tcPr>
            <w:tcW w:w="30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1660" w:type="dxa"/>
            <w:vAlign w:val="bottom"/>
          </w:tcPr>
          <w:p>
            <w:pPr>
              <w:spacing w:after="0"/>
              <w:rPr>
                <w:color w:val="auto"/>
                <w:sz w:val="24"/>
                <w:szCs w:val="24"/>
              </w:rPr>
            </w:pPr>
          </w:p>
        </w:tc>
        <w:tc>
          <w:tcPr>
            <w:tcW w:w="8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3040" w:type="dxa"/>
            <w:gridSpan w:val="3"/>
            <w:vAlign w:val="bottom"/>
          </w:tcPr>
          <w:p>
            <w:pPr>
              <w:spacing w:after="0" w:line="364" w:lineRule="exact"/>
              <w:rPr>
                <w:color w:val="auto"/>
                <w:sz w:val="20"/>
                <w:szCs w:val="20"/>
              </w:rPr>
            </w:pPr>
            <w:r>
              <w:rPr>
                <w:rFonts w:ascii="Helvetica" w:hAnsi="Helvetica" w:eastAsia="Helvetica" w:cs="Helvetica"/>
                <w:color w:val="auto"/>
                <w:w w:val="99"/>
                <w:sz w:val="30"/>
                <w:szCs w:val="30"/>
              </w:rPr>
              <w:t>11</w:t>
            </w:r>
            <w:r>
              <w:rPr>
                <w:rFonts w:ascii="宋体" w:hAnsi="宋体" w:eastAsia="宋体" w:cs="宋体"/>
                <w:color w:val="auto"/>
                <w:w w:val="99"/>
                <w:sz w:val="30"/>
                <w:szCs w:val="30"/>
              </w:rPr>
              <w:t>、压电式传感器使用</w:t>
            </w:r>
          </w:p>
        </w:tc>
        <w:tc>
          <w:tcPr>
            <w:tcW w:w="1500" w:type="dxa"/>
            <w:gridSpan w:val="2"/>
            <w:vAlign w:val="bottom"/>
          </w:tcPr>
          <w:p>
            <w:pPr>
              <w:spacing w:after="0" w:line="343" w:lineRule="exact"/>
              <w:ind w:left="310"/>
              <w:jc w:val="center"/>
              <w:rPr>
                <w:color w:val="auto"/>
                <w:sz w:val="20"/>
                <w:szCs w:val="20"/>
              </w:rPr>
            </w:pPr>
            <w:r>
              <w:rPr>
                <w:rFonts w:ascii="宋体" w:hAnsi="宋体" w:eastAsia="宋体" w:cs="宋体"/>
                <w:color w:val="auto"/>
                <w:w w:val="99"/>
                <w:sz w:val="30"/>
                <w:szCs w:val="30"/>
              </w:rPr>
              <w:t>电荷</w:t>
            </w:r>
          </w:p>
        </w:tc>
        <w:tc>
          <w:tcPr>
            <w:tcW w:w="7740" w:type="dxa"/>
            <w:gridSpan w:val="8"/>
            <w:vAlign w:val="bottom"/>
          </w:tcPr>
          <w:p>
            <w:pPr>
              <w:spacing w:after="0" w:line="343" w:lineRule="exact"/>
              <w:ind w:left="200"/>
              <w:rPr>
                <w:color w:val="auto"/>
                <w:sz w:val="20"/>
                <w:szCs w:val="20"/>
              </w:rPr>
            </w:pPr>
            <w:r>
              <w:rPr>
                <w:rFonts w:ascii="宋体" w:hAnsi="宋体" w:eastAsia="宋体" w:cs="宋体"/>
                <w:color w:val="auto"/>
                <w:sz w:val="30"/>
                <w:szCs w:val="30"/>
              </w:rPr>
              <w:t>放大器时，输出电压几乎不受联接电缆长度变化的影响。</w:t>
            </w: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9900" w:type="dxa"/>
            <w:gridSpan w:val="11"/>
            <w:vAlign w:val="bottom"/>
          </w:tcPr>
          <w:p>
            <w:pPr>
              <w:spacing w:after="0" w:line="364" w:lineRule="exact"/>
              <w:rPr>
                <w:color w:val="auto"/>
                <w:sz w:val="20"/>
                <w:szCs w:val="20"/>
              </w:rPr>
            </w:pPr>
            <w:r>
              <w:rPr>
                <w:rFonts w:ascii="Helvetica" w:hAnsi="Helvetica" w:eastAsia="Helvetica" w:cs="Helvetica"/>
                <w:color w:val="auto"/>
                <w:sz w:val="30"/>
                <w:szCs w:val="30"/>
              </w:rPr>
              <w:t>12</w:t>
            </w:r>
            <w:r>
              <w:rPr>
                <w:rFonts w:ascii="宋体" w:hAnsi="宋体" w:eastAsia="宋体" w:cs="宋体"/>
                <w:color w:val="auto"/>
                <w:sz w:val="30"/>
                <w:szCs w:val="30"/>
              </w:rPr>
              <w:t>、压电式传感器在使用电压前置放大器时，连接电缆长度会影响系统</w:t>
            </w:r>
          </w:p>
        </w:tc>
        <w:tc>
          <w:tcPr>
            <w:tcW w:w="780" w:type="dxa"/>
            <w:vAlign w:val="bottom"/>
          </w:tcPr>
          <w:p>
            <w:pPr>
              <w:spacing w:after="0"/>
              <w:rPr>
                <w:color w:val="auto"/>
                <w:sz w:val="24"/>
                <w:szCs w:val="24"/>
              </w:rPr>
            </w:pPr>
          </w:p>
        </w:tc>
        <w:tc>
          <w:tcPr>
            <w:tcW w:w="1600" w:type="dxa"/>
            <w:vAlign w:val="bottom"/>
          </w:tcPr>
          <w:p>
            <w:pPr>
              <w:spacing w:after="0" w:line="343" w:lineRule="exact"/>
              <w:ind w:right="110"/>
              <w:jc w:val="right"/>
              <w:rPr>
                <w:color w:val="auto"/>
                <w:sz w:val="20"/>
                <w:szCs w:val="20"/>
              </w:rPr>
            </w:pPr>
            <w:r>
              <w:rPr>
                <w:rFonts w:ascii="宋体" w:hAnsi="宋体" w:eastAsia="宋体" w:cs="宋体"/>
                <w:color w:val="auto"/>
                <w:sz w:val="30"/>
                <w:szCs w:val="30"/>
              </w:rPr>
              <w:t>输出电压</w:t>
            </w:r>
          </w:p>
        </w:tc>
        <w:tc>
          <w:tcPr>
            <w:tcW w:w="3380" w:type="dxa"/>
            <w:gridSpan w:val="4"/>
            <w:vAlign w:val="bottom"/>
          </w:tcPr>
          <w:p>
            <w:pPr>
              <w:spacing w:after="0" w:line="343" w:lineRule="exact"/>
              <w:ind w:right="270"/>
              <w:jc w:val="right"/>
              <w:rPr>
                <w:color w:val="auto"/>
                <w:sz w:val="20"/>
                <w:szCs w:val="20"/>
              </w:rPr>
            </w:pPr>
            <w:r>
              <w:rPr>
                <w:rFonts w:ascii="宋体" w:hAnsi="宋体" w:eastAsia="宋体" w:cs="宋体"/>
                <w:color w:val="auto"/>
                <w:sz w:val="30"/>
                <w:szCs w:val="30"/>
              </w:rPr>
              <w:t>；而使用电荷放大</w:t>
            </w:r>
          </w:p>
        </w:tc>
      </w:tr>
      <w:tr>
        <w:tblPrEx>
          <w:tblCellMar>
            <w:top w:w="0" w:type="dxa"/>
            <w:left w:w="0" w:type="dxa"/>
            <w:bottom w:w="0" w:type="dxa"/>
            <w:right w:w="0" w:type="dxa"/>
          </w:tblCellMar>
        </w:tblPrEx>
        <w:trPr>
          <w:trHeight w:val="464" w:hRule="atLeast"/>
        </w:trPr>
        <w:tc>
          <w:tcPr>
            <w:tcW w:w="4300" w:type="dxa"/>
            <w:gridSpan w:val="4"/>
            <w:vAlign w:val="bottom"/>
          </w:tcPr>
          <w:p>
            <w:pPr>
              <w:spacing w:after="0" w:line="343" w:lineRule="exact"/>
              <w:rPr>
                <w:color w:val="auto"/>
                <w:sz w:val="20"/>
                <w:szCs w:val="20"/>
              </w:rPr>
            </w:pPr>
            <w:r>
              <w:rPr>
                <w:rFonts w:ascii="宋体" w:hAnsi="宋体" w:eastAsia="宋体" w:cs="宋体"/>
                <w:color w:val="auto"/>
                <w:sz w:val="30"/>
                <w:szCs w:val="30"/>
              </w:rPr>
              <w:t>器时，其输出电压与传感器的</w:t>
            </w:r>
          </w:p>
        </w:tc>
        <w:tc>
          <w:tcPr>
            <w:tcW w:w="240" w:type="dxa"/>
            <w:vAlign w:val="bottom"/>
          </w:tcPr>
          <w:p>
            <w:pPr>
              <w:spacing w:after="0"/>
              <w:rPr>
                <w:color w:val="auto"/>
                <w:sz w:val="24"/>
                <w:szCs w:val="24"/>
              </w:rPr>
            </w:pPr>
          </w:p>
        </w:tc>
        <w:tc>
          <w:tcPr>
            <w:tcW w:w="1880" w:type="dxa"/>
            <w:gridSpan w:val="2"/>
            <w:vAlign w:val="bottom"/>
          </w:tcPr>
          <w:p>
            <w:pPr>
              <w:spacing w:after="0" w:line="343" w:lineRule="exact"/>
              <w:ind w:left="200"/>
              <w:rPr>
                <w:color w:val="auto"/>
                <w:sz w:val="20"/>
                <w:szCs w:val="20"/>
              </w:rPr>
            </w:pPr>
            <w:r>
              <w:rPr>
                <w:rFonts w:ascii="宋体" w:hAnsi="宋体" w:eastAsia="宋体" w:cs="宋体"/>
                <w:color w:val="auto"/>
                <w:sz w:val="30"/>
                <w:szCs w:val="30"/>
              </w:rPr>
              <w:t>压电系数</w:t>
            </w:r>
          </w:p>
        </w:tc>
        <w:tc>
          <w:tcPr>
            <w:tcW w:w="300" w:type="dxa"/>
            <w:vAlign w:val="bottom"/>
          </w:tcPr>
          <w:p>
            <w:pPr>
              <w:spacing w:after="0"/>
              <w:rPr>
                <w:color w:val="auto"/>
                <w:sz w:val="24"/>
                <w:szCs w:val="24"/>
              </w:rPr>
            </w:pPr>
          </w:p>
        </w:tc>
        <w:tc>
          <w:tcPr>
            <w:tcW w:w="2340" w:type="dxa"/>
            <w:gridSpan w:val="2"/>
            <w:vAlign w:val="bottom"/>
          </w:tcPr>
          <w:p>
            <w:pPr>
              <w:spacing w:after="0" w:line="343" w:lineRule="exact"/>
              <w:ind w:left="60"/>
              <w:rPr>
                <w:color w:val="auto"/>
                <w:sz w:val="20"/>
                <w:szCs w:val="20"/>
              </w:rPr>
            </w:pPr>
            <w:r>
              <w:rPr>
                <w:rFonts w:ascii="宋体" w:hAnsi="宋体" w:eastAsia="宋体" w:cs="宋体"/>
                <w:color w:val="auto"/>
                <w:sz w:val="30"/>
                <w:szCs w:val="30"/>
              </w:rPr>
              <w:t>成正比。</w:t>
            </w:r>
          </w:p>
        </w:tc>
        <w:tc>
          <w:tcPr>
            <w:tcW w:w="8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9060" w:type="dxa"/>
            <w:gridSpan w:val="10"/>
            <w:vAlign w:val="bottom"/>
          </w:tcPr>
          <w:p>
            <w:pPr>
              <w:spacing w:after="0" w:line="364" w:lineRule="exact"/>
              <w:rPr>
                <w:color w:val="auto"/>
                <w:sz w:val="20"/>
                <w:szCs w:val="20"/>
              </w:rPr>
            </w:pPr>
            <w:r>
              <w:rPr>
                <w:rFonts w:ascii="Helvetica" w:hAnsi="Helvetica" w:eastAsia="Helvetica" w:cs="Helvetica"/>
                <w:color w:val="auto"/>
                <w:sz w:val="30"/>
                <w:szCs w:val="30"/>
              </w:rPr>
              <w:t>13</w:t>
            </w:r>
            <w:r>
              <w:rPr>
                <w:rFonts w:ascii="宋体" w:hAnsi="宋体" w:eastAsia="宋体" w:cs="宋体"/>
                <w:color w:val="auto"/>
                <w:sz w:val="30"/>
                <w:szCs w:val="30"/>
              </w:rPr>
              <w:t>、压电式传感器的输出须先经过前置放大器处理，此放大电路有</w:t>
            </w:r>
          </w:p>
        </w:tc>
        <w:tc>
          <w:tcPr>
            <w:tcW w:w="840" w:type="dxa"/>
            <w:vAlign w:val="bottom"/>
          </w:tcPr>
          <w:p>
            <w:pPr>
              <w:spacing w:after="0"/>
              <w:rPr>
                <w:color w:val="auto"/>
                <w:sz w:val="24"/>
                <w:szCs w:val="24"/>
              </w:rPr>
            </w:pPr>
          </w:p>
        </w:tc>
        <w:tc>
          <w:tcPr>
            <w:tcW w:w="2380" w:type="dxa"/>
            <w:gridSpan w:val="2"/>
            <w:vAlign w:val="bottom"/>
          </w:tcPr>
          <w:p>
            <w:pPr>
              <w:spacing w:after="0" w:line="343" w:lineRule="exact"/>
              <w:ind w:left="240"/>
              <w:rPr>
                <w:color w:val="auto"/>
                <w:sz w:val="20"/>
                <w:szCs w:val="20"/>
              </w:rPr>
            </w:pPr>
            <w:r>
              <w:rPr>
                <w:rFonts w:ascii="宋体" w:hAnsi="宋体" w:eastAsia="宋体" w:cs="宋体"/>
                <w:color w:val="auto"/>
                <w:sz w:val="30"/>
                <w:szCs w:val="30"/>
              </w:rPr>
              <w:t>电荷放大器</w:t>
            </w:r>
          </w:p>
        </w:tc>
        <w:tc>
          <w:tcPr>
            <w:tcW w:w="1100" w:type="dxa"/>
            <w:vAlign w:val="bottom"/>
          </w:tcPr>
          <w:p>
            <w:pPr>
              <w:spacing w:after="0" w:line="343" w:lineRule="exact"/>
              <w:ind w:right="370"/>
              <w:jc w:val="center"/>
              <w:rPr>
                <w:color w:val="auto"/>
                <w:sz w:val="20"/>
                <w:szCs w:val="20"/>
              </w:rPr>
            </w:pPr>
            <w:r>
              <w:rPr>
                <w:rFonts w:ascii="宋体" w:hAnsi="宋体" w:eastAsia="宋体" w:cs="宋体"/>
                <w:color w:val="auto"/>
                <w:w w:val="99"/>
                <w:sz w:val="30"/>
                <w:szCs w:val="30"/>
              </w:rPr>
              <w:t>和</w:t>
            </w:r>
          </w:p>
        </w:tc>
        <w:tc>
          <w:tcPr>
            <w:tcW w:w="2280" w:type="dxa"/>
            <w:gridSpan w:val="3"/>
            <w:vAlign w:val="bottom"/>
          </w:tcPr>
          <w:p>
            <w:pPr>
              <w:spacing w:after="0" w:line="343" w:lineRule="exact"/>
              <w:ind w:right="30"/>
              <w:jc w:val="right"/>
              <w:rPr>
                <w:color w:val="auto"/>
                <w:sz w:val="20"/>
                <w:szCs w:val="20"/>
              </w:rPr>
            </w:pPr>
            <w:r>
              <w:rPr>
                <w:rFonts w:ascii="宋体" w:hAnsi="宋体" w:eastAsia="宋体" w:cs="宋体"/>
                <w:color w:val="auto"/>
                <w:sz w:val="30"/>
                <w:szCs w:val="30"/>
              </w:rPr>
              <w:t>电 压  放  大</w:t>
            </w:r>
          </w:p>
        </w:tc>
      </w:tr>
      <w:tr>
        <w:tblPrEx>
          <w:tblCellMar>
            <w:top w:w="0" w:type="dxa"/>
            <w:left w:w="0" w:type="dxa"/>
            <w:bottom w:w="0" w:type="dxa"/>
            <w:right w:w="0" w:type="dxa"/>
          </w:tblCellMar>
        </w:tblPrEx>
        <w:trPr>
          <w:trHeight w:val="424" w:hRule="atLeast"/>
        </w:trPr>
        <w:tc>
          <w:tcPr>
            <w:tcW w:w="2260" w:type="dxa"/>
            <w:gridSpan w:val="2"/>
            <w:vAlign w:val="bottom"/>
          </w:tcPr>
          <w:p>
            <w:pPr>
              <w:spacing w:after="0" w:line="343" w:lineRule="exact"/>
              <w:rPr>
                <w:color w:val="auto"/>
                <w:sz w:val="20"/>
                <w:szCs w:val="20"/>
              </w:rPr>
            </w:pPr>
            <w:r>
              <w:rPr>
                <w:rFonts w:ascii="宋体" w:hAnsi="宋体" w:eastAsia="宋体" w:cs="宋体"/>
                <w:color w:val="auto"/>
                <w:sz w:val="30"/>
                <w:szCs w:val="30"/>
              </w:rPr>
              <w:t>器  两种形式。</w:t>
            </w: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c>
          <w:tcPr>
            <w:tcW w:w="240" w:type="dxa"/>
            <w:vAlign w:val="bottom"/>
          </w:tcPr>
          <w:p>
            <w:pPr>
              <w:spacing w:after="0"/>
              <w:rPr>
                <w:color w:val="auto"/>
                <w:sz w:val="24"/>
                <w:szCs w:val="24"/>
              </w:rPr>
            </w:pPr>
          </w:p>
        </w:tc>
        <w:tc>
          <w:tcPr>
            <w:tcW w:w="1180" w:type="dxa"/>
            <w:vAlign w:val="bottom"/>
          </w:tcPr>
          <w:p>
            <w:pPr>
              <w:spacing w:after="0"/>
              <w:rPr>
                <w:color w:val="auto"/>
                <w:sz w:val="24"/>
                <w:szCs w:val="24"/>
              </w:rPr>
            </w:pPr>
          </w:p>
        </w:tc>
        <w:tc>
          <w:tcPr>
            <w:tcW w:w="700" w:type="dxa"/>
            <w:vAlign w:val="bottom"/>
          </w:tcPr>
          <w:p>
            <w:pPr>
              <w:spacing w:after="0"/>
              <w:rPr>
                <w:color w:val="auto"/>
                <w:sz w:val="24"/>
                <w:szCs w:val="24"/>
              </w:rPr>
            </w:pPr>
          </w:p>
        </w:tc>
        <w:tc>
          <w:tcPr>
            <w:tcW w:w="30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1660" w:type="dxa"/>
            <w:vAlign w:val="bottom"/>
          </w:tcPr>
          <w:p>
            <w:pPr>
              <w:spacing w:after="0"/>
              <w:rPr>
                <w:color w:val="auto"/>
                <w:sz w:val="24"/>
                <w:szCs w:val="24"/>
              </w:rPr>
            </w:pPr>
          </w:p>
        </w:tc>
        <w:tc>
          <w:tcPr>
            <w:tcW w:w="8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9060" w:type="dxa"/>
            <w:gridSpan w:val="10"/>
            <w:vAlign w:val="bottom"/>
          </w:tcPr>
          <w:p>
            <w:pPr>
              <w:spacing w:after="0" w:line="364" w:lineRule="exact"/>
              <w:rPr>
                <w:color w:val="auto"/>
                <w:sz w:val="20"/>
                <w:szCs w:val="20"/>
              </w:rPr>
            </w:pPr>
            <w:r>
              <w:rPr>
                <w:rFonts w:ascii="Helvetica" w:hAnsi="Helvetica" w:eastAsia="Helvetica" w:cs="Helvetica"/>
                <w:color w:val="auto"/>
                <w:sz w:val="30"/>
                <w:szCs w:val="30"/>
              </w:rPr>
              <w:t>14</w:t>
            </w:r>
            <w:r>
              <w:rPr>
                <w:rFonts w:ascii="宋体" w:hAnsi="宋体" w:eastAsia="宋体" w:cs="宋体"/>
                <w:color w:val="auto"/>
                <w:sz w:val="30"/>
                <w:szCs w:val="30"/>
              </w:rPr>
              <w:t>、某些电介质当沿一定方向对其施力而变形时内部产生极化现象，</w:t>
            </w:r>
          </w:p>
        </w:tc>
        <w:tc>
          <w:tcPr>
            <w:tcW w:w="840" w:type="dxa"/>
            <w:vAlign w:val="bottom"/>
          </w:tcPr>
          <w:p>
            <w:pPr>
              <w:spacing w:after="0"/>
              <w:rPr>
                <w:color w:val="auto"/>
                <w:sz w:val="24"/>
                <w:szCs w:val="24"/>
              </w:rPr>
            </w:pPr>
          </w:p>
        </w:tc>
        <w:tc>
          <w:tcPr>
            <w:tcW w:w="5220" w:type="dxa"/>
            <w:gridSpan w:val="5"/>
            <w:vAlign w:val="bottom"/>
          </w:tcPr>
          <w:p>
            <w:pPr>
              <w:spacing w:after="0" w:line="343" w:lineRule="exact"/>
              <w:jc w:val="center"/>
              <w:rPr>
                <w:color w:val="auto"/>
                <w:sz w:val="20"/>
                <w:szCs w:val="20"/>
              </w:rPr>
            </w:pPr>
            <w:r>
              <w:rPr>
                <w:rFonts w:ascii="宋体" w:hAnsi="宋体" w:eastAsia="宋体" w:cs="宋体"/>
                <w:color w:val="auto"/>
                <w:w w:val="99"/>
                <w:sz w:val="30"/>
                <w:szCs w:val="30"/>
              </w:rPr>
              <w:t>同时在它的表面产生符号相反的电荷，</w:t>
            </w: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444" w:hRule="atLeast"/>
        </w:trPr>
        <w:tc>
          <w:tcPr>
            <w:tcW w:w="6720" w:type="dxa"/>
            <w:gridSpan w:val="8"/>
            <w:vAlign w:val="bottom"/>
          </w:tcPr>
          <w:p>
            <w:pPr>
              <w:spacing w:after="0" w:line="343" w:lineRule="exact"/>
              <w:rPr>
                <w:color w:val="auto"/>
                <w:sz w:val="20"/>
                <w:szCs w:val="20"/>
              </w:rPr>
            </w:pPr>
            <w:r>
              <w:rPr>
                <w:rFonts w:ascii="宋体" w:hAnsi="宋体" w:eastAsia="宋体" w:cs="宋体"/>
                <w:color w:val="auto"/>
                <w:sz w:val="30"/>
                <w:szCs w:val="30"/>
              </w:rPr>
              <w:t>当外力去掉后又恢复不带电的状态，这种现象称为</w:t>
            </w:r>
          </w:p>
        </w:tc>
        <w:tc>
          <w:tcPr>
            <w:tcW w:w="680" w:type="dxa"/>
            <w:vAlign w:val="bottom"/>
          </w:tcPr>
          <w:p>
            <w:pPr>
              <w:spacing w:after="0"/>
              <w:rPr>
                <w:color w:val="auto"/>
                <w:sz w:val="24"/>
                <w:szCs w:val="24"/>
              </w:rPr>
            </w:pPr>
          </w:p>
        </w:tc>
        <w:tc>
          <w:tcPr>
            <w:tcW w:w="2500" w:type="dxa"/>
            <w:gridSpan w:val="2"/>
            <w:vAlign w:val="bottom"/>
          </w:tcPr>
          <w:p>
            <w:pPr>
              <w:spacing w:after="0" w:line="343" w:lineRule="exact"/>
              <w:ind w:right="130"/>
              <w:jc w:val="right"/>
              <w:rPr>
                <w:color w:val="auto"/>
                <w:sz w:val="20"/>
                <w:szCs w:val="20"/>
              </w:rPr>
            </w:pPr>
            <w:r>
              <w:rPr>
                <w:rFonts w:ascii="宋体" w:hAnsi="宋体" w:eastAsia="宋体" w:cs="宋体"/>
                <w:color w:val="auto"/>
                <w:sz w:val="30"/>
                <w:szCs w:val="30"/>
              </w:rPr>
              <w:t>正压电效应</w:t>
            </w:r>
          </w:p>
        </w:tc>
        <w:tc>
          <w:tcPr>
            <w:tcW w:w="5220" w:type="dxa"/>
            <w:gridSpan w:val="5"/>
            <w:vAlign w:val="bottom"/>
          </w:tcPr>
          <w:p>
            <w:pPr>
              <w:spacing w:after="0" w:line="343" w:lineRule="exact"/>
              <w:ind w:left="240"/>
              <w:rPr>
                <w:color w:val="auto"/>
                <w:sz w:val="20"/>
                <w:szCs w:val="20"/>
              </w:rPr>
            </w:pPr>
            <w:r>
              <w:rPr>
                <w:rFonts w:ascii="宋体" w:hAnsi="宋体" w:eastAsia="宋体" w:cs="宋体"/>
                <w:color w:val="auto"/>
                <w:sz w:val="30"/>
                <w:szCs w:val="30"/>
              </w:rPr>
              <w:t>效应；在介质极化方向施加电场时电</w:t>
            </w: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4300" w:type="dxa"/>
            <w:gridSpan w:val="4"/>
            <w:vAlign w:val="bottom"/>
          </w:tcPr>
          <w:p>
            <w:pPr>
              <w:spacing w:after="0" w:line="343" w:lineRule="exact"/>
              <w:rPr>
                <w:color w:val="auto"/>
                <w:sz w:val="20"/>
                <w:szCs w:val="20"/>
              </w:rPr>
            </w:pPr>
            <w:r>
              <w:rPr>
                <w:rFonts w:ascii="宋体" w:hAnsi="宋体" w:eastAsia="宋体" w:cs="宋体"/>
                <w:color w:val="auto"/>
                <w:sz w:val="30"/>
                <w:szCs w:val="30"/>
              </w:rPr>
              <w:t>介质会产生形变，这种效应又称</w:t>
            </w:r>
          </w:p>
        </w:tc>
        <w:tc>
          <w:tcPr>
            <w:tcW w:w="240" w:type="dxa"/>
            <w:vAlign w:val="bottom"/>
          </w:tcPr>
          <w:p>
            <w:pPr>
              <w:spacing w:after="0"/>
              <w:rPr>
                <w:color w:val="auto"/>
                <w:sz w:val="24"/>
                <w:szCs w:val="24"/>
              </w:rPr>
            </w:pPr>
          </w:p>
        </w:tc>
        <w:tc>
          <w:tcPr>
            <w:tcW w:w="2860" w:type="dxa"/>
            <w:gridSpan w:val="4"/>
            <w:vAlign w:val="bottom"/>
          </w:tcPr>
          <w:p>
            <w:pPr>
              <w:spacing w:after="0" w:line="343" w:lineRule="exact"/>
              <w:ind w:left="880"/>
              <w:rPr>
                <w:color w:val="auto"/>
                <w:sz w:val="20"/>
                <w:szCs w:val="20"/>
              </w:rPr>
            </w:pPr>
            <w:r>
              <w:rPr>
                <w:rFonts w:ascii="宋体" w:hAnsi="宋体" w:eastAsia="宋体" w:cs="宋体"/>
                <w:color w:val="auto"/>
                <w:sz w:val="30"/>
                <w:szCs w:val="30"/>
              </w:rPr>
              <w:t>逆压电效应</w:t>
            </w:r>
          </w:p>
        </w:tc>
        <w:tc>
          <w:tcPr>
            <w:tcW w:w="1660" w:type="dxa"/>
            <w:vAlign w:val="bottom"/>
          </w:tcPr>
          <w:p>
            <w:pPr>
              <w:spacing w:after="0" w:line="343" w:lineRule="exact"/>
              <w:ind w:left="40"/>
              <w:rPr>
                <w:color w:val="auto"/>
                <w:sz w:val="20"/>
                <w:szCs w:val="20"/>
              </w:rPr>
            </w:pPr>
            <w:r>
              <w:rPr>
                <w:rFonts w:ascii="宋体" w:hAnsi="宋体" w:eastAsia="宋体" w:cs="宋体"/>
                <w:color w:val="auto"/>
                <w:sz w:val="30"/>
                <w:szCs w:val="30"/>
              </w:rPr>
              <w:t>效应。</w:t>
            </w:r>
          </w:p>
        </w:tc>
        <w:tc>
          <w:tcPr>
            <w:tcW w:w="8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226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15</w:t>
            </w:r>
            <w:r>
              <w:rPr>
                <w:rFonts w:ascii="宋体" w:hAnsi="宋体" w:eastAsia="宋体" w:cs="宋体"/>
                <w:color w:val="auto"/>
                <w:sz w:val="30"/>
                <w:szCs w:val="30"/>
              </w:rPr>
              <w:t>、石英晶体的</w:t>
            </w:r>
          </w:p>
        </w:tc>
        <w:tc>
          <w:tcPr>
            <w:tcW w:w="2040" w:type="dxa"/>
            <w:gridSpan w:val="2"/>
            <w:vAlign w:val="bottom"/>
          </w:tcPr>
          <w:p>
            <w:pPr>
              <w:spacing w:after="0" w:line="364" w:lineRule="exact"/>
              <w:ind w:left="200"/>
              <w:rPr>
                <w:color w:val="auto"/>
                <w:sz w:val="20"/>
                <w:szCs w:val="20"/>
              </w:rPr>
            </w:pPr>
            <w:r>
              <w:rPr>
                <w:rFonts w:ascii="Helvetica" w:hAnsi="Helvetica" w:eastAsia="Helvetica" w:cs="Helvetica"/>
                <w:color w:val="auto"/>
                <w:sz w:val="30"/>
                <w:szCs w:val="30"/>
              </w:rPr>
              <w:t xml:space="preserve">X </w:t>
            </w:r>
            <w:r>
              <w:rPr>
                <w:rFonts w:ascii="宋体" w:hAnsi="宋体" w:eastAsia="宋体" w:cs="宋体"/>
                <w:color w:val="auto"/>
                <w:sz w:val="30"/>
                <w:szCs w:val="30"/>
              </w:rPr>
              <w:t>轴称为</w:t>
            </w:r>
          </w:p>
        </w:tc>
        <w:tc>
          <w:tcPr>
            <w:tcW w:w="4760" w:type="dxa"/>
            <w:gridSpan w:val="6"/>
            <w:vAlign w:val="bottom"/>
          </w:tcPr>
          <w:p>
            <w:pPr>
              <w:spacing w:after="0" w:line="364" w:lineRule="exact"/>
              <w:ind w:right="170"/>
              <w:jc w:val="right"/>
              <w:rPr>
                <w:color w:val="auto"/>
                <w:sz w:val="20"/>
                <w:szCs w:val="20"/>
              </w:rPr>
            </w:pPr>
            <w:r>
              <w:rPr>
                <w:rFonts w:ascii="宋体" w:hAnsi="宋体" w:eastAsia="宋体" w:cs="宋体"/>
                <w:color w:val="auto"/>
                <w:sz w:val="30"/>
                <w:szCs w:val="30"/>
              </w:rPr>
              <w:t>电轴</w:t>
            </w:r>
            <w:r>
              <w:rPr>
                <w:rFonts w:ascii="Helvetica" w:hAnsi="Helvetica" w:eastAsia="Helvetica" w:cs="Helvetica"/>
                <w:color w:val="auto"/>
                <w:sz w:val="30"/>
                <w:szCs w:val="30"/>
              </w:rPr>
              <w:t xml:space="preserve">   _</w:t>
            </w:r>
            <w:r>
              <w:rPr>
                <w:rFonts w:ascii="宋体" w:hAnsi="宋体" w:eastAsia="宋体" w:cs="宋体"/>
                <w:color w:val="auto"/>
                <w:sz w:val="30"/>
                <w:szCs w:val="30"/>
              </w:rPr>
              <w:t>，垂直于</w:t>
            </w:r>
            <w:r>
              <w:rPr>
                <w:rFonts w:ascii="Helvetica" w:hAnsi="Helvetica" w:eastAsia="Helvetica" w:cs="Helvetica"/>
                <w:color w:val="auto"/>
                <w:sz w:val="30"/>
                <w:szCs w:val="30"/>
              </w:rPr>
              <w:t xml:space="preserve">  X </w:t>
            </w:r>
            <w:r>
              <w:rPr>
                <w:rFonts w:ascii="宋体" w:hAnsi="宋体" w:eastAsia="宋体" w:cs="宋体"/>
                <w:color w:val="auto"/>
                <w:sz w:val="30"/>
                <w:szCs w:val="30"/>
              </w:rPr>
              <w:t>轴的平面上</w:t>
            </w:r>
          </w:p>
        </w:tc>
        <w:tc>
          <w:tcPr>
            <w:tcW w:w="1620" w:type="dxa"/>
            <w:gridSpan w:val="2"/>
            <w:vAlign w:val="bottom"/>
          </w:tcPr>
          <w:p>
            <w:pPr>
              <w:spacing w:after="0" w:line="343" w:lineRule="exact"/>
              <w:ind w:left="400"/>
              <w:rPr>
                <w:color w:val="auto"/>
                <w:sz w:val="20"/>
                <w:szCs w:val="20"/>
              </w:rPr>
            </w:pPr>
            <w:r>
              <w:rPr>
                <w:rFonts w:ascii="宋体" w:hAnsi="宋体" w:eastAsia="宋体" w:cs="宋体"/>
                <w:color w:val="auto"/>
                <w:w w:val="99"/>
                <w:sz w:val="30"/>
                <w:szCs w:val="30"/>
              </w:rPr>
              <w:t>压电效应</w:t>
            </w:r>
          </w:p>
        </w:tc>
        <w:tc>
          <w:tcPr>
            <w:tcW w:w="3100" w:type="dxa"/>
            <w:gridSpan w:val="3"/>
            <w:vAlign w:val="bottom"/>
          </w:tcPr>
          <w:p>
            <w:pPr>
              <w:spacing w:after="0" w:line="364" w:lineRule="exact"/>
              <w:ind w:left="590"/>
              <w:jc w:val="center"/>
              <w:rPr>
                <w:color w:val="auto"/>
                <w:sz w:val="20"/>
                <w:szCs w:val="20"/>
              </w:rPr>
            </w:pPr>
            <w:r>
              <w:rPr>
                <w:rFonts w:ascii="宋体" w:hAnsi="宋体" w:eastAsia="宋体" w:cs="宋体"/>
                <w:color w:val="auto"/>
                <w:sz w:val="30"/>
                <w:szCs w:val="30"/>
              </w:rPr>
              <w:t>最强；</w:t>
            </w:r>
            <w:r>
              <w:rPr>
                <w:rFonts w:ascii="Helvetica" w:hAnsi="Helvetica" w:eastAsia="Helvetica" w:cs="Helvetica"/>
                <w:color w:val="auto"/>
                <w:sz w:val="30"/>
                <w:szCs w:val="30"/>
              </w:rPr>
              <w:t xml:space="preserve"> Y </w:t>
            </w:r>
            <w:r>
              <w:rPr>
                <w:rFonts w:ascii="宋体" w:hAnsi="宋体" w:eastAsia="宋体" w:cs="宋体"/>
                <w:color w:val="auto"/>
                <w:sz w:val="30"/>
                <w:szCs w:val="30"/>
              </w:rPr>
              <w:t>轴称为</w:t>
            </w:r>
          </w:p>
        </w:tc>
        <w:tc>
          <w:tcPr>
            <w:tcW w:w="1880" w:type="dxa"/>
            <w:gridSpan w:val="2"/>
            <w:vAlign w:val="bottom"/>
          </w:tcPr>
          <w:p>
            <w:pPr>
              <w:spacing w:after="0" w:line="343" w:lineRule="exact"/>
              <w:ind w:right="30"/>
              <w:jc w:val="right"/>
              <w:rPr>
                <w:color w:val="auto"/>
                <w:sz w:val="20"/>
                <w:szCs w:val="20"/>
              </w:rPr>
            </w:pPr>
            <w:r>
              <w:rPr>
                <w:rFonts w:ascii="宋体" w:hAnsi="宋体" w:eastAsia="宋体" w:cs="宋体"/>
                <w:color w:val="auto"/>
                <w:sz w:val="30"/>
                <w:szCs w:val="30"/>
              </w:rPr>
              <w:t>机 械 轴</w:t>
            </w:r>
          </w:p>
        </w:tc>
      </w:tr>
      <w:tr>
        <w:tblPrEx>
          <w:tblCellMar>
            <w:top w:w="0" w:type="dxa"/>
            <w:left w:w="0" w:type="dxa"/>
            <w:bottom w:w="0" w:type="dxa"/>
            <w:right w:w="0" w:type="dxa"/>
          </w:tblCellMar>
        </w:tblPrEx>
        <w:trPr>
          <w:trHeight w:val="500" w:hRule="atLeast"/>
        </w:trPr>
        <w:tc>
          <w:tcPr>
            <w:tcW w:w="960" w:type="dxa"/>
            <w:vAlign w:val="bottom"/>
          </w:tcPr>
          <w:p>
            <w:pPr>
              <w:spacing w:after="0"/>
              <w:rPr>
                <w:color w:val="auto"/>
                <w:sz w:val="24"/>
                <w:szCs w:val="24"/>
              </w:rPr>
            </w:pPr>
          </w:p>
        </w:tc>
        <w:tc>
          <w:tcPr>
            <w:tcW w:w="1300" w:type="dxa"/>
            <w:vAlign w:val="bottom"/>
          </w:tcPr>
          <w:p>
            <w:pPr>
              <w:spacing w:after="0" w:line="364" w:lineRule="exact"/>
              <w:ind w:left="240"/>
              <w:rPr>
                <w:color w:val="auto"/>
                <w:sz w:val="20"/>
                <w:szCs w:val="20"/>
              </w:rPr>
            </w:pPr>
            <w:r>
              <w:rPr>
                <w:rFonts w:ascii="宋体" w:hAnsi="宋体" w:eastAsia="宋体" w:cs="宋体"/>
                <w:color w:val="auto"/>
                <w:sz w:val="30"/>
                <w:szCs w:val="30"/>
              </w:rPr>
              <w:t>，沿</w:t>
            </w:r>
            <w:r>
              <w:rPr>
                <w:rFonts w:ascii="Helvetica" w:hAnsi="Helvetica" w:eastAsia="Helvetica" w:cs="Helvetica"/>
                <w:color w:val="auto"/>
                <w:sz w:val="30"/>
                <w:szCs w:val="30"/>
              </w:rPr>
              <w:t xml:space="preserve"> Y</w:t>
            </w:r>
          </w:p>
        </w:tc>
        <w:tc>
          <w:tcPr>
            <w:tcW w:w="780" w:type="dxa"/>
            <w:vAlign w:val="bottom"/>
          </w:tcPr>
          <w:p>
            <w:pPr>
              <w:spacing w:after="0" w:line="343" w:lineRule="exact"/>
              <w:ind w:right="10"/>
              <w:jc w:val="right"/>
              <w:rPr>
                <w:color w:val="auto"/>
                <w:sz w:val="20"/>
                <w:szCs w:val="20"/>
              </w:rPr>
            </w:pPr>
            <w:r>
              <w:rPr>
                <w:rFonts w:ascii="宋体" w:hAnsi="宋体" w:eastAsia="宋体" w:cs="宋体"/>
                <w:color w:val="auto"/>
                <w:w w:val="99"/>
                <w:sz w:val="30"/>
                <w:szCs w:val="30"/>
              </w:rPr>
              <w:t>轴的</w:t>
            </w:r>
          </w:p>
        </w:tc>
        <w:tc>
          <w:tcPr>
            <w:tcW w:w="2680" w:type="dxa"/>
            <w:gridSpan w:val="3"/>
            <w:vAlign w:val="bottom"/>
          </w:tcPr>
          <w:p>
            <w:pPr>
              <w:spacing w:after="0" w:line="343" w:lineRule="exact"/>
              <w:ind w:right="490"/>
              <w:jc w:val="center"/>
              <w:rPr>
                <w:color w:val="auto"/>
                <w:sz w:val="20"/>
                <w:szCs w:val="20"/>
              </w:rPr>
            </w:pPr>
            <w:r>
              <w:rPr>
                <w:rFonts w:ascii="宋体" w:hAnsi="宋体" w:eastAsia="宋体" w:cs="宋体"/>
                <w:color w:val="auto"/>
                <w:w w:val="99"/>
                <w:sz w:val="30"/>
                <w:szCs w:val="30"/>
              </w:rPr>
              <w:t>机械变形</w:t>
            </w:r>
          </w:p>
        </w:tc>
        <w:tc>
          <w:tcPr>
            <w:tcW w:w="4960" w:type="dxa"/>
            <w:gridSpan w:val="6"/>
            <w:vAlign w:val="bottom"/>
          </w:tcPr>
          <w:p>
            <w:pPr>
              <w:spacing w:after="0" w:line="364" w:lineRule="exact"/>
              <w:ind w:left="200"/>
              <w:rPr>
                <w:color w:val="auto"/>
                <w:sz w:val="20"/>
                <w:szCs w:val="20"/>
              </w:rPr>
            </w:pPr>
            <w:r>
              <w:rPr>
                <w:rFonts w:ascii="宋体" w:hAnsi="宋体" w:eastAsia="宋体" w:cs="宋体"/>
                <w:color w:val="auto"/>
                <w:sz w:val="30"/>
                <w:szCs w:val="30"/>
              </w:rPr>
              <w:t>最明显；</w:t>
            </w:r>
            <w:r>
              <w:rPr>
                <w:rFonts w:ascii="Helvetica" w:hAnsi="Helvetica" w:eastAsia="Helvetica" w:cs="Helvetica"/>
                <w:color w:val="auto"/>
                <w:sz w:val="30"/>
                <w:szCs w:val="30"/>
              </w:rPr>
              <w:t xml:space="preserve"> Z </w:t>
            </w:r>
            <w:r>
              <w:rPr>
                <w:rFonts w:ascii="宋体" w:hAnsi="宋体" w:eastAsia="宋体" w:cs="宋体"/>
                <w:color w:val="auto"/>
                <w:sz w:val="30"/>
                <w:szCs w:val="30"/>
              </w:rPr>
              <w:t>轴称为光轴或中性轴，</w:t>
            </w:r>
          </w:p>
        </w:tc>
        <w:tc>
          <w:tcPr>
            <w:tcW w:w="4440" w:type="dxa"/>
            <w:gridSpan w:val="4"/>
            <w:vAlign w:val="bottom"/>
          </w:tcPr>
          <w:p>
            <w:pPr>
              <w:spacing w:after="0" w:line="364" w:lineRule="exact"/>
              <w:ind w:right="450"/>
              <w:jc w:val="center"/>
              <w:rPr>
                <w:color w:val="auto"/>
                <w:sz w:val="20"/>
                <w:szCs w:val="20"/>
              </w:rPr>
            </w:pPr>
            <w:r>
              <w:rPr>
                <w:rFonts w:ascii="Helvetica" w:hAnsi="Helvetica" w:eastAsia="Helvetica" w:cs="Helvetica"/>
                <w:color w:val="auto"/>
                <w:sz w:val="30"/>
                <w:szCs w:val="30"/>
              </w:rPr>
              <w:t xml:space="preserve">Z </w:t>
            </w:r>
            <w:r>
              <w:rPr>
                <w:rFonts w:ascii="宋体" w:hAnsi="宋体" w:eastAsia="宋体" w:cs="宋体"/>
                <w:color w:val="auto"/>
                <w:sz w:val="30"/>
                <w:szCs w:val="30"/>
              </w:rPr>
              <w:t>轴方向上无压电效应。</w:t>
            </w: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226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16</w:t>
            </w:r>
            <w:r>
              <w:rPr>
                <w:rFonts w:ascii="宋体" w:hAnsi="宋体" w:eastAsia="宋体" w:cs="宋体"/>
                <w:color w:val="auto"/>
                <w:sz w:val="30"/>
                <w:szCs w:val="30"/>
              </w:rPr>
              <w:t>、压电效应将</w:t>
            </w:r>
          </w:p>
        </w:tc>
        <w:tc>
          <w:tcPr>
            <w:tcW w:w="2040" w:type="dxa"/>
            <w:gridSpan w:val="2"/>
            <w:vAlign w:val="bottom"/>
          </w:tcPr>
          <w:p>
            <w:pPr>
              <w:spacing w:after="0" w:line="343" w:lineRule="exact"/>
              <w:jc w:val="center"/>
              <w:rPr>
                <w:color w:val="auto"/>
                <w:sz w:val="20"/>
                <w:szCs w:val="20"/>
              </w:rPr>
            </w:pPr>
            <w:r>
              <w:rPr>
                <w:rFonts w:ascii="宋体" w:hAnsi="宋体" w:eastAsia="宋体" w:cs="宋体"/>
                <w:color w:val="auto"/>
                <w:w w:val="99"/>
                <w:sz w:val="30"/>
                <w:szCs w:val="30"/>
              </w:rPr>
              <w:t>机械能</w:t>
            </w:r>
          </w:p>
        </w:tc>
        <w:tc>
          <w:tcPr>
            <w:tcW w:w="240" w:type="dxa"/>
            <w:vAlign w:val="bottom"/>
          </w:tcPr>
          <w:p>
            <w:pPr>
              <w:spacing w:after="0"/>
              <w:rPr>
                <w:color w:val="auto"/>
                <w:sz w:val="24"/>
                <w:szCs w:val="24"/>
              </w:rPr>
            </w:pPr>
          </w:p>
        </w:tc>
        <w:tc>
          <w:tcPr>
            <w:tcW w:w="1180" w:type="dxa"/>
            <w:vAlign w:val="bottom"/>
          </w:tcPr>
          <w:p>
            <w:pPr>
              <w:spacing w:after="0" w:line="343" w:lineRule="exact"/>
              <w:ind w:left="80"/>
              <w:rPr>
                <w:color w:val="auto"/>
                <w:sz w:val="20"/>
                <w:szCs w:val="20"/>
              </w:rPr>
            </w:pPr>
            <w:r>
              <w:rPr>
                <w:rFonts w:ascii="宋体" w:hAnsi="宋体" w:eastAsia="宋体" w:cs="宋体"/>
                <w:color w:val="auto"/>
                <w:sz w:val="30"/>
                <w:szCs w:val="30"/>
              </w:rPr>
              <w:t>转变为</w:t>
            </w:r>
          </w:p>
        </w:tc>
        <w:tc>
          <w:tcPr>
            <w:tcW w:w="1000" w:type="dxa"/>
            <w:gridSpan w:val="2"/>
            <w:vAlign w:val="bottom"/>
          </w:tcPr>
          <w:p>
            <w:pPr>
              <w:spacing w:after="0" w:line="343" w:lineRule="exact"/>
              <w:ind w:left="320"/>
              <w:rPr>
                <w:color w:val="auto"/>
                <w:sz w:val="20"/>
                <w:szCs w:val="20"/>
              </w:rPr>
            </w:pPr>
            <w:r>
              <w:rPr>
                <w:rFonts w:ascii="宋体" w:hAnsi="宋体" w:eastAsia="宋体" w:cs="宋体"/>
                <w:color w:val="auto"/>
                <w:sz w:val="30"/>
                <w:szCs w:val="30"/>
              </w:rPr>
              <w:t>电能</w:t>
            </w:r>
          </w:p>
        </w:tc>
        <w:tc>
          <w:tcPr>
            <w:tcW w:w="3180" w:type="dxa"/>
            <w:gridSpan w:val="3"/>
            <w:vAlign w:val="bottom"/>
          </w:tcPr>
          <w:p>
            <w:pPr>
              <w:spacing w:after="0" w:line="343" w:lineRule="exact"/>
              <w:ind w:right="350"/>
              <w:jc w:val="right"/>
              <w:rPr>
                <w:color w:val="auto"/>
                <w:sz w:val="20"/>
                <w:szCs w:val="20"/>
              </w:rPr>
            </w:pPr>
            <w:r>
              <w:rPr>
                <w:rFonts w:ascii="宋体" w:hAnsi="宋体" w:eastAsia="宋体" w:cs="宋体"/>
                <w:color w:val="auto"/>
                <w:sz w:val="30"/>
                <w:szCs w:val="30"/>
              </w:rPr>
              <w:t>，逆压电效应将</w:t>
            </w:r>
          </w:p>
        </w:tc>
        <w:tc>
          <w:tcPr>
            <w:tcW w:w="780" w:type="dxa"/>
            <w:vAlign w:val="bottom"/>
          </w:tcPr>
          <w:p>
            <w:pPr>
              <w:spacing w:after="0"/>
              <w:rPr>
                <w:color w:val="auto"/>
                <w:sz w:val="24"/>
                <w:szCs w:val="24"/>
              </w:rPr>
            </w:pPr>
          </w:p>
        </w:tc>
        <w:tc>
          <w:tcPr>
            <w:tcW w:w="1600" w:type="dxa"/>
            <w:vAlign w:val="bottom"/>
          </w:tcPr>
          <w:p>
            <w:pPr>
              <w:spacing w:after="0" w:line="343" w:lineRule="exact"/>
              <w:ind w:right="850"/>
              <w:jc w:val="right"/>
              <w:rPr>
                <w:color w:val="auto"/>
                <w:sz w:val="20"/>
                <w:szCs w:val="20"/>
              </w:rPr>
            </w:pPr>
            <w:r>
              <w:rPr>
                <w:rFonts w:ascii="宋体" w:hAnsi="宋体" w:eastAsia="宋体" w:cs="宋体"/>
                <w:color w:val="auto"/>
                <w:w w:val="96"/>
                <w:sz w:val="30"/>
                <w:szCs w:val="30"/>
              </w:rPr>
              <w:t>电能</w:t>
            </w:r>
          </w:p>
        </w:tc>
        <w:tc>
          <w:tcPr>
            <w:tcW w:w="1100" w:type="dxa"/>
            <w:vAlign w:val="bottom"/>
          </w:tcPr>
          <w:p>
            <w:pPr>
              <w:spacing w:after="0" w:line="343" w:lineRule="exact"/>
              <w:ind w:left="20"/>
              <w:rPr>
                <w:color w:val="auto"/>
                <w:sz w:val="20"/>
                <w:szCs w:val="20"/>
              </w:rPr>
            </w:pPr>
            <w:r>
              <w:rPr>
                <w:rFonts w:ascii="宋体" w:hAnsi="宋体" w:eastAsia="宋体" w:cs="宋体"/>
                <w:color w:val="auto"/>
                <w:sz w:val="30"/>
                <w:szCs w:val="30"/>
              </w:rPr>
              <w:t>转化为</w:t>
            </w:r>
          </w:p>
        </w:tc>
        <w:tc>
          <w:tcPr>
            <w:tcW w:w="400" w:type="dxa"/>
            <w:vAlign w:val="bottom"/>
          </w:tcPr>
          <w:p>
            <w:pPr>
              <w:spacing w:after="0"/>
              <w:rPr>
                <w:color w:val="auto"/>
                <w:sz w:val="24"/>
                <w:szCs w:val="24"/>
              </w:rPr>
            </w:pPr>
          </w:p>
        </w:tc>
        <w:tc>
          <w:tcPr>
            <w:tcW w:w="1880" w:type="dxa"/>
            <w:gridSpan w:val="2"/>
            <w:vAlign w:val="bottom"/>
          </w:tcPr>
          <w:p>
            <w:pPr>
              <w:spacing w:after="0" w:line="343" w:lineRule="exact"/>
              <w:ind w:right="90"/>
              <w:jc w:val="right"/>
              <w:rPr>
                <w:color w:val="auto"/>
                <w:sz w:val="20"/>
                <w:szCs w:val="20"/>
              </w:rPr>
            </w:pPr>
            <w:r>
              <w:rPr>
                <w:rFonts w:ascii="宋体" w:hAnsi="宋体" w:eastAsia="宋体" w:cs="宋体"/>
                <w:color w:val="auto"/>
                <w:sz w:val="30"/>
                <w:szCs w:val="30"/>
              </w:rPr>
              <w:t>机械</w:t>
            </w:r>
          </w:p>
        </w:tc>
      </w:tr>
      <w:tr>
        <w:tblPrEx>
          <w:tblCellMar>
            <w:top w:w="0" w:type="dxa"/>
            <w:left w:w="0" w:type="dxa"/>
            <w:bottom w:w="0" w:type="dxa"/>
            <w:right w:w="0" w:type="dxa"/>
          </w:tblCellMar>
        </w:tblPrEx>
        <w:trPr>
          <w:trHeight w:val="424" w:hRule="atLeast"/>
        </w:trPr>
        <w:tc>
          <w:tcPr>
            <w:tcW w:w="960" w:type="dxa"/>
            <w:vAlign w:val="bottom"/>
          </w:tcPr>
          <w:p>
            <w:pPr>
              <w:spacing w:after="0" w:line="343" w:lineRule="exact"/>
              <w:rPr>
                <w:color w:val="auto"/>
                <w:sz w:val="20"/>
                <w:szCs w:val="20"/>
              </w:rPr>
            </w:pPr>
            <w:r>
              <w:rPr>
                <w:rFonts w:ascii="宋体" w:hAnsi="宋体" w:eastAsia="宋体" w:cs="宋体"/>
                <w:color w:val="auto"/>
                <w:sz w:val="30"/>
                <w:szCs w:val="30"/>
              </w:rPr>
              <w:t>能</w:t>
            </w:r>
          </w:p>
        </w:tc>
        <w:tc>
          <w:tcPr>
            <w:tcW w:w="1300" w:type="dxa"/>
            <w:vAlign w:val="bottom"/>
          </w:tcPr>
          <w:p>
            <w:pPr>
              <w:spacing w:after="0" w:line="343" w:lineRule="exact"/>
              <w:ind w:left="60"/>
              <w:rPr>
                <w:color w:val="auto"/>
                <w:sz w:val="20"/>
                <w:szCs w:val="20"/>
              </w:rPr>
            </w:pPr>
            <w:r>
              <w:rPr>
                <w:rFonts w:ascii="宋体" w:hAnsi="宋体" w:eastAsia="宋体" w:cs="宋体"/>
                <w:color w:val="auto"/>
                <w:sz w:val="30"/>
                <w:szCs w:val="30"/>
              </w:rPr>
              <w:t>。</w:t>
            </w: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c>
          <w:tcPr>
            <w:tcW w:w="240" w:type="dxa"/>
            <w:vAlign w:val="bottom"/>
          </w:tcPr>
          <w:p>
            <w:pPr>
              <w:spacing w:after="0"/>
              <w:rPr>
                <w:color w:val="auto"/>
                <w:sz w:val="24"/>
                <w:szCs w:val="24"/>
              </w:rPr>
            </w:pPr>
          </w:p>
        </w:tc>
        <w:tc>
          <w:tcPr>
            <w:tcW w:w="1180" w:type="dxa"/>
            <w:vAlign w:val="bottom"/>
          </w:tcPr>
          <w:p>
            <w:pPr>
              <w:spacing w:after="0"/>
              <w:rPr>
                <w:color w:val="auto"/>
                <w:sz w:val="24"/>
                <w:szCs w:val="24"/>
              </w:rPr>
            </w:pPr>
          </w:p>
        </w:tc>
        <w:tc>
          <w:tcPr>
            <w:tcW w:w="700" w:type="dxa"/>
            <w:vAlign w:val="bottom"/>
          </w:tcPr>
          <w:p>
            <w:pPr>
              <w:spacing w:after="0"/>
              <w:rPr>
                <w:color w:val="auto"/>
                <w:sz w:val="24"/>
                <w:szCs w:val="24"/>
              </w:rPr>
            </w:pPr>
          </w:p>
        </w:tc>
        <w:tc>
          <w:tcPr>
            <w:tcW w:w="30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1660" w:type="dxa"/>
            <w:vAlign w:val="bottom"/>
          </w:tcPr>
          <w:p>
            <w:pPr>
              <w:spacing w:after="0"/>
              <w:rPr>
                <w:color w:val="auto"/>
                <w:sz w:val="24"/>
                <w:szCs w:val="24"/>
              </w:rPr>
            </w:pPr>
          </w:p>
        </w:tc>
        <w:tc>
          <w:tcPr>
            <w:tcW w:w="8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430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17</w:t>
            </w:r>
            <w:r>
              <w:rPr>
                <w:rFonts w:ascii="宋体" w:hAnsi="宋体" w:eastAsia="宋体" w:cs="宋体"/>
                <w:color w:val="auto"/>
                <w:sz w:val="30"/>
                <w:szCs w:val="30"/>
              </w:rPr>
              <w:t>、压电材料的主要特性参</w:t>
            </w:r>
          </w:p>
        </w:tc>
        <w:tc>
          <w:tcPr>
            <w:tcW w:w="240" w:type="dxa"/>
            <w:vAlign w:val="bottom"/>
          </w:tcPr>
          <w:p>
            <w:pPr>
              <w:spacing w:after="0"/>
              <w:rPr>
                <w:color w:val="auto"/>
                <w:sz w:val="24"/>
                <w:szCs w:val="24"/>
              </w:rPr>
            </w:pPr>
          </w:p>
        </w:tc>
        <w:tc>
          <w:tcPr>
            <w:tcW w:w="1880" w:type="dxa"/>
            <w:gridSpan w:val="2"/>
            <w:vAlign w:val="bottom"/>
          </w:tcPr>
          <w:p>
            <w:pPr>
              <w:spacing w:after="0" w:line="343" w:lineRule="exact"/>
              <w:ind w:left="280"/>
              <w:rPr>
                <w:color w:val="auto"/>
                <w:sz w:val="20"/>
                <w:szCs w:val="20"/>
              </w:rPr>
            </w:pPr>
            <w:r>
              <w:rPr>
                <w:rFonts w:ascii="宋体" w:hAnsi="宋体" w:eastAsia="宋体" w:cs="宋体"/>
                <w:color w:val="auto"/>
                <w:sz w:val="30"/>
                <w:szCs w:val="30"/>
              </w:rPr>
              <w:t>压电系数</w:t>
            </w:r>
          </w:p>
        </w:tc>
        <w:tc>
          <w:tcPr>
            <w:tcW w:w="980" w:type="dxa"/>
            <w:gridSpan w:val="2"/>
            <w:vAlign w:val="bottom"/>
          </w:tcPr>
          <w:p>
            <w:pPr>
              <w:spacing w:after="0" w:line="343" w:lineRule="exact"/>
              <w:ind w:left="80"/>
              <w:rPr>
                <w:color w:val="auto"/>
                <w:sz w:val="20"/>
                <w:szCs w:val="20"/>
              </w:rPr>
            </w:pPr>
            <w:r>
              <w:rPr>
                <w:rFonts w:ascii="宋体" w:hAnsi="宋体" w:eastAsia="宋体" w:cs="宋体"/>
                <w:color w:val="auto"/>
                <w:sz w:val="30"/>
                <w:szCs w:val="30"/>
              </w:rPr>
              <w:t>、</w:t>
            </w:r>
          </w:p>
        </w:tc>
        <w:tc>
          <w:tcPr>
            <w:tcW w:w="1660" w:type="dxa"/>
            <w:vAlign w:val="bottom"/>
          </w:tcPr>
          <w:p>
            <w:pPr>
              <w:spacing w:after="0" w:line="343" w:lineRule="exact"/>
              <w:ind w:right="290"/>
              <w:jc w:val="right"/>
              <w:rPr>
                <w:color w:val="auto"/>
                <w:sz w:val="20"/>
                <w:szCs w:val="20"/>
              </w:rPr>
            </w:pPr>
            <w:r>
              <w:rPr>
                <w:rFonts w:ascii="宋体" w:hAnsi="宋体" w:eastAsia="宋体" w:cs="宋体"/>
                <w:color w:val="auto"/>
                <w:w w:val="99"/>
                <w:sz w:val="30"/>
                <w:szCs w:val="30"/>
              </w:rPr>
              <w:t>弹性系数</w:t>
            </w:r>
          </w:p>
        </w:tc>
        <w:tc>
          <w:tcPr>
            <w:tcW w:w="840" w:type="dxa"/>
            <w:vAlign w:val="bottom"/>
          </w:tcPr>
          <w:p>
            <w:pPr>
              <w:spacing w:after="0" w:line="343" w:lineRule="exact"/>
              <w:ind w:right="170"/>
              <w:jc w:val="right"/>
              <w:rPr>
                <w:color w:val="auto"/>
                <w:sz w:val="20"/>
                <w:szCs w:val="20"/>
              </w:rPr>
            </w:pPr>
            <w:r>
              <w:rPr>
                <w:rFonts w:ascii="宋体" w:hAnsi="宋体" w:eastAsia="宋体" w:cs="宋体"/>
                <w:color w:val="auto"/>
                <w:sz w:val="30"/>
                <w:szCs w:val="30"/>
              </w:rPr>
              <w:t>、</w:t>
            </w:r>
          </w:p>
        </w:tc>
        <w:tc>
          <w:tcPr>
            <w:tcW w:w="2380" w:type="dxa"/>
            <w:gridSpan w:val="2"/>
            <w:vAlign w:val="bottom"/>
          </w:tcPr>
          <w:p>
            <w:pPr>
              <w:spacing w:after="0" w:line="343" w:lineRule="exact"/>
              <w:ind w:right="550"/>
              <w:jc w:val="right"/>
              <w:rPr>
                <w:color w:val="auto"/>
                <w:sz w:val="20"/>
                <w:szCs w:val="20"/>
              </w:rPr>
            </w:pPr>
            <w:r>
              <w:rPr>
                <w:rFonts w:ascii="宋体" w:hAnsi="宋体" w:eastAsia="宋体" w:cs="宋体"/>
                <w:color w:val="auto"/>
                <w:sz w:val="30"/>
                <w:szCs w:val="30"/>
              </w:rPr>
              <w:t>介电常数</w:t>
            </w:r>
          </w:p>
        </w:tc>
        <w:tc>
          <w:tcPr>
            <w:tcW w:w="1100" w:type="dxa"/>
            <w:vAlign w:val="bottom"/>
          </w:tcPr>
          <w:p>
            <w:pPr>
              <w:spacing w:after="0" w:line="343" w:lineRule="exact"/>
              <w:ind w:left="280"/>
              <w:rPr>
                <w:color w:val="auto"/>
                <w:sz w:val="20"/>
                <w:szCs w:val="20"/>
              </w:rPr>
            </w:pPr>
            <w:r>
              <w:rPr>
                <w:rFonts w:ascii="宋体" w:hAnsi="宋体" w:eastAsia="宋体" w:cs="宋体"/>
                <w:color w:val="auto"/>
                <w:sz w:val="30"/>
                <w:szCs w:val="30"/>
              </w:rPr>
              <w:t>、</w:t>
            </w:r>
          </w:p>
        </w:tc>
        <w:tc>
          <w:tcPr>
            <w:tcW w:w="400" w:type="dxa"/>
            <w:vAlign w:val="bottom"/>
          </w:tcPr>
          <w:p>
            <w:pPr>
              <w:spacing w:after="0"/>
              <w:rPr>
                <w:color w:val="auto"/>
                <w:sz w:val="24"/>
                <w:szCs w:val="24"/>
              </w:rPr>
            </w:pPr>
          </w:p>
        </w:tc>
        <w:tc>
          <w:tcPr>
            <w:tcW w:w="1340" w:type="dxa"/>
            <w:vAlign w:val="bottom"/>
          </w:tcPr>
          <w:p>
            <w:pPr>
              <w:spacing w:after="0" w:line="343" w:lineRule="exact"/>
              <w:ind w:left="60"/>
              <w:rPr>
                <w:color w:val="auto"/>
                <w:sz w:val="20"/>
                <w:szCs w:val="20"/>
              </w:rPr>
            </w:pPr>
            <w:r>
              <w:rPr>
                <w:rFonts w:ascii="宋体" w:hAnsi="宋体" w:eastAsia="宋体" w:cs="宋体"/>
                <w:color w:val="auto"/>
                <w:sz w:val="30"/>
                <w:szCs w:val="30"/>
              </w:rPr>
              <w:t>居里点</w:t>
            </w:r>
          </w:p>
        </w:tc>
        <w:tc>
          <w:tcPr>
            <w:tcW w:w="540" w:type="dxa"/>
            <w:vAlign w:val="bottom"/>
          </w:tcPr>
          <w:p>
            <w:pPr>
              <w:spacing w:after="0" w:line="343" w:lineRule="exact"/>
              <w:jc w:val="right"/>
              <w:rPr>
                <w:color w:val="auto"/>
                <w:sz w:val="20"/>
                <w:szCs w:val="20"/>
              </w:rPr>
            </w:pPr>
            <w:r>
              <w:rPr>
                <w:rFonts w:ascii="宋体" w:hAnsi="宋体" w:eastAsia="宋体" w:cs="宋体"/>
                <w:color w:val="auto"/>
                <w:sz w:val="30"/>
                <w:szCs w:val="30"/>
              </w:rPr>
              <w:t>、</w:t>
            </w:r>
          </w:p>
        </w:tc>
      </w:tr>
      <w:tr>
        <w:tblPrEx>
          <w:tblCellMar>
            <w:top w:w="0" w:type="dxa"/>
            <w:left w:w="0" w:type="dxa"/>
            <w:bottom w:w="0" w:type="dxa"/>
            <w:right w:w="0" w:type="dxa"/>
          </w:tblCellMar>
        </w:tblPrEx>
        <w:trPr>
          <w:trHeight w:val="460" w:hRule="atLeast"/>
        </w:trPr>
        <w:tc>
          <w:tcPr>
            <w:tcW w:w="2260" w:type="dxa"/>
            <w:gridSpan w:val="2"/>
            <w:vAlign w:val="bottom"/>
          </w:tcPr>
          <w:p>
            <w:pPr>
              <w:spacing w:after="0" w:line="343" w:lineRule="exact"/>
              <w:rPr>
                <w:color w:val="auto"/>
                <w:sz w:val="20"/>
                <w:szCs w:val="20"/>
              </w:rPr>
            </w:pPr>
            <w:r>
              <w:rPr>
                <w:rFonts w:ascii="宋体" w:hAnsi="宋体" w:eastAsia="宋体" w:cs="宋体"/>
                <w:color w:val="auto"/>
                <w:sz w:val="30"/>
                <w:szCs w:val="30"/>
              </w:rPr>
              <w:t>机电耦合系数</w:t>
            </w:r>
          </w:p>
        </w:tc>
        <w:tc>
          <w:tcPr>
            <w:tcW w:w="780" w:type="dxa"/>
            <w:vAlign w:val="bottom"/>
          </w:tcPr>
          <w:p>
            <w:pPr>
              <w:spacing w:after="0" w:line="343" w:lineRule="exact"/>
              <w:ind w:right="50"/>
              <w:jc w:val="right"/>
              <w:rPr>
                <w:color w:val="auto"/>
                <w:sz w:val="20"/>
                <w:szCs w:val="20"/>
              </w:rPr>
            </w:pPr>
            <w:r>
              <w:rPr>
                <w:rFonts w:ascii="宋体" w:hAnsi="宋体" w:eastAsia="宋体" w:cs="宋体"/>
                <w:color w:val="auto"/>
                <w:sz w:val="30"/>
                <w:szCs w:val="30"/>
              </w:rPr>
              <w:t>及</w:t>
            </w:r>
          </w:p>
        </w:tc>
        <w:tc>
          <w:tcPr>
            <w:tcW w:w="1500" w:type="dxa"/>
            <w:gridSpan w:val="2"/>
            <w:vAlign w:val="bottom"/>
          </w:tcPr>
          <w:p>
            <w:pPr>
              <w:spacing w:after="0" w:line="343" w:lineRule="exact"/>
              <w:ind w:left="860"/>
              <w:rPr>
                <w:color w:val="auto"/>
                <w:sz w:val="20"/>
                <w:szCs w:val="20"/>
              </w:rPr>
            </w:pPr>
            <w:r>
              <w:rPr>
                <w:rFonts w:ascii="宋体" w:hAnsi="宋体" w:eastAsia="宋体" w:cs="宋体"/>
                <w:color w:val="auto"/>
                <w:sz w:val="30"/>
                <w:szCs w:val="30"/>
              </w:rPr>
              <w:t>电阻</w:t>
            </w:r>
          </w:p>
        </w:tc>
        <w:tc>
          <w:tcPr>
            <w:tcW w:w="1880" w:type="dxa"/>
            <w:gridSpan w:val="2"/>
            <w:vAlign w:val="bottom"/>
          </w:tcPr>
          <w:p>
            <w:pPr>
              <w:spacing w:after="0" w:line="343" w:lineRule="exact"/>
              <w:ind w:left="700"/>
              <w:rPr>
                <w:color w:val="auto"/>
                <w:sz w:val="20"/>
                <w:szCs w:val="20"/>
              </w:rPr>
            </w:pPr>
            <w:r>
              <w:rPr>
                <w:rFonts w:ascii="宋体" w:hAnsi="宋体" w:eastAsia="宋体" w:cs="宋体"/>
                <w:color w:val="auto"/>
                <w:w w:val="96"/>
                <w:sz w:val="30"/>
                <w:szCs w:val="30"/>
              </w:rPr>
              <w:t>。（任选</w:t>
            </w:r>
          </w:p>
        </w:tc>
        <w:tc>
          <w:tcPr>
            <w:tcW w:w="2640" w:type="dxa"/>
            <w:gridSpan w:val="3"/>
            <w:vAlign w:val="bottom"/>
          </w:tcPr>
          <w:p>
            <w:pPr>
              <w:spacing w:after="0" w:line="364" w:lineRule="exact"/>
              <w:ind w:right="330"/>
              <w:jc w:val="right"/>
              <w:rPr>
                <w:color w:val="auto"/>
                <w:sz w:val="20"/>
                <w:szCs w:val="20"/>
              </w:rPr>
            </w:pPr>
            <w:r>
              <w:rPr>
                <w:rFonts w:ascii="Helvetica" w:hAnsi="Helvetica" w:eastAsia="Helvetica" w:cs="Helvetica"/>
                <w:color w:val="auto"/>
                <w:sz w:val="30"/>
                <w:szCs w:val="30"/>
              </w:rPr>
              <w:t xml:space="preserve">4 </w:t>
            </w:r>
            <w:r>
              <w:rPr>
                <w:rFonts w:ascii="宋体" w:hAnsi="宋体" w:eastAsia="宋体" w:cs="宋体"/>
                <w:color w:val="auto"/>
                <w:sz w:val="30"/>
                <w:szCs w:val="30"/>
              </w:rPr>
              <w:t>个做填空。）</w:t>
            </w:r>
          </w:p>
        </w:tc>
        <w:tc>
          <w:tcPr>
            <w:tcW w:w="8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r>
        <w:tblPrEx>
          <w:tblCellMar>
            <w:top w:w="0" w:type="dxa"/>
            <w:left w:w="0" w:type="dxa"/>
            <w:bottom w:w="0" w:type="dxa"/>
            <w:right w:w="0" w:type="dxa"/>
          </w:tblCellMar>
        </w:tblPrEx>
        <w:trPr>
          <w:trHeight w:val="484" w:hRule="atLeast"/>
        </w:trPr>
        <w:tc>
          <w:tcPr>
            <w:tcW w:w="2260" w:type="dxa"/>
            <w:gridSpan w:val="2"/>
            <w:vAlign w:val="bottom"/>
          </w:tcPr>
          <w:p>
            <w:pPr>
              <w:spacing w:after="0" w:line="343" w:lineRule="exact"/>
              <w:rPr>
                <w:color w:val="auto"/>
                <w:sz w:val="20"/>
                <w:szCs w:val="20"/>
              </w:rPr>
            </w:pPr>
            <w:r>
              <w:rPr>
                <w:rFonts w:ascii="宋体" w:hAnsi="宋体" w:eastAsia="宋体" w:cs="宋体"/>
                <w:color w:val="auto"/>
                <w:sz w:val="30"/>
                <w:szCs w:val="30"/>
              </w:rPr>
              <w:t>三、简答题</w:t>
            </w:r>
          </w:p>
        </w:tc>
        <w:tc>
          <w:tcPr>
            <w:tcW w:w="780" w:type="dxa"/>
            <w:vAlign w:val="bottom"/>
          </w:tcPr>
          <w:p>
            <w:pPr>
              <w:spacing w:after="0"/>
              <w:rPr>
                <w:color w:val="auto"/>
                <w:sz w:val="24"/>
                <w:szCs w:val="24"/>
              </w:rPr>
            </w:pPr>
          </w:p>
        </w:tc>
        <w:tc>
          <w:tcPr>
            <w:tcW w:w="1260" w:type="dxa"/>
            <w:vAlign w:val="bottom"/>
          </w:tcPr>
          <w:p>
            <w:pPr>
              <w:spacing w:after="0"/>
              <w:rPr>
                <w:color w:val="auto"/>
                <w:sz w:val="24"/>
                <w:szCs w:val="24"/>
              </w:rPr>
            </w:pPr>
          </w:p>
        </w:tc>
        <w:tc>
          <w:tcPr>
            <w:tcW w:w="240" w:type="dxa"/>
            <w:vAlign w:val="bottom"/>
          </w:tcPr>
          <w:p>
            <w:pPr>
              <w:spacing w:after="0"/>
              <w:rPr>
                <w:color w:val="auto"/>
                <w:sz w:val="24"/>
                <w:szCs w:val="24"/>
              </w:rPr>
            </w:pPr>
          </w:p>
        </w:tc>
        <w:tc>
          <w:tcPr>
            <w:tcW w:w="1180" w:type="dxa"/>
            <w:vAlign w:val="bottom"/>
          </w:tcPr>
          <w:p>
            <w:pPr>
              <w:spacing w:after="0"/>
              <w:rPr>
                <w:color w:val="auto"/>
                <w:sz w:val="24"/>
                <w:szCs w:val="24"/>
              </w:rPr>
            </w:pPr>
          </w:p>
        </w:tc>
        <w:tc>
          <w:tcPr>
            <w:tcW w:w="700" w:type="dxa"/>
            <w:vAlign w:val="bottom"/>
          </w:tcPr>
          <w:p>
            <w:pPr>
              <w:spacing w:after="0"/>
              <w:rPr>
                <w:color w:val="auto"/>
                <w:sz w:val="24"/>
                <w:szCs w:val="24"/>
              </w:rPr>
            </w:pPr>
          </w:p>
        </w:tc>
        <w:tc>
          <w:tcPr>
            <w:tcW w:w="30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1660" w:type="dxa"/>
            <w:vAlign w:val="bottom"/>
          </w:tcPr>
          <w:p>
            <w:pPr>
              <w:spacing w:after="0"/>
              <w:rPr>
                <w:color w:val="auto"/>
                <w:sz w:val="24"/>
                <w:szCs w:val="24"/>
              </w:rPr>
            </w:pPr>
          </w:p>
        </w:tc>
        <w:tc>
          <w:tcPr>
            <w:tcW w:w="84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60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540" w:type="dxa"/>
            <w:vAlign w:val="bottom"/>
          </w:tcPr>
          <w:p>
            <w:pPr>
              <w:spacing w:after="0"/>
              <w:rPr>
                <w:color w:val="auto"/>
                <w:sz w:val="24"/>
                <w:szCs w:val="24"/>
              </w:rPr>
            </w:pPr>
          </w:p>
        </w:tc>
      </w:tr>
    </w:tbl>
    <w:p>
      <w:pPr>
        <w:spacing w:after="0" w:line="151"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、什么叫正压电效应和逆压电效应？什么叫纵向压电效应和横向压电效应？</w:t>
      </w:r>
    </w:p>
    <w:p>
      <w:pPr>
        <w:spacing w:after="0" w:line="136" w:lineRule="exact"/>
        <w:rPr>
          <w:color w:val="auto"/>
          <w:sz w:val="20"/>
          <w:szCs w:val="20"/>
        </w:rPr>
      </w:pPr>
    </w:p>
    <w:p>
      <w:pPr>
        <w:tabs>
          <w:tab w:val="left" w:pos="2280"/>
        </w:tabs>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、石英晶体</w:t>
      </w:r>
      <w:r>
        <w:rPr>
          <w:color w:val="auto"/>
          <w:sz w:val="20"/>
          <w:szCs w:val="20"/>
        </w:rPr>
        <w:tab/>
      </w:r>
      <w:r>
        <w:rPr>
          <w:rFonts w:ascii="Helvetica" w:hAnsi="Helvetica" w:eastAsia="Helvetica" w:cs="Helvetica"/>
          <w:color w:val="auto"/>
          <w:sz w:val="29"/>
          <w:szCs w:val="29"/>
        </w:rPr>
        <w:t>x</w:t>
      </w:r>
      <w:r>
        <w:rPr>
          <w:rFonts w:ascii="宋体" w:hAnsi="宋体" w:eastAsia="宋体" w:cs="宋体"/>
          <w:color w:val="auto"/>
          <w:sz w:val="29"/>
          <w:szCs w:val="29"/>
        </w:rPr>
        <w:t>、</w:t>
      </w:r>
      <w:r>
        <w:rPr>
          <w:rFonts w:ascii="Helvetica" w:hAnsi="Helvetica" w:eastAsia="Helvetica" w:cs="Helvetica"/>
          <w:color w:val="auto"/>
          <w:sz w:val="29"/>
          <w:szCs w:val="29"/>
        </w:rPr>
        <w:t xml:space="preserve"> y</w:t>
      </w:r>
      <w:r>
        <w:rPr>
          <w:rFonts w:ascii="宋体" w:hAnsi="宋体" w:eastAsia="宋体" w:cs="宋体"/>
          <w:color w:val="auto"/>
          <w:sz w:val="29"/>
          <w:szCs w:val="29"/>
        </w:rPr>
        <w:t>、</w:t>
      </w:r>
      <w:r>
        <w:rPr>
          <w:rFonts w:ascii="Helvetica" w:hAnsi="Helvetica" w:eastAsia="Helvetica" w:cs="Helvetica"/>
          <w:color w:val="auto"/>
          <w:sz w:val="29"/>
          <w:szCs w:val="29"/>
        </w:rPr>
        <w:t xml:space="preserve"> z </w:t>
      </w:r>
      <w:r>
        <w:rPr>
          <w:rFonts w:ascii="宋体" w:hAnsi="宋体" w:eastAsia="宋体" w:cs="宋体"/>
          <w:color w:val="auto"/>
          <w:sz w:val="29"/>
          <w:szCs w:val="29"/>
        </w:rPr>
        <w:t>轴的名称及其特点是什么？</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、画出压电元件的两种等效电路。</w:t>
      </w:r>
    </w:p>
    <w:p>
      <w:pPr>
        <w:spacing w:after="0" w:line="116" w:lineRule="exact"/>
        <w:rPr>
          <w:color w:val="auto"/>
          <w:sz w:val="20"/>
          <w:szCs w:val="20"/>
        </w:rPr>
      </w:pPr>
    </w:p>
    <w:p>
      <w:pPr>
        <w:spacing w:after="0" w:line="424" w:lineRule="exact"/>
        <w:ind w:left="360" w:right="220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、压电元件在使用时常采用多片串接或并接的结构形式。试述在不同接法下输出电压、电荷、电容的关系，它们分别适用于何种应用场合？</w:t>
      </w:r>
    </w:p>
    <w:p>
      <w:pPr>
        <w:spacing w:after="0" w:line="173"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、压电式传感器中采用电荷放大器有何优点？</w:t>
      </w:r>
    </w:p>
    <w:p>
      <w:pPr>
        <w:spacing w:after="0" w:line="11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、简述压电式传感器分别与电压放大器和电荷放大器相连时各自的特点。</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、什么是正压电效应？什么是逆压电效应？压电材料有哪些？</w:t>
      </w:r>
    </w:p>
    <w:p>
      <w:pPr>
        <w:spacing w:after="0" w:line="13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、压电传感器的结构和应用特点是什么？能否用压电传感器测量静态压力？</w:t>
      </w:r>
    </w:p>
    <w:p>
      <w:pPr>
        <w:spacing w:after="0" w:line="13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、为什么压电传感器通常都用来测量动态或瞬态参量？</w:t>
      </w:r>
    </w:p>
    <w:p>
      <w:pPr>
        <w:sectPr>
          <w:pgSz w:w="19120" w:h="27060"/>
          <w:pgMar w:top="1440" w:right="1440" w:bottom="1017" w:left="1440" w:header="0" w:footer="0" w:gutter="0"/>
          <w:cols w:equalWidth="0" w:num="1">
            <w:col w:w="16240"/>
          </w:cols>
        </w:sectPr>
      </w:pPr>
    </w:p>
    <w:p>
      <w:pPr>
        <w:spacing w:after="0" w:line="297" w:lineRule="exact"/>
        <w:rPr>
          <w:color w:val="auto"/>
          <w:sz w:val="20"/>
          <w:szCs w:val="20"/>
        </w:rPr>
      </w:pPr>
    </w:p>
    <w:p>
      <w:pPr>
        <w:spacing w:after="0"/>
        <w:ind w:right="40"/>
        <w:jc w:val="center"/>
        <w:rPr>
          <w:color w:val="auto"/>
          <w:sz w:val="20"/>
          <w:szCs w:val="20"/>
        </w:rPr>
      </w:pPr>
      <w:r>
        <w:rPr>
          <w:rFonts w:ascii="Helvetica" w:hAnsi="Helvetica" w:eastAsia="Helvetica" w:cs="Helvetica"/>
          <w:color w:val="auto"/>
          <w:sz w:val="25"/>
          <w:szCs w:val="25"/>
        </w:rPr>
        <w:t>- 12 -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12" w:name="page13"/>
      <w:bookmarkEnd w:id="12"/>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91"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10</w:t>
      </w:r>
      <w:r>
        <w:rPr>
          <w:rFonts w:ascii="宋体" w:hAnsi="宋体" w:eastAsia="宋体" w:cs="宋体"/>
          <w:color w:val="auto"/>
          <w:sz w:val="30"/>
          <w:szCs w:val="30"/>
        </w:rPr>
        <w:t>、试从材料特性、灵敏度、稳定性等角度比较石英晶体和压电陶瓷的压电效应。</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11</w:t>
      </w:r>
      <w:r>
        <w:rPr>
          <w:rFonts w:ascii="宋体" w:hAnsi="宋体" w:eastAsia="宋体" w:cs="宋体"/>
          <w:color w:val="auto"/>
          <w:sz w:val="30"/>
          <w:szCs w:val="30"/>
        </w:rPr>
        <w:t>、画出压电式元件的并联接法，试述其输出电压、输出电荷和输出电容的关系，并说明它的适用场合？</w:t>
      </w:r>
    </w:p>
    <w:p>
      <w:pPr>
        <w:spacing w:after="0" w:line="11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12</w:t>
      </w:r>
      <w:r>
        <w:rPr>
          <w:rFonts w:ascii="宋体" w:hAnsi="宋体" w:eastAsia="宋体" w:cs="宋体"/>
          <w:color w:val="auto"/>
          <w:sz w:val="30"/>
          <w:szCs w:val="30"/>
        </w:rPr>
        <w:t>、画出压电式元件的串联接法，试述其输出电压、输出电荷和输出电容的关系，并说明它的适用场合？</w:t>
      </w:r>
    </w:p>
    <w:p>
      <w:pPr>
        <w:spacing w:after="0" w:line="200" w:lineRule="exact"/>
        <w:rPr>
          <w:color w:val="auto"/>
          <w:sz w:val="20"/>
          <w:szCs w:val="20"/>
        </w:rPr>
      </w:pPr>
    </w:p>
    <w:p>
      <w:pPr>
        <w:spacing w:after="0" w:line="200" w:lineRule="exact"/>
        <w:rPr>
          <w:color w:val="auto"/>
          <w:sz w:val="20"/>
          <w:szCs w:val="20"/>
        </w:rPr>
      </w:pPr>
    </w:p>
    <w:p>
      <w:pPr>
        <w:spacing w:after="0" w:line="350" w:lineRule="exact"/>
        <w:rPr>
          <w:color w:val="auto"/>
          <w:sz w:val="20"/>
          <w:szCs w:val="20"/>
        </w:rPr>
      </w:pPr>
    </w:p>
    <w:p>
      <w:pPr>
        <w:spacing w:after="0" w:line="525" w:lineRule="exact"/>
        <w:ind w:left="360"/>
        <w:rPr>
          <w:color w:val="auto"/>
          <w:sz w:val="20"/>
          <w:szCs w:val="20"/>
        </w:rPr>
      </w:pPr>
      <w:r>
        <w:rPr>
          <w:rFonts w:ascii="宋体" w:hAnsi="宋体" w:eastAsia="宋体" w:cs="宋体"/>
          <w:color w:val="auto"/>
          <w:sz w:val="46"/>
          <w:szCs w:val="46"/>
        </w:rPr>
        <w:t>霍尔传感器习题</w:t>
      </w:r>
    </w:p>
    <w:p>
      <w:pPr>
        <w:spacing w:after="0" w:line="200" w:lineRule="exact"/>
        <w:rPr>
          <w:color w:val="auto"/>
          <w:sz w:val="20"/>
          <w:szCs w:val="20"/>
        </w:rPr>
      </w:pPr>
    </w:p>
    <w:p>
      <w:pPr>
        <w:spacing w:after="0" w:line="200" w:lineRule="exact"/>
        <w:rPr>
          <w:color w:val="auto"/>
          <w:sz w:val="20"/>
          <w:szCs w:val="20"/>
        </w:rPr>
      </w:pPr>
    </w:p>
    <w:p>
      <w:pPr>
        <w:spacing w:after="0" w:line="302"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一、单项选择题</w:t>
      </w:r>
    </w:p>
    <w:p>
      <w:pPr>
        <w:spacing w:after="0" w:line="178" w:lineRule="exact"/>
        <w:rPr>
          <w:color w:val="auto"/>
          <w:sz w:val="20"/>
          <w:szCs w:val="20"/>
        </w:rPr>
      </w:pPr>
    </w:p>
    <w:p>
      <w:pPr>
        <w:tabs>
          <w:tab w:val="left" w:pos="14200"/>
          <w:tab w:val="left" w:pos="15380"/>
        </w:tabs>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、制造霍尔元件的半导体材料中，目前用的较多的是锗、锑化铟、砷化铟，其原因是这些（</w:t>
      </w:r>
      <w:r>
        <w:rPr>
          <w:color w:val="auto"/>
          <w:sz w:val="20"/>
          <w:szCs w:val="20"/>
        </w:rPr>
        <w:tab/>
      </w:r>
      <w:r>
        <w:rPr>
          <w:rFonts w:ascii="Helvetica" w:hAnsi="Helvetica" w:eastAsia="Helvetica" w:cs="Helvetica"/>
          <w:color w:val="auto"/>
          <w:sz w:val="30"/>
          <w:szCs w:val="30"/>
        </w:rPr>
        <w:t>D</w:t>
      </w:r>
      <w:r>
        <w:rPr>
          <w:color w:val="auto"/>
          <w:sz w:val="20"/>
          <w:szCs w:val="20"/>
        </w:rPr>
        <w:tab/>
      </w:r>
      <w:r>
        <w:rPr>
          <w:rFonts w:ascii="宋体" w:hAnsi="宋体" w:eastAsia="宋体" w:cs="宋体"/>
          <w:color w:val="auto"/>
          <w:sz w:val="23"/>
          <w:szCs w:val="23"/>
        </w:rPr>
        <w:t>）。</w:t>
      </w:r>
    </w:p>
    <w:p>
      <w:pPr>
        <w:spacing w:after="0" w:line="162" w:lineRule="exact"/>
        <w:rPr>
          <w:color w:val="auto"/>
          <w:sz w:val="20"/>
          <w:szCs w:val="20"/>
        </w:rPr>
      </w:pPr>
    </w:p>
    <w:p>
      <w:pPr>
        <w:numPr>
          <w:ilvl w:val="0"/>
          <w:numId w:val="19"/>
        </w:numPr>
        <w:tabs>
          <w:tab w:val="left" w:pos="1300"/>
        </w:tabs>
        <w:spacing w:after="0" w:line="364" w:lineRule="exact"/>
        <w:ind w:left="1300" w:hanging="260"/>
        <w:rPr>
          <w:rFonts w:ascii="Helvetica" w:hAnsi="Helvetica" w:eastAsia="Helvetica" w:cs="Helvetica"/>
          <w:color w:val="auto"/>
          <w:sz w:val="30"/>
          <w:szCs w:val="30"/>
        </w:rPr>
      </w:pPr>
      <w:r>
        <w:rPr>
          <w:rFonts w:ascii="宋体" w:hAnsi="宋体" w:eastAsia="宋体" w:cs="宋体"/>
          <w:color w:val="auto"/>
          <w:sz w:val="30"/>
          <w:szCs w:val="30"/>
        </w:rPr>
        <w:t>．半导体材料的霍尔常数比金属的大</w:t>
      </w:r>
    </w:p>
    <w:p>
      <w:pPr>
        <w:spacing w:after="0" w:line="136" w:lineRule="exact"/>
        <w:rPr>
          <w:rFonts w:ascii="Helvetica" w:hAnsi="Helvetica" w:eastAsia="Helvetica" w:cs="Helvetica"/>
          <w:color w:val="auto"/>
          <w:sz w:val="30"/>
          <w:szCs w:val="30"/>
        </w:rPr>
      </w:pPr>
    </w:p>
    <w:p>
      <w:pPr>
        <w:numPr>
          <w:ilvl w:val="0"/>
          <w:numId w:val="19"/>
        </w:numPr>
        <w:tabs>
          <w:tab w:val="left" w:pos="1280"/>
        </w:tabs>
        <w:spacing w:after="0" w:line="364" w:lineRule="exact"/>
        <w:ind w:left="1280" w:hanging="240"/>
        <w:rPr>
          <w:rFonts w:ascii="Helvetica" w:hAnsi="Helvetica" w:eastAsia="Helvetica" w:cs="Helvetica"/>
          <w:color w:val="auto"/>
          <w:sz w:val="30"/>
          <w:szCs w:val="30"/>
        </w:rPr>
      </w:pPr>
      <w:r>
        <w:rPr>
          <w:rFonts w:ascii="宋体" w:hAnsi="宋体" w:eastAsia="宋体" w:cs="宋体"/>
          <w:color w:val="auto"/>
          <w:sz w:val="30"/>
          <w:szCs w:val="30"/>
        </w:rPr>
        <w:t>．半导体中电子迁移率比空穴高</w:t>
      </w:r>
    </w:p>
    <w:p>
      <w:pPr>
        <w:spacing w:after="0" w:line="111" w:lineRule="exact"/>
        <w:rPr>
          <w:color w:val="auto"/>
          <w:sz w:val="20"/>
          <w:szCs w:val="20"/>
        </w:rPr>
      </w:pPr>
    </w:p>
    <w:p>
      <w:pPr>
        <w:spacing w:after="0" w:line="364" w:lineRule="exact"/>
        <w:ind w:left="104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．半导体材料的电子迁移率比较大</w:t>
      </w:r>
    </w:p>
    <w:p>
      <w:pPr>
        <w:spacing w:after="0" w:line="136" w:lineRule="exact"/>
        <w:rPr>
          <w:color w:val="auto"/>
          <w:sz w:val="20"/>
          <w:szCs w:val="20"/>
        </w:rPr>
      </w:pPr>
    </w:p>
    <w:p>
      <w:pPr>
        <w:spacing w:after="0" w:line="364" w:lineRule="exact"/>
        <w:ind w:left="104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w:t>
      </w:r>
      <w:r>
        <w:rPr>
          <w:rFonts w:ascii="Helvetica" w:hAnsi="Helvetica" w:eastAsia="Helvetica" w:cs="Helvetica"/>
          <w:color w:val="auto"/>
          <w:sz w:val="30"/>
          <w:szCs w:val="30"/>
        </w:rPr>
        <w:t xml:space="preserve">N </w:t>
      </w:r>
      <w:r>
        <w:rPr>
          <w:rFonts w:ascii="宋体" w:hAnsi="宋体" w:eastAsia="宋体" w:cs="宋体"/>
          <w:color w:val="auto"/>
          <w:sz w:val="30"/>
          <w:szCs w:val="30"/>
        </w:rPr>
        <w:t>型半导体材料较适宜制造灵敏度较高的霍尔元件</w:t>
      </w:r>
    </w:p>
    <w:p>
      <w:pPr>
        <w:spacing w:after="0" w:line="156" w:lineRule="exact"/>
        <w:rPr>
          <w:color w:val="auto"/>
          <w:sz w:val="20"/>
          <w:szCs w:val="20"/>
        </w:rPr>
      </w:pPr>
    </w:p>
    <w:p>
      <w:pPr>
        <w:tabs>
          <w:tab w:val="left" w:pos="9120"/>
          <w:tab w:val="left" w:pos="10040"/>
        </w:tabs>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、磁电式传感器测量电路中引入积分电路是为了测量（</w:t>
      </w:r>
      <w:r>
        <w:rPr>
          <w:color w:val="auto"/>
          <w:sz w:val="20"/>
          <w:szCs w:val="20"/>
        </w:rPr>
        <w:tab/>
      </w:r>
      <w:r>
        <w:rPr>
          <w:rFonts w:ascii="Helvetica" w:hAnsi="Helvetica" w:eastAsia="Helvetica" w:cs="Helvetica"/>
          <w:color w:val="auto"/>
          <w:sz w:val="30"/>
          <w:szCs w:val="30"/>
        </w:rPr>
        <w:t>A</w:t>
      </w:r>
      <w:r>
        <w:rPr>
          <w:color w:val="auto"/>
          <w:sz w:val="20"/>
          <w:szCs w:val="20"/>
        </w:rPr>
        <w:tab/>
      </w:r>
      <w:r>
        <w:rPr>
          <w:rFonts w:ascii="宋体" w:hAnsi="宋体" w:eastAsia="宋体" w:cs="宋体"/>
          <w:color w:val="auto"/>
          <w:sz w:val="23"/>
          <w:szCs w:val="23"/>
        </w:rPr>
        <w:t>）。</w:t>
      </w:r>
    </w:p>
    <w:p>
      <w:pPr>
        <w:spacing w:after="0" w:line="116" w:lineRule="exact"/>
        <w:rPr>
          <w:color w:val="auto"/>
          <w:sz w:val="20"/>
          <w:szCs w:val="20"/>
        </w:rPr>
      </w:pPr>
    </w:p>
    <w:p>
      <w:pPr>
        <w:tabs>
          <w:tab w:val="left" w:pos="6840"/>
        </w:tabs>
        <w:spacing w:after="0" w:line="364" w:lineRule="exact"/>
        <w:ind w:left="104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．位移</w:t>
      </w:r>
      <w:r>
        <w:rPr>
          <w:color w:val="auto"/>
          <w:sz w:val="20"/>
          <w:szCs w:val="20"/>
        </w:rPr>
        <w:tab/>
      </w:r>
      <w:r>
        <w:rPr>
          <w:rFonts w:ascii="Helvetica" w:hAnsi="Helvetica" w:eastAsia="Helvetica" w:cs="Helvetica"/>
          <w:color w:val="auto"/>
          <w:sz w:val="30"/>
          <w:szCs w:val="30"/>
        </w:rPr>
        <w:t>B</w:t>
      </w:r>
      <w:r>
        <w:rPr>
          <w:rFonts w:ascii="宋体" w:hAnsi="宋体" w:eastAsia="宋体" w:cs="宋体"/>
          <w:color w:val="auto"/>
          <w:sz w:val="30"/>
          <w:szCs w:val="30"/>
        </w:rPr>
        <w:t>．速度</w:t>
      </w:r>
    </w:p>
    <w:p>
      <w:pPr>
        <w:spacing w:after="0" w:line="156" w:lineRule="exact"/>
        <w:rPr>
          <w:color w:val="auto"/>
          <w:sz w:val="20"/>
          <w:szCs w:val="20"/>
        </w:rPr>
      </w:pPr>
    </w:p>
    <w:p>
      <w:pPr>
        <w:tabs>
          <w:tab w:val="left" w:pos="6820"/>
        </w:tabs>
        <w:spacing w:after="0" w:line="364" w:lineRule="exact"/>
        <w:ind w:left="104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．加速度</w:t>
      </w:r>
      <w:r>
        <w:rPr>
          <w:color w:val="auto"/>
          <w:sz w:val="20"/>
          <w:szCs w:val="20"/>
        </w:rPr>
        <w:tab/>
      </w:r>
      <w:r>
        <w:rPr>
          <w:rFonts w:ascii="Helvetica" w:hAnsi="Helvetica" w:eastAsia="Helvetica" w:cs="Helvetica"/>
          <w:color w:val="auto"/>
          <w:sz w:val="30"/>
          <w:szCs w:val="30"/>
        </w:rPr>
        <w:t>D</w:t>
      </w:r>
      <w:r>
        <w:rPr>
          <w:rFonts w:ascii="宋体" w:hAnsi="宋体" w:eastAsia="宋体" w:cs="宋体"/>
          <w:color w:val="auto"/>
          <w:sz w:val="30"/>
          <w:szCs w:val="30"/>
        </w:rPr>
        <w:t>．光强</w:t>
      </w:r>
    </w:p>
    <w:p>
      <w:pPr>
        <w:spacing w:after="0" w:line="136" w:lineRule="exact"/>
        <w:rPr>
          <w:color w:val="auto"/>
          <w:sz w:val="20"/>
          <w:szCs w:val="20"/>
        </w:rPr>
      </w:pPr>
    </w:p>
    <w:p>
      <w:pPr>
        <w:tabs>
          <w:tab w:val="left" w:pos="9300"/>
          <w:tab w:val="left" w:pos="10380"/>
        </w:tabs>
        <w:spacing w:after="0" w:line="364" w:lineRule="exact"/>
        <w:ind w:left="36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、磁电式传感器测量电路中引入微分电路是为了测量（</w:t>
      </w:r>
      <w:r>
        <w:rPr>
          <w:color w:val="auto"/>
          <w:sz w:val="20"/>
          <w:szCs w:val="20"/>
        </w:rPr>
        <w:tab/>
      </w:r>
      <w:r>
        <w:rPr>
          <w:rFonts w:ascii="Helvetica" w:hAnsi="Helvetica" w:eastAsia="Helvetica" w:cs="Helvetica"/>
          <w:color w:val="auto"/>
          <w:sz w:val="30"/>
          <w:szCs w:val="30"/>
        </w:rPr>
        <w:t>C</w:t>
      </w:r>
      <w:r>
        <w:rPr>
          <w:color w:val="auto"/>
          <w:sz w:val="20"/>
          <w:szCs w:val="20"/>
        </w:rPr>
        <w:tab/>
      </w:r>
      <w:r>
        <w:rPr>
          <w:rFonts w:ascii="宋体" w:hAnsi="宋体" w:eastAsia="宋体" w:cs="宋体"/>
          <w:color w:val="auto"/>
          <w:sz w:val="30"/>
          <w:szCs w:val="30"/>
        </w:rPr>
        <w:t>）</w:t>
      </w:r>
    </w:p>
    <w:p>
      <w:pPr>
        <w:spacing w:after="0" w:line="116" w:lineRule="exact"/>
        <w:rPr>
          <w:color w:val="auto"/>
          <w:sz w:val="20"/>
          <w:szCs w:val="20"/>
        </w:rPr>
      </w:pPr>
    </w:p>
    <w:p>
      <w:pPr>
        <w:tabs>
          <w:tab w:val="left" w:pos="6840"/>
        </w:tabs>
        <w:spacing w:after="0" w:line="364" w:lineRule="exact"/>
        <w:ind w:left="104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．位移</w:t>
      </w:r>
      <w:r>
        <w:rPr>
          <w:color w:val="auto"/>
          <w:sz w:val="20"/>
          <w:szCs w:val="20"/>
        </w:rPr>
        <w:tab/>
      </w:r>
      <w:r>
        <w:rPr>
          <w:rFonts w:ascii="Helvetica" w:hAnsi="Helvetica" w:eastAsia="Helvetica" w:cs="Helvetica"/>
          <w:color w:val="auto"/>
          <w:sz w:val="30"/>
          <w:szCs w:val="30"/>
        </w:rPr>
        <w:t>B</w:t>
      </w:r>
      <w:r>
        <w:rPr>
          <w:rFonts w:ascii="宋体" w:hAnsi="宋体" w:eastAsia="宋体" w:cs="宋体"/>
          <w:color w:val="auto"/>
          <w:sz w:val="30"/>
          <w:szCs w:val="30"/>
        </w:rPr>
        <w:t>．速度</w:t>
      </w:r>
    </w:p>
    <w:p>
      <w:pPr>
        <w:spacing w:after="0" w:line="156" w:lineRule="exact"/>
        <w:rPr>
          <w:color w:val="auto"/>
          <w:sz w:val="20"/>
          <w:szCs w:val="20"/>
        </w:rPr>
      </w:pPr>
    </w:p>
    <w:p>
      <w:pPr>
        <w:tabs>
          <w:tab w:val="left" w:pos="6820"/>
        </w:tabs>
        <w:spacing w:after="0" w:line="364" w:lineRule="exact"/>
        <w:ind w:left="104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．加速度</w:t>
      </w:r>
      <w:r>
        <w:rPr>
          <w:color w:val="auto"/>
          <w:sz w:val="20"/>
          <w:szCs w:val="20"/>
        </w:rPr>
        <w:tab/>
      </w:r>
      <w:r>
        <w:rPr>
          <w:rFonts w:ascii="Helvetica" w:hAnsi="Helvetica" w:eastAsia="Helvetica" w:cs="Helvetica"/>
          <w:color w:val="auto"/>
          <w:sz w:val="30"/>
          <w:szCs w:val="30"/>
        </w:rPr>
        <w:t>D</w:t>
      </w:r>
      <w:r>
        <w:rPr>
          <w:rFonts w:ascii="宋体" w:hAnsi="宋体" w:eastAsia="宋体" w:cs="宋体"/>
          <w:color w:val="auto"/>
          <w:sz w:val="30"/>
          <w:szCs w:val="30"/>
        </w:rPr>
        <w:t>．光强</w:t>
      </w:r>
    </w:p>
    <w:p>
      <w:pPr>
        <w:spacing w:after="0" w:line="136" w:lineRule="exact"/>
        <w:rPr>
          <w:color w:val="auto"/>
          <w:sz w:val="20"/>
          <w:szCs w:val="20"/>
        </w:rPr>
      </w:pPr>
    </w:p>
    <w:p>
      <w:pPr>
        <w:tabs>
          <w:tab w:val="left" w:pos="3200"/>
          <w:tab w:val="left" w:pos="3960"/>
        </w:tabs>
        <w:spacing w:after="0" w:line="364" w:lineRule="exact"/>
        <w:ind w:left="36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、霍尔电势与（</w:t>
      </w:r>
      <w:r>
        <w:rPr>
          <w:color w:val="auto"/>
          <w:sz w:val="20"/>
          <w:szCs w:val="20"/>
        </w:rPr>
        <w:tab/>
      </w:r>
      <w:r>
        <w:rPr>
          <w:rFonts w:ascii="Helvetica" w:hAnsi="Helvetica" w:eastAsia="Helvetica" w:cs="Helvetica"/>
          <w:color w:val="auto"/>
          <w:sz w:val="30"/>
          <w:szCs w:val="30"/>
        </w:rPr>
        <w:t>D</w:t>
      </w:r>
      <w:r>
        <w:rPr>
          <w:color w:val="auto"/>
          <w:sz w:val="20"/>
          <w:szCs w:val="20"/>
        </w:rPr>
        <w:tab/>
      </w:r>
      <w:r>
        <w:rPr>
          <w:rFonts w:ascii="宋体" w:hAnsi="宋体" w:eastAsia="宋体" w:cs="宋体"/>
          <w:color w:val="auto"/>
          <w:sz w:val="29"/>
          <w:szCs w:val="29"/>
        </w:rPr>
        <w:t>）成反比</w:t>
      </w:r>
    </w:p>
    <w:p>
      <w:pPr>
        <w:spacing w:after="0" w:line="136" w:lineRule="exact"/>
        <w:rPr>
          <w:color w:val="auto"/>
          <w:sz w:val="20"/>
          <w:szCs w:val="20"/>
        </w:rPr>
      </w:pPr>
    </w:p>
    <w:p>
      <w:pPr>
        <w:tabs>
          <w:tab w:val="left" w:pos="7000"/>
        </w:tabs>
        <w:spacing w:after="0" w:line="364" w:lineRule="exact"/>
        <w:ind w:left="104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．激励电流</w:t>
      </w:r>
      <w:r>
        <w:rPr>
          <w:color w:val="auto"/>
          <w:sz w:val="20"/>
          <w:szCs w:val="20"/>
        </w:rPr>
        <w:tab/>
      </w:r>
      <w:r>
        <w:rPr>
          <w:rFonts w:ascii="Helvetica" w:hAnsi="Helvetica" w:eastAsia="Helvetica" w:cs="Helvetica"/>
          <w:color w:val="auto"/>
          <w:sz w:val="29"/>
          <w:szCs w:val="29"/>
        </w:rPr>
        <w:t xml:space="preserve">B </w:t>
      </w:r>
      <w:r>
        <w:rPr>
          <w:rFonts w:ascii="宋体" w:hAnsi="宋体" w:eastAsia="宋体" w:cs="宋体"/>
          <w:color w:val="auto"/>
          <w:sz w:val="29"/>
          <w:szCs w:val="29"/>
        </w:rPr>
        <w:t>．磁感应强度</w:t>
      </w:r>
    </w:p>
    <w:p>
      <w:pPr>
        <w:spacing w:after="0" w:line="136" w:lineRule="exact"/>
        <w:rPr>
          <w:color w:val="auto"/>
          <w:sz w:val="20"/>
          <w:szCs w:val="20"/>
        </w:rPr>
      </w:pPr>
    </w:p>
    <w:p>
      <w:pPr>
        <w:tabs>
          <w:tab w:val="left" w:pos="6820"/>
        </w:tabs>
        <w:spacing w:after="0" w:line="364" w:lineRule="exact"/>
        <w:ind w:left="104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．霍尔器件宽度</w:t>
      </w:r>
      <w:r>
        <w:rPr>
          <w:color w:val="auto"/>
          <w:sz w:val="20"/>
          <w:szCs w:val="20"/>
        </w:rPr>
        <w:tab/>
      </w:r>
      <w:r>
        <w:rPr>
          <w:rFonts w:ascii="Helvetica" w:hAnsi="Helvetica" w:eastAsia="Helvetica" w:cs="Helvetica"/>
          <w:color w:val="auto"/>
          <w:sz w:val="30"/>
          <w:szCs w:val="30"/>
        </w:rPr>
        <w:t>D</w:t>
      </w:r>
      <w:r>
        <w:rPr>
          <w:rFonts w:ascii="宋体" w:hAnsi="宋体" w:eastAsia="宋体" w:cs="宋体"/>
          <w:color w:val="auto"/>
          <w:sz w:val="30"/>
          <w:szCs w:val="30"/>
        </w:rPr>
        <w:t>．霍尔器件长度</w:t>
      </w:r>
    </w:p>
    <w:p>
      <w:pPr>
        <w:spacing w:after="0" w:line="136" w:lineRule="exact"/>
        <w:rPr>
          <w:color w:val="auto"/>
          <w:sz w:val="20"/>
          <w:szCs w:val="20"/>
        </w:rPr>
      </w:pPr>
    </w:p>
    <w:p>
      <w:pPr>
        <w:tabs>
          <w:tab w:val="left" w:pos="7780"/>
          <w:tab w:val="left" w:pos="8680"/>
        </w:tabs>
        <w:spacing w:after="0" w:line="364" w:lineRule="exact"/>
        <w:ind w:left="36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、霍尔元件不等位电势产生的主要原因不包括（</w:t>
      </w:r>
      <w:r>
        <w:rPr>
          <w:color w:val="auto"/>
          <w:sz w:val="20"/>
          <w:szCs w:val="20"/>
        </w:rPr>
        <w:tab/>
      </w:r>
      <w:r>
        <w:rPr>
          <w:rFonts w:ascii="Helvetica" w:hAnsi="Helvetica" w:eastAsia="Helvetica" w:cs="Helvetica"/>
          <w:color w:val="auto"/>
          <w:sz w:val="30"/>
          <w:szCs w:val="30"/>
        </w:rPr>
        <w:t>C</w:t>
      </w:r>
      <w:r>
        <w:rPr>
          <w:color w:val="auto"/>
          <w:sz w:val="20"/>
          <w:szCs w:val="20"/>
        </w:rPr>
        <w:tab/>
      </w:r>
      <w:r>
        <w:rPr>
          <w:rFonts w:ascii="宋体" w:hAnsi="宋体" w:eastAsia="宋体" w:cs="宋体"/>
          <w:color w:val="auto"/>
          <w:sz w:val="30"/>
          <w:szCs w:val="30"/>
        </w:rPr>
        <w:t>）</w:t>
      </w:r>
    </w:p>
    <w:p>
      <w:pPr>
        <w:spacing w:after="0" w:line="182" w:lineRule="exact"/>
        <w:rPr>
          <w:color w:val="auto"/>
          <w:sz w:val="20"/>
          <w:szCs w:val="20"/>
        </w:rPr>
      </w:pPr>
    </w:p>
    <w:p>
      <w:pPr>
        <w:numPr>
          <w:ilvl w:val="0"/>
          <w:numId w:val="20"/>
        </w:numPr>
        <w:tabs>
          <w:tab w:val="left" w:pos="1300"/>
        </w:tabs>
        <w:spacing w:after="0" w:line="364" w:lineRule="exact"/>
        <w:ind w:left="1300" w:hanging="260"/>
        <w:rPr>
          <w:rFonts w:ascii="Helvetica" w:hAnsi="Helvetica" w:eastAsia="Helvetica" w:cs="Helvetica"/>
          <w:color w:val="auto"/>
          <w:sz w:val="30"/>
          <w:szCs w:val="30"/>
        </w:rPr>
      </w:pPr>
      <w:r>
        <w:rPr>
          <w:rFonts w:ascii="宋体" w:hAnsi="宋体" w:eastAsia="宋体" w:cs="宋体"/>
          <w:color w:val="auto"/>
          <w:sz w:val="30"/>
          <w:szCs w:val="30"/>
        </w:rPr>
        <w:t>．霍尔电极安装位置不对称或不在同一等电位上</w:t>
      </w:r>
    </w:p>
    <w:p>
      <w:pPr>
        <w:spacing w:after="0" w:line="116" w:lineRule="exact"/>
        <w:rPr>
          <w:rFonts w:ascii="Helvetica" w:hAnsi="Helvetica" w:eastAsia="Helvetica" w:cs="Helvetica"/>
          <w:color w:val="auto"/>
          <w:sz w:val="30"/>
          <w:szCs w:val="30"/>
        </w:rPr>
      </w:pPr>
    </w:p>
    <w:p>
      <w:pPr>
        <w:numPr>
          <w:ilvl w:val="0"/>
          <w:numId w:val="20"/>
        </w:numPr>
        <w:tabs>
          <w:tab w:val="left" w:pos="1280"/>
        </w:tabs>
        <w:spacing w:after="0" w:line="364" w:lineRule="exact"/>
        <w:ind w:left="1280" w:hanging="240"/>
        <w:rPr>
          <w:rFonts w:ascii="Helvetica" w:hAnsi="Helvetica" w:eastAsia="Helvetica" w:cs="Helvetica"/>
          <w:color w:val="auto"/>
          <w:sz w:val="30"/>
          <w:szCs w:val="30"/>
        </w:rPr>
      </w:pPr>
      <w:r>
        <w:rPr>
          <w:rFonts w:ascii="宋体" w:hAnsi="宋体" w:eastAsia="宋体" w:cs="宋体"/>
          <w:color w:val="auto"/>
          <w:sz w:val="30"/>
          <w:szCs w:val="30"/>
        </w:rPr>
        <w:t>．半导体材料不均匀造成电阻率不均匀或几何尺寸不均匀</w:t>
      </w:r>
    </w:p>
    <w:p>
      <w:pPr>
        <w:spacing w:after="0" w:line="131" w:lineRule="exact"/>
        <w:rPr>
          <w:color w:val="auto"/>
          <w:sz w:val="20"/>
          <w:szCs w:val="20"/>
        </w:rPr>
      </w:pPr>
    </w:p>
    <w:p>
      <w:pPr>
        <w:spacing w:after="0" w:line="364" w:lineRule="exact"/>
        <w:ind w:left="104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．周围环境温度变化</w:t>
      </w:r>
    </w:p>
    <w:p>
      <w:pPr>
        <w:spacing w:after="0" w:line="176" w:lineRule="exact"/>
        <w:rPr>
          <w:color w:val="auto"/>
          <w:sz w:val="20"/>
          <w:szCs w:val="20"/>
        </w:rPr>
      </w:pPr>
    </w:p>
    <w:p>
      <w:pPr>
        <w:numPr>
          <w:ilvl w:val="0"/>
          <w:numId w:val="21"/>
        </w:numPr>
        <w:tabs>
          <w:tab w:val="left" w:pos="1300"/>
        </w:tabs>
        <w:spacing w:after="0" w:line="395" w:lineRule="exact"/>
        <w:ind w:left="360" w:right="8940" w:firstLine="680"/>
        <w:rPr>
          <w:rFonts w:ascii="Helvetica" w:hAnsi="Helvetica" w:eastAsia="Helvetica" w:cs="Helvetica"/>
          <w:color w:val="auto"/>
          <w:sz w:val="30"/>
          <w:szCs w:val="30"/>
        </w:rPr>
      </w:pPr>
      <w:r>
        <w:rPr>
          <w:rFonts w:ascii="宋体" w:hAnsi="宋体" w:eastAsia="宋体" w:cs="宋体"/>
          <w:color w:val="auto"/>
          <w:sz w:val="30"/>
          <w:szCs w:val="30"/>
        </w:rPr>
        <w:t>．激励电极接触不良造成激励电流不均匀分配二、填空题</w:t>
      </w:r>
    </w:p>
    <w:p>
      <w:pPr>
        <w:spacing w:after="0" w:line="172"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1960"/>
        <w:gridCol w:w="1640"/>
        <w:gridCol w:w="1740"/>
        <w:gridCol w:w="400"/>
        <w:gridCol w:w="660"/>
        <w:gridCol w:w="620"/>
        <w:gridCol w:w="1360"/>
        <w:gridCol w:w="640"/>
        <w:gridCol w:w="1120"/>
        <w:gridCol w:w="580"/>
        <w:gridCol w:w="740"/>
        <w:gridCol w:w="2120"/>
        <w:gridCol w:w="1700"/>
      </w:tblGrid>
      <w:tr>
        <w:trPr>
          <w:trHeight w:val="405" w:hRule="atLeast"/>
        </w:trPr>
        <w:tc>
          <w:tcPr>
            <w:tcW w:w="1960" w:type="dxa"/>
            <w:vAlign w:val="bottom"/>
          </w:tcPr>
          <w:p>
            <w:pPr>
              <w:spacing w:after="0" w:line="364" w:lineRule="exact"/>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、通过</w:t>
            </w:r>
          </w:p>
        </w:tc>
        <w:tc>
          <w:tcPr>
            <w:tcW w:w="1640" w:type="dxa"/>
            <w:vAlign w:val="bottom"/>
          </w:tcPr>
          <w:p>
            <w:pPr>
              <w:spacing w:after="0" w:line="343" w:lineRule="exact"/>
              <w:ind w:left="80"/>
              <w:rPr>
                <w:color w:val="auto"/>
                <w:sz w:val="20"/>
                <w:szCs w:val="20"/>
              </w:rPr>
            </w:pPr>
            <w:r>
              <w:rPr>
                <w:rFonts w:ascii="宋体" w:hAnsi="宋体" w:eastAsia="宋体" w:cs="宋体"/>
                <w:color w:val="auto"/>
                <w:sz w:val="30"/>
                <w:szCs w:val="30"/>
              </w:rPr>
              <w:t>磁电作用</w:t>
            </w:r>
          </w:p>
        </w:tc>
        <w:tc>
          <w:tcPr>
            <w:tcW w:w="7120" w:type="dxa"/>
            <w:gridSpan w:val="8"/>
            <w:vAlign w:val="bottom"/>
          </w:tcPr>
          <w:p>
            <w:pPr>
              <w:spacing w:after="0" w:line="343" w:lineRule="exact"/>
              <w:ind w:left="120"/>
              <w:rPr>
                <w:color w:val="auto"/>
                <w:sz w:val="20"/>
                <w:szCs w:val="20"/>
              </w:rPr>
            </w:pPr>
            <w:r>
              <w:rPr>
                <w:rFonts w:ascii="宋体" w:hAnsi="宋体" w:eastAsia="宋体" w:cs="宋体"/>
                <w:color w:val="auto"/>
                <w:sz w:val="30"/>
                <w:szCs w:val="30"/>
              </w:rPr>
              <w:t>将被测量转换为电信号的传感器称为磁电式传感器。</w:t>
            </w:r>
          </w:p>
        </w:tc>
        <w:tc>
          <w:tcPr>
            <w:tcW w:w="740" w:type="dxa"/>
            <w:vAlign w:val="bottom"/>
          </w:tcPr>
          <w:p>
            <w:pPr>
              <w:spacing w:after="0"/>
              <w:rPr>
                <w:color w:val="auto"/>
                <w:sz w:val="24"/>
                <w:szCs w:val="24"/>
              </w:rPr>
            </w:pPr>
          </w:p>
        </w:tc>
        <w:tc>
          <w:tcPr>
            <w:tcW w:w="2120" w:type="dxa"/>
            <w:vAlign w:val="bottom"/>
          </w:tcPr>
          <w:p>
            <w:pPr>
              <w:spacing w:after="0"/>
              <w:rPr>
                <w:color w:val="auto"/>
                <w:sz w:val="24"/>
                <w:szCs w:val="24"/>
              </w:rPr>
            </w:pPr>
          </w:p>
        </w:tc>
        <w:tc>
          <w:tcPr>
            <w:tcW w:w="17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60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、磁电作用主要分为</w:t>
            </w:r>
          </w:p>
        </w:tc>
        <w:tc>
          <w:tcPr>
            <w:tcW w:w="1740" w:type="dxa"/>
            <w:vAlign w:val="bottom"/>
          </w:tcPr>
          <w:p>
            <w:pPr>
              <w:spacing w:after="0" w:line="343" w:lineRule="exact"/>
              <w:ind w:left="440"/>
              <w:rPr>
                <w:color w:val="auto"/>
                <w:sz w:val="20"/>
                <w:szCs w:val="20"/>
              </w:rPr>
            </w:pPr>
            <w:r>
              <w:rPr>
                <w:rFonts w:ascii="宋体" w:hAnsi="宋体" w:eastAsia="宋体" w:cs="宋体"/>
                <w:color w:val="auto"/>
                <w:sz w:val="30"/>
                <w:szCs w:val="30"/>
              </w:rPr>
              <w:t>电磁感应</w:t>
            </w:r>
          </w:p>
        </w:tc>
        <w:tc>
          <w:tcPr>
            <w:tcW w:w="400" w:type="dxa"/>
            <w:vAlign w:val="bottom"/>
          </w:tcPr>
          <w:p>
            <w:pPr>
              <w:spacing w:after="0"/>
              <w:rPr>
                <w:color w:val="auto"/>
                <w:sz w:val="24"/>
                <w:szCs w:val="24"/>
              </w:rPr>
            </w:pPr>
          </w:p>
        </w:tc>
        <w:tc>
          <w:tcPr>
            <w:tcW w:w="660" w:type="dxa"/>
            <w:vAlign w:val="bottom"/>
          </w:tcPr>
          <w:p>
            <w:pPr>
              <w:spacing w:after="0" w:line="343" w:lineRule="exact"/>
              <w:rPr>
                <w:color w:val="auto"/>
                <w:sz w:val="20"/>
                <w:szCs w:val="20"/>
              </w:rPr>
            </w:pPr>
            <w:r>
              <w:rPr>
                <w:rFonts w:ascii="宋体" w:hAnsi="宋体" w:eastAsia="宋体" w:cs="宋体"/>
                <w:color w:val="auto"/>
                <w:sz w:val="30"/>
                <w:szCs w:val="30"/>
              </w:rPr>
              <w:t>和</w:t>
            </w:r>
          </w:p>
        </w:tc>
        <w:tc>
          <w:tcPr>
            <w:tcW w:w="1980" w:type="dxa"/>
            <w:gridSpan w:val="2"/>
            <w:vAlign w:val="bottom"/>
          </w:tcPr>
          <w:p>
            <w:pPr>
              <w:spacing w:after="0" w:line="343" w:lineRule="exact"/>
              <w:ind w:left="380"/>
              <w:rPr>
                <w:color w:val="auto"/>
                <w:sz w:val="20"/>
                <w:szCs w:val="20"/>
              </w:rPr>
            </w:pPr>
            <w:r>
              <w:rPr>
                <w:rFonts w:ascii="宋体" w:hAnsi="宋体" w:eastAsia="宋体" w:cs="宋体"/>
                <w:color w:val="auto"/>
                <w:sz w:val="30"/>
                <w:szCs w:val="30"/>
              </w:rPr>
              <w:t>霍尔效应</w:t>
            </w:r>
          </w:p>
        </w:tc>
        <w:tc>
          <w:tcPr>
            <w:tcW w:w="1760" w:type="dxa"/>
            <w:gridSpan w:val="2"/>
            <w:vAlign w:val="bottom"/>
          </w:tcPr>
          <w:p>
            <w:pPr>
              <w:spacing w:after="0" w:line="343" w:lineRule="exact"/>
              <w:jc w:val="right"/>
              <w:rPr>
                <w:color w:val="auto"/>
                <w:sz w:val="20"/>
                <w:szCs w:val="20"/>
              </w:rPr>
            </w:pPr>
            <w:r>
              <w:rPr>
                <w:rFonts w:ascii="宋体" w:hAnsi="宋体" w:eastAsia="宋体" w:cs="宋体"/>
                <w:color w:val="auto"/>
                <w:sz w:val="30"/>
                <w:szCs w:val="30"/>
              </w:rPr>
              <w:t>两种情况。</w:t>
            </w:r>
          </w:p>
        </w:tc>
        <w:tc>
          <w:tcPr>
            <w:tcW w:w="580" w:type="dxa"/>
            <w:vAlign w:val="bottom"/>
          </w:tcPr>
          <w:p>
            <w:pPr>
              <w:spacing w:after="0"/>
              <w:rPr>
                <w:color w:val="auto"/>
                <w:sz w:val="24"/>
                <w:szCs w:val="24"/>
              </w:rPr>
            </w:pPr>
          </w:p>
        </w:tc>
        <w:tc>
          <w:tcPr>
            <w:tcW w:w="740" w:type="dxa"/>
            <w:vAlign w:val="bottom"/>
          </w:tcPr>
          <w:p>
            <w:pPr>
              <w:spacing w:after="0"/>
              <w:rPr>
                <w:color w:val="auto"/>
                <w:sz w:val="24"/>
                <w:szCs w:val="24"/>
              </w:rPr>
            </w:pPr>
          </w:p>
        </w:tc>
        <w:tc>
          <w:tcPr>
            <w:tcW w:w="2120" w:type="dxa"/>
            <w:vAlign w:val="bottom"/>
          </w:tcPr>
          <w:p>
            <w:pPr>
              <w:spacing w:after="0"/>
              <w:rPr>
                <w:color w:val="auto"/>
                <w:sz w:val="24"/>
                <w:szCs w:val="24"/>
              </w:rPr>
            </w:pPr>
          </w:p>
        </w:tc>
        <w:tc>
          <w:tcPr>
            <w:tcW w:w="17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10140" w:type="dxa"/>
            <w:gridSpan w:val="9"/>
            <w:vAlign w:val="bottom"/>
          </w:tcPr>
          <w:p>
            <w:pPr>
              <w:spacing w:after="0" w:line="364"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、磁电感应式传感器是利用导体和磁场发生相对运动而在导体两端输出</w:t>
            </w:r>
          </w:p>
        </w:tc>
        <w:tc>
          <w:tcPr>
            <w:tcW w:w="580" w:type="dxa"/>
            <w:vAlign w:val="bottom"/>
          </w:tcPr>
          <w:p>
            <w:pPr>
              <w:spacing w:after="0"/>
              <w:rPr>
                <w:color w:val="auto"/>
                <w:sz w:val="24"/>
                <w:szCs w:val="24"/>
              </w:rPr>
            </w:pPr>
          </w:p>
        </w:tc>
        <w:tc>
          <w:tcPr>
            <w:tcW w:w="740" w:type="dxa"/>
            <w:vAlign w:val="bottom"/>
          </w:tcPr>
          <w:p>
            <w:pPr>
              <w:spacing w:after="0"/>
              <w:rPr>
                <w:color w:val="auto"/>
                <w:sz w:val="24"/>
                <w:szCs w:val="24"/>
              </w:rPr>
            </w:pPr>
          </w:p>
        </w:tc>
        <w:tc>
          <w:tcPr>
            <w:tcW w:w="2120" w:type="dxa"/>
            <w:vAlign w:val="bottom"/>
          </w:tcPr>
          <w:p>
            <w:pPr>
              <w:spacing w:after="0" w:line="343" w:lineRule="exact"/>
              <w:ind w:right="430"/>
              <w:jc w:val="right"/>
              <w:rPr>
                <w:color w:val="auto"/>
                <w:sz w:val="20"/>
                <w:szCs w:val="20"/>
              </w:rPr>
            </w:pPr>
            <w:r>
              <w:rPr>
                <w:rFonts w:ascii="宋体" w:hAnsi="宋体" w:eastAsia="宋体" w:cs="宋体"/>
                <w:color w:val="auto"/>
                <w:sz w:val="30"/>
                <w:szCs w:val="30"/>
              </w:rPr>
              <w:t>感应电动势</w:t>
            </w:r>
          </w:p>
        </w:tc>
        <w:tc>
          <w:tcPr>
            <w:tcW w:w="1700" w:type="dxa"/>
            <w:vAlign w:val="bottom"/>
          </w:tcPr>
          <w:p>
            <w:pPr>
              <w:spacing w:after="0" w:line="343" w:lineRule="exact"/>
              <w:ind w:left="200"/>
              <w:rPr>
                <w:color w:val="auto"/>
                <w:sz w:val="20"/>
                <w:szCs w:val="20"/>
              </w:rPr>
            </w:pPr>
            <w:r>
              <w:rPr>
                <w:rFonts w:ascii="宋体" w:hAnsi="宋体" w:eastAsia="宋体" w:cs="宋体"/>
                <w:color w:val="auto"/>
                <w:w w:val="98"/>
                <w:sz w:val="30"/>
                <w:szCs w:val="30"/>
              </w:rPr>
              <w:t>的原理进行</w:t>
            </w:r>
          </w:p>
        </w:tc>
      </w:tr>
      <w:tr>
        <w:tblPrEx>
          <w:tblCellMar>
            <w:top w:w="0" w:type="dxa"/>
            <w:left w:w="0" w:type="dxa"/>
            <w:bottom w:w="0" w:type="dxa"/>
            <w:right w:w="0" w:type="dxa"/>
          </w:tblCellMar>
        </w:tblPrEx>
        <w:trPr>
          <w:trHeight w:val="424" w:hRule="atLeast"/>
        </w:trPr>
        <w:tc>
          <w:tcPr>
            <w:tcW w:w="1960" w:type="dxa"/>
            <w:vAlign w:val="bottom"/>
          </w:tcPr>
          <w:p>
            <w:pPr>
              <w:spacing w:after="0" w:line="343" w:lineRule="exact"/>
              <w:rPr>
                <w:color w:val="auto"/>
                <w:sz w:val="20"/>
                <w:szCs w:val="20"/>
              </w:rPr>
            </w:pPr>
            <w:r>
              <w:rPr>
                <w:rFonts w:ascii="宋体" w:hAnsi="宋体" w:eastAsia="宋体" w:cs="宋体"/>
                <w:color w:val="auto"/>
                <w:sz w:val="30"/>
                <w:szCs w:val="30"/>
              </w:rPr>
              <w:t>工作的。</w:t>
            </w:r>
          </w:p>
        </w:tc>
        <w:tc>
          <w:tcPr>
            <w:tcW w:w="1640" w:type="dxa"/>
            <w:vAlign w:val="bottom"/>
          </w:tcPr>
          <w:p>
            <w:pPr>
              <w:spacing w:after="0"/>
              <w:rPr>
                <w:color w:val="auto"/>
                <w:sz w:val="24"/>
                <w:szCs w:val="24"/>
              </w:rPr>
            </w:pPr>
          </w:p>
        </w:tc>
        <w:tc>
          <w:tcPr>
            <w:tcW w:w="174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660" w:type="dxa"/>
            <w:vAlign w:val="bottom"/>
          </w:tcPr>
          <w:p>
            <w:pPr>
              <w:spacing w:after="0"/>
              <w:rPr>
                <w:color w:val="auto"/>
                <w:sz w:val="24"/>
                <w:szCs w:val="24"/>
              </w:rPr>
            </w:pPr>
          </w:p>
        </w:tc>
        <w:tc>
          <w:tcPr>
            <w:tcW w:w="620" w:type="dxa"/>
            <w:vAlign w:val="bottom"/>
          </w:tcPr>
          <w:p>
            <w:pPr>
              <w:spacing w:after="0"/>
              <w:rPr>
                <w:color w:val="auto"/>
                <w:sz w:val="24"/>
                <w:szCs w:val="24"/>
              </w:rPr>
            </w:pPr>
          </w:p>
        </w:tc>
        <w:tc>
          <w:tcPr>
            <w:tcW w:w="1360" w:type="dxa"/>
            <w:vAlign w:val="bottom"/>
          </w:tcPr>
          <w:p>
            <w:pPr>
              <w:spacing w:after="0"/>
              <w:rPr>
                <w:color w:val="auto"/>
                <w:sz w:val="24"/>
                <w:szCs w:val="24"/>
              </w:rPr>
            </w:pPr>
          </w:p>
        </w:tc>
        <w:tc>
          <w:tcPr>
            <w:tcW w:w="64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580" w:type="dxa"/>
            <w:vAlign w:val="bottom"/>
          </w:tcPr>
          <w:p>
            <w:pPr>
              <w:spacing w:after="0"/>
              <w:rPr>
                <w:color w:val="auto"/>
                <w:sz w:val="24"/>
                <w:szCs w:val="24"/>
              </w:rPr>
            </w:pPr>
          </w:p>
        </w:tc>
        <w:tc>
          <w:tcPr>
            <w:tcW w:w="740" w:type="dxa"/>
            <w:vAlign w:val="bottom"/>
          </w:tcPr>
          <w:p>
            <w:pPr>
              <w:spacing w:after="0"/>
              <w:rPr>
                <w:color w:val="auto"/>
                <w:sz w:val="24"/>
                <w:szCs w:val="24"/>
              </w:rPr>
            </w:pPr>
          </w:p>
        </w:tc>
        <w:tc>
          <w:tcPr>
            <w:tcW w:w="2120" w:type="dxa"/>
            <w:vAlign w:val="bottom"/>
          </w:tcPr>
          <w:p>
            <w:pPr>
              <w:spacing w:after="0"/>
              <w:rPr>
                <w:color w:val="auto"/>
                <w:sz w:val="24"/>
                <w:szCs w:val="24"/>
              </w:rPr>
            </w:pPr>
          </w:p>
        </w:tc>
        <w:tc>
          <w:tcPr>
            <w:tcW w:w="170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360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、磁电感应式传感器是以</w:t>
            </w:r>
          </w:p>
        </w:tc>
        <w:tc>
          <w:tcPr>
            <w:tcW w:w="2800" w:type="dxa"/>
            <w:gridSpan w:val="3"/>
            <w:vAlign w:val="bottom"/>
          </w:tcPr>
          <w:p>
            <w:pPr>
              <w:spacing w:after="0" w:line="343" w:lineRule="exact"/>
              <w:ind w:left="1140"/>
              <w:rPr>
                <w:color w:val="auto"/>
                <w:sz w:val="20"/>
                <w:szCs w:val="20"/>
              </w:rPr>
            </w:pPr>
            <w:r>
              <w:rPr>
                <w:rFonts w:ascii="宋体" w:hAnsi="宋体" w:eastAsia="宋体" w:cs="宋体"/>
                <w:color w:val="auto"/>
                <w:sz w:val="30"/>
                <w:szCs w:val="30"/>
              </w:rPr>
              <w:t>电磁感应</w:t>
            </w:r>
          </w:p>
        </w:tc>
        <w:tc>
          <w:tcPr>
            <w:tcW w:w="2620" w:type="dxa"/>
            <w:gridSpan w:val="3"/>
            <w:vAlign w:val="bottom"/>
          </w:tcPr>
          <w:p>
            <w:pPr>
              <w:spacing w:after="0" w:line="343" w:lineRule="exact"/>
              <w:ind w:left="20"/>
              <w:rPr>
                <w:color w:val="auto"/>
                <w:sz w:val="20"/>
                <w:szCs w:val="20"/>
              </w:rPr>
            </w:pPr>
            <w:r>
              <w:rPr>
                <w:rFonts w:ascii="宋体" w:hAnsi="宋体" w:eastAsia="宋体" w:cs="宋体"/>
                <w:color w:val="auto"/>
                <w:sz w:val="30"/>
                <w:szCs w:val="30"/>
              </w:rPr>
              <w:t>原理为基础的。</w:t>
            </w:r>
          </w:p>
        </w:tc>
        <w:tc>
          <w:tcPr>
            <w:tcW w:w="1120" w:type="dxa"/>
            <w:vAlign w:val="bottom"/>
          </w:tcPr>
          <w:p>
            <w:pPr>
              <w:spacing w:after="0"/>
              <w:rPr>
                <w:color w:val="auto"/>
                <w:sz w:val="24"/>
                <w:szCs w:val="24"/>
              </w:rPr>
            </w:pPr>
          </w:p>
        </w:tc>
        <w:tc>
          <w:tcPr>
            <w:tcW w:w="580" w:type="dxa"/>
            <w:vAlign w:val="bottom"/>
          </w:tcPr>
          <w:p>
            <w:pPr>
              <w:spacing w:after="0"/>
              <w:rPr>
                <w:color w:val="auto"/>
                <w:sz w:val="24"/>
                <w:szCs w:val="24"/>
              </w:rPr>
            </w:pPr>
          </w:p>
        </w:tc>
        <w:tc>
          <w:tcPr>
            <w:tcW w:w="740" w:type="dxa"/>
            <w:vAlign w:val="bottom"/>
          </w:tcPr>
          <w:p>
            <w:pPr>
              <w:spacing w:after="0"/>
              <w:rPr>
                <w:color w:val="auto"/>
                <w:sz w:val="24"/>
                <w:szCs w:val="24"/>
              </w:rPr>
            </w:pPr>
          </w:p>
        </w:tc>
        <w:tc>
          <w:tcPr>
            <w:tcW w:w="2120" w:type="dxa"/>
            <w:vAlign w:val="bottom"/>
          </w:tcPr>
          <w:p>
            <w:pPr>
              <w:spacing w:after="0"/>
              <w:rPr>
                <w:color w:val="auto"/>
                <w:sz w:val="24"/>
                <w:szCs w:val="24"/>
              </w:rPr>
            </w:pPr>
          </w:p>
        </w:tc>
        <w:tc>
          <w:tcPr>
            <w:tcW w:w="17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13580" w:type="dxa"/>
            <w:gridSpan w:val="12"/>
            <w:vAlign w:val="bottom"/>
          </w:tcPr>
          <w:p>
            <w:pPr>
              <w:spacing w:after="0" w:line="364" w:lineRule="exact"/>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、当载流导体或半导体处于与电流相垂直的磁场中时，在其两端将产生电位差，这一现象被称为</w:t>
            </w:r>
          </w:p>
        </w:tc>
        <w:tc>
          <w:tcPr>
            <w:tcW w:w="1700" w:type="dxa"/>
            <w:vAlign w:val="bottom"/>
          </w:tcPr>
          <w:p>
            <w:pPr>
              <w:spacing w:after="0"/>
              <w:rPr>
                <w:color w:val="auto"/>
                <w:sz w:val="24"/>
                <w:szCs w:val="24"/>
              </w:rPr>
            </w:pPr>
          </w:p>
        </w:tc>
      </w:tr>
      <w:tr>
        <w:tblPrEx>
          <w:tblCellMar>
            <w:top w:w="0" w:type="dxa"/>
            <w:left w:w="0" w:type="dxa"/>
            <w:bottom w:w="0" w:type="dxa"/>
            <w:right w:w="0" w:type="dxa"/>
          </w:tblCellMar>
        </w:tblPrEx>
        <w:trPr>
          <w:trHeight w:val="464" w:hRule="atLeast"/>
        </w:trPr>
        <w:tc>
          <w:tcPr>
            <w:tcW w:w="1960" w:type="dxa"/>
            <w:vAlign w:val="bottom"/>
          </w:tcPr>
          <w:p>
            <w:pPr>
              <w:spacing w:after="0" w:line="343" w:lineRule="exact"/>
              <w:ind w:left="680"/>
              <w:rPr>
                <w:color w:val="auto"/>
                <w:sz w:val="20"/>
                <w:szCs w:val="20"/>
              </w:rPr>
            </w:pPr>
            <w:r>
              <w:rPr>
                <w:rFonts w:ascii="宋体" w:hAnsi="宋体" w:eastAsia="宋体" w:cs="宋体"/>
                <w:color w:val="auto"/>
                <w:sz w:val="30"/>
                <w:szCs w:val="30"/>
              </w:rPr>
              <w:t>霍尔效应</w:t>
            </w:r>
          </w:p>
        </w:tc>
        <w:tc>
          <w:tcPr>
            <w:tcW w:w="1640" w:type="dxa"/>
            <w:vAlign w:val="bottom"/>
          </w:tcPr>
          <w:p>
            <w:pPr>
              <w:spacing w:after="0" w:line="343" w:lineRule="exact"/>
              <w:ind w:left="760"/>
              <w:rPr>
                <w:color w:val="auto"/>
                <w:sz w:val="20"/>
                <w:szCs w:val="20"/>
              </w:rPr>
            </w:pPr>
            <w:r>
              <w:rPr>
                <w:rFonts w:ascii="宋体" w:hAnsi="宋体" w:eastAsia="宋体" w:cs="宋体"/>
                <w:color w:val="auto"/>
                <w:sz w:val="30"/>
                <w:szCs w:val="30"/>
              </w:rPr>
              <w:t>。</w:t>
            </w:r>
          </w:p>
        </w:tc>
        <w:tc>
          <w:tcPr>
            <w:tcW w:w="174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660" w:type="dxa"/>
            <w:vAlign w:val="bottom"/>
          </w:tcPr>
          <w:p>
            <w:pPr>
              <w:spacing w:after="0"/>
              <w:rPr>
                <w:color w:val="auto"/>
                <w:sz w:val="24"/>
                <w:szCs w:val="24"/>
              </w:rPr>
            </w:pPr>
          </w:p>
        </w:tc>
        <w:tc>
          <w:tcPr>
            <w:tcW w:w="620" w:type="dxa"/>
            <w:vAlign w:val="bottom"/>
          </w:tcPr>
          <w:p>
            <w:pPr>
              <w:spacing w:after="0"/>
              <w:rPr>
                <w:color w:val="auto"/>
                <w:sz w:val="24"/>
                <w:szCs w:val="24"/>
              </w:rPr>
            </w:pPr>
          </w:p>
        </w:tc>
        <w:tc>
          <w:tcPr>
            <w:tcW w:w="1360" w:type="dxa"/>
            <w:vAlign w:val="bottom"/>
          </w:tcPr>
          <w:p>
            <w:pPr>
              <w:spacing w:after="0"/>
              <w:rPr>
                <w:color w:val="auto"/>
                <w:sz w:val="24"/>
                <w:szCs w:val="24"/>
              </w:rPr>
            </w:pPr>
          </w:p>
        </w:tc>
        <w:tc>
          <w:tcPr>
            <w:tcW w:w="64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580" w:type="dxa"/>
            <w:vAlign w:val="bottom"/>
          </w:tcPr>
          <w:p>
            <w:pPr>
              <w:spacing w:after="0"/>
              <w:rPr>
                <w:color w:val="auto"/>
                <w:sz w:val="24"/>
                <w:szCs w:val="24"/>
              </w:rPr>
            </w:pPr>
          </w:p>
        </w:tc>
        <w:tc>
          <w:tcPr>
            <w:tcW w:w="740" w:type="dxa"/>
            <w:vAlign w:val="bottom"/>
          </w:tcPr>
          <w:p>
            <w:pPr>
              <w:spacing w:after="0"/>
              <w:rPr>
                <w:color w:val="auto"/>
                <w:sz w:val="24"/>
                <w:szCs w:val="24"/>
              </w:rPr>
            </w:pPr>
          </w:p>
        </w:tc>
        <w:tc>
          <w:tcPr>
            <w:tcW w:w="2120" w:type="dxa"/>
            <w:vAlign w:val="bottom"/>
          </w:tcPr>
          <w:p>
            <w:pPr>
              <w:spacing w:after="0"/>
              <w:rPr>
                <w:color w:val="auto"/>
                <w:sz w:val="24"/>
                <w:szCs w:val="24"/>
              </w:rPr>
            </w:pPr>
          </w:p>
        </w:tc>
        <w:tc>
          <w:tcPr>
            <w:tcW w:w="170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534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、霍尔效应的产生是由于运动电荷受</w:t>
            </w:r>
          </w:p>
        </w:tc>
        <w:tc>
          <w:tcPr>
            <w:tcW w:w="400" w:type="dxa"/>
            <w:vAlign w:val="bottom"/>
          </w:tcPr>
          <w:p>
            <w:pPr>
              <w:spacing w:after="0"/>
              <w:rPr>
                <w:color w:val="auto"/>
                <w:sz w:val="24"/>
                <w:szCs w:val="24"/>
              </w:rPr>
            </w:pPr>
          </w:p>
        </w:tc>
        <w:tc>
          <w:tcPr>
            <w:tcW w:w="660" w:type="dxa"/>
            <w:vAlign w:val="bottom"/>
          </w:tcPr>
          <w:p>
            <w:pPr>
              <w:spacing w:after="0"/>
              <w:rPr>
                <w:color w:val="auto"/>
                <w:sz w:val="24"/>
                <w:szCs w:val="24"/>
              </w:rPr>
            </w:pPr>
          </w:p>
        </w:tc>
        <w:tc>
          <w:tcPr>
            <w:tcW w:w="2620" w:type="dxa"/>
            <w:gridSpan w:val="3"/>
            <w:vAlign w:val="bottom"/>
          </w:tcPr>
          <w:p>
            <w:pPr>
              <w:spacing w:after="0" w:line="343" w:lineRule="exact"/>
              <w:ind w:left="380"/>
              <w:rPr>
                <w:color w:val="auto"/>
                <w:sz w:val="20"/>
                <w:szCs w:val="20"/>
              </w:rPr>
            </w:pPr>
            <w:r>
              <w:rPr>
                <w:rFonts w:ascii="宋体" w:hAnsi="宋体" w:eastAsia="宋体" w:cs="宋体"/>
                <w:color w:val="auto"/>
                <w:sz w:val="30"/>
                <w:szCs w:val="30"/>
              </w:rPr>
              <w:t>磁场中洛伦兹力</w:t>
            </w:r>
          </w:p>
        </w:tc>
        <w:tc>
          <w:tcPr>
            <w:tcW w:w="2440" w:type="dxa"/>
            <w:gridSpan w:val="3"/>
            <w:vAlign w:val="bottom"/>
          </w:tcPr>
          <w:p>
            <w:pPr>
              <w:spacing w:after="0" w:line="343" w:lineRule="exact"/>
              <w:ind w:right="30"/>
              <w:jc w:val="right"/>
              <w:rPr>
                <w:color w:val="auto"/>
                <w:sz w:val="20"/>
                <w:szCs w:val="20"/>
              </w:rPr>
            </w:pPr>
            <w:r>
              <w:rPr>
                <w:rFonts w:ascii="宋体" w:hAnsi="宋体" w:eastAsia="宋体" w:cs="宋体"/>
                <w:color w:val="auto"/>
                <w:sz w:val="30"/>
                <w:szCs w:val="30"/>
              </w:rPr>
              <w:t>作用的结果。</w:t>
            </w:r>
          </w:p>
        </w:tc>
        <w:tc>
          <w:tcPr>
            <w:tcW w:w="2120" w:type="dxa"/>
            <w:vAlign w:val="bottom"/>
          </w:tcPr>
          <w:p>
            <w:pPr>
              <w:spacing w:after="0"/>
              <w:rPr>
                <w:color w:val="auto"/>
                <w:sz w:val="24"/>
                <w:szCs w:val="24"/>
              </w:rPr>
            </w:pPr>
          </w:p>
        </w:tc>
        <w:tc>
          <w:tcPr>
            <w:tcW w:w="17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60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、霍尔元件的灵敏度与</w:t>
            </w:r>
          </w:p>
        </w:tc>
        <w:tc>
          <w:tcPr>
            <w:tcW w:w="2140" w:type="dxa"/>
            <w:gridSpan w:val="2"/>
            <w:vAlign w:val="bottom"/>
          </w:tcPr>
          <w:p>
            <w:pPr>
              <w:spacing w:after="0" w:line="343" w:lineRule="exact"/>
              <w:ind w:left="440"/>
              <w:rPr>
                <w:color w:val="auto"/>
                <w:sz w:val="20"/>
                <w:szCs w:val="20"/>
              </w:rPr>
            </w:pPr>
            <w:r>
              <w:rPr>
                <w:rFonts w:ascii="宋体" w:hAnsi="宋体" w:eastAsia="宋体" w:cs="宋体"/>
                <w:color w:val="auto"/>
                <w:sz w:val="30"/>
                <w:szCs w:val="30"/>
              </w:rPr>
              <w:t>元件的厚度</w:t>
            </w:r>
          </w:p>
        </w:tc>
        <w:tc>
          <w:tcPr>
            <w:tcW w:w="660" w:type="dxa"/>
            <w:vAlign w:val="bottom"/>
          </w:tcPr>
          <w:p>
            <w:pPr>
              <w:spacing w:after="0" w:line="343" w:lineRule="exact"/>
              <w:ind w:left="170"/>
              <w:jc w:val="center"/>
              <w:rPr>
                <w:color w:val="auto"/>
                <w:sz w:val="20"/>
                <w:szCs w:val="20"/>
              </w:rPr>
            </w:pPr>
            <w:r>
              <w:rPr>
                <w:rFonts w:ascii="宋体" w:hAnsi="宋体" w:eastAsia="宋体" w:cs="宋体"/>
                <w:color w:val="auto"/>
                <w:w w:val="99"/>
                <w:sz w:val="30"/>
                <w:szCs w:val="30"/>
              </w:rPr>
              <w:t>和</w:t>
            </w:r>
          </w:p>
        </w:tc>
        <w:tc>
          <w:tcPr>
            <w:tcW w:w="2620" w:type="dxa"/>
            <w:gridSpan w:val="3"/>
            <w:vAlign w:val="bottom"/>
          </w:tcPr>
          <w:p>
            <w:pPr>
              <w:spacing w:after="0" w:line="343" w:lineRule="exact"/>
              <w:ind w:left="380"/>
              <w:rPr>
                <w:color w:val="auto"/>
                <w:sz w:val="20"/>
                <w:szCs w:val="20"/>
              </w:rPr>
            </w:pPr>
            <w:r>
              <w:rPr>
                <w:rFonts w:ascii="宋体" w:hAnsi="宋体" w:eastAsia="宋体" w:cs="宋体"/>
                <w:color w:val="auto"/>
                <w:sz w:val="30"/>
                <w:szCs w:val="30"/>
              </w:rPr>
              <w:t>载流子的浓度</w:t>
            </w:r>
          </w:p>
        </w:tc>
        <w:tc>
          <w:tcPr>
            <w:tcW w:w="1700" w:type="dxa"/>
            <w:gridSpan w:val="2"/>
            <w:vAlign w:val="bottom"/>
          </w:tcPr>
          <w:p>
            <w:pPr>
              <w:spacing w:after="0" w:line="343" w:lineRule="exact"/>
              <w:ind w:right="90"/>
              <w:jc w:val="center"/>
              <w:rPr>
                <w:color w:val="auto"/>
                <w:sz w:val="20"/>
                <w:szCs w:val="20"/>
              </w:rPr>
            </w:pPr>
            <w:r>
              <w:rPr>
                <w:rFonts w:ascii="宋体" w:hAnsi="宋体" w:eastAsia="宋体" w:cs="宋体"/>
                <w:color w:val="auto"/>
                <w:w w:val="99"/>
                <w:sz w:val="30"/>
                <w:szCs w:val="30"/>
              </w:rPr>
              <w:t>有关。</w:t>
            </w:r>
          </w:p>
        </w:tc>
        <w:tc>
          <w:tcPr>
            <w:tcW w:w="740" w:type="dxa"/>
            <w:vAlign w:val="bottom"/>
          </w:tcPr>
          <w:p>
            <w:pPr>
              <w:spacing w:after="0"/>
              <w:rPr>
                <w:color w:val="auto"/>
                <w:sz w:val="24"/>
                <w:szCs w:val="24"/>
              </w:rPr>
            </w:pPr>
          </w:p>
        </w:tc>
        <w:tc>
          <w:tcPr>
            <w:tcW w:w="2120" w:type="dxa"/>
            <w:vAlign w:val="bottom"/>
          </w:tcPr>
          <w:p>
            <w:pPr>
              <w:spacing w:after="0"/>
              <w:rPr>
                <w:color w:val="auto"/>
                <w:sz w:val="24"/>
                <w:szCs w:val="24"/>
              </w:rPr>
            </w:pPr>
          </w:p>
        </w:tc>
        <w:tc>
          <w:tcPr>
            <w:tcW w:w="17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534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、霍尔元件的零位误差主要包括</w:t>
            </w:r>
          </w:p>
        </w:tc>
        <w:tc>
          <w:tcPr>
            <w:tcW w:w="1680" w:type="dxa"/>
            <w:gridSpan w:val="3"/>
            <w:vAlign w:val="bottom"/>
          </w:tcPr>
          <w:p>
            <w:pPr>
              <w:spacing w:after="0" w:line="343" w:lineRule="exact"/>
              <w:jc w:val="center"/>
              <w:rPr>
                <w:color w:val="auto"/>
                <w:sz w:val="20"/>
                <w:szCs w:val="20"/>
              </w:rPr>
            </w:pPr>
            <w:r>
              <w:rPr>
                <w:rFonts w:ascii="宋体" w:hAnsi="宋体" w:eastAsia="宋体" w:cs="宋体"/>
                <w:color w:val="auto"/>
                <w:w w:val="99"/>
                <w:sz w:val="30"/>
                <w:szCs w:val="30"/>
              </w:rPr>
              <w:t>不等位电势</w:t>
            </w:r>
          </w:p>
        </w:tc>
        <w:tc>
          <w:tcPr>
            <w:tcW w:w="1360" w:type="dxa"/>
            <w:vAlign w:val="bottom"/>
          </w:tcPr>
          <w:p>
            <w:pPr>
              <w:spacing w:after="0" w:line="343" w:lineRule="exact"/>
              <w:jc w:val="right"/>
              <w:rPr>
                <w:color w:val="auto"/>
                <w:sz w:val="20"/>
                <w:szCs w:val="20"/>
              </w:rPr>
            </w:pPr>
            <w:r>
              <w:rPr>
                <w:rFonts w:ascii="宋体" w:hAnsi="宋体" w:eastAsia="宋体" w:cs="宋体"/>
                <w:color w:val="auto"/>
                <w:sz w:val="30"/>
                <w:szCs w:val="30"/>
              </w:rPr>
              <w:t>和</w:t>
            </w:r>
          </w:p>
        </w:tc>
        <w:tc>
          <w:tcPr>
            <w:tcW w:w="3080" w:type="dxa"/>
            <w:gridSpan w:val="4"/>
            <w:vAlign w:val="bottom"/>
          </w:tcPr>
          <w:p>
            <w:pPr>
              <w:spacing w:after="0" w:line="343" w:lineRule="exact"/>
              <w:ind w:left="400"/>
              <w:rPr>
                <w:color w:val="auto"/>
                <w:sz w:val="20"/>
                <w:szCs w:val="20"/>
              </w:rPr>
            </w:pPr>
            <w:r>
              <w:rPr>
                <w:rFonts w:ascii="宋体" w:hAnsi="宋体" w:eastAsia="宋体" w:cs="宋体"/>
                <w:color w:val="auto"/>
                <w:sz w:val="30"/>
                <w:szCs w:val="30"/>
              </w:rPr>
              <w:t>寄生直流电动势</w:t>
            </w:r>
          </w:p>
        </w:tc>
        <w:tc>
          <w:tcPr>
            <w:tcW w:w="2120" w:type="dxa"/>
            <w:vAlign w:val="bottom"/>
          </w:tcPr>
          <w:p>
            <w:pPr>
              <w:spacing w:after="0" w:line="343" w:lineRule="exact"/>
              <w:ind w:right="1470"/>
              <w:jc w:val="right"/>
              <w:rPr>
                <w:color w:val="auto"/>
                <w:sz w:val="20"/>
                <w:szCs w:val="20"/>
              </w:rPr>
            </w:pPr>
            <w:r>
              <w:rPr>
                <w:rFonts w:ascii="宋体" w:hAnsi="宋体" w:eastAsia="宋体" w:cs="宋体"/>
                <w:color w:val="auto"/>
                <w:sz w:val="30"/>
                <w:szCs w:val="30"/>
              </w:rPr>
              <w:t>。</w:t>
            </w:r>
          </w:p>
        </w:tc>
        <w:tc>
          <w:tcPr>
            <w:tcW w:w="17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574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、磁电式传感器是半导体传感器，是基于</w:t>
            </w:r>
          </w:p>
        </w:tc>
        <w:tc>
          <w:tcPr>
            <w:tcW w:w="660" w:type="dxa"/>
            <w:vAlign w:val="bottom"/>
          </w:tcPr>
          <w:p>
            <w:pPr>
              <w:spacing w:after="0"/>
              <w:rPr>
                <w:color w:val="auto"/>
                <w:sz w:val="24"/>
                <w:szCs w:val="24"/>
              </w:rPr>
            </w:pPr>
          </w:p>
        </w:tc>
        <w:tc>
          <w:tcPr>
            <w:tcW w:w="1980" w:type="dxa"/>
            <w:gridSpan w:val="2"/>
            <w:vAlign w:val="bottom"/>
          </w:tcPr>
          <w:p>
            <w:pPr>
              <w:spacing w:after="0" w:line="343" w:lineRule="exact"/>
              <w:ind w:left="380"/>
              <w:rPr>
                <w:color w:val="auto"/>
                <w:sz w:val="20"/>
                <w:szCs w:val="20"/>
              </w:rPr>
            </w:pPr>
            <w:r>
              <w:rPr>
                <w:rFonts w:ascii="宋体" w:hAnsi="宋体" w:eastAsia="宋体" w:cs="宋体"/>
                <w:color w:val="auto"/>
                <w:sz w:val="30"/>
                <w:szCs w:val="30"/>
              </w:rPr>
              <w:t>电磁感应</w:t>
            </w:r>
          </w:p>
        </w:tc>
        <w:tc>
          <w:tcPr>
            <w:tcW w:w="2340" w:type="dxa"/>
            <w:gridSpan w:val="3"/>
            <w:vAlign w:val="bottom"/>
          </w:tcPr>
          <w:p>
            <w:pPr>
              <w:spacing w:after="0" w:line="343" w:lineRule="exact"/>
              <w:ind w:left="60"/>
              <w:rPr>
                <w:color w:val="auto"/>
                <w:sz w:val="20"/>
                <w:szCs w:val="20"/>
              </w:rPr>
            </w:pPr>
            <w:r>
              <w:rPr>
                <w:rFonts w:ascii="宋体" w:hAnsi="宋体" w:eastAsia="宋体" w:cs="宋体"/>
                <w:color w:val="auto"/>
                <w:sz w:val="30"/>
                <w:szCs w:val="30"/>
              </w:rPr>
              <w:t>的一类传感器。</w:t>
            </w:r>
          </w:p>
        </w:tc>
        <w:tc>
          <w:tcPr>
            <w:tcW w:w="740" w:type="dxa"/>
            <w:vAlign w:val="bottom"/>
          </w:tcPr>
          <w:p>
            <w:pPr>
              <w:spacing w:after="0"/>
              <w:rPr>
                <w:color w:val="auto"/>
                <w:sz w:val="24"/>
                <w:szCs w:val="24"/>
              </w:rPr>
            </w:pPr>
          </w:p>
        </w:tc>
        <w:tc>
          <w:tcPr>
            <w:tcW w:w="2120" w:type="dxa"/>
            <w:vAlign w:val="bottom"/>
          </w:tcPr>
          <w:p>
            <w:pPr>
              <w:spacing w:after="0"/>
              <w:rPr>
                <w:color w:val="auto"/>
                <w:sz w:val="24"/>
                <w:szCs w:val="24"/>
              </w:rPr>
            </w:pPr>
          </w:p>
        </w:tc>
        <w:tc>
          <w:tcPr>
            <w:tcW w:w="17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60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10</w:t>
            </w:r>
            <w:r>
              <w:rPr>
                <w:rFonts w:ascii="宋体" w:hAnsi="宋体" w:eastAsia="宋体" w:cs="宋体"/>
                <w:color w:val="auto"/>
                <w:sz w:val="30"/>
                <w:szCs w:val="30"/>
              </w:rPr>
              <w:t>、磁电式传感器是利用</w:t>
            </w:r>
          </w:p>
        </w:tc>
        <w:tc>
          <w:tcPr>
            <w:tcW w:w="1740" w:type="dxa"/>
            <w:vAlign w:val="bottom"/>
          </w:tcPr>
          <w:p>
            <w:pPr>
              <w:spacing w:after="0" w:line="343" w:lineRule="exact"/>
              <w:ind w:left="460"/>
              <w:rPr>
                <w:color w:val="auto"/>
                <w:sz w:val="20"/>
                <w:szCs w:val="20"/>
              </w:rPr>
            </w:pPr>
            <w:r>
              <w:rPr>
                <w:rFonts w:ascii="宋体" w:hAnsi="宋体" w:eastAsia="宋体" w:cs="宋体"/>
                <w:color w:val="auto"/>
                <w:sz w:val="30"/>
                <w:szCs w:val="30"/>
              </w:rPr>
              <w:t>电磁感应</w:t>
            </w:r>
          </w:p>
        </w:tc>
        <w:tc>
          <w:tcPr>
            <w:tcW w:w="400" w:type="dxa"/>
            <w:vAlign w:val="bottom"/>
          </w:tcPr>
          <w:p>
            <w:pPr>
              <w:spacing w:after="0"/>
              <w:rPr>
                <w:color w:val="auto"/>
                <w:sz w:val="24"/>
                <w:szCs w:val="24"/>
              </w:rPr>
            </w:pPr>
          </w:p>
        </w:tc>
        <w:tc>
          <w:tcPr>
            <w:tcW w:w="3280" w:type="dxa"/>
            <w:gridSpan w:val="4"/>
            <w:vAlign w:val="bottom"/>
          </w:tcPr>
          <w:p>
            <w:pPr>
              <w:spacing w:after="0" w:line="343" w:lineRule="exact"/>
              <w:ind w:left="20"/>
              <w:rPr>
                <w:color w:val="auto"/>
                <w:sz w:val="20"/>
                <w:szCs w:val="20"/>
              </w:rPr>
            </w:pPr>
            <w:r>
              <w:rPr>
                <w:rFonts w:ascii="宋体" w:hAnsi="宋体" w:eastAsia="宋体" w:cs="宋体"/>
                <w:color w:val="auto"/>
                <w:sz w:val="30"/>
                <w:szCs w:val="30"/>
              </w:rPr>
              <w:t>原理将运动速度转换成</w:t>
            </w:r>
          </w:p>
        </w:tc>
        <w:tc>
          <w:tcPr>
            <w:tcW w:w="1120" w:type="dxa"/>
            <w:vAlign w:val="bottom"/>
          </w:tcPr>
          <w:p>
            <w:pPr>
              <w:spacing w:after="0" w:line="343" w:lineRule="exact"/>
              <w:jc w:val="right"/>
              <w:rPr>
                <w:color w:val="auto"/>
                <w:sz w:val="20"/>
                <w:szCs w:val="20"/>
              </w:rPr>
            </w:pPr>
            <w:r>
              <w:rPr>
                <w:rFonts w:ascii="宋体" w:hAnsi="宋体" w:eastAsia="宋体" w:cs="宋体"/>
                <w:color w:val="auto"/>
                <w:sz w:val="30"/>
                <w:szCs w:val="30"/>
              </w:rPr>
              <w:t>电</w:t>
            </w:r>
          </w:p>
        </w:tc>
        <w:tc>
          <w:tcPr>
            <w:tcW w:w="3440" w:type="dxa"/>
            <w:gridSpan w:val="3"/>
            <w:vAlign w:val="bottom"/>
          </w:tcPr>
          <w:p>
            <w:pPr>
              <w:spacing w:after="0" w:line="343" w:lineRule="exact"/>
              <w:ind w:right="1450"/>
              <w:jc w:val="right"/>
              <w:rPr>
                <w:color w:val="auto"/>
                <w:sz w:val="20"/>
                <w:szCs w:val="20"/>
              </w:rPr>
            </w:pPr>
            <w:r>
              <w:rPr>
                <w:rFonts w:ascii="宋体" w:hAnsi="宋体" w:eastAsia="宋体" w:cs="宋体"/>
                <w:color w:val="auto"/>
                <w:sz w:val="30"/>
                <w:szCs w:val="30"/>
              </w:rPr>
              <w:t>信号输出。</w:t>
            </w:r>
          </w:p>
        </w:tc>
        <w:tc>
          <w:tcPr>
            <w:tcW w:w="17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534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11</w:t>
            </w:r>
            <w:r>
              <w:rPr>
                <w:rFonts w:ascii="宋体" w:hAnsi="宋体" w:eastAsia="宋体" w:cs="宋体"/>
                <w:color w:val="auto"/>
                <w:sz w:val="30"/>
                <w:szCs w:val="30"/>
              </w:rPr>
              <w:t>、磁电式传感器有温度误差，通常用</w:t>
            </w:r>
          </w:p>
        </w:tc>
        <w:tc>
          <w:tcPr>
            <w:tcW w:w="400" w:type="dxa"/>
            <w:vAlign w:val="bottom"/>
          </w:tcPr>
          <w:p>
            <w:pPr>
              <w:spacing w:after="0"/>
              <w:rPr>
                <w:color w:val="auto"/>
                <w:sz w:val="24"/>
                <w:szCs w:val="24"/>
              </w:rPr>
            </w:pPr>
          </w:p>
        </w:tc>
        <w:tc>
          <w:tcPr>
            <w:tcW w:w="660" w:type="dxa"/>
            <w:vAlign w:val="bottom"/>
          </w:tcPr>
          <w:p>
            <w:pPr>
              <w:spacing w:after="0"/>
              <w:rPr>
                <w:color w:val="auto"/>
                <w:sz w:val="24"/>
                <w:szCs w:val="24"/>
              </w:rPr>
            </w:pPr>
          </w:p>
        </w:tc>
        <w:tc>
          <w:tcPr>
            <w:tcW w:w="1980" w:type="dxa"/>
            <w:gridSpan w:val="2"/>
            <w:vAlign w:val="bottom"/>
          </w:tcPr>
          <w:p>
            <w:pPr>
              <w:spacing w:after="0" w:line="343" w:lineRule="exact"/>
              <w:ind w:left="360"/>
              <w:rPr>
                <w:color w:val="auto"/>
                <w:sz w:val="20"/>
                <w:szCs w:val="20"/>
              </w:rPr>
            </w:pPr>
            <w:r>
              <w:rPr>
                <w:rFonts w:ascii="宋体" w:hAnsi="宋体" w:eastAsia="宋体" w:cs="宋体"/>
                <w:color w:val="auto"/>
                <w:sz w:val="30"/>
                <w:szCs w:val="30"/>
              </w:rPr>
              <w:t>热磁</w:t>
            </w:r>
          </w:p>
        </w:tc>
        <w:tc>
          <w:tcPr>
            <w:tcW w:w="2340" w:type="dxa"/>
            <w:gridSpan w:val="3"/>
            <w:vAlign w:val="bottom"/>
          </w:tcPr>
          <w:p>
            <w:pPr>
              <w:spacing w:after="0" w:line="343" w:lineRule="exact"/>
              <w:ind w:left="60"/>
              <w:rPr>
                <w:color w:val="auto"/>
                <w:sz w:val="20"/>
                <w:szCs w:val="20"/>
              </w:rPr>
            </w:pPr>
            <w:r>
              <w:rPr>
                <w:rFonts w:ascii="宋体" w:hAnsi="宋体" w:eastAsia="宋体" w:cs="宋体"/>
                <w:color w:val="auto"/>
                <w:sz w:val="30"/>
                <w:szCs w:val="30"/>
              </w:rPr>
              <w:t>分路进行补偿。</w:t>
            </w:r>
          </w:p>
        </w:tc>
        <w:tc>
          <w:tcPr>
            <w:tcW w:w="740" w:type="dxa"/>
            <w:vAlign w:val="bottom"/>
          </w:tcPr>
          <w:p>
            <w:pPr>
              <w:spacing w:after="0"/>
              <w:rPr>
                <w:color w:val="auto"/>
                <w:sz w:val="24"/>
                <w:szCs w:val="24"/>
              </w:rPr>
            </w:pPr>
          </w:p>
        </w:tc>
        <w:tc>
          <w:tcPr>
            <w:tcW w:w="2120" w:type="dxa"/>
            <w:vAlign w:val="bottom"/>
          </w:tcPr>
          <w:p>
            <w:pPr>
              <w:spacing w:after="0"/>
              <w:rPr>
                <w:color w:val="auto"/>
                <w:sz w:val="24"/>
                <w:szCs w:val="24"/>
              </w:rPr>
            </w:pPr>
          </w:p>
        </w:tc>
        <w:tc>
          <w:tcPr>
            <w:tcW w:w="170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5740" w:type="dxa"/>
            <w:gridSpan w:val="4"/>
            <w:vAlign w:val="bottom"/>
          </w:tcPr>
          <w:p>
            <w:pPr>
              <w:spacing w:after="0" w:line="364" w:lineRule="exact"/>
              <w:rPr>
                <w:color w:val="auto"/>
                <w:sz w:val="20"/>
                <w:szCs w:val="20"/>
              </w:rPr>
            </w:pPr>
            <w:r>
              <w:rPr>
                <w:rFonts w:ascii="Helvetica" w:hAnsi="Helvetica" w:eastAsia="Helvetica" w:cs="Helvetica"/>
                <w:color w:val="auto"/>
                <w:w w:val="99"/>
                <w:sz w:val="30"/>
                <w:szCs w:val="30"/>
              </w:rPr>
              <w:t>12</w:t>
            </w:r>
            <w:r>
              <w:rPr>
                <w:rFonts w:ascii="宋体" w:hAnsi="宋体" w:eastAsia="宋体" w:cs="宋体"/>
                <w:color w:val="auto"/>
                <w:w w:val="99"/>
                <w:sz w:val="30"/>
                <w:szCs w:val="30"/>
              </w:rPr>
              <w:t>、霍尔效应是导体中的载流子在磁场中受</w:t>
            </w:r>
          </w:p>
        </w:tc>
        <w:tc>
          <w:tcPr>
            <w:tcW w:w="660" w:type="dxa"/>
            <w:vAlign w:val="bottom"/>
          </w:tcPr>
          <w:p>
            <w:pPr>
              <w:spacing w:after="0"/>
              <w:rPr>
                <w:color w:val="auto"/>
                <w:sz w:val="24"/>
                <w:szCs w:val="24"/>
              </w:rPr>
            </w:pPr>
          </w:p>
        </w:tc>
        <w:tc>
          <w:tcPr>
            <w:tcW w:w="620" w:type="dxa"/>
            <w:vAlign w:val="bottom"/>
          </w:tcPr>
          <w:p>
            <w:pPr>
              <w:spacing w:after="0"/>
              <w:rPr>
                <w:color w:val="auto"/>
                <w:sz w:val="24"/>
                <w:szCs w:val="24"/>
              </w:rPr>
            </w:pPr>
          </w:p>
        </w:tc>
        <w:tc>
          <w:tcPr>
            <w:tcW w:w="1360" w:type="dxa"/>
            <w:vAlign w:val="bottom"/>
          </w:tcPr>
          <w:p>
            <w:pPr>
              <w:spacing w:after="0" w:line="343" w:lineRule="exact"/>
              <w:jc w:val="right"/>
              <w:rPr>
                <w:color w:val="auto"/>
                <w:sz w:val="20"/>
                <w:szCs w:val="20"/>
              </w:rPr>
            </w:pPr>
            <w:r>
              <w:rPr>
                <w:rFonts w:ascii="宋体" w:hAnsi="宋体" w:eastAsia="宋体" w:cs="宋体"/>
                <w:color w:val="auto"/>
                <w:sz w:val="30"/>
                <w:szCs w:val="30"/>
              </w:rPr>
              <w:t>洛伦兹力</w:t>
            </w:r>
          </w:p>
        </w:tc>
        <w:tc>
          <w:tcPr>
            <w:tcW w:w="640" w:type="dxa"/>
            <w:vAlign w:val="bottom"/>
          </w:tcPr>
          <w:p>
            <w:pPr>
              <w:spacing w:after="0"/>
              <w:rPr>
                <w:color w:val="auto"/>
                <w:sz w:val="24"/>
                <w:szCs w:val="24"/>
              </w:rPr>
            </w:pPr>
          </w:p>
        </w:tc>
        <w:tc>
          <w:tcPr>
            <w:tcW w:w="1700" w:type="dxa"/>
            <w:gridSpan w:val="2"/>
            <w:vAlign w:val="bottom"/>
          </w:tcPr>
          <w:p>
            <w:pPr>
              <w:spacing w:after="0" w:line="343" w:lineRule="exact"/>
              <w:ind w:right="110"/>
              <w:jc w:val="center"/>
              <w:rPr>
                <w:color w:val="auto"/>
                <w:sz w:val="20"/>
                <w:szCs w:val="20"/>
              </w:rPr>
            </w:pPr>
            <w:r>
              <w:rPr>
                <w:rFonts w:ascii="宋体" w:hAnsi="宋体" w:eastAsia="宋体" w:cs="宋体"/>
                <w:color w:val="auto"/>
                <w:w w:val="99"/>
                <w:sz w:val="30"/>
                <w:szCs w:val="30"/>
              </w:rPr>
              <w:t>作用发生</w:t>
            </w:r>
          </w:p>
        </w:tc>
        <w:tc>
          <w:tcPr>
            <w:tcW w:w="740" w:type="dxa"/>
            <w:vAlign w:val="bottom"/>
          </w:tcPr>
          <w:p>
            <w:pPr>
              <w:spacing w:after="0" w:line="343" w:lineRule="exact"/>
              <w:jc w:val="right"/>
              <w:rPr>
                <w:color w:val="auto"/>
                <w:sz w:val="20"/>
                <w:szCs w:val="20"/>
              </w:rPr>
            </w:pPr>
            <w:r>
              <w:rPr>
                <w:rFonts w:ascii="宋体" w:hAnsi="宋体" w:eastAsia="宋体" w:cs="宋体"/>
                <w:color w:val="auto"/>
                <w:sz w:val="30"/>
                <w:szCs w:val="30"/>
              </w:rPr>
              <w:t>运动</w:t>
            </w:r>
          </w:p>
        </w:tc>
        <w:tc>
          <w:tcPr>
            <w:tcW w:w="2120" w:type="dxa"/>
            <w:vAlign w:val="bottom"/>
          </w:tcPr>
          <w:p>
            <w:pPr>
              <w:spacing w:after="0" w:line="343" w:lineRule="exact"/>
              <w:ind w:right="50"/>
              <w:jc w:val="right"/>
              <w:rPr>
                <w:color w:val="auto"/>
                <w:sz w:val="20"/>
                <w:szCs w:val="20"/>
              </w:rPr>
            </w:pPr>
            <w:r>
              <w:rPr>
                <w:rFonts w:ascii="宋体" w:hAnsi="宋体" w:eastAsia="宋体" w:cs="宋体"/>
                <w:color w:val="auto"/>
                <w:sz w:val="30"/>
                <w:szCs w:val="30"/>
              </w:rPr>
              <w:t>的结果。</w:t>
            </w:r>
          </w:p>
        </w:tc>
        <w:tc>
          <w:tcPr>
            <w:tcW w:w="17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360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13</w:t>
            </w:r>
            <w:r>
              <w:rPr>
                <w:rFonts w:ascii="宋体" w:hAnsi="宋体" w:eastAsia="宋体" w:cs="宋体"/>
                <w:color w:val="auto"/>
                <w:sz w:val="30"/>
                <w:szCs w:val="30"/>
              </w:rPr>
              <w:t>、磁电式传感器是利用</w:t>
            </w:r>
          </w:p>
        </w:tc>
        <w:tc>
          <w:tcPr>
            <w:tcW w:w="4780" w:type="dxa"/>
            <w:gridSpan w:val="5"/>
            <w:vAlign w:val="bottom"/>
          </w:tcPr>
          <w:p>
            <w:pPr>
              <w:spacing w:after="0" w:line="343" w:lineRule="exact"/>
              <w:ind w:left="1140"/>
              <w:rPr>
                <w:color w:val="auto"/>
                <w:sz w:val="20"/>
                <w:szCs w:val="20"/>
              </w:rPr>
            </w:pPr>
            <w:r>
              <w:rPr>
                <w:rFonts w:ascii="宋体" w:hAnsi="宋体" w:eastAsia="宋体" w:cs="宋体"/>
                <w:color w:val="auto"/>
                <w:sz w:val="30"/>
                <w:szCs w:val="30"/>
              </w:rPr>
              <w:t>导体和磁场发生相对运动</w:t>
            </w:r>
          </w:p>
        </w:tc>
        <w:tc>
          <w:tcPr>
            <w:tcW w:w="1760" w:type="dxa"/>
            <w:gridSpan w:val="2"/>
            <w:vAlign w:val="bottom"/>
          </w:tcPr>
          <w:p>
            <w:pPr>
              <w:spacing w:after="0" w:line="343" w:lineRule="exact"/>
              <w:ind w:left="400"/>
              <w:rPr>
                <w:color w:val="auto"/>
                <w:sz w:val="20"/>
                <w:szCs w:val="20"/>
              </w:rPr>
            </w:pPr>
            <w:r>
              <w:rPr>
                <w:rFonts w:ascii="宋体" w:hAnsi="宋体" w:eastAsia="宋体" w:cs="宋体"/>
                <w:color w:val="auto"/>
                <w:sz w:val="30"/>
                <w:szCs w:val="30"/>
              </w:rPr>
              <w:t>而在</w:t>
            </w:r>
          </w:p>
        </w:tc>
        <w:tc>
          <w:tcPr>
            <w:tcW w:w="1320" w:type="dxa"/>
            <w:gridSpan w:val="2"/>
            <w:vAlign w:val="bottom"/>
          </w:tcPr>
          <w:p>
            <w:pPr>
              <w:spacing w:after="0" w:line="343" w:lineRule="exact"/>
              <w:jc w:val="right"/>
              <w:rPr>
                <w:color w:val="auto"/>
                <w:sz w:val="20"/>
                <w:szCs w:val="20"/>
              </w:rPr>
            </w:pPr>
            <w:r>
              <w:rPr>
                <w:rFonts w:ascii="宋体" w:hAnsi="宋体" w:eastAsia="宋体" w:cs="宋体"/>
                <w:color w:val="auto"/>
                <w:w w:val="98"/>
                <w:sz w:val="30"/>
                <w:szCs w:val="30"/>
              </w:rPr>
              <w:t>导体两端</w:t>
            </w:r>
          </w:p>
        </w:tc>
        <w:tc>
          <w:tcPr>
            <w:tcW w:w="3820" w:type="dxa"/>
            <w:gridSpan w:val="2"/>
            <w:vAlign w:val="bottom"/>
          </w:tcPr>
          <w:p>
            <w:pPr>
              <w:spacing w:after="0" w:line="343" w:lineRule="exact"/>
              <w:ind w:left="620"/>
              <w:rPr>
                <w:color w:val="auto"/>
                <w:sz w:val="20"/>
                <w:szCs w:val="20"/>
              </w:rPr>
            </w:pPr>
            <w:r>
              <w:rPr>
                <w:rFonts w:ascii="宋体" w:hAnsi="宋体" w:eastAsia="宋体" w:cs="宋体"/>
                <w:color w:val="auto"/>
                <w:sz w:val="30"/>
                <w:szCs w:val="30"/>
              </w:rPr>
              <w:t>产生感应电势的原理进</w:t>
            </w:r>
          </w:p>
        </w:tc>
      </w:tr>
      <w:tr>
        <w:tblPrEx>
          <w:tblCellMar>
            <w:top w:w="0" w:type="dxa"/>
            <w:left w:w="0" w:type="dxa"/>
            <w:bottom w:w="0" w:type="dxa"/>
            <w:right w:w="0" w:type="dxa"/>
          </w:tblCellMar>
        </w:tblPrEx>
        <w:trPr>
          <w:trHeight w:val="444" w:hRule="atLeast"/>
        </w:trPr>
        <w:tc>
          <w:tcPr>
            <w:tcW w:w="1960" w:type="dxa"/>
            <w:vAlign w:val="bottom"/>
          </w:tcPr>
          <w:p>
            <w:pPr>
              <w:spacing w:after="0" w:line="343" w:lineRule="exact"/>
              <w:rPr>
                <w:color w:val="auto"/>
                <w:sz w:val="20"/>
                <w:szCs w:val="20"/>
              </w:rPr>
            </w:pPr>
            <w:r>
              <w:rPr>
                <w:rFonts w:ascii="宋体" w:hAnsi="宋体" w:eastAsia="宋体" w:cs="宋体"/>
                <w:color w:val="auto"/>
                <w:sz w:val="30"/>
                <w:szCs w:val="30"/>
              </w:rPr>
              <w:t>行工作的。</w:t>
            </w:r>
          </w:p>
        </w:tc>
        <w:tc>
          <w:tcPr>
            <w:tcW w:w="1640" w:type="dxa"/>
            <w:vAlign w:val="bottom"/>
          </w:tcPr>
          <w:p>
            <w:pPr>
              <w:spacing w:after="0"/>
              <w:rPr>
                <w:color w:val="auto"/>
                <w:sz w:val="24"/>
                <w:szCs w:val="24"/>
              </w:rPr>
            </w:pPr>
          </w:p>
        </w:tc>
        <w:tc>
          <w:tcPr>
            <w:tcW w:w="174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660" w:type="dxa"/>
            <w:vAlign w:val="bottom"/>
          </w:tcPr>
          <w:p>
            <w:pPr>
              <w:spacing w:after="0"/>
              <w:rPr>
                <w:color w:val="auto"/>
                <w:sz w:val="24"/>
                <w:szCs w:val="24"/>
              </w:rPr>
            </w:pPr>
          </w:p>
        </w:tc>
        <w:tc>
          <w:tcPr>
            <w:tcW w:w="620" w:type="dxa"/>
            <w:vAlign w:val="bottom"/>
          </w:tcPr>
          <w:p>
            <w:pPr>
              <w:spacing w:after="0"/>
              <w:rPr>
                <w:color w:val="auto"/>
                <w:sz w:val="24"/>
                <w:szCs w:val="24"/>
              </w:rPr>
            </w:pPr>
          </w:p>
        </w:tc>
        <w:tc>
          <w:tcPr>
            <w:tcW w:w="1360" w:type="dxa"/>
            <w:vAlign w:val="bottom"/>
          </w:tcPr>
          <w:p>
            <w:pPr>
              <w:spacing w:after="0"/>
              <w:rPr>
                <w:color w:val="auto"/>
                <w:sz w:val="24"/>
                <w:szCs w:val="24"/>
              </w:rPr>
            </w:pPr>
          </w:p>
        </w:tc>
        <w:tc>
          <w:tcPr>
            <w:tcW w:w="64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580" w:type="dxa"/>
            <w:vAlign w:val="bottom"/>
          </w:tcPr>
          <w:p>
            <w:pPr>
              <w:spacing w:after="0"/>
              <w:rPr>
                <w:color w:val="auto"/>
                <w:sz w:val="24"/>
                <w:szCs w:val="24"/>
              </w:rPr>
            </w:pPr>
          </w:p>
        </w:tc>
        <w:tc>
          <w:tcPr>
            <w:tcW w:w="740" w:type="dxa"/>
            <w:vAlign w:val="bottom"/>
          </w:tcPr>
          <w:p>
            <w:pPr>
              <w:spacing w:after="0"/>
              <w:rPr>
                <w:color w:val="auto"/>
                <w:sz w:val="24"/>
                <w:szCs w:val="24"/>
              </w:rPr>
            </w:pPr>
          </w:p>
        </w:tc>
        <w:tc>
          <w:tcPr>
            <w:tcW w:w="2120" w:type="dxa"/>
            <w:vAlign w:val="bottom"/>
          </w:tcPr>
          <w:p>
            <w:pPr>
              <w:spacing w:after="0"/>
              <w:rPr>
                <w:color w:val="auto"/>
                <w:sz w:val="24"/>
                <w:szCs w:val="24"/>
              </w:rPr>
            </w:pPr>
          </w:p>
        </w:tc>
        <w:tc>
          <w:tcPr>
            <w:tcW w:w="170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640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14</w:t>
            </w:r>
            <w:r>
              <w:rPr>
                <w:rFonts w:ascii="宋体" w:hAnsi="宋体" w:eastAsia="宋体" w:cs="宋体"/>
                <w:color w:val="auto"/>
                <w:sz w:val="30"/>
                <w:szCs w:val="30"/>
              </w:rPr>
              <w:t>、霍尔传感器的灵敏度与霍尔系数成正比而与</w:t>
            </w:r>
          </w:p>
        </w:tc>
        <w:tc>
          <w:tcPr>
            <w:tcW w:w="620" w:type="dxa"/>
            <w:vAlign w:val="bottom"/>
          </w:tcPr>
          <w:p>
            <w:pPr>
              <w:spacing w:after="0"/>
              <w:rPr>
                <w:color w:val="auto"/>
                <w:sz w:val="24"/>
                <w:szCs w:val="24"/>
              </w:rPr>
            </w:pPr>
          </w:p>
        </w:tc>
        <w:tc>
          <w:tcPr>
            <w:tcW w:w="3120" w:type="dxa"/>
            <w:gridSpan w:val="3"/>
            <w:vAlign w:val="bottom"/>
          </w:tcPr>
          <w:p>
            <w:pPr>
              <w:spacing w:after="0" w:line="343" w:lineRule="exact"/>
              <w:ind w:right="370"/>
              <w:jc w:val="right"/>
              <w:rPr>
                <w:color w:val="auto"/>
                <w:sz w:val="20"/>
                <w:szCs w:val="20"/>
              </w:rPr>
            </w:pPr>
            <w:r>
              <w:rPr>
                <w:rFonts w:ascii="宋体" w:hAnsi="宋体" w:eastAsia="宋体" w:cs="宋体"/>
                <w:color w:val="auto"/>
                <w:sz w:val="30"/>
                <w:szCs w:val="30"/>
              </w:rPr>
              <w:t>霍尔片厚度</w:t>
            </w:r>
          </w:p>
        </w:tc>
        <w:tc>
          <w:tcPr>
            <w:tcW w:w="1320" w:type="dxa"/>
            <w:gridSpan w:val="2"/>
            <w:vAlign w:val="bottom"/>
          </w:tcPr>
          <w:p>
            <w:pPr>
              <w:spacing w:after="0" w:line="343" w:lineRule="exact"/>
              <w:jc w:val="right"/>
              <w:rPr>
                <w:color w:val="auto"/>
                <w:sz w:val="20"/>
                <w:szCs w:val="20"/>
              </w:rPr>
            </w:pPr>
            <w:r>
              <w:rPr>
                <w:rFonts w:ascii="宋体" w:hAnsi="宋体" w:eastAsia="宋体" w:cs="宋体"/>
                <w:color w:val="auto"/>
                <w:w w:val="98"/>
                <w:sz w:val="30"/>
                <w:szCs w:val="30"/>
              </w:rPr>
              <w:t>成反比。</w:t>
            </w:r>
          </w:p>
        </w:tc>
        <w:tc>
          <w:tcPr>
            <w:tcW w:w="2120" w:type="dxa"/>
            <w:vAlign w:val="bottom"/>
          </w:tcPr>
          <w:p>
            <w:pPr>
              <w:spacing w:after="0"/>
              <w:rPr>
                <w:color w:val="auto"/>
                <w:sz w:val="24"/>
                <w:szCs w:val="24"/>
              </w:rPr>
            </w:pPr>
          </w:p>
        </w:tc>
        <w:tc>
          <w:tcPr>
            <w:tcW w:w="1700" w:type="dxa"/>
            <w:vAlign w:val="bottom"/>
          </w:tcPr>
          <w:p>
            <w:pPr>
              <w:spacing w:after="0"/>
              <w:rPr>
                <w:color w:val="auto"/>
                <w:sz w:val="24"/>
                <w:szCs w:val="24"/>
              </w:rPr>
            </w:pPr>
          </w:p>
        </w:tc>
      </w:tr>
      <w:tr>
        <w:tblPrEx>
          <w:tblCellMar>
            <w:top w:w="0" w:type="dxa"/>
            <w:left w:w="0" w:type="dxa"/>
            <w:bottom w:w="0" w:type="dxa"/>
            <w:right w:w="0" w:type="dxa"/>
          </w:tblCellMar>
        </w:tblPrEx>
        <w:trPr>
          <w:trHeight w:val="464" w:hRule="atLeast"/>
        </w:trPr>
        <w:tc>
          <w:tcPr>
            <w:tcW w:w="1960" w:type="dxa"/>
            <w:vAlign w:val="bottom"/>
          </w:tcPr>
          <w:p>
            <w:pPr>
              <w:spacing w:after="0" w:line="343" w:lineRule="exact"/>
              <w:rPr>
                <w:color w:val="auto"/>
                <w:sz w:val="20"/>
                <w:szCs w:val="20"/>
              </w:rPr>
            </w:pPr>
            <w:r>
              <w:rPr>
                <w:rFonts w:ascii="宋体" w:hAnsi="宋体" w:eastAsia="宋体" w:cs="宋体"/>
                <w:color w:val="auto"/>
                <w:sz w:val="30"/>
                <w:szCs w:val="30"/>
              </w:rPr>
              <w:t>三、简答题</w:t>
            </w:r>
          </w:p>
        </w:tc>
        <w:tc>
          <w:tcPr>
            <w:tcW w:w="1640" w:type="dxa"/>
            <w:vAlign w:val="bottom"/>
          </w:tcPr>
          <w:p>
            <w:pPr>
              <w:spacing w:after="0"/>
              <w:rPr>
                <w:color w:val="auto"/>
                <w:sz w:val="24"/>
                <w:szCs w:val="24"/>
              </w:rPr>
            </w:pPr>
          </w:p>
        </w:tc>
        <w:tc>
          <w:tcPr>
            <w:tcW w:w="1740" w:type="dxa"/>
            <w:vAlign w:val="bottom"/>
          </w:tcPr>
          <w:p>
            <w:pPr>
              <w:spacing w:after="0"/>
              <w:rPr>
                <w:color w:val="auto"/>
                <w:sz w:val="24"/>
                <w:szCs w:val="24"/>
              </w:rPr>
            </w:pPr>
          </w:p>
        </w:tc>
        <w:tc>
          <w:tcPr>
            <w:tcW w:w="400" w:type="dxa"/>
            <w:vAlign w:val="bottom"/>
          </w:tcPr>
          <w:p>
            <w:pPr>
              <w:spacing w:after="0"/>
              <w:rPr>
                <w:color w:val="auto"/>
                <w:sz w:val="24"/>
                <w:szCs w:val="24"/>
              </w:rPr>
            </w:pPr>
          </w:p>
        </w:tc>
        <w:tc>
          <w:tcPr>
            <w:tcW w:w="660" w:type="dxa"/>
            <w:vAlign w:val="bottom"/>
          </w:tcPr>
          <w:p>
            <w:pPr>
              <w:spacing w:after="0"/>
              <w:rPr>
                <w:color w:val="auto"/>
                <w:sz w:val="24"/>
                <w:szCs w:val="24"/>
              </w:rPr>
            </w:pPr>
          </w:p>
        </w:tc>
        <w:tc>
          <w:tcPr>
            <w:tcW w:w="620" w:type="dxa"/>
            <w:vAlign w:val="bottom"/>
          </w:tcPr>
          <w:p>
            <w:pPr>
              <w:spacing w:after="0"/>
              <w:rPr>
                <w:color w:val="auto"/>
                <w:sz w:val="24"/>
                <w:szCs w:val="24"/>
              </w:rPr>
            </w:pPr>
          </w:p>
        </w:tc>
        <w:tc>
          <w:tcPr>
            <w:tcW w:w="1360" w:type="dxa"/>
            <w:vAlign w:val="bottom"/>
          </w:tcPr>
          <w:p>
            <w:pPr>
              <w:spacing w:after="0"/>
              <w:rPr>
                <w:color w:val="auto"/>
                <w:sz w:val="24"/>
                <w:szCs w:val="24"/>
              </w:rPr>
            </w:pPr>
          </w:p>
        </w:tc>
        <w:tc>
          <w:tcPr>
            <w:tcW w:w="64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580" w:type="dxa"/>
            <w:vAlign w:val="bottom"/>
          </w:tcPr>
          <w:p>
            <w:pPr>
              <w:spacing w:after="0"/>
              <w:rPr>
                <w:color w:val="auto"/>
                <w:sz w:val="24"/>
                <w:szCs w:val="24"/>
              </w:rPr>
            </w:pPr>
          </w:p>
        </w:tc>
        <w:tc>
          <w:tcPr>
            <w:tcW w:w="740" w:type="dxa"/>
            <w:vAlign w:val="bottom"/>
          </w:tcPr>
          <w:p>
            <w:pPr>
              <w:spacing w:after="0"/>
              <w:rPr>
                <w:color w:val="auto"/>
                <w:sz w:val="24"/>
                <w:szCs w:val="24"/>
              </w:rPr>
            </w:pPr>
          </w:p>
        </w:tc>
        <w:tc>
          <w:tcPr>
            <w:tcW w:w="2120" w:type="dxa"/>
            <w:vAlign w:val="bottom"/>
          </w:tcPr>
          <w:p>
            <w:pPr>
              <w:spacing w:after="0"/>
              <w:rPr>
                <w:color w:val="auto"/>
                <w:sz w:val="24"/>
                <w:szCs w:val="24"/>
              </w:rPr>
            </w:pPr>
          </w:p>
        </w:tc>
        <w:tc>
          <w:tcPr>
            <w:tcW w:w="1700" w:type="dxa"/>
            <w:vAlign w:val="bottom"/>
          </w:tcPr>
          <w:p>
            <w:pPr>
              <w:spacing w:after="0"/>
              <w:rPr>
                <w:color w:val="auto"/>
                <w:sz w:val="24"/>
                <w:szCs w:val="24"/>
              </w:rPr>
            </w:pPr>
          </w:p>
        </w:tc>
      </w:tr>
    </w:tbl>
    <w:p>
      <w:pPr>
        <w:spacing w:after="0" w:line="200" w:lineRule="exact"/>
        <w:rPr>
          <w:color w:val="auto"/>
          <w:sz w:val="20"/>
          <w:szCs w:val="20"/>
        </w:rPr>
      </w:pPr>
    </w:p>
    <w:p>
      <w:pPr>
        <w:sectPr>
          <w:pgSz w:w="19120" w:h="27060"/>
          <w:pgMar w:top="1440" w:right="1440" w:bottom="1017" w:left="1440" w:header="0" w:footer="0" w:gutter="0"/>
          <w:cols w:equalWidth="0" w:num="1">
            <w:col w:w="16240"/>
          </w:cols>
        </w:sectPr>
      </w:pPr>
    </w:p>
    <w:p>
      <w:pPr>
        <w:spacing w:after="0" w:line="271" w:lineRule="exact"/>
        <w:rPr>
          <w:color w:val="auto"/>
          <w:sz w:val="20"/>
          <w:szCs w:val="20"/>
        </w:rPr>
      </w:pPr>
    </w:p>
    <w:p>
      <w:pPr>
        <w:spacing w:after="0"/>
        <w:ind w:right="40"/>
        <w:jc w:val="center"/>
        <w:rPr>
          <w:color w:val="auto"/>
          <w:sz w:val="20"/>
          <w:szCs w:val="20"/>
        </w:rPr>
      </w:pPr>
      <w:r>
        <w:rPr>
          <w:rFonts w:ascii="Helvetica" w:hAnsi="Helvetica" w:eastAsia="Helvetica" w:cs="Helvetica"/>
          <w:color w:val="auto"/>
          <w:sz w:val="25"/>
          <w:szCs w:val="25"/>
        </w:rPr>
        <w:t>- 13 -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13" w:name="page14"/>
      <w:bookmarkEnd w:id="13"/>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91"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、简述变磁通式和恒磁通式磁电传感器的工作原理。</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、磁电式传感器的误差及其补偿方法是什么？</w:t>
      </w:r>
    </w:p>
    <w:p>
      <w:pPr>
        <w:spacing w:after="0" w:line="11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、简述霍尔电势产生的原理。</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、磁电式传感器与电感式传感器有哪些不同？磁电式传感器主要用于测量哪些物理参数？</w:t>
      </w:r>
    </w:p>
    <w:p>
      <w:pPr>
        <w:spacing w:after="0" w:line="136" w:lineRule="exact"/>
        <w:rPr>
          <w:color w:val="auto"/>
          <w:sz w:val="20"/>
          <w:szCs w:val="20"/>
        </w:rPr>
      </w:pPr>
    </w:p>
    <w:p>
      <w:pPr>
        <w:spacing w:after="0" w:line="352" w:lineRule="exact"/>
        <w:ind w:left="360"/>
        <w:rPr>
          <w:color w:val="auto"/>
          <w:sz w:val="20"/>
          <w:szCs w:val="20"/>
        </w:rPr>
      </w:pPr>
      <w:r>
        <w:rPr>
          <w:rFonts w:ascii="Helvetica" w:hAnsi="Helvetica" w:eastAsia="Helvetica" w:cs="Helvetica"/>
          <w:color w:val="auto"/>
          <w:sz w:val="29"/>
          <w:szCs w:val="29"/>
        </w:rPr>
        <w:t>5</w:t>
      </w:r>
      <w:r>
        <w:rPr>
          <w:rFonts w:ascii="宋体" w:hAnsi="宋体" w:eastAsia="宋体" w:cs="宋体"/>
          <w:color w:val="auto"/>
          <w:sz w:val="29"/>
          <w:szCs w:val="29"/>
        </w:rPr>
        <w:t>、霍尔元件能够测量哪些物理参数？霍尔元件的不等位电势的概念是什么？温度补偿的方法有哪几种？</w:t>
      </w:r>
    </w:p>
    <w:p>
      <w:pPr>
        <w:spacing w:after="0" w:line="129"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、简述霍尔效应及构成以及霍尔传感器可能的应用场合。</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、什么是霍尔效应？霍尔电势与哪些因素有关？如何提高霍尔传感器的灵敏度？</w:t>
      </w:r>
    </w:p>
    <w:p>
      <w:pPr>
        <w:spacing w:after="0" w:line="13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、什么是霍尔效应？为什么说只有半导体材料才适于制造霍尔片？</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、为什么说磁电感应式传感器是一种有源传感器？</w:t>
      </w:r>
    </w:p>
    <w:p>
      <w:pPr>
        <w:spacing w:after="0" w:line="11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10</w:t>
      </w:r>
      <w:r>
        <w:rPr>
          <w:rFonts w:ascii="宋体" w:hAnsi="宋体" w:eastAsia="宋体" w:cs="宋体"/>
          <w:color w:val="auto"/>
          <w:sz w:val="30"/>
          <w:szCs w:val="30"/>
        </w:rPr>
        <w:t>、结合左图说明磁电式传感器产生非线性误差的原因？</w:t>
      </w:r>
    </w:p>
    <w:p>
      <w:pPr>
        <w:spacing w:after="0" w:line="13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11</w:t>
      </w:r>
      <w:r>
        <w:rPr>
          <w:rFonts w:ascii="宋体" w:hAnsi="宋体" w:eastAsia="宋体" w:cs="宋体"/>
          <w:color w:val="auto"/>
          <w:sz w:val="30"/>
          <w:szCs w:val="30"/>
        </w:rPr>
        <w:t>、结合右图说明霍尔式微位移传感器是如何实现微位移测量的？</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23" w:lineRule="exact"/>
        <w:rPr>
          <w:color w:val="auto"/>
          <w:sz w:val="20"/>
          <w:szCs w:val="20"/>
        </w:rPr>
      </w:pPr>
    </w:p>
    <w:p>
      <w:pPr>
        <w:spacing w:after="0" w:line="366" w:lineRule="exact"/>
        <w:ind w:left="1760"/>
        <w:rPr>
          <w:color w:val="auto"/>
          <w:sz w:val="20"/>
          <w:szCs w:val="20"/>
        </w:rPr>
      </w:pPr>
      <w:r>
        <w:rPr>
          <w:rFonts w:ascii="宋体" w:hAnsi="宋体" w:eastAsia="宋体" w:cs="宋体"/>
          <w:color w:val="auto"/>
          <w:sz w:val="32"/>
          <w:szCs w:val="32"/>
        </w:rPr>
        <w:t>霍尔元件</w:t>
      </w:r>
    </w:p>
    <w:p>
      <w:pPr>
        <w:spacing w:after="0" w:line="216" w:lineRule="auto"/>
        <w:ind w:left="4700"/>
        <w:rPr>
          <w:color w:val="auto"/>
          <w:sz w:val="20"/>
          <w:szCs w:val="20"/>
        </w:rPr>
      </w:pPr>
      <w:r>
        <w:rPr>
          <w:rFonts w:ascii="Helvetica" w:hAnsi="Helvetica" w:eastAsia="Helvetica" w:cs="Helvetica"/>
          <w:color w:val="auto"/>
          <w:sz w:val="22"/>
          <w:szCs w:val="22"/>
        </w:rPr>
        <w:t>v</w:t>
      </w:r>
    </w:p>
    <w:p>
      <w:pPr>
        <w:sectPr>
          <w:pgSz w:w="19120" w:h="27060"/>
          <w:pgMar w:top="1440" w:right="1440" w:bottom="1017" w:left="1440" w:header="0" w:footer="0" w:gutter="0"/>
          <w:cols w:equalWidth="0" w:num="1">
            <w:col w:w="16240"/>
          </w:cols>
        </w:sect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50" w:lineRule="exact"/>
        <w:rPr>
          <w:color w:val="auto"/>
          <w:sz w:val="20"/>
          <w:szCs w:val="20"/>
        </w:rPr>
      </w:pPr>
    </w:p>
    <w:p>
      <w:pPr>
        <w:spacing w:after="0"/>
        <w:ind w:right="1200"/>
        <w:jc w:val="right"/>
        <w:rPr>
          <w:color w:val="auto"/>
          <w:sz w:val="20"/>
          <w:szCs w:val="20"/>
        </w:rPr>
      </w:pPr>
      <w:r>
        <w:rPr>
          <w:rFonts w:ascii="Helvetica" w:hAnsi="Helvetica" w:eastAsia="Helvetica" w:cs="Helvetica"/>
          <w:color w:val="auto"/>
          <w:sz w:val="34"/>
          <w:szCs w:val="34"/>
        </w:rPr>
        <w:t>z</w:t>
      </w:r>
    </w:p>
    <w:p>
      <w:pPr>
        <w:tabs>
          <w:tab w:val="left" w:pos="1920"/>
          <w:tab w:val="left" w:pos="3340"/>
          <w:tab w:val="left" w:pos="3820"/>
        </w:tabs>
        <w:spacing w:after="0" w:line="217" w:lineRule="auto"/>
        <w:ind w:left="1440"/>
        <w:rPr>
          <w:color w:val="auto"/>
          <w:sz w:val="20"/>
          <w:szCs w:val="20"/>
        </w:rPr>
      </w:pPr>
      <w:r>
        <w:rPr>
          <w:rFonts w:ascii="Helvetica" w:hAnsi="Helvetica" w:eastAsia="Helvetica" w:cs="Helvetica"/>
          <w:color w:val="auto"/>
          <w:sz w:val="32"/>
          <w:szCs w:val="32"/>
        </w:rPr>
        <w:t>S</w:t>
      </w:r>
      <w:r>
        <w:rPr>
          <w:rFonts w:ascii="Helvetica" w:hAnsi="Helvetica" w:eastAsia="Helvetica" w:cs="Helvetica"/>
          <w:color w:val="auto"/>
          <w:sz w:val="32"/>
          <w:szCs w:val="32"/>
        </w:rPr>
        <w:tab/>
      </w:r>
      <w:r>
        <w:rPr>
          <w:rFonts w:ascii="Helvetica" w:hAnsi="Helvetica" w:eastAsia="Helvetica" w:cs="Helvetica"/>
          <w:color w:val="auto"/>
          <w:sz w:val="32"/>
          <w:szCs w:val="32"/>
        </w:rPr>
        <w:t>N</w:t>
      </w:r>
      <w:r>
        <w:rPr>
          <w:color w:val="auto"/>
          <w:sz w:val="20"/>
          <w:szCs w:val="20"/>
        </w:rPr>
        <w:tab/>
      </w:r>
      <w:r>
        <w:rPr>
          <w:rFonts w:ascii="Helvetica" w:hAnsi="Helvetica" w:eastAsia="Helvetica" w:cs="Helvetica"/>
          <w:color w:val="auto"/>
          <w:sz w:val="32"/>
          <w:szCs w:val="32"/>
        </w:rPr>
        <w:t>N</w:t>
      </w:r>
      <w:r>
        <w:rPr>
          <w:rFonts w:ascii="Helvetica" w:hAnsi="Helvetica" w:eastAsia="Helvetica" w:cs="Helvetica"/>
          <w:color w:val="auto"/>
          <w:sz w:val="32"/>
          <w:szCs w:val="32"/>
        </w:rPr>
        <w:tab/>
      </w:r>
      <w:r>
        <w:rPr>
          <w:rFonts w:ascii="Helvetica" w:hAnsi="Helvetica" w:eastAsia="Helvetica" w:cs="Helvetica"/>
          <w:color w:val="auto"/>
          <w:sz w:val="32"/>
          <w:szCs w:val="32"/>
        </w:rPr>
        <w:t>S</w:t>
      </w:r>
    </w:p>
    <w:p>
      <w:pPr>
        <w:spacing w:after="0" w:line="20" w:lineRule="exact"/>
        <w:rPr>
          <w:color w:val="auto"/>
          <w:sz w:val="20"/>
          <w:szCs w:val="20"/>
        </w:rPr>
      </w:pPr>
      <w:r>
        <w:rPr>
          <w:color w:val="auto"/>
          <w:sz w:val="20"/>
          <w:szCs w:val="20"/>
        </w:rPr>
        <w:br w:type="column"/>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62" w:lineRule="exact"/>
        <w:rPr>
          <w:color w:val="auto"/>
          <w:sz w:val="20"/>
          <w:szCs w:val="20"/>
        </w:rPr>
      </w:pPr>
    </w:p>
    <w:p>
      <w:pPr>
        <w:spacing w:after="0"/>
        <w:rPr>
          <w:color w:val="auto"/>
          <w:sz w:val="20"/>
          <w:szCs w:val="20"/>
        </w:rPr>
      </w:pPr>
      <w:r>
        <w:rPr>
          <w:rFonts w:ascii="Helvetica" w:hAnsi="Helvetica" w:eastAsia="Helvetica" w:cs="Helvetica"/>
          <w:color w:val="auto"/>
          <w:sz w:val="20"/>
          <w:szCs w:val="20"/>
        </w:rPr>
        <w:t>S</w:t>
      </w:r>
    </w:p>
    <w:p>
      <w:pPr>
        <w:spacing w:after="0" w:line="560" w:lineRule="exact"/>
        <w:rPr>
          <w:color w:val="auto"/>
          <w:sz w:val="20"/>
          <w:szCs w:val="20"/>
        </w:rPr>
      </w:pPr>
    </w:p>
    <w:p>
      <w:pPr>
        <w:sectPr>
          <w:type w:val="continuous"/>
          <w:pgSz w:w="19120" w:h="27060"/>
          <w:pgMar w:top="1440" w:right="1440" w:bottom="1017" w:left="1440" w:header="0" w:footer="0" w:gutter="0"/>
          <w:cols w:equalWidth="0" w:num="2">
            <w:col w:w="6280" w:space="720"/>
            <w:col w:w="9240"/>
          </w:cols>
        </w:sectPr>
      </w:pPr>
    </w:p>
    <w:p>
      <w:pPr>
        <w:spacing w:after="0" w:line="200" w:lineRule="exact"/>
        <w:rPr>
          <w:color w:val="auto"/>
          <w:sz w:val="20"/>
          <w:szCs w:val="20"/>
        </w:rPr>
      </w:pPr>
    </w:p>
    <w:p>
      <w:pPr>
        <w:spacing w:after="0" w:line="265" w:lineRule="exact"/>
        <w:rPr>
          <w:color w:val="auto"/>
          <w:sz w:val="20"/>
          <w:szCs w:val="20"/>
        </w:rPr>
      </w:pPr>
    </w:p>
    <w:p>
      <w:pPr>
        <w:tabs>
          <w:tab w:val="left" w:pos="3860"/>
        </w:tabs>
        <w:spacing w:after="0" w:line="393" w:lineRule="exact"/>
        <w:ind w:left="1100"/>
        <w:rPr>
          <w:color w:val="auto"/>
          <w:sz w:val="20"/>
          <w:szCs w:val="20"/>
        </w:rPr>
      </w:pPr>
      <w:r>
        <w:rPr>
          <w:rFonts w:ascii="宋体" w:hAnsi="宋体" w:eastAsia="宋体" w:cs="宋体"/>
          <w:color w:val="auto"/>
          <w:sz w:val="32"/>
          <w:szCs w:val="32"/>
        </w:rPr>
        <w:t>－</w:t>
      </w:r>
      <w:r>
        <w:rPr>
          <w:rFonts w:ascii="Helvetica" w:hAnsi="Helvetica" w:eastAsia="Helvetica" w:cs="Helvetica"/>
          <w:color w:val="auto"/>
          <w:sz w:val="34"/>
          <w:szCs w:val="34"/>
        </w:rPr>
        <w:t xml:space="preserve">  z</w:t>
      </w:r>
      <w:r>
        <w:rPr>
          <w:color w:val="auto"/>
          <w:sz w:val="20"/>
          <w:szCs w:val="20"/>
        </w:rPr>
        <w:tab/>
      </w:r>
      <w:r>
        <w:rPr>
          <w:rFonts w:ascii="Helvetica" w:hAnsi="Helvetica" w:eastAsia="Helvetica" w:cs="Helvetica"/>
          <w:color w:val="auto"/>
          <w:sz w:val="32"/>
          <w:szCs w:val="32"/>
        </w:rPr>
        <w:t>z</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24" w:lineRule="exact"/>
        <w:rPr>
          <w:color w:val="auto"/>
          <w:sz w:val="20"/>
          <w:szCs w:val="20"/>
        </w:rPr>
      </w:pPr>
    </w:p>
    <w:p>
      <w:pPr>
        <w:spacing w:after="0" w:line="525" w:lineRule="exact"/>
        <w:ind w:left="360"/>
        <w:rPr>
          <w:color w:val="auto"/>
          <w:sz w:val="20"/>
          <w:szCs w:val="20"/>
        </w:rPr>
      </w:pPr>
      <w:r>
        <w:rPr>
          <w:rFonts w:ascii="宋体" w:hAnsi="宋体" w:eastAsia="宋体" w:cs="宋体"/>
          <w:color w:val="auto"/>
          <w:sz w:val="46"/>
          <w:szCs w:val="46"/>
        </w:rPr>
        <w:t>温度传感器习题</w:t>
      </w:r>
    </w:p>
    <w:p>
      <w:pPr>
        <w:spacing w:after="0" w:line="200" w:lineRule="exact"/>
        <w:rPr>
          <w:color w:val="auto"/>
          <w:sz w:val="20"/>
          <w:szCs w:val="20"/>
        </w:rPr>
      </w:pPr>
    </w:p>
    <w:p>
      <w:pPr>
        <w:spacing w:after="0" w:line="200" w:lineRule="exact"/>
        <w:rPr>
          <w:color w:val="auto"/>
          <w:sz w:val="20"/>
          <w:szCs w:val="20"/>
        </w:rPr>
      </w:pPr>
    </w:p>
    <w:p>
      <w:pPr>
        <w:spacing w:after="0" w:line="322"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4300"/>
        <w:gridCol w:w="5660"/>
        <w:gridCol w:w="740"/>
        <w:gridCol w:w="2360"/>
      </w:tblGrid>
      <w:tr>
        <w:tblPrEx>
          <w:tblCellMar>
            <w:top w:w="0" w:type="dxa"/>
            <w:left w:w="0" w:type="dxa"/>
            <w:bottom w:w="0" w:type="dxa"/>
            <w:right w:w="0" w:type="dxa"/>
          </w:tblCellMar>
        </w:tblPrEx>
        <w:trPr>
          <w:trHeight w:val="350" w:hRule="atLeast"/>
        </w:trPr>
        <w:tc>
          <w:tcPr>
            <w:tcW w:w="4300" w:type="dxa"/>
            <w:vAlign w:val="bottom"/>
          </w:tcPr>
          <w:p>
            <w:pPr>
              <w:spacing w:after="0" w:line="343" w:lineRule="exact"/>
              <w:rPr>
                <w:color w:val="auto"/>
                <w:sz w:val="20"/>
                <w:szCs w:val="20"/>
              </w:rPr>
            </w:pPr>
            <w:r>
              <w:rPr>
                <w:rFonts w:ascii="宋体" w:hAnsi="宋体" w:eastAsia="宋体" w:cs="宋体"/>
                <w:color w:val="auto"/>
                <w:sz w:val="30"/>
                <w:szCs w:val="30"/>
              </w:rPr>
              <w:t>一、单项选择题</w:t>
            </w:r>
          </w:p>
        </w:tc>
        <w:tc>
          <w:tcPr>
            <w:tcW w:w="5660" w:type="dxa"/>
            <w:vAlign w:val="bottom"/>
          </w:tcPr>
          <w:p>
            <w:pPr>
              <w:spacing w:after="0"/>
              <w:rPr>
                <w:color w:val="auto"/>
                <w:sz w:val="24"/>
                <w:szCs w:val="24"/>
              </w:rPr>
            </w:pPr>
          </w:p>
        </w:tc>
        <w:tc>
          <w:tcPr>
            <w:tcW w:w="740" w:type="dxa"/>
            <w:vAlign w:val="bottom"/>
          </w:tcPr>
          <w:p>
            <w:pPr>
              <w:spacing w:after="0"/>
              <w:rPr>
                <w:color w:val="auto"/>
                <w:sz w:val="24"/>
                <w:szCs w:val="24"/>
              </w:rPr>
            </w:pPr>
          </w:p>
        </w:tc>
        <w:tc>
          <w:tcPr>
            <w:tcW w:w="236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4300" w:type="dxa"/>
            <w:vAlign w:val="bottom"/>
          </w:tcPr>
          <w:p>
            <w:pPr>
              <w:spacing w:after="0" w:line="364" w:lineRule="exact"/>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、热电偶的基本组成部分是（</w:t>
            </w:r>
          </w:p>
        </w:tc>
        <w:tc>
          <w:tcPr>
            <w:tcW w:w="5660" w:type="dxa"/>
            <w:vAlign w:val="bottom"/>
          </w:tcPr>
          <w:p>
            <w:pPr>
              <w:spacing w:after="0" w:line="345" w:lineRule="exact"/>
              <w:ind w:left="780"/>
              <w:rPr>
                <w:color w:val="auto"/>
                <w:sz w:val="20"/>
                <w:szCs w:val="20"/>
              </w:rPr>
            </w:pPr>
            <w:r>
              <w:rPr>
                <w:rFonts w:ascii="Helvetica" w:hAnsi="Helvetica" w:eastAsia="Helvetica" w:cs="Helvetica"/>
                <w:color w:val="auto"/>
                <w:w w:val="79"/>
                <w:sz w:val="30"/>
                <w:szCs w:val="30"/>
              </w:rPr>
              <w:t>A</w:t>
            </w:r>
            <w:r>
              <w:rPr>
                <w:rFonts w:ascii="宋体" w:hAnsi="宋体" w:eastAsia="宋体" w:cs="宋体"/>
                <w:color w:val="auto"/>
                <w:w w:val="79"/>
                <w:sz w:val="30"/>
                <w:szCs w:val="30"/>
              </w:rPr>
              <w:t>）。</w:t>
            </w:r>
          </w:p>
        </w:tc>
        <w:tc>
          <w:tcPr>
            <w:tcW w:w="740" w:type="dxa"/>
            <w:vAlign w:val="bottom"/>
          </w:tcPr>
          <w:p>
            <w:pPr>
              <w:spacing w:after="0"/>
              <w:rPr>
                <w:color w:val="auto"/>
                <w:sz w:val="24"/>
                <w:szCs w:val="24"/>
              </w:rPr>
            </w:pPr>
          </w:p>
        </w:tc>
        <w:tc>
          <w:tcPr>
            <w:tcW w:w="23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430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热电极</w:t>
            </w:r>
          </w:p>
        </w:tc>
        <w:tc>
          <w:tcPr>
            <w:tcW w:w="5660" w:type="dxa"/>
            <w:vAlign w:val="bottom"/>
          </w:tcPr>
          <w:p>
            <w:pPr>
              <w:spacing w:after="0" w:line="364" w:lineRule="exact"/>
              <w:ind w:left="26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保护管</w:t>
            </w:r>
          </w:p>
        </w:tc>
        <w:tc>
          <w:tcPr>
            <w:tcW w:w="740" w:type="dxa"/>
            <w:vAlign w:val="bottom"/>
          </w:tcPr>
          <w:p>
            <w:pPr>
              <w:spacing w:after="0"/>
              <w:rPr>
                <w:color w:val="auto"/>
                <w:sz w:val="24"/>
                <w:szCs w:val="24"/>
              </w:rPr>
            </w:pPr>
          </w:p>
        </w:tc>
        <w:tc>
          <w:tcPr>
            <w:tcW w:w="23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430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绝缘管</w:t>
            </w:r>
          </w:p>
        </w:tc>
        <w:tc>
          <w:tcPr>
            <w:tcW w:w="5660" w:type="dxa"/>
            <w:vAlign w:val="bottom"/>
          </w:tcPr>
          <w:p>
            <w:pPr>
              <w:spacing w:after="0" w:line="364" w:lineRule="exact"/>
              <w:ind w:left="24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接线盒</w:t>
            </w:r>
          </w:p>
        </w:tc>
        <w:tc>
          <w:tcPr>
            <w:tcW w:w="740" w:type="dxa"/>
            <w:vAlign w:val="bottom"/>
          </w:tcPr>
          <w:p>
            <w:pPr>
              <w:spacing w:after="0"/>
              <w:rPr>
                <w:color w:val="auto"/>
                <w:sz w:val="24"/>
                <w:szCs w:val="24"/>
              </w:rPr>
            </w:pPr>
          </w:p>
        </w:tc>
        <w:tc>
          <w:tcPr>
            <w:tcW w:w="23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996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、在实际应用中，用作热电极的材料一般应具备的条件不包括（</w:t>
            </w:r>
          </w:p>
        </w:tc>
        <w:tc>
          <w:tcPr>
            <w:tcW w:w="740" w:type="dxa"/>
            <w:vAlign w:val="bottom"/>
          </w:tcPr>
          <w:p>
            <w:pPr>
              <w:spacing w:after="0"/>
              <w:ind w:left="180"/>
              <w:rPr>
                <w:color w:val="auto"/>
                <w:sz w:val="20"/>
                <w:szCs w:val="20"/>
              </w:rPr>
            </w:pPr>
            <w:r>
              <w:rPr>
                <w:rFonts w:ascii="Helvetica" w:hAnsi="Helvetica" w:eastAsia="Helvetica" w:cs="Helvetica"/>
                <w:color w:val="auto"/>
                <w:sz w:val="30"/>
                <w:szCs w:val="30"/>
              </w:rPr>
              <w:t>C</w:t>
            </w:r>
          </w:p>
        </w:tc>
        <w:tc>
          <w:tcPr>
            <w:tcW w:w="2360" w:type="dxa"/>
            <w:vAlign w:val="bottom"/>
          </w:tcPr>
          <w:p>
            <w:pPr>
              <w:spacing w:after="0" w:line="343" w:lineRule="exact"/>
              <w:ind w:left="180"/>
              <w:rPr>
                <w:color w:val="auto"/>
                <w:sz w:val="20"/>
                <w:szCs w:val="20"/>
              </w:rPr>
            </w:pPr>
            <w:r>
              <w:rPr>
                <w:rFonts w:ascii="宋体" w:hAnsi="宋体" w:eastAsia="宋体" w:cs="宋体"/>
                <w:color w:val="auto"/>
                <w:sz w:val="30"/>
                <w:szCs w:val="30"/>
              </w:rPr>
              <w:t>）。</w:t>
            </w:r>
          </w:p>
        </w:tc>
      </w:tr>
      <w:tr>
        <w:tblPrEx>
          <w:tblCellMar>
            <w:top w:w="0" w:type="dxa"/>
            <w:left w:w="0" w:type="dxa"/>
            <w:bottom w:w="0" w:type="dxa"/>
            <w:right w:w="0" w:type="dxa"/>
          </w:tblCellMar>
        </w:tblPrEx>
        <w:trPr>
          <w:trHeight w:val="500" w:hRule="atLeast"/>
        </w:trPr>
        <w:tc>
          <w:tcPr>
            <w:tcW w:w="430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物理化学性能稳定</w:t>
            </w:r>
          </w:p>
        </w:tc>
        <w:tc>
          <w:tcPr>
            <w:tcW w:w="5660" w:type="dxa"/>
            <w:vAlign w:val="bottom"/>
          </w:tcPr>
          <w:p>
            <w:pPr>
              <w:spacing w:after="0" w:line="364" w:lineRule="exact"/>
              <w:ind w:left="26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温度测量范围广</w:t>
            </w:r>
          </w:p>
        </w:tc>
        <w:tc>
          <w:tcPr>
            <w:tcW w:w="740" w:type="dxa"/>
            <w:vAlign w:val="bottom"/>
          </w:tcPr>
          <w:p>
            <w:pPr>
              <w:spacing w:after="0"/>
              <w:rPr>
                <w:color w:val="auto"/>
                <w:sz w:val="24"/>
                <w:szCs w:val="24"/>
              </w:rPr>
            </w:pPr>
          </w:p>
        </w:tc>
        <w:tc>
          <w:tcPr>
            <w:tcW w:w="236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430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电阻温度系数要大</w:t>
            </w:r>
          </w:p>
        </w:tc>
        <w:tc>
          <w:tcPr>
            <w:tcW w:w="5660" w:type="dxa"/>
            <w:vAlign w:val="bottom"/>
          </w:tcPr>
          <w:p>
            <w:pPr>
              <w:spacing w:after="0" w:line="364" w:lineRule="exact"/>
              <w:ind w:left="24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材料的机械强度要高</w:t>
            </w:r>
          </w:p>
        </w:tc>
        <w:tc>
          <w:tcPr>
            <w:tcW w:w="740" w:type="dxa"/>
            <w:vAlign w:val="bottom"/>
          </w:tcPr>
          <w:p>
            <w:pPr>
              <w:spacing w:after="0"/>
              <w:rPr>
                <w:color w:val="auto"/>
                <w:sz w:val="24"/>
                <w:szCs w:val="24"/>
              </w:rPr>
            </w:pPr>
          </w:p>
        </w:tc>
        <w:tc>
          <w:tcPr>
            <w:tcW w:w="236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996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、为了减小热电偶测温时的测量误差，需要进行的温度补偿方法不包括（</w:t>
            </w:r>
          </w:p>
        </w:tc>
        <w:tc>
          <w:tcPr>
            <w:tcW w:w="740" w:type="dxa"/>
            <w:vAlign w:val="bottom"/>
          </w:tcPr>
          <w:p>
            <w:pPr>
              <w:spacing w:after="0"/>
              <w:rPr>
                <w:color w:val="auto"/>
                <w:sz w:val="24"/>
                <w:szCs w:val="24"/>
              </w:rPr>
            </w:pPr>
          </w:p>
        </w:tc>
        <w:tc>
          <w:tcPr>
            <w:tcW w:w="2360" w:type="dxa"/>
            <w:vAlign w:val="bottom"/>
          </w:tcPr>
          <w:p>
            <w:pPr>
              <w:spacing w:after="0" w:line="364" w:lineRule="exact"/>
              <w:ind w:left="114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w:t>
            </w:r>
          </w:p>
        </w:tc>
      </w:tr>
      <w:tr>
        <w:tblPrEx>
          <w:tblCellMar>
            <w:top w:w="0" w:type="dxa"/>
            <w:left w:w="0" w:type="dxa"/>
            <w:bottom w:w="0" w:type="dxa"/>
            <w:right w:w="0" w:type="dxa"/>
          </w:tblCellMar>
        </w:tblPrEx>
        <w:trPr>
          <w:trHeight w:val="520" w:hRule="atLeast"/>
        </w:trPr>
        <w:tc>
          <w:tcPr>
            <w:tcW w:w="430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补偿导线法</w:t>
            </w:r>
          </w:p>
        </w:tc>
        <w:tc>
          <w:tcPr>
            <w:tcW w:w="5660" w:type="dxa"/>
            <w:vAlign w:val="bottom"/>
          </w:tcPr>
          <w:p>
            <w:pPr>
              <w:spacing w:after="0" w:line="364" w:lineRule="exact"/>
              <w:ind w:left="26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电桥补偿法</w:t>
            </w:r>
          </w:p>
        </w:tc>
        <w:tc>
          <w:tcPr>
            <w:tcW w:w="740" w:type="dxa"/>
            <w:vAlign w:val="bottom"/>
          </w:tcPr>
          <w:p>
            <w:pPr>
              <w:spacing w:after="0"/>
              <w:rPr>
                <w:color w:val="auto"/>
                <w:sz w:val="24"/>
                <w:szCs w:val="24"/>
              </w:rPr>
            </w:pPr>
          </w:p>
        </w:tc>
        <w:tc>
          <w:tcPr>
            <w:tcW w:w="23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430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冷端恒温法</w:t>
            </w:r>
          </w:p>
        </w:tc>
        <w:tc>
          <w:tcPr>
            <w:tcW w:w="5660" w:type="dxa"/>
            <w:vAlign w:val="bottom"/>
          </w:tcPr>
          <w:p>
            <w:pPr>
              <w:spacing w:after="0" w:line="364" w:lineRule="exact"/>
              <w:ind w:left="24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差动放大法</w:t>
            </w:r>
          </w:p>
        </w:tc>
        <w:tc>
          <w:tcPr>
            <w:tcW w:w="740" w:type="dxa"/>
            <w:vAlign w:val="bottom"/>
          </w:tcPr>
          <w:p>
            <w:pPr>
              <w:spacing w:after="0"/>
              <w:rPr>
                <w:color w:val="auto"/>
                <w:sz w:val="24"/>
                <w:szCs w:val="24"/>
              </w:rPr>
            </w:pPr>
          </w:p>
        </w:tc>
        <w:tc>
          <w:tcPr>
            <w:tcW w:w="236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996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、用热电阻测温时，热电阻在电桥中采用三线制接法的目的是（</w:t>
            </w:r>
          </w:p>
        </w:tc>
        <w:tc>
          <w:tcPr>
            <w:tcW w:w="740" w:type="dxa"/>
            <w:vAlign w:val="bottom"/>
          </w:tcPr>
          <w:p>
            <w:pPr>
              <w:spacing w:after="0"/>
              <w:ind w:left="360"/>
              <w:rPr>
                <w:color w:val="auto"/>
                <w:sz w:val="20"/>
                <w:szCs w:val="20"/>
              </w:rPr>
            </w:pPr>
            <w:r>
              <w:rPr>
                <w:rFonts w:ascii="Helvetica" w:hAnsi="Helvetica" w:eastAsia="Helvetica" w:cs="Helvetica"/>
                <w:color w:val="auto"/>
                <w:sz w:val="30"/>
                <w:szCs w:val="30"/>
              </w:rPr>
              <w:t>B</w:t>
            </w:r>
          </w:p>
        </w:tc>
        <w:tc>
          <w:tcPr>
            <w:tcW w:w="2360" w:type="dxa"/>
            <w:vAlign w:val="bottom"/>
          </w:tcPr>
          <w:p>
            <w:pPr>
              <w:spacing w:after="0" w:line="343" w:lineRule="exact"/>
              <w:ind w:left="180"/>
              <w:rPr>
                <w:color w:val="auto"/>
                <w:sz w:val="20"/>
                <w:szCs w:val="20"/>
              </w:rPr>
            </w:pPr>
            <w:r>
              <w:rPr>
                <w:rFonts w:ascii="宋体" w:hAnsi="宋体" w:eastAsia="宋体" w:cs="宋体"/>
                <w:color w:val="auto"/>
                <w:sz w:val="30"/>
                <w:szCs w:val="30"/>
              </w:rPr>
              <w:t>）。</w:t>
            </w:r>
          </w:p>
        </w:tc>
      </w:tr>
      <w:tr>
        <w:tblPrEx>
          <w:tblCellMar>
            <w:top w:w="0" w:type="dxa"/>
            <w:left w:w="0" w:type="dxa"/>
            <w:bottom w:w="0" w:type="dxa"/>
            <w:right w:w="0" w:type="dxa"/>
          </w:tblCellMar>
        </w:tblPrEx>
        <w:trPr>
          <w:trHeight w:val="520" w:hRule="atLeast"/>
        </w:trPr>
        <w:tc>
          <w:tcPr>
            <w:tcW w:w="430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．接线方便</w:t>
            </w:r>
          </w:p>
        </w:tc>
        <w:tc>
          <w:tcPr>
            <w:tcW w:w="5660" w:type="dxa"/>
            <w:vAlign w:val="bottom"/>
          </w:tcPr>
          <w:p>
            <w:pPr>
              <w:spacing w:after="0"/>
              <w:rPr>
                <w:color w:val="auto"/>
                <w:sz w:val="24"/>
                <w:szCs w:val="24"/>
              </w:rPr>
            </w:pPr>
          </w:p>
        </w:tc>
        <w:tc>
          <w:tcPr>
            <w:tcW w:w="740" w:type="dxa"/>
            <w:vAlign w:val="bottom"/>
          </w:tcPr>
          <w:p>
            <w:pPr>
              <w:spacing w:after="0"/>
              <w:rPr>
                <w:color w:val="auto"/>
                <w:sz w:val="24"/>
                <w:szCs w:val="24"/>
              </w:rPr>
            </w:pPr>
          </w:p>
        </w:tc>
        <w:tc>
          <w:tcPr>
            <w:tcW w:w="2360" w:type="dxa"/>
            <w:vAlign w:val="bottom"/>
          </w:tcPr>
          <w:p>
            <w:pPr>
              <w:spacing w:after="0"/>
              <w:rPr>
                <w:color w:val="auto"/>
                <w:sz w:val="24"/>
                <w:szCs w:val="24"/>
              </w:rPr>
            </w:pPr>
          </w:p>
        </w:tc>
      </w:tr>
    </w:tbl>
    <w:p>
      <w:pPr>
        <w:spacing w:after="0" w:line="200" w:lineRule="exact"/>
        <w:rPr>
          <w:color w:val="auto"/>
          <w:sz w:val="20"/>
          <w:szCs w:val="20"/>
        </w:rPr>
      </w:pPr>
    </w:p>
    <w:p>
      <w:pPr>
        <w:sectPr>
          <w:type w:val="continuous"/>
          <w:pgSz w:w="19120" w:h="27060"/>
          <w:pgMar w:top="1440" w:right="1440" w:bottom="1017" w:left="1440" w:header="0" w:footer="0" w:gutter="0"/>
          <w:cols w:equalWidth="0" w:num="1">
            <w:col w:w="16240"/>
          </w:cols>
        </w:sectPr>
      </w:pPr>
    </w:p>
    <w:p>
      <w:pPr>
        <w:spacing w:after="0" w:line="215" w:lineRule="exact"/>
        <w:rPr>
          <w:color w:val="auto"/>
          <w:sz w:val="20"/>
          <w:szCs w:val="20"/>
        </w:rPr>
      </w:pPr>
    </w:p>
    <w:p>
      <w:pPr>
        <w:spacing w:after="0"/>
        <w:ind w:right="40"/>
        <w:jc w:val="center"/>
        <w:rPr>
          <w:color w:val="auto"/>
          <w:sz w:val="20"/>
          <w:szCs w:val="20"/>
        </w:rPr>
      </w:pPr>
      <w:r>
        <w:rPr>
          <w:rFonts w:ascii="Helvetica" w:hAnsi="Helvetica" w:eastAsia="Helvetica" w:cs="Helvetica"/>
          <w:color w:val="auto"/>
          <w:sz w:val="25"/>
          <w:szCs w:val="25"/>
        </w:rPr>
        <w:t>- 14 -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14" w:name="page15"/>
      <w:bookmarkEnd w:id="14"/>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316" w:lineRule="exact"/>
        <w:rPr>
          <w:color w:val="auto"/>
          <w:sz w:val="20"/>
          <w:szCs w:val="20"/>
        </w:rPr>
      </w:pPr>
    </w:p>
    <w:p>
      <w:pPr>
        <w:numPr>
          <w:ilvl w:val="0"/>
          <w:numId w:val="22"/>
        </w:numPr>
        <w:tabs>
          <w:tab w:val="left" w:pos="840"/>
        </w:tabs>
        <w:spacing w:after="0" w:line="364" w:lineRule="exact"/>
        <w:ind w:left="840" w:hanging="480"/>
        <w:rPr>
          <w:rFonts w:ascii="Helvetica" w:hAnsi="Helvetica" w:eastAsia="Helvetica" w:cs="Helvetica"/>
          <w:color w:val="auto"/>
          <w:sz w:val="30"/>
          <w:szCs w:val="30"/>
        </w:rPr>
      </w:pPr>
      <w:r>
        <w:rPr>
          <w:rFonts w:ascii="宋体" w:hAnsi="宋体" w:eastAsia="宋体" w:cs="宋体"/>
          <w:color w:val="auto"/>
          <w:sz w:val="30"/>
          <w:szCs w:val="30"/>
        </w:rPr>
        <w:t>减小引线电阻变化产生的测量误差</w:t>
      </w:r>
    </w:p>
    <w:p>
      <w:pPr>
        <w:spacing w:after="0" w:line="156" w:lineRule="exact"/>
        <w:rPr>
          <w:rFonts w:ascii="Helvetica" w:hAnsi="Helvetica" w:eastAsia="Helvetica" w:cs="Helvetica"/>
          <w:color w:val="auto"/>
          <w:sz w:val="30"/>
          <w:szCs w:val="30"/>
        </w:rPr>
      </w:pPr>
    </w:p>
    <w:p>
      <w:pPr>
        <w:numPr>
          <w:ilvl w:val="0"/>
          <w:numId w:val="22"/>
        </w:numPr>
        <w:tabs>
          <w:tab w:val="left" w:pos="840"/>
        </w:tabs>
        <w:spacing w:after="0" w:line="364" w:lineRule="exact"/>
        <w:ind w:left="840" w:hanging="480"/>
        <w:rPr>
          <w:rFonts w:ascii="Helvetica" w:hAnsi="Helvetica" w:eastAsia="Helvetica" w:cs="Helvetica"/>
          <w:color w:val="auto"/>
          <w:sz w:val="30"/>
          <w:szCs w:val="30"/>
        </w:rPr>
      </w:pPr>
      <w:r>
        <w:rPr>
          <w:rFonts w:ascii="宋体" w:hAnsi="宋体" w:eastAsia="宋体" w:cs="宋体"/>
          <w:color w:val="auto"/>
          <w:sz w:val="30"/>
          <w:szCs w:val="30"/>
        </w:rPr>
        <w:t>减小桥路中其它电阻对热电阻的影响</w:t>
      </w:r>
    </w:p>
    <w:p>
      <w:pPr>
        <w:spacing w:after="0" w:line="116" w:lineRule="exact"/>
        <w:rPr>
          <w:rFonts w:ascii="Helvetica" w:hAnsi="Helvetica" w:eastAsia="Helvetica" w:cs="Helvetica"/>
          <w:color w:val="auto"/>
          <w:sz w:val="30"/>
          <w:szCs w:val="30"/>
        </w:rPr>
      </w:pPr>
    </w:p>
    <w:p>
      <w:pPr>
        <w:numPr>
          <w:ilvl w:val="0"/>
          <w:numId w:val="22"/>
        </w:numPr>
        <w:tabs>
          <w:tab w:val="left" w:pos="860"/>
        </w:tabs>
        <w:spacing w:after="0" w:line="364" w:lineRule="exact"/>
        <w:ind w:left="860" w:hanging="500"/>
        <w:rPr>
          <w:rFonts w:ascii="Helvetica" w:hAnsi="Helvetica" w:eastAsia="Helvetica" w:cs="Helvetica"/>
          <w:color w:val="auto"/>
          <w:sz w:val="30"/>
          <w:szCs w:val="30"/>
        </w:rPr>
      </w:pPr>
      <w:r>
        <w:rPr>
          <w:rFonts w:ascii="宋体" w:hAnsi="宋体" w:eastAsia="宋体" w:cs="宋体"/>
          <w:color w:val="auto"/>
          <w:sz w:val="30"/>
          <w:szCs w:val="30"/>
        </w:rPr>
        <w:t>减小桥路中电源对热电阻的影响</w:t>
      </w:r>
    </w:p>
    <w:p>
      <w:pPr>
        <w:spacing w:after="0" w:line="131"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2080"/>
        <w:gridCol w:w="2040"/>
        <w:gridCol w:w="200"/>
        <w:gridCol w:w="820"/>
        <w:gridCol w:w="780"/>
        <w:gridCol w:w="1140"/>
        <w:gridCol w:w="1520"/>
        <w:gridCol w:w="1100"/>
        <w:gridCol w:w="4340"/>
        <w:gridCol w:w="1400"/>
      </w:tblGrid>
      <w:tr>
        <w:tblPrEx>
          <w:tblCellMar>
            <w:top w:w="0" w:type="dxa"/>
            <w:left w:w="0" w:type="dxa"/>
            <w:bottom w:w="0" w:type="dxa"/>
            <w:right w:w="0" w:type="dxa"/>
          </w:tblCellMar>
        </w:tblPrEx>
        <w:trPr>
          <w:trHeight w:val="405" w:hRule="atLeast"/>
        </w:trPr>
        <w:tc>
          <w:tcPr>
            <w:tcW w:w="706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、目前，我国生产的铂热电阻，其初始电阻值有（</w:t>
            </w:r>
          </w:p>
        </w:tc>
        <w:tc>
          <w:tcPr>
            <w:tcW w:w="1520" w:type="dxa"/>
            <w:vAlign w:val="bottom"/>
          </w:tcPr>
          <w:p>
            <w:pPr>
              <w:spacing w:after="0"/>
              <w:ind w:left="1220"/>
              <w:rPr>
                <w:color w:val="auto"/>
                <w:sz w:val="20"/>
                <w:szCs w:val="20"/>
              </w:rPr>
            </w:pPr>
            <w:r>
              <w:rPr>
                <w:rFonts w:ascii="Helvetica" w:hAnsi="Helvetica" w:eastAsia="Helvetica" w:cs="Helvetica"/>
                <w:color w:val="auto"/>
                <w:sz w:val="30"/>
                <w:szCs w:val="30"/>
              </w:rPr>
              <w:t>C</w:t>
            </w:r>
          </w:p>
        </w:tc>
        <w:tc>
          <w:tcPr>
            <w:tcW w:w="1100" w:type="dxa"/>
            <w:vAlign w:val="bottom"/>
          </w:tcPr>
          <w:p>
            <w:pPr>
              <w:spacing w:after="0" w:line="343" w:lineRule="exact"/>
              <w:jc w:val="right"/>
              <w:rPr>
                <w:color w:val="auto"/>
                <w:sz w:val="20"/>
                <w:szCs w:val="20"/>
              </w:rPr>
            </w:pPr>
            <w:r>
              <w:rPr>
                <w:rFonts w:ascii="宋体" w:hAnsi="宋体" w:eastAsia="宋体" w:cs="宋体"/>
                <w:color w:val="auto"/>
                <w:sz w:val="30"/>
                <w:szCs w:val="30"/>
              </w:rPr>
              <w:t>）。</w:t>
            </w: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208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w:t>
            </w:r>
            <w:r>
              <w:rPr>
                <w:rFonts w:ascii="Helvetica" w:hAnsi="Helvetica" w:eastAsia="Helvetica" w:cs="Helvetica"/>
                <w:color w:val="auto"/>
                <w:sz w:val="30"/>
                <w:szCs w:val="30"/>
              </w:rPr>
              <w:t xml:space="preserve"> 30</w:t>
            </w:r>
          </w:p>
        </w:tc>
        <w:tc>
          <w:tcPr>
            <w:tcW w:w="2040" w:type="dxa"/>
            <w:vAlign w:val="bottom"/>
          </w:tcPr>
          <w:p>
            <w:pPr>
              <w:spacing w:after="0"/>
              <w:rPr>
                <w:color w:val="auto"/>
                <w:sz w:val="24"/>
                <w:szCs w:val="24"/>
              </w:rPr>
            </w:pPr>
          </w:p>
        </w:tc>
        <w:tc>
          <w:tcPr>
            <w:tcW w:w="200" w:type="dxa"/>
            <w:vAlign w:val="bottom"/>
          </w:tcPr>
          <w:p>
            <w:pPr>
              <w:spacing w:after="0"/>
              <w:rPr>
                <w:color w:val="auto"/>
                <w:sz w:val="24"/>
                <w:szCs w:val="24"/>
              </w:rPr>
            </w:pPr>
          </w:p>
        </w:tc>
        <w:tc>
          <w:tcPr>
            <w:tcW w:w="1600" w:type="dxa"/>
            <w:gridSpan w:val="2"/>
            <w:vAlign w:val="bottom"/>
          </w:tcPr>
          <w:p>
            <w:pPr>
              <w:spacing w:after="0" w:line="364" w:lineRule="exact"/>
              <w:ind w:left="24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w:t>
            </w:r>
            <w:r>
              <w:rPr>
                <w:rFonts w:ascii="Helvetica" w:hAnsi="Helvetica" w:eastAsia="Helvetica" w:cs="Helvetica"/>
                <w:color w:val="auto"/>
                <w:sz w:val="30"/>
                <w:szCs w:val="30"/>
              </w:rPr>
              <w:t>50</w:t>
            </w:r>
          </w:p>
        </w:tc>
        <w:tc>
          <w:tcPr>
            <w:tcW w:w="1140" w:type="dxa"/>
            <w:vAlign w:val="bottom"/>
          </w:tcPr>
          <w:p>
            <w:pPr>
              <w:spacing w:after="0"/>
              <w:rPr>
                <w:color w:val="auto"/>
                <w:sz w:val="24"/>
                <w:szCs w:val="24"/>
              </w:rPr>
            </w:pPr>
          </w:p>
        </w:tc>
        <w:tc>
          <w:tcPr>
            <w:tcW w:w="152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2080" w:type="dxa"/>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w:t>
            </w:r>
            <w:r>
              <w:rPr>
                <w:rFonts w:ascii="Helvetica" w:hAnsi="Helvetica" w:eastAsia="Helvetica" w:cs="Helvetica"/>
                <w:color w:val="auto"/>
                <w:sz w:val="30"/>
                <w:szCs w:val="30"/>
              </w:rPr>
              <w:t xml:space="preserve"> 100</w:t>
            </w:r>
          </w:p>
        </w:tc>
        <w:tc>
          <w:tcPr>
            <w:tcW w:w="2040" w:type="dxa"/>
            <w:vAlign w:val="bottom"/>
          </w:tcPr>
          <w:p>
            <w:pPr>
              <w:spacing w:after="0"/>
              <w:rPr>
                <w:color w:val="auto"/>
                <w:sz w:val="24"/>
                <w:szCs w:val="24"/>
              </w:rPr>
            </w:pPr>
          </w:p>
        </w:tc>
        <w:tc>
          <w:tcPr>
            <w:tcW w:w="200" w:type="dxa"/>
            <w:vAlign w:val="bottom"/>
          </w:tcPr>
          <w:p>
            <w:pPr>
              <w:spacing w:after="0"/>
              <w:rPr>
                <w:color w:val="auto"/>
                <w:sz w:val="24"/>
                <w:szCs w:val="24"/>
              </w:rPr>
            </w:pPr>
          </w:p>
        </w:tc>
        <w:tc>
          <w:tcPr>
            <w:tcW w:w="1600" w:type="dxa"/>
            <w:gridSpan w:val="2"/>
            <w:vAlign w:val="bottom"/>
          </w:tcPr>
          <w:p>
            <w:pPr>
              <w:spacing w:after="0" w:line="364" w:lineRule="exact"/>
              <w:ind w:left="22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w:t>
            </w:r>
            <w:r>
              <w:rPr>
                <w:rFonts w:ascii="Helvetica" w:hAnsi="Helvetica" w:eastAsia="Helvetica" w:cs="Helvetica"/>
                <w:color w:val="auto"/>
                <w:sz w:val="30"/>
                <w:szCs w:val="30"/>
              </w:rPr>
              <w:t>40</w:t>
            </w:r>
          </w:p>
        </w:tc>
        <w:tc>
          <w:tcPr>
            <w:tcW w:w="1140" w:type="dxa"/>
            <w:vAlign w:val="bottom"/>
          </w:tcPr>
          <w:p>
            <w:pPr>
              <w:spacing w:after="0"/>
              <w:rPr>
                <w:color w:val="auto"/>
                <w:sz w:val="24"/>
                <w:szCs w:val="24"/>
              </w:rPr>
            </w:pPr>
          </w:p>
        </w:tc>
        <w:tc>
          <w:tcPr>
            <w:tcW w:w="152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412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、热电偶测量温度时（</w:t>
            </w:r>
          </w:p>
        </w:tc>
        <w:tc>
          <w:tcPr>
            <w:tcW w:w="200" w:type="dxa"/>
            <w:vAlign w:val="bottom"/>
          </w:tcPr>
          <w:p>
            <w:pPr>
              <w:spacing w:after="0"/>
              <w:rPr>
                <w:color w:val="auto"/>
                <w:sz w:val="24"/>
                <w:szCs w:val="24"/>
              </w:rPr>
            </w:pPr>
          </w:p>
        </w:tc>
        <w:tc>
          <w:tcPr>
            <w:tcW w:w="820" w:type="dxa"/>
            <w:vAlign w:val="bottom"/>
          </w:tcPr>
          <w:p>
            <w:pPr>
              <w:spacing w:after="0"/>
              <w:ind w:left="80"/>
              <w:rPr>
                <w:color w:val="auto"/>
                <w:sz w:val="20"/>
                <w:szCs w:val="20"/>
              </w:rPr>
            </w:pPr>
            <w:r>
              <w:rPr>
                <w:rFonts w:ascii="Helvetica" w:hAnsi="Helvetica" w:eastAsia="Helvetica" w:cs="Helvetica"/>
                <w:color w:val="auto"/>
                <w:sz w:val="30"/>
                <w:szCs w:val="30"/>
              </w:rPr>
              <w:t>D</w:t>
            </w:r>
          </w:p>
        </w:tc>
        <w:tc>
          <w:tcPr>
            <w:tcW w:w="780" w:type="dxa"/>
            <w:vAlign w:val="bottom"/>
          </w:tcPr>
          <w:p>
            <w:pPr>
              <w:spacing w:after="0" w:line="343" w:lineRule="exact"/>
              <w:rPr>
                <w:color w:val="auto"/>
                <w:sz w:val="20"/>
                <w:szCs w:val="20"/>
              </w:rPr>
            </w:pPr>
            <w:r>
              <w:rPr>
                <w:rFonts w:ascii="宋体" w:hAnsi="宋体" w:eastAsia="宋体" w:cs="宋体"/>
                <w:color w:val="auto"/>
                <w:sz w:val="30"/>
                <w:szCs w:val="30"/>
              </w:rPr>
              <w:t>）</w:t>
            </w:r>
          </w:p>
        </w:tc>
        <w:tc>
          <w:tcPr>
            <w:tcW w:w="1140" w:type="dxa"/>
            <w:vAlign w:val="bottom"/>
          </w:tcPr>
          <w:p>
            <w:pPr>
              <w:spacing w:after="0"/>
              <w:rPr>
                <w:color w:val="auto"/>
                <w:sz w:val="24"/>
                <w:szCs w:val="24"/>
              </w:rPr>
            </w:pPr>
          </w:p>
        </w:tc>
        <w:tc>
          <w:tcPr>
            <w:tcW w:w="152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412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需加正向电压</w:t>
            </w:r>
          </w:p>
        </w:tc>
        <w:tc>
          <w:tcPr>
            <w:tcW w:w="200" w:type="dxa"/>
            <w:vAlign w:val="bottom"/>
          </w:tcPr>
          <w:p>
            <w:pPr>
              <w:spacing w:after="0"/>
              <w:rPr>
                <w:color w:val="auto"/>
                <w:sz w:val="24"/>
                <w:szCs w:val="24"/>
              </w:rPr>
            </w:pPr>
          </w:p>
        </w:tc>
        <w:tc>
          <w:tcPr>
            <w:tcW w:w="82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140" w:type="dxa"/>
            <w:vAlign w:val="bottom"/>
          </w:tcPr>
          <w:p>
            <w:pPr>
              <w:spacing w:after="0"/>
              <w:ind w:left="660"/>
              <w:rPr>
                <w:color w:val="auto"/>
                <w:sz w:val="20"/>
                <w:szCs w:val="20"/>
              </w:rPr>
            </w:pPr>
            <w:r>
              <w:rPr>
                <w:rFonts w:ascii="Helvetica" w:hAnsi="Helvetica" w:eastAsia="Helvetica" w:cs="Helvetica"/>
                <w:color w:val="auto"/>
                <w:sz w:val="30"/>
                <w:szCs w:val="30"/>
              </w:rPr>
              <w:t>B.</w:t>
            </w:r>
          </w:p>
        </w:tc>
        <w:tc>
          <w:tcPr>
            <w:tcW w:w="2620" w:type="dxa"/>
            <w:gridSpan w:val="2"/>
            <w:vAlign w:val="bottom"/>
          </w:tcPr>
          <w:p>
            <w:pPr>
              <w:spacing w:after="0" w:line="343" w:lineRule="exact"/>
              <w:ind w:right="650"/>
              <w:jc w:val="right"/>
              <w:rPr>
                <w:color w:val="auto"/>
                <w:sz w:val="20"/>
                <w:szCs w:val="20"/>
              </w:rPr>
            </w:pPr>
            <w:r>
              <w:rPr>
                <w:rFonts w:ascii="宋体" w:hAnsi="宋体" w:eastAsia="宋体" w:cs="宋体"/>
                <w:color w:val="auto"/>
                <w:w w:val="99"/>
                <w:sz w:val="30"/>
                <w:szCs w:val="30"/>
              </w:rPr>
              <w:t>需加反向电压</w:t>
            </w: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412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加正向、反向电压都可以</w:t>
            </w:r>
          </w:p>
        </w:tc>
        <w:tc>
          <w:tcPr>
            <w:tcW w:w="200" w:type="dxa"/>
            <w:vAlign w:val="bottom"/>
          </w:tcPr>
          <w:p>
            <w:pPr>
              <w:spacing w:after="0"/>
              <w:rPr>
                <w:color w:val="auto"/>
                <w:sz w:val="24"/>
                <w:szCs w:val="24"/>
              </w:rPr>
            </w:pPr>
          </w:p>
        </w:tc>
        <w:tc>
          <w:tcPr>
            <w:tcW w:w="2740" w:type="dxa"/>
            <w:gridSpan w:val="3"/>
            <w:vAlign w:val="bottom"/>
          </w:tcPr>
          <w:p>
            <w:pPr>
              <w:spacing w:after="0" w:line="364" w:lineRule="exact"/>
              <w:ind w:left="56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不需加电压</w:t>
            </w:r>
          </w:p>
        </w:tc>
        <w:tc>
          <w:tcPr>
            <w:tcW w:w="152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514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、热敏电阻测温的原理是根据它们的</w:t>
            </w:r>
          </w:p>
        </w:tc>
        <w:tc>
          <w:tcPr>
            <w:tcW w:w="780" w:type="dxa"/>
            <w:vAlign w:val="bottom"/>
          </w:tcPr>
          <w:p>
            <w:pPr>
              <w:spacing w:after="0"/>
              <w:ind w:left="460"/>
              <w:rPr>
                <w:color w:val="auto"/>
                <w:sz w:val="20"/>
                <w:szCs w:val="20"/>
              </w:rPr>
            </w:pPr>
            <w:r>
              <w:rPr>
                <w:rFonts w:ascii="Helvetica" w:hAnsi="Helvetica" w:eastAsia="Helvetica" w:cs="Helvetica"/>
                <w:color w:val="auto"/>
                <w:sz w:val="30"/>
                <w:szCs w:val="30"/>
              </w:rPr>
              <w:t>(</w:t>
            </w:r>
          </w:p>
        </w:tc>
        <w:tc>
          <w:tcPr>
            <w:tcW w:w="1140" w:type="dxa"/>
            <w:vAlign w:val="bottom"/>
          </w:tcPr>
          <w:p>
            <w:pPr>
              <w:spacing w:after="0"/>
              <w:jc w:val="center"/>
              <w:rPr>
                <w:color w:val="auto"/>
                <w:sz w:val="20"/>
                <w:szCs w:val="20"/>
              </w:rPr>
            </w:pPr>
            <w:r>
              <w:rPr>
                <w:rFonts w:ascii="Helvetica" w:hAnsi="Helvetica" w:eastAsia="Helvetica" w:cs="Helvetica"/>
                <w:color w:val="auto"/>
                <w:w w:val="99"/>
                <w:sz w:val="30"/>
                <w:szCs w:val="30"/>
              </w:rPr>
              <w:t>B</w:t>
            </w:r>
          </w:p>
        </w:tc>
        <w:tc>
          <w:tcPr>
            <w:tcW w:w="1520" w:type="dxa"/>
            <w:vAlign w:val="bottom"/>
          </w:tcPr>
          <w:p>
            <w:pPr>
              <w:spacing w:after="0" w:line="364" w:lineRule="exact"/>
              <w:ind w:left="380"/>
              <w:rPr>
                <w:color w:val="auto"/>
                <w:sz w:val="20"/>
                <w:szCs w:val="20"/>
              </w:rPr>
            </w:pPr>
            <w:r>
              <w:rPr>
                <w:rFonts w:ascii="Helvetica" w:hAnsi="Helvetica" w:eastAsia="Helvetica" w:cs="Helvetica"/>
                <w:color w:val="auto"/>
                <w:sz w:val="30"/>
                <w:szCs w:val="30"/>
              </w:rPr>
              <w:t>)</w:t>
            </w:r>
            <w:r>
              <w:rPr>
                <w:rFonts w:ascii="宋体" w:hAnsi="宋体" w:eastAsia="宋体" w:cs="宋体"/>
                <w:color w:val="auto"/>
                <w:sz w:val="30"/>
                <w:szCs w:val="30"/>
              </w:rPr>
              <w:t>。</w:t>
            </w: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208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．伏安特性</w:t>
            </w:r>
          </w:p>
        </w:tc>
        <w:tc>
          <w:tcPr>
            <w:tcW w:w="2040" w:type="dxa"/>
            <w:vAlign w:val="bottom"/>
          </w:tcPr>
          <w:p>
            <w:pPr>
              <w:spacing w:after="0"/>
              <w:rPr>
                <w:color w:val="auto"/>
                <w:sz w:val="24"/>
                <w:szCs w:val="24"/>
              </w:rPr>
            </w:pPr>
          </w:p>
        </w:tc>
        <w:tc>
          <w:tcPr>
            <w:tcW w:w="200" w:type="dxa"/>
            <w:vAlign w:val="bottom"/>
          </w:tcPr>
          <w:p>
            <w:pPr>
              <w:spacing w:after="0"/>
              <w:rPr>
                <w:color w:val="auto"/>
                <w:sz w:val="24"/>
                <w:szCs w:val="24"/>
              </w:rPr>
            </w:pPr>
          </w:p>
        </w:tc>
        <w:tc>
          <w:tcPr>
            <w:tcW w:w="2740" w:type="dxa"/>
            <w:gridSpan w:val="3"/>
            <w:vAlign w:val="bottom"/>
          </w:tcPr>
          <w:p>
            <w:pPr>
              <w:spacing w:after="0" w:line="364" w:lineRule="exact"/>
              <w:ind w:left="68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．热电特性</w:t>
            </w:r>
          </w:p>
        </w:tc>
        <w:tc>
          <w:tcPr>
            <w:tcW w:w="152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2080" w:type="dxa"/>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．标称电阻值</w:t>
            </w:r>
          </w:p>
        </w:tc>
        <w:tc>
          <w:tcPr>
            <w:tcW w:w="2040" w:type="dxa"/>
            <w:vAlign w:val="bottom"/>
          </w:tcPr>
          <w:p>
            <w:pPr>
              <w:spacing w:after="0"/>
              <w:rPr>
                <w:color w:val="auto"/>
                <w:sz w:val="24"/>
                <w:szCs w:val="24"/>
              </w:rPr>
            </w:pPr>
          </w:p>
        </w:tc>
        <w:tc>
          <w:tcPr>
            <w:tcW w:w="200" w:type="dxa"/>
            <w:vAlign w:val="bottom"/>
          </w:tcPr>
          <w:p>
            <w:pPr>
              <w:spacing w:after="0"/>
              <w:rPr>
                <w:color w:val="auto"/>
                <w:sz w:val="24"/>
                <w:szCs w:val="24"/>
              </w:rPr>
            </w:pPr>
          </w:p>
        </w:tc>
        <w:tc>
          <w:tcPr>
            <w:tcW w:w="2740" w:type="dxa"/>
            <w:gridSpan w:val="3"/>
            <w:vAlign w:val="bottom"/>
          </w:tcPr>
          <w:p>
            <w:pPr>
              <w:spacing w:after="0" w:line="364" w:lineRule="exact"/>
              <w:ind w:left="30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．测量功率</w:t>
            </w:r>
          </w:p>
        </w:tc>
        <w:tc>
          <w:tcPr>
            <w:tcW w:w="152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412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、热电偶中热电势包括（</w:t>
            </w:r>
          </w:p>
        </w:tc>
        <w:tc>
          <w:tcPr>
            <w:tcW w:w="200" w:type="dxa"/>
            <w:vAlign w:val="bottom"/>
          </w:tcPr>
          <w:p>
            <w:pPr>
              <w:spacing w:after="0"/>
              <w:rPr>
                <w:color w:val="auto"/>
                <w:sz w:val="24"/>
                <w:szCs w:val="24"/>
              </w:rPr>
            </w:pPr>
          </w:p>
        </w:tc>
        <w:tc>
          <w:tcPr>
            <w:tcW w:w="820" w:type="dxa"/>
            <w:vAlign w:val="bottom"/>
          </w:tcPr>
          <w:p>
            <w:pPr>
              <w:spacing w:after="0"/>
              <w:ind w:left="240"/>
              <w:rPr>
                <w:color w:val="auto"/>
                <w:sz w:val="20"/>
                <w:szCs w:val="20"/>
              </w:rPr>
            </w:pPr>
            <w:r>
              <w:rPr>
                <w:rFonts w:ascii="Helvetica" w:hAnsi="Helvetica" w:eastAsia="Helvetica" w:cs="Helvetica"/>
                <w:color w:val="auto"/>
                <w:sz w:val="30"/>
                <w:szCs w:val="30"/>
              </w:rPr>
              <w:t>C</w:t>
            </w:r>
          </w:p>
        </w:tc>
        <w:tc>
          <w:tcPr>
            <w:tcW w:w="780" w:type="dxa"/>
            <w:vAlign w:val="bottom"/>
          </w:tcPr>
          <w:p>
            <w:pPr>
              <w:spacing w:after="0" w:line="343" w:lineRule="exact"/>
              <w:ind w:right="170"/>
              <w:jc w:val="right"/>
              <w:rPr>
                <w:color w:val="auto"/>
                <w:sz w:val="20"/>
                <w:szCs w:val="20"/>
              </w:rPr>
            </w:pPr>
            <w:r>
              <w:rPr>
                <w:rFonts w:ascii="宋体" w:hAnsi="宋体" w:eastAsia="宋体" w:cs="宋体"/>
                <w:color w:val="auto"/>
                <w:sz w:val="30"/>
                <w:szCs w:val="30"/>
              </w:rPr>
              <w:t>）</w:t>
            </w:r>
          </w:p>
        </w:tc>
        <w:tc>
          <w:tcPr>
            <w:tcW w:w="1140" w:type="dxa"/>
            <w:vAlign w:val="bottom"/>
          </w:tcPr>
          <w:p>
            <w:pPr>
              <w:spacing w:after="0"/>
              <w:rPr>
                <w:color w:val="auto"/>
                <w:sz w:val="24"/>
                <w:szCs w:val="24"/>
              </w:rPr>
            </w:pPr>
          </w:p>
        </w:tc>
        <w:tc>
          <w:tcPr>
            <w:tcW w:w="152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208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．感应电势</w:t>
            </w:r>
          </w:p>
        </w:tc>
        <w:tc>
          <w:tcPr>
            <w:tcW w:w="2040" w:type="dxa"/>
            <w:vAlign w:val="bottom"/>
          </w:tcPr>
          <w:p>
            <w:pPr>
              <w:spacing w:after="0"/>
              <w:rPr>
                <w:color w:val="auto"/>
                <w:sz w:val="24"/>
                <w:szCs w:val="24"/>
              </w:rPr>
            </w:pPr>
          </w:p>
        </w:tc>
        <w:tc>
          <w:tcPr>
            <w:tcW w:w="200" w:type="dxa"/>
            <w:vAlign w:val="bottom"/>
          </w:tcPr>
          <w:p>
            <w:pPr>
              <w:spacing w:after="0"/>
              <w:rPr>
                <w:color w:val="auto"/>
                <w:sz w:val="24"/>
                <w:szCs w:val="24"/>
              </w:rPr>
            </w:pPr>
          </w:p>
        </w:tc>
        <w:tc>
          <w:tcPr>
            <w:tcW w:w="2740" w:type="dxa"/>
            <w:gridSpan w:val="3"/>
            <w:vAlign w:val="bottom"/>
          </w:tcPr>
          <w:p>
            <w:pPr>
              <w:spacing w:after="0" w:line="364" w:lineRule="exact"/>
              <w:ind w:left="32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．补偿电势</w:t>
            </w:r>
          </w:p>
        </w:tc>
        <w:tc>
          <w:tcPr>
            <w:tcW w:w="152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2080" w:type="dxa"/>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．接触电势</w:t>
            </w:r>
          </w:p>
        </w:tc>
        <w:tc>
          <w:tcPr>
            <w:tcW w:w="2040" w:type="dxa"/>
            <w:vAlign w:val="bottom"/>
          </w:tcPr>
          <w:p>
            <w:pPr>
              <w:spacing w:after="0"/>
              <w:rPr>
                <w:color w:val="auto"/>
                <w:sz w:val="24"/>
                <w:szCs w:val="24"/>
              </w:rPr>
            </w:pPr>
          </w:p>
        </w:tc>
        <w:tc>
          <w:tcPr>
            <w:tcW w:w="200" w:type="dxa"/>
            <w:vAlign w:val="bottom"/>
          </w:tcPr>
          <w:p>
            <w:pPr>
              <w:spacing w:after="0"/>
              <w:rPr>
                <w:color w:val="auto"/>
                <w:sz w:val="24"/>
                <w:szCs w:val="24"/>
              </w:rPr>
            </w:pPr>
          </w:p>
        </w:tc>
        <w:tc>
          <w:tcPr>
            <w:tcW w:w="2740" w:type="dxa"/>
            <w:gridSpan w:val="3"/>
            <w:vAlign w:val="bottom"/>
          </w:tcPr>
          <w:p>
            <w:pPr>
              <w:spacing w:after="0" w:line="364" w:lineRule="exact"/>
              <w:ind w:left="30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．切割电势</w:t>
            </w:r>
          </w:p>
        </w:tc>
        <w:tc>
          <w:tcPr>
            <w:tcW w:w="152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8580" w:type="dxa"/>
            <w:gridSpan w:val="7"/>
            <w:vAlign w:val="bottom"/>
          </w:tcPr>
          <w:p>
            <w:pPr>
              <w:spacing w:after="0" w:line="364" w:lineRule="exact"/>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、用热电阻传感器测温时，经常使用的配用测量电路是（</w:t>
            </w:r>
          </w:p>
        </w:tc>
        <w:tc>
          <w:tcPr>
            <w:tcW w:w="1100" w:type="dxa"/>
            <w:vAlign w:val="bottom"/>
          </w:tcPr>
          <w:p>
            <w:pPr>
              <w:spacing w:after="0"/>
              <w:ind w:right="90"/>
              <w:jc w:val="right"/>
              <w:rPr>
                <w:color w:val="auto"/>
                <w:sz w:val="20"/>
                <w:szCs w:val="20"/>
              </w:rPr>
            </w:pPr>
            <w:r>
              <w:rPr>
                <w:rFonts w:ascii="Helvetica" w:hAnsi="Helvetica" w:eastAsia="Helvetica" w:cs="Helvetica"/>
                <w:color w:val="auto"/>
                <w:sz w:val="30"/>
                <w:szCs w:val="30"/>
              </w:rPr>
              <w:t>C</w:t>
            </w:r>
          </w:p>
        </w:tc>
        <w:tc>
          <w:tcPr>
            <w:tcW w:w="4340" w:type="dxa"/>
            <w:vAlign w:val="bottom"/>
          </w:tcPr>
          <w:p>
            <w:pPr>
              <w:spacing w:after="0" w:line="343" w:lineRule="exact"/>
              <w:ind w:left="20"/>
              <w:rPr>
                <w:color w:val="auto"/>
                <w:sz w:val="20"/>
                <w:szCs w:val="20"/>
              </w:rPr>
            </w:pPr>
            <w:r>
              <w:rPr>
                <w:rFonts w:ascii="宋体" w:hAnsi="宋体" w:eastAsia="宋体" w:cs="宋体"/>
                <w:color w:val="auto"/>
                <w:sz w:val="30"/>
                <w:szCs w:val="30"/>
              </w:rPr>
              <w:t>）。</w:t>
            </w: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208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．交流电桥</w:t>
            </w:r>
          </w:p>
        </w:tc>
        <w:tc>
          <w:tcPr>
            <w:tcW w:w="2040" w:type="dxa"/>
            <w:vAlign w:val="bottom"/>
          </w:tcPr>
          <w:p>
            <w:pPr>
              <w:spacing w:after="0"/>
              <w:rPr>
                <w:color w:val="auto"/>
                <w:sz w:val="24"/>
                <w:szCs w:val="24"/>
              </w:rPr>
            </w:pPr>
          </w:p>
        </w:tc>
        <w:tc>
          <w:tcPr>
            <w:tcW w:w="200" w:type="dxa"/>
            <w:vAlign w:val="bottom"/>
          </w:tcPr>
          <w:p>
            <w:pPr>
              <w:spacing w:after="0"/>
              <w:rPr>
                <w:color w:val="auto"/>
                <w:sz w:val="24"/>
                <w:szCs w:val="24"/>
              </w:rPr>
            </w:pPr>
          </w:p>
        </w:tc>
        <w:tc>
          <w:tcPr>
            <w:tcW w:w="2740" w:type="dxa"/>
            <w:gridSpan w:val="3"/>
            <w:vAlign w:val="bottom"/>
          </w:tcPr>
          <w:p>
            <w:pPr>
              <w:spacing w:after="0" w:line="364" w:lineRule="exact"/>
              <w:ind w:left="42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．差动电桥</w:t>
            </w:r>
          </w:p>
        </w:tc>
        <w:tc>
          <w:tcPr>
            <w:tcW w:w="152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2080" w:type="dxa"/>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．直流电桥</w:t>
            </w:r>
          </w:p>
        </w:tc>
        <w:tc>
          <w:tcPr>
            <w:tcW w:w="2040" w:type="dxa"/>
            <w:vAlign w:val="bottom"/>
          </w:tcPr>
          <w:p>
            <w:pPr>
              <w:spacing w:after="0"/>
              <w:rPr>
                <w:color w:val="auto"/>
                <w:sz w:val="24"/>
                <w:szCs w:val="24"/>
              </w:rPr>
            </w:pPr>
          </w:p>
        </w:tc>
        <w:tc>
          <w:tcPr>
            <w:tcW w:w="200" w:type="dxa"/>
            <w:vAlign w:val="bottom"/>
          </w:tcPr>
          <w:p>
            <w:pPr>
              <w:spacing w:after="0"/>
              <w:rPr>
                <w:color w:val="auto"/>
                <w:sz w:val="24"/>
                <w:szCs w:val="24"/>
              </w:rPr>
            </w:pPr>
          </w:p>
        </w:tc>
        <w:tc>
          <w:tcPr>
            <w:tcW w:w="4260" w:type="dxa"/>
            <w:gridSpan w:val="4"/>
            <w:vAlign w:val="bottom"/>
          </w:tcPr>
          <w:p>
            <w:pPr>
              <w:spacing w:after="0" w:line="364" w:lineRule="exact"/>
              <w:ind w:left="80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以上几种均可</w:t>
            </w: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432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10</w:t>
            </w:r>
            <w:r>
              <w:rPr>
                <w:rFonts w:ascii="宋体" w:hAnsi="宋体" w:eastAsia="宋体" w:cs="宋体"/>
                <w:color w:val="auto"/>
                <w:sz w:val="30"/>
                <w:szCs w:val="30"/>
              </w:rPr>
              <w:t>、一个热电偶产生的热电势为</w:t>
            </w:r>
          </w:p>
        </w:tc>
        <w:tc>
          <w:tcPr>
            <w:tcW w:w="9700" w:type="dxa"/>
            <w:gridSpan w:val="6"/>
            <w:vAlign w:val="bottom"/>
          </w:tcPr>
          <w:p>
            <w:pPr>
              <w:spacing w:after="0" w:line="364" w:lineRule="exact"/>
              <w:ind w:left="460"/>
              <w:rPr>
                <w:color w:val="auto"/>
                <w:sz w:val="20"/>
                <w:szCs w:val="20"/>
              </w:rPr>
            </w:pPr>
            <w:r>
              <w:rPr>
                <w:rFonts w:ascii="Helvetica" w:hAnsi="Helvetica" w:eastAsia="Helvetica" w:cs="Helvetica"/>
                <w:color w:val="auto"/>
                <w:sz w:val="30"/>
                <w:szCs w:val="30"/>
              </w:rPr>
              <w:t>E0</w:t>
            </w:r>
            <w:r>
              <w:rPr>
                <w:rFonts w:ascii="宋体" w:hAnsi="宋体" w:eastAsia="宋体" w:cs="宋体"/>
                <w:color w:val="auto"/>
                <w:sz w:val="30"/>
                <w:szCs w:val="30"/>
              </w:rPr>
              <w:t>，当打开其冷端串接与两热电极材料不同的第三根金属导体时，</w:t>
            </w:r>
          </w:p>
        </w:tc>
        <w:tc>
          <w:tcPr>
            <w:tcW w:w="1400" w:type="dxa"/>
            <w:vAlign w:val="bottom"/>
          </w:tcPr>
          <w:p>
            <w:pPr>
              <w:spacing w:after="0" w:line="343" w:lineRule="exact"/>
              <w:ind w:left="500"/>
              <w:rPr>
                <w:color w:val="auto"/>
                <w:sz w:val="20"/>
                <w:szCs w:val="20"/>
              </w:rPr>
            </w:pPr>
            <w:r>
              <w:rPr>
                <w:rFonts w:ascii="宋体" w:hAnsi="宋体" w:eastAsia="宋体" w:cs="宋体"/>
                <w:color w:val="auto"/>
                <w:w w:val="97"/>
                <w:sz w:val="30"/>
                <w:szCs w:val="30"/>
              </w:rPr>
              <w:t>若保证</w:t>
            </w:r>
          </w:p>
        </w:tc>
      </w:tr>
      <w:tr>
        <w:tblPrEx>
          <w:tblCellMar>
            <w:top w:w="0" w:type="dxa"/>
            <w:left w:w="0" w:type="dxa"/>
            <w:bottom w:w="0" w:type="dxa"/>
            <w:right w:w="0" w:type="dxa"/>
          </w:tblCellMar>
        </w:tblPrEx>
        <w:trPr>
          <w:trHeight w:val="440" w:hRule="atLeast"/>
        </w:trPr>
        <w:tc>
          <w:tcPr>
            <w:tcW w:w="8580" w:type="dxa"/>
            <w:gridSpan w:val="7"/>
            <w:vAlign w:val="bottom"/>
          </w:tcPr>
          <w:p>
            <w:pPr>
              <w:spacing w:after="0" w:line="343" w:lineRule="exact"/>
              <w:rPr>
                <w:color w:val="auto"/>
                <w:sz w:val="20"/>
                <w:szCs w:val="20"/>
              </w:rPr>
            </w:pPr>
            <w:r>
              <w:rPr>
                <w:rFonts w:ascii="宋体" w:hAnsi="宋体" w:eastAsia="宋体" w:cs="宋体"/>
                <w:color w:val="auto"/>
                <w:sz w:val="30"/>
                <w:szCs w:val="30"/>
              </w:rPr>
              <w:t>已打开的冷端两点的温度与未打开时相同，则回路中热电势（</w:t>
            </w:r>
          </w:p>
        </w:tc>
        <w:tc>
          <w:tcPr>
            <w:tcW w:w="1100" w:type="dxa"/>
            <w:vAlign w:val="bottom"/>
          </w:tcPr>
          <w:p>
            <w:pPr>
              <w:spacing w:after="0"/>
              <w:jc w:val="right"/>
              <w:rPr>
                <w:color w:val="auto"/>
                <w:sz w:val="20"/>
                <w:szCs w:val="20"/>
              </w:rPr>
            </w:pPr>
            <w:r>
              <w:rPr>
                <w:rFonts w:ascii="Helvetica" w:hAnsi="Helvetica" w:eastAsia="Helvetica" w:cs="Helvetica"/>
                <w:color w:val="auto"/>
                <w:sz w:val="30"/>
                <w:szCs w:val="30"/>
              </w:rPr>
              <w:t>D</w:t>
            </w:r>
          </w:p>
        </w:tc>
        <w:tc>
          <w:tcPr>
            <w:tcW w:w="4340" w:type="dxa"/>
            <w:vAlign w:val="bottom"/>
          </w:tcPr>
          <w:p>
            <w:pPr>
              <w:spacing w:after="0" w:line="343" w:lineRule="exact"/>
              <w:ind w:left="460"/>
              <w:rPr>
                <w:color w:val="auto"/>
                <w:sz w:val="20"/>
                <w:szCs w:val="20"/>
              </w:rPr>
            </w:pPr>
            <w:r>
              <w:rPr>
                <w:rFonts w:ascii="宋体" w:hAnsi="宋体" w:eastAsia="宋体" w:cs="宋体"/>
                <w:color w:val="auto"/>
                <w:sz w:val="30"/>
                <w:szCs w:val="30"/>
              </w:rPr>
              <w:t>）。</w:t>
            </w: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40" w:hRule="atLeast"/>
        </w:trPr>
        <w:tc>
          <w:tcPr>
            <w:tcW w:w="208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．增加</w:t>
            </w:r>
          </w:p>
        </w:tc>
        <w:tc>
          <w:tcPr>
            <w:tcW w:w="2040" w:type="dxa"/>
            <w:vAlign w:val="bottom"/>
          </w:tcPr>
          <w:p>
            <w:pPr>
              <w:spacing w:after="0"/>
              <w:rPr>
                <w:color w:val="auto"/>
                <w:sz w:val="24"/>
                <w:szCs w:val="24"/>
              </w:rPr>
            </w:pPr>
          </w:p>
        </w:tc>
        <w:tc>
          <w:tcPr>
            <w:tcW w:w="200" w:type="dxa"/>
            <w:vAlign w:val="bottom"/>
          </w:tcPr>
          <w:p>
            <w:pPr>
              <w:spacing w:after="0"/>
              <w:rPr>
                <w:color w:val="auto"/>
                <w:sz w:val="24"/>
                <w:szCs w:val="24"/>
              </w:rPr>
            </w:pPr>
          </w:p>
        </w:tc>
        <w:tc>
          <w:tcPr>
            <w:tcW w:w="82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140" w:type="dxa"/>
            <w:vAlign w:val="bottom"/>
          </w:tcPr>
          <w:p>
            <w:pPr>
              <w:spacing w:after="0" w:line="364" w:lineRule="exact"/>
              <w:jc w:val="center"/>
              <w:rPr>
                <w:color w:val="auto"/>
                <w:sz w:val="20"/>
                <w:szCs w:val="20"/>
              </w:rPr>
            </w:pPr>
            <w:r>
              <w:rPr>
                <w:rFonts w:ascii="Helvetica" w:hAnsi="Helvetica" w:eastAsia="Helvetica" w:cs="Helvetica"/>
                <w:color w:val="auto"/>
                <w:w w:val="99"/>
                <w:sz w:val="30"/>
                <w:szCs w:val="30"/>
              </w:rPr>
              <w:t>B</w:t>
            </w:r>
            <w:r>
              <w:rPr>
                <w:rFonts w:ascii="宋体" w:hAnsi="宋体" w:eastAsia="宋体" w:cs="宋体"/>
                <w:color w:val="auto"/>
                <w:w w:val="99"/>
                <w:sz w:val="30"/>
                <w:szCs w:val="30"/>
              </w:rPr>
              <w:t>．减小</w:t>
            </w:r>
          </w:p>
        </w:tc>
        <w:tc>
          <w:tcPr>
            <w:tcW w:w="152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412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．增加或减小不能确定</w:t>
            </w:r>
          </w:p>
        </w:tc>
        <w:tc>
          <w:tcPr>
            <w:tcW w:w="200" w:type="dxa"/>
            <w:vAlign w:val="bottom"/>
          </w:tcPr>
          <w:p>
            <w:pPr>
              <w:spacing w:after="0"/>
              <w:rPr>
                <w:color w:val="auto"/>
                <w:sz w:val="24"/>
                <w:szCs w:val="24"/>
              </w:rPr>
            </w:pPr>
          </w:p>
        </w:tc>
        <w:tc>
          <w:tcPr>
            <w:tcW w:w="2740" w:type="dxa"/>
            <w:gridSpan w:val="3"/>
            <w:vAlign w:val="bottom"/>
          </w:tcPr>
          <w:p>
            <w:pPr>
              <w:spacing w:after="0" w:line="364" w:lineRule="exact"/>
              <w:ind w:left="66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．不变</w:t>
            </w:r>
          </w:p>
        </w:tc>
        <w:tc>
          <w:tcPr>
            <w:tcW w:w="152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514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11</w:t>
            </w:r>
            <w:r>
              <w:rPr>
                <w:rFonts w:ascii="宋体" w:hAnsi="宋体" w:eastAsia="宋体" w:cs="宋体"/>
                <w:color w:val="auto"/>
                <w:sz w:val="30"/>
                <w:szCs w:val="30"/>
              </w:rPr>
              <w:t>、热电偶中产生热电势的条件有（</w:t>
            </w:r>
          </w:p>
        </w:tc>
        <w:tc>
          <w:tcPr>
            <w:tcW w:w="780" w:type="dxa"/>
            <w:vAlign w:val="bottom"/>
          </w:tcPr>
          <w:p>
            <w:pPr>
              <w:spacing w:after="0"/>
              <w:ind w:left="420"/>
              <w:rPr>
                <w:color w:val="auto"/>
                <w:sz w:val="20"/>
                <w:szCs w:val="20"/>
              </w:rPr>
            </w:pPr>
            <w:r>
              <w:rPr>
                <w:rFonts w:ascii="Helvetica" w:hAnsi="Helvetica" w:eastAsia="Helvetica" w:cs="Helvetica"/>
                <w:color w:val="auto"/>
                <w:sz w:val="30"/>
                <w:szCs w:val="30"/>
              </w:rPr>
              <w:t>B</w:t>
            </w:r>
          </w:p>
        </w:tc>
        <w:tc>
          <w:tcPr>
            <w:tcW w:w="1140" w:type="dxa"/>
            <w:vAlign w:val="bottom"/>
          </w:tcPr>
          <w:p>
            <w:pPr>
              <w:spacing w:after="0" w:line="343" w:lineRule="exact"/>
              <w:ind w:right="110"/>
              <w:jc w:val="center"/>
              <w:rPr>
                <w:color w:val="auto"/>
                <w:sz w:val="20"/>
                <w:szCs w:val="20"/>
              </w:rPr>
            </w:pPr>
            <w:r>
              <w:rPr>
                <w:rFonts w:ascii="宋体" w:hAnsi="宋体" w:eastAsia="宋体" w:cs="宋体"/>
                <w:color w:val="auto"/>
                <w:w w:val="79"/>
                <w:sz w:val="30"/>
                <w:szCs w:val="30"/>
              </w:rPr>
              <w:t>）。</w:t>
            </w:r>
          </w:p>
        </w:tc>
        <w:tc>
          <w:tcPr>
            <w:tcW w:w="152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412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．两热电极材料相同</w:t>
            </w:r>
          </w:p>
        </w:tc>
        <w:tc>
          <w:tcPr>
            <w:tcW w:w="200" w:type="dxa"/>
            <w:vAlign w:val="bottom"/>
          </w:tcPr>
          <w:p>
            <w:pPr>
              <w:spacing w:after="0"/>
              <w:rPr>
                <w:color w:val="auto"/>
                <w:sz w:val="24"/>
                <w:szCs w:val="24"/>
              </w:rPr>
            </w:pPr>
          </w:p>
        </w:tc>
        <w:tc>
          <w:tcPr>
            <w:tcW w:w="820" w:type="dxa"/>
            <w:vAlign w:val="bottom"/>
          </w:tcPr>
          <w:p>
            <w:pPr>
              <w:spacing w:after="0"/>
              <w:rPr>
                <w:color w:val="auto"/>
                <w:sz w:val="24"/>
                <w:szCs w:val="24"/>
              </w:rPr>
            </w:pPr>
          </w:p>
        </w:tc>
        <w:tc>
          <w:tcPr>
            <w:tcW w:w="4540" w:type="dxa"/>
            <w:gridSpan w:val="4"/>
            <w:vAlign w:val="bottom"/>
          </w:tcPr>
          <w:p>
            <w:pPr>
              <w:spacing w:after="0" w:line="364" w:lineRule="exact"/>
              <w:ind w:left="68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．两热电板材料不同</w:t>
            </w: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412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．两热电极的几何尺寸不同</w:t>
            </w:r>
          </w:p>
        </w:tc>
        <w:tc>
          <w:tcPr>
            <w:tcW w:w="200" w:type="dxa"/>
            <w:vAlign w:val="bottom"/>
          </w:tcPr>
          <w:p>
            <w:pPr>
              <w:spacing w:after="0"/>
              <w:rPr>
                <w:color w:val="auto"/>
                <w:sz w:val="24"/>
                <w:szCs w:val="24"/>
              </w:rPr>
            </w:pPr>
          </w:p>
        </w:tc>
        <w:tc>
          <w:tcPr>
            <w:tcW w:w="5360" w:type="dxa"/>
            <w:gridSpan w:val="5"/>
            <w:vAlign w:val="bottom"/>
          </w:tcPr>
          <w:p>
            <w:pPr>
              <w:spacing w:after="0" w:line="364" w:lineRule="exact"/>
              <w:ind w:left="66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．两热电极的两端点温度相同</w:t>
            </w: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412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12</w:t>
            </w:r>
            <w:r>
              <w:rPr>
                <w:rFonts w:ascii="宋体" w:hAnsi="宋体" w:eastAsia="宋体" w:cs="宋体"/>
                <w:color w:val="auto"/>
                <w:sz w:val="30"/>
                <w:szCs w:val="30"/>
              </w:rPr>
              <w:t>、通常用热电阻测量（</w:t>
            </w:r>
          </w:p>
        </w:tc>
        <w:tc>
          <w:tcPr>
            <w:tcW w:w="1020" w:type="dxa"/>
            <w:gridSpan w:val="2"/>
            <w:vAlign w:val="bottom"/>
          </w:tcPr>
          <w:p>
            <w:pPr>
              <w:spacing w:after="0"/>
              <w:ind w:left="100"/>
              <w:rPr>
                <w:color w:val="auto"/>
                <w:sz w:val="20"/>
                <w:szCs w:val="20"/>
              </w:rPr>
            </w:pPr>
            <w:r>
              <w:rPr>
                <w:rFonts w:ascii="Helvetica" w:hAnsi="Helvetica" w:eastAsia="Helvetica" w:cs="Helvetica"/>
                <w:color w:val="auto"/>
                <w:sz w:val="30"/>
                <w:szCs w:val="30"/>
              </w:rPr>
              <w:t>C</w:t>
            </w:r>
          </w:p>
        </w:tc>
        <w:tc>
          <w:tcPr>
            <w:tcW w:w="780" w:type="dxa"/>
            <w:vAlign w:val="bottom"/>
          </w:tcPr>
          <w:p>
            <w:pPr>
              <w:spacing w:after="0" w:line="343" w:lineRule="exact"/>
              <w:ind w:right="170"/>
              <w:jc w:val="right"/>
              <w:rPr>
                <w:color w:val="auto"/>
                <w:sz w:val="20"/>
                <w:szCs w:val="20"/>
              </w:rPr>
            </w:pPr>
            <w:r>
              <w:rPr>
                <w:rFonts w:ascii="宋体" w:hAnsi="宋体" w:eastAsia="宋体" w:cs="宋体"/>
                <w:color w:val="auto"/>
                <w:w w:val="73"/>
                <w:sz w:val="30"/>
                <w:szCs w:val="30"/>
              </w:rPr>
              <w:t>）。</w:t>
            </w:r>
          </w:p>
        </w:tc>
        <w:tc>
          <w:tcPr>
            <w:tcW w:w="1140" w:type="dxa"/>
            <w:vAlign w:val="bottom"/>
          </w:tcPr>
          <w:p>
            <w:pPr>
              <w:spacing w:after="0"/>
              <w:rPr>
                <w:color w:val="auto"/>
                <w:sz w:val="24"/>
                <w:szCs w:val="24"/>
              </w:rPr>
            </w:pPr>
          </w:p>
        </w:tc>
        <w:tc>
          <w:tcPr>
            <w:tcW w:w="152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208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．电阻</w:t>
            </w:r>
          </w:p>
        </w:tc>
        <w:tc>
          <w:tcPr>
            <w:tcW w:w="2040" w:type="dxa"/>
            <w:vAlign w:val="bottom"/>
          </w:tcPr>
          <w:p>
            <w:pPr>
              <w:spacing w:after="0" w:line="364" w:lineRule="exact"/>
              <w:ind w:left="4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．扭矩</w:t>
            </w:r>
          </w:p>
        </w:tc>
        <w:tc>
          <w:tcPr>
            <w:tcW w:w="1800" w:type="dxa"/>
            <w:gridSpan w:val="3"/>
            <w:vAlign w:val="bottom"/>
          </w:tcPr>
          <w:p>
            <w:pPr>
              <w:spacing w:after="0" w:line="364" w:lineRule="exact"/>
              <w:ind w:right="450"/>
              <w:jc w:val="righ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．温度</w:t>
            </w:r>
          </w:p>
        </w:tc>
        <w:tc>
          <w:tcPr>
            <w:tcW w:w="2660" w:type="dxa"/>
            <w:gridSpan w:val="2"/>
            <w:vAlign w:val="bottom"/>
          </w:tcPr>
          <w:p>
            <w:pPr>
              <w:spacing w:after="0" w:line="364" w:lineRule="exact"/>
              <w:ind w:right="1310"/>
              <w:jc w:val="center"/>
              <w:rPr>
                <w:color w:val="auto"/>
                <w:sz w:val="20"/>
                <w:szCs w:val="20"/>
              </w:rPr>
            </w:pPr>
            <w:r>
              <w:rPr>
                <w:rFonts w:ascii="Helvetica" w:hAnsi="Helvetica" w:eastAsia="Helvetica" w:cs="Helvetica"/>
                <w:color w:val="auto"/>
                <w:w w:val="96"/>
                <w:sz w:val="30"/>
                <w:szCs w:val="30"/>
              </w:rPr>
              <w:t xml:space="preserve">D </w:t>
            </w:r>
            <w:r>
              <w:rPr>
                <w:rFonts w:ascii="宋体" w:hAnsi="宋体" w:eastAsia="宋体" w:cs="宋体"/>
                <w:color w:val="auto"/>
                <w:w w:val="96"/>
                <w:sz w:val="30"/>
                <w:szCs w:val="30"/>
              </w:rPr>
              <w:t>．流量</w:t>
            </w: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706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13</w:t>
            </w:r>
            <w:r>
              <w:rPr>
                <w:rFonts w:ascii="宋体" w:hAnsi="宋体" w:eastAsia="宋体" w:cs="宋体"/>
                <w:color w:val="auto"/>
                <w:sz w:val="30"/>
                <w:szCs w:val="30"/>
              </w:rPr>
              <w:t>、实用热电偶的热电极材料中，用的较多的是（</w:t>
            </w:r>
          </w:p>
        </w:tc>
        <w:tc>
          <w:tcPr>
            <w:tcW w:w="1520" w:type="dxa"/>
            <w:vAlign w:val="bottom"/>
          </w:tcPr>
          <w:p>
            <w:pPr>
              <w:spacing w:after="0"/>
              <w:ind w:left="900"/>
              <w:rPr>
                <w:color w:val="auto"/>
                <w:sz w:val="20"/>
                <w:szCs w:val="20"/>
              </w:rPr>
            </w:pPr>
            <w:r>
              <w:rPr>
                <w:rFonts w:ascii="Helvetica" w:hAnsi="Helvetica" w:eastAsia="Helvetica" w:cs="Helvetica"/>
                <w:color w:val="auto"/>
                <w:sz w:val="30"/>
                <w:szCs w:val="30"/>
              </w:rPr>
              <w:t>D</w:t>
            </w:r>
          </w:p>
        </w:tc>
        <w:tc>
          <w:tcPr>
            <w:tcW w:w="1100" w:type="dxa"/>
            <w:vAlign w:val="bottom"/>
          </w:tcPr>
          <w:p>
            <w:pPr>
              <w:spacing w:after="0" w:line="343" w:lineRule="exact"/>
              <w:ind w:right="190"/>
              <w:jc w:val="right"/>
              <w:rPr>
                <w:color w:val="auto"/>
                <w:sz w:val="20"/>
                <w:szCs w:val="20"/>
              </w:rPr>
            </w:pPr>
            <w:r>
              <w:rPr>
                <w:rFonts w:ascii="宋体" w:hAnsi="宋体" w:eastAsia="宋体" w:cs="宋体"/>
                <w:color w:val="auto"/>
                <w:sz w:val="30"/>
                <w:szCs w:val="30"/>
              </w:rPr>
              <w:t>）。</w:t>
            </w: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208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．纯金属</w:t>
            </w:r>
          </w:p>
        </w:tc>
        <w:tc>
          <w:tcPr>
            <w:tcW w:w="2040" w:type="dxa"/>
            <w:vAlign w:val="bottom"/>
          </w:tcPr>
          <w:p>
            <w:pPr>
              <w:spacing w:after="0" w:line="364" w:lineRule="exact"/>
              <w:ind w:left="52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．非金属</w:t>
            </w:r>
          </w:p>
        </w:tc>
        <w:tc>
          <w:tcPr>
            <w:tcW w:w="200" w:type="dxa"/>
            <w:vAlign w:val="bottom"/>
          </w:tcPr>
          <w:p>
            <w:pPr>
              <w:spacing w:after="0"/>
              <w:rPr>
                <w:color w:val="auto"/>
                <w:sz w:val="24"/>
                <w:szCs w:val="24"/>
              </w:rPr>
            </w:pPr>
          </w:p>
        </w:tc>
        <w:tc>
          <w:tcPr>
            <w:tcW w:w="2740" w:type="dxa"/>
            <w:gridSpan w:val="3"/>
            <w:vAlign w:val="bottom"/>
          </w:tcPr>
          <w:p>
            <w:pPr>
              <w:spacing w:after="0" w:line="364" w:lineRule="exact"/>
              <w:ind w:left="72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．半导体</w:t>
            </w:r>
          </w:p>
        </w:tc>
        <w:tc>
          <w:tcPr>
            <w:tcW w:w="2620" w:type="dxa"/>
            <w:gridSpan w:val="2"/>
            <w:vAlign w:val="bottom"/>
          </w:tcPr>
          <w:p>
            <w:pPr>
              <w:spacing w:after="0" w:line="364" w:lineRule="exact"/>
              <w:ind w:right="770"/>
              <w:jc w:val="right"/>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．合金</w:t>
            </w: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706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14</w:t>
            </w:r>
            <w:r>
              <w:rPr>
                <w:rFonts w:ascii="宋体" w:hAnsi="宋体" w:eastAsia="宋体" w:cs="宋体"/>
                <w:color w:val="auto"/>
                <w:sz w:val="30"/>
                <w:szCs w:val="30"/>
              </w:rPr>
              <w:t>、工程（工业）中，热电偶冷端处理方法不包括（</w:t>
            </w:r>
          </w:p>
        </w:tc>
        <w:tc>
          <w:tcPr>
            <w:tcW w:w="1520" w:type="dxa"/>
            <w:vAlign w:val="bottom"/>
          </w:tcPr>
          <w:p>
            <w:pPr>
              <w:spacing w:after="0"/>
              <w:ind w:left="900"/>
              <w:rPr>
                <w:color w:val="auto"/>
                <w:sz w:val="20"/>
                <w:szCs w:val="20"/>
              </w:rPr>
            </w:pPr>
            <w:r>
              <w:rPr>
                <w:rFonts w:ascii="Helvetica" w:hAnsi="Helvetica" w:eastAsia="Helvetica" w:cs="Helvetica"/>
                <w:color w:val="auto"/>
                <w:sz w:val="30"/>
                <w:szCs w:val="30"/>
              </w:rPr>
              <w:t>A</w:t>
            </w:r>
          </w:p>
        </w:tc>
        <w:tc>
          <w:tcPr>
            <w:tcW w:w="1100" w:type="dxa"/>
            <w:vAlign w:val="bottom"/>
          </w:tcPr>
          <w:p>
            <w:pPr>
              <w:spacing w:after="0" w:line="343" w:lineRule="exact"/>
              <w:ind w:right="370"/>
              <w:jc w:val="right"/>
              <w:rPr>
                <w:color w:val="auto"/>
                <w:sz w:val="20"/>
                <w:szCs w:val="20"/>
              </w:rPr>
            </w:pPr>
            <w:r>
              <w:rPr>
                <w:rFonts w:ascii="宋体" w:hAnsi="宋体" w:eastAsia="宋体" w:cs="宋体"/>
                <w:color w:val="auto"/>
                <w:w w:val="93"/>
                <w:sz w:val="30"/>
                <w:szCs w:val="30"/>
              </w:rPr>
              <w:t>）。</w:t>
            </w: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412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．热电势修正法</w:t>
            </w:r>
          </w:p>
        </w:tc>
        <w:tc>
          <w:tcPr>
            <w:tcW w:w="200" w:type="dxa"/>
            <w:vAlign w:val="bottom"/>
          </w:tcPr>
          <w:p>
            <w:pPr>
              <w:spacing w:after="0"/>
              <w:rPr>
                <w:color w:val="auto"/>
                <w:sz w:val="24"/>
                <w:szCs w:val="24"/>
              </w:rPr>
            </w:pPr>
          </w:p>
        </w:tc>
        <w:tc>
          <w:tcPr>
            <w:tcW w:w="820" w:type="dxa"/>
            <w:vAlign w:val="bottom"/>
          </w:tcPr>
          <w:p>
            <w:pPr>
              <w:spacing w:after="0"/>
              <w:rPr>
                <w:color w:val="auto"/>
                <w:sz w:val="24"/>
                <w:szCs w:val="24"/>
              </w:rPr>
            </w:pPr>
          </w:p>
        </w:tc>
        <w:tc>
          <w:tcPr>
            <w:tcW w:w="344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．温度修正法</w:t>
            </w: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2080" w:type="dxa"/>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w:t>
            </w:r>
            <w:r>
              <w:rPr>
                <w:rFonts w:ascii="Helvetica" w:hAnsi="Helvetica" w:eastAsia="Helvetica" w:cs="Helvetica"/>
                <w:color w:val="auto"/>
                <w:sz w:val="30"/>
                <w:szCs w:val="30"/>
              </w:rPr>
              <w:t xml:space="preserve"> 0</w:t>
            </w:r>
            <w:r>
              <w:rPr>
                <w:rFonts w:ascii="宋体" w:hAnsi="宋体" w:eastAsia="宋体" w:cs="宋体"/>
                <w:color w:val="auto"/>
                <w:sz w:val="30"/>
                <w:szCs w:val="30"/>
              </w:rPr>
              <w:t>℃恒温法</w:t>
            </w:r>
          </w:p>
        </w:tc>
        <w:tc>
          <w:tcPr>
            <w:tcW w:w="2040" w:type="dxa"/>
            <w:vAlign w:val="bottom"/>
          </w:tcPr>
          <w:p>
            <w:pPr>
              <w:spacing w:after="0"/>
              <w:rPr>
                <w:color w:val="auto"/>
                <w:sz w:val="24"/>
                <w:szCs w:val="24"/>
              </w:rPr>
            </w:pPr>
          </w:p>
        </w:tc>
        <w:tc>
          <w:tcPr>
            <w:tcW w:w="200" w:type="dxa"/>
            <w:vAlign w:val="bottom"/>
          </w:tcPr>
          <w:p>
            <w:pPr>
              <w:spacing w:after="0"/>
              <w:rPr>
                <w:color w:val="auto"/>
                <w:sz w:val="24"/>
                <w:szCs w:val="24"/>
              </w:rPr>
            </w:pPr>
          </w:p>
        </w:tc>
        <w:tc>
          <w:tcPr>
            <w:tcW w:w="820" w:type="dxa"/>
            <w:vAlign w:val="bottom"/>
          </w:tcPr>
          <w:p>
            <w:pPr>
              <w:spacing w:after="0"/>
              <w:rPr>
                <w:color w:val="auto"/>
                <w:sz w:val="24"/>
                <w:szCs w:val="24"/>
              </w:rPr>
            </w:pPr>
          </w:p>
        </w:tc>
        <w:tc>
          <w:tcPr>
            <w:tcW w:w="3440" w:type="dxa"/>
            <w:gridSpan w:val="3"/>
            <w:vAlign w:val="bottom"/>
          </w:tcPr>
          <w:p>
            <w:pPr>
              <w:spacing w:after="0" w:line="364" w:lineRule="exact"/>
              <w:ind w:left="500"/>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．补偿导线法</w:t>
            </w:r>
          </w:p>
        </w:tc>
        <w:tc>
          <w:tcPr>
            <w:tcW w:w="1100" w:type="dxa"/>
            <w:vAlign w:val="bottom"/>
          </w:tcPr>
          <w:p>
            <w:pPr>
              <w:spacing w:after="0"/>
              <w:rPr>
                <w:color w:val="auto"/>
                <w:sz w:val="24"/>
                <w:szCs w:val="24"/>
              </w:rPr>
            </w:pP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5140" w:type="dxa"/>
            <w:gridSpan w:val="4"/>
            <w:vAlign w:val="bottom"/>
          </w:tcPr>
          <w:p>
            <w:pPr>
              <w:spacing w:after="0" w:line="364" w:lineRule="exact"/>
              <w:rPr>
                <w:color w:val="auto"/>
                <w:sz w:val="20"/>
                <w:szCs w:val="20"/>
              </w:rPr>
            </w:pPr>
            <w:r>
              <w:rPr>
                <w:rFonts w:ascii="Helvetica" w:hAnsi="Helvetica" w:eastAsia="Helvetica" w:cs="Helvetica"/>
                <w:color w:val="auto"/>
                <w:w w:val="99"/>
                <w:sz w:val="30"/>
                <w:szCs w:val="30"/>
              </w:rPr>
              <w:t>15</w:t>
            </w:r>
            <w:r>
              <w:rPr>
                <w:rFonts w:ascii="宋体" w:hAnsi="宋体" w:eastAsia="宋体" w:cs="宋体"/>
                <w:color w:val="auto"/>
                <w:w w:val="99"/>
                <w:sz w:val="30"/>
                <w:szCs w:val="30"/>
              </w:rPr>
              <w:t>、下列关于热电偶传感器的说法中，</w:t>
            </w:r>
          </w:p>
        </w:tc>
        <w:tc>
          <w:tcPr>
            <w:tcW w:w="780" w:type="dxa"/>
            <w:vAlign w:val="bottom"/>
          </w:tcPr>
          <w:p>
            <w:pPr>
              <w:spacing w:after="0" w:line="343" w:lineRule="exact"/>
              <w:ind w:left="460"/>
              <w:rPr>
                <w:color w:val="auto"/>
                <w:sz w:val="20"/>
                <w:szCs w:val="20"/>
              </w:rPr>
            </w:pPr>
            <w:r>
              <w:rPr>
                <w:rFonts w:ascii="宋体" w:hAnsi="宋体" w:eastAsia="宋体" w:cs="宋体"/>
                <w:color w:val="auto"/>
                <w:w w:val="99"/>
                <w:sz w:val="30"/>
                <w:szCs w:val="30"/>
              </w:rPr>
              <w:t>（</w:t>
            </w:r>
          </w:p>
        </w:tc>
        <w:tc>
          <w:tcPr>
            <w:tcW w:w="1140" w:type="dxa"/>
            <w:vAlign w:val="bottom"/>
          </w:tcPr>
          <w:p>
            <w:pPr>
              <w:spacing w:after="0"/>
              <w:ind w:right="110"/>
              <w:jc w:val="center"/>
              <w:rPr>
                <w:color w:val="auto"/>
                <w:sz w:val="20"/>
                <w:szCs w:val="20"/>
              </w:rPr>
            </w:pPr>
            <w:r>
              <w:rPr>
                <w:rFonts w:ascii="Helvetica" w:hAnsi="Helvetica" w:eastAsia="Helvetica" w:cs="Helvetica"/>
                <w:color w:val="auto"/>
                <w:w w:val="99"/>
                <w:sz w:val="30"/>
                <w:szCs w:val="30"/>
              </w:rPr>
              <w:t>B</w:t>
            </w:r>
          </w:p>
        </w:tc>
        <w:tc>
          <w:tcPr>
            <w:tcW w:w="2620" w:type="dxa"/>
            <w:gridSpan w:val="2"/>
            <w:vAlign w:val="bottom"/>
          </w:tcPr>
          <w:p>
            <w:pPr>
              <w:spacing w:after="0" w:line="343" w:lineRule="exact"/>
              <w:ind w:right="390"/>
              <w:jc w:val="right"/>
              <w:rPr>
                <w:color w:val="auto"/>
                <w:sz w:val="20"/>
                <w:szCs w:val="20"/>
              </w:rPr>
            </w:pPr>
            <w:r>
              <w:rPr>
                <w:rFonts w:ascii="宋体" w:hAnsi="宋体" w:eastAsia="宋体" w:cs="宋体"/>
                <w:color w:val="auto"/>
                <w:sz w:val="30"/>
                <w:szCs w:val="30"/>
              </w:rPr>
              <w:t>）是错误的。</w:t>
            </w:r>
          </w:p>
        </w:tc>
        <w:tc>
          <w:tcPr>
            <w:tcW w:w="4340" w:type="dxa"/>
            <w:vAlign w:val="bottom"/>
          </w:tcPr>
          <w:p>
            <w:pPr>
              <w:spacing w:after="0"/>
              <w:rPr>
                <w:color w:val="auto"/>
                <w:sz w:val="24"/>
                <w:szCs w:val="24"/>
              </w:rPr>
            </w:pPr>
          </w:p>
        </w:tc>
        <w:tc>
          <w:tcPr>
            <w:tcW w:w="1400" w:type="dxa"/>
            <w:vAlign w:val="bottom"/>
          </w:tcPr>
          <w:p>
            <w:pPr>
              <w:spacing w:after="0"/>
              <w:rPr>
                <w:color w:val="auto"/>
                <w:sz w:val="24"/>
                <w:szCs w:val="24"/>
              </w:rPr>
            </w:pPr>
          </w:p>
        </w:tc>
      </w:tr>
    </w:tbl>
    <w:p>
      <w:pPr>
        <w:spacing w:after="0" w:line="140" w:lineRule="exact"/>
        <w:rPr>
          <w:color w:val="auto"/>
          <w:sz w:val="20"/>
          <w:szCs w:val="20"/>
        </w:rPr>
      </w:pPr>
    </w:p>
    <w:p>
      <w:pPr>
        <w:numPr>
          <w:ilvl w:val="0"/>
          <w:numId w:val="23"/>
        </w:numPr>
        <w:tabs>
          <w:tab w:val="left" w:pos="700"/>
        </w:tabs>
        <w:spacing w:after="0" w:line="364" w:lineRule="exact"/>
        <w:ind w:left="700" w:hanging="340"/>
        <w:rPr>
          <w:rFonts w:ascii="Helvetica" w:hAnsi="Helvetica" w:eastAsia="Helvetica" w:cs="Helvetica"/>
          <w:color w:val="auto"/>
          <w:sz w:val="30"/>
          <w:szCs w:val="30"/>
        </w:rPr>
      </w:pPr>
      <w:r>
        <w:rPr>
          <w:rFonts w:ascii="宋体" w:hAnsi="宋体" w:eastAsia="宋体" w:cs="宋体"/>
          <w:color w:val="auto"/>
          <w:sz w:val="30"/>
          <w:szCs w:val="30"/>
        </w:rPr>
        <w:t>热电偶必须由两种不同性质的均质材料构成</w:t>
      </w:r>
    </w:p>
    <w:p>
      <w:pPr>
        <w:spacing w:after="0" w:line="136" w:lineRule="exact"/>
        <w:rPr>
          <w:rFonts w:ascii="Helvetica" w:hAnsi="Helvetica" w:eastAsia="Helvetica" w:cs="Helvetica"/>
          <w:color w:val="auto"/>
          <w:sz w:val="30"/>
          <w:szCs w:val="30"/>
        </w:rPr>
      </w:pPr>
    </w:p>
    <w:p>
      <w:pPr>
        <w:numPr>
          <w:ilvl w:val="0"/>
          <w:numId w:val="23"/>
        </w:numPr>
        <w:tabs>
          <w:tab w:val="left" w:pos="680"/>
        </w:tabs>
        <w:spacing w:after="0" w:line="364" w:lineRule="exact"/>
        <w:ind w:left="680" w:hanging="320"/>
        <w:rPr>
          <w:rFonts w:ascii="Helvetica" w:hAnsi="Helvetica" w:eastAsia="Helvetica" w:cs="Helvetica"/>
          <w:color w:val="auto"/>
          <w:sz w:val="30"/>
          <w:szCs w:val="30"/>
        </w:rPr>
      </w:pPr>
      <w:r>
        <w:rPr>
          <w:rFonts w:ascii="宋体" w:hAnsi="宋体" w:eastAsia="宋体" w:cs="宋体"/>
          <w:color w:val="auto"/>
          <w:sz w:val="30"/>
          <w:szCs w:val="30"/>
        </w:rPr>
        <w:t>计算热电偶的热电势时，可以不考虑接触电势</w:t>
      </w:r>
    </w:p>
    <w:p>
      <w:pPr>
        <w:spacing w:after="0" w:line="111" w:lineRule="exact"/>
        <w:rPr>
          <w:color w:val="auto"/>
          <w:sz w:val="20"/>
          <w:szCs w:val="20"/>
        </w:rPr>
      </w:pPr>
    </w:p>
    <w:p>
      <w:pPr>
        <w:tabs>
          <w:tab w:val="left" w:pos="6840"/>
        </w:tabs>
        <w:spacing w:after="0" w:line="364" w:lineRule="exact"/>
        <w:ind w:left="36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在工业标准中，热电偶参考端温度规定为</w:t>
      </w:r>
      <w:r>
        <w:rPr>
          <w:color w:val="auto"/>
          <w:sz w:val="20"/>
          <w:szCs w:val="20"/>
        </w:rPr>
        <w:tab/>
      </w:r>
      <w:r>
        <w:rPr>
          <w:rFonts w:ascii="Helvetica" w:hAnsi="Helvetica" w:eastAsia="Helvetica" w:cs="Helvetica"/>
          <w:color w:val="auto"/>
          <w:sz w:val="28"/>
          <w:szCs w:val="28"/>
        </w:rPr>
        <w:t>0</w:t>
      </w:r>
      <w:r>
        <w:rPr>
          <w:rFonts w:ascii="宋体" w:hAnsi="宋体" w:eastAsia="宋体" w:cs="宋体"/>
          <w:color w:val="auto"/>
          <w:sz w:val="28"/>
          <w:szCs w:val="28"/>
        </w:rPr>
        <w:t>℃</w:t>
      </w:r>
    </w:p>
    <w:p>
      <w:pPr>
        <w:spacing w:after="0" w:line="162" w:lineRule="exact"/>
        <w:rPr>
          <w:color w:val="auto"/>
          <w:sz w:val="20"/>
          <w:szCs w:val="20"/>
        </w:rPr>
      </w:pPr>
    </w:p>
    <w:p>
      <w:pPr>
        <w:numPr>
          <w:ilvl w:val="0"/>
          <w:numId w:val="24"/>
        </w:numPr>
        <w:tabs>
          <w:tab w:val="left" w:pos="700"/>
        </w:tabs>
        <w:spacing w:after="0" w:line="364" w:lineRule="exact"/>
        <w:ind w:left="700" w:hanging="340"/>
        <w:rPr>
          <w:rFonts w:ascii="Helvetica" w:hAnsi="Helvetica" w:eastAsia="Helvetica" w:cs="Helvetica"/>
          <w:color w:val="auto"/>
          <w:sz w:val="30"/>
          <w:szCs w:val="30"/>
        </w:rPr>
      </w:pPr>
      <w:r>
        <w:rPr>
          <w:rFonts w:ascii="宋体" w:hAnsi="宋体" w:eastAsia="宋体" w:cs="宋体"/>
          <w:color w:val="auto"/>
          <w:sz w:val="30"/>
          <w:szCs w:val="30"/>
        </w:rPr>
        <w:t>接入第三导体时，只要其两端温度相同，对总热电势没有影响</w:t>
      </w:r>
    </w:p>
    <w:p>
      <w:pPr>
        <w:spacing w:after="0" w:line="111"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16</w:t>
      </w:r>
      <w:r>
        <w:rPr>
          <w:rFonts w:ascii="宋体" w:hAnsi="宋体" w:eastAsia="宋体" w:cs="宋体"/>
          <w:color w:val="auto"/>
          <w:sz w:val="30"/>
          <w:szCs w:val="30"/>
        </w:rPr>
        <w:t>、在实际的热电偶测温应用中，引用测量仪表而不影响测量结果是利用了热电偶的哪个基本定律</w:t>
      </w:r>
    </w:p>
    <w:p>
      <w:pPr>
        <w:spacing w:after="0" w:line="116"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400"/>
        <w:gridCol w:w="3720"/>
        <w:gridCol w:w="3360"/>
        <w:gridCol w:w="800"/>
        <w:gridCol w:w="4680"/>
      </w:tblGrid>
      <w:tr>
        <w:tblPrEx>
          <w:tblCellMar>
            <w:top w:w="0" w:type="dxa"/>
            <w:left w:w="0" w:type="dxa"/>
            <w:bottom w:w="0" w:type="dxa"/>
            <w:right w:w="0" w:type="dxa"/>
          </w:tblCellMar>
        </w:tblPrEx>
        <w:trPr>
          <w:trHeight w:val="405" w:hRule="atLeast"/>
        </w:trPr>
        <w:tc>
          <w:tcPr>
            <w:tcW w:w="400" w:type="dxa"/>
            <w:vAlign w:val="bottom"/>
          </w:tcPr>
          <w:p>
            <w:pPr>
              <w:spacing w:after="0" w:line="343" w:lineRule="exact"/>
              <w:rPr>
                <w:color w:val="auto"/>
                <w:sz w:val="20"/>
                <w:szCs w:val="20"/>
              </w:rPr>
            </w:pPr>
            <w:r>
              <w:rPr>
                <w:rFonts w:ascii="宋体" w:hAnsi="宋体" w:eastAsia="宋体" w:cs="宋体"/>
                <w:color w:val="auto"/>
                <w:sz w:val="30"/>
                <w:szCs w:val="30"/>
              </w:rPr>
              <w:t>（</w:t>
            </w:r>
          </w:p>
        </w:tc>
        <w:tc>
          <w:tcPr>
            <w:tcW w:w="3720" w:type="dxa"/>
            <w:vAlign w:val="bottom"/>
          </w:tcPr>
          <w:p>
            <w:pPr>
              <w:spacing w:after="0" w:line="345" w:lineRule="exact"/>
              <w:ind w:left="940"/>
              <w:rPr>
                <w:color w:val="auto"/>
                <w:sz w:val="20"/>
                <w:szCs w:val="20"/>
              </w:rPr>
            </w:pPr>
            <w:r>
              <w:rPr>
                <w:rFonts w:ascii="Helvetica" w:hAnsi="Helvetica" w:eastAsia="Helvetica" w:cs="Helvetica"/>
                <w:color w:val="auto"/>
                <w:w w:val="79"/>
                <w:sz w:val="30"/>
                <w:szCs w:val="30"/>
              </w:rPr>
              <w:t>A</w:t>
            </w:r>
            <w:r>
              <w:rPr>
                <w:rFonts w:ascii="宋体" w:hAnsi="宋体" w:eastAsia="宋体" w:cs="宋体"/>
                <w:color w:val="auto"/>
                <w:w w:val="79"/>
                <w:sz w:val="30"/>
                <w:szCs w:val="30"/>
              </w:rPr>
              <w:t>）。</w:t>
            </w:r>
          </w:p>
        </w:tc>
        <w:tc>
          <w:tcPr>
            <w:tcW w:w="3360" w:type="dxa"/>
            <w:vAlign w:val="bottom"/>
          </w:tcPr>
          <w:p>
            <w:pPr>
              <w:spacing w:after="0"/>
              <w:rPr>
                <w:color w:val="auto"/>
                <w:sz w:val="24"/>
                <w:szCs w:val="24"/>
              </w:rPr>
            </w:pPr>
          </w:p>
        </w:tc>
        <w:tc>
          <w:tcPr>
            <w:tcW w:w="800" w:type="dxa"/>
            <w:vAlign w:val="bottom"/>
          </w:tcPr>
          <w:p>
            <w:pPr>
              <w:spacing w:after="0"/>
              <w:rPr>
                <w:color w:val="auto"/>
                <w:sz w:val="24"/>
                <w:szCs w:val="24"/>
              </w:rPr>
            </w:pPr>
          </w:p>
        </w:tc>
        <w:tc>
          <w:tcPr>
            <w:tcW w:w="468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400" w:type="dxa"/>
            <w:vAlign w:val="bottom"/>
          </w:tcPr>
          <w:p>
            <w:pPr>
              <w:spacing w:after="0"/>
              <w:rPr>
                <w:color w:val="auto"/>
                <w:sz w:val="20"/>
                <w:szCs w:val="20"/>
              </w:rPr>
            </w:pPr>
            <w:r>
              <w:rPr>
                <w:rFonts w:ascii="Helvetica" w:hAnsi="Helvetica" w:eastAsia="Helvetica" w:cs="Helvetica"/>
                <w:color w:val="auto"/>
                <w:sz w:val="30"/>
                <w:szCs w:val="30"/>
              </w:rPr>
              <w:t>A.</w:t>
            </w:r>
          </w:p>
        </w:tc>
        <w:tc>
          <w:tcPr>
            <w:tcW w:w="3720" w:type="dxa"/>
            <w:vAlign w:val="bottom"/>
          </w:tcPr>
          <w:p>
            <w:pPr>
              <w:spacing w:after="0" w:line="343" w:lineRule="exact"/>
              <w:ind w:left="100"/>
              <w:rPr>
                <w:color w:val="auto"/>
                <w:sz w:val="20"/>
                <w:szCs w:val="20"/>
              </w:rPr>
            </w:pPr>
            <w:r>
              <w:rPr>
                <w:rFonts w:ascii="宋体" w:hAnsi="宋体" w:eastAsia="宋体" w:cs="宋体"/>
                <w:color w:val="auto"/>
                <w:sz w:val="30"/>
                <w:szCs w:val="30"/>
              </w:rPr>
              <w:t>中间导体定律</w:t>
            </w:r>
          </w:p>
        </w:tc>
        <w:tc>
          <w:tcPr>
            <w:tcW w:w="3360" w:type="dxa"/>
            <w:vAlign w:val="bottom"/>
          </w:tcPr>
          <w:p>
            <w:pPr>
              <w:spacing w:after="0" w:line="364" w:lineRule="exact"/>
              <w:ind w:left="96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中间温度定律</w:t>
            </w:r>
          </w:p>
        </w:tc>
        <w:tc>
          <w:tcPr>
            <w:tcW w:w="800" w:type="dxa"/>
            <w:vAlign w:val="bottom"/>
          </w:tcPr>
          <w:p>
            <w:pPr>
              <w:spacing w:after="0"/>
              <w:rPr>
                <w:color w:val="auto"/>
                <w:sz w:val="24"/>
                <w:szCs w:val="24"/>
              </w:rPr>
            </w:pPr>
          </w:p>
        </w:tc>
        <w:tc>
          <w:tcPr>
            <w:tcW w:w="46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412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标准电极定律</w:t>
            </w:r>
          </w:p>
        </w:tc>
        <w:tc>
          <w:tcPr>
            <w:tcW w:w="3360" w:type="dxa"/>
            <w:vAlign w:val="bottom"/>
          </w:tcPr>
          <w:p>
            <w:pPr>
              <w:spacing w:after="0" w:line="364" w:lineRule="exact"/>
              <w:ind w:left="92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均质导体定律</w:t>
            </w:r>
          </w:p>
        </w:tc>
        <w:tc>
          <w:tcPr>
            <w:tcW w:w="800" w:type="dxa"/>
            <w:vAlign w:val="bottom"/>
          </w:tcPr>
          <w:p>
            <w:pPr>
              <w:spacing w:after="0"/>
              <w:rPr>
                <w:color w:val="auto"/>
                <w:sz w:val="24"/>
                <w:szCs w:val="24"/>
              </w:rPr>
            </w:pPr>
          </w:p>
        </w:tc>
        <w:tc>
          <w:tcPr>
            <w:tcW w:w="468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748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17</w:t>
            </w:r>
            <w:r>
              <w:rPr>
                <w:rFonts w:ascii="宋体" w:hAnsi="宋体" w:eastAsia="宋体" w:cs="宋体"/>
                <w:color w:val="auto"/>
                <w:sz w:val="30"/>
                <w:szCs w:val="30"/>
              </w:rPr>
              <w:t>、热电偶温度计采用补偿导线的目的是为了（</w:t>
            </w:r>
          </w:p>
        </w:tc>
        <w:tc>
          <w:tcPr>
            <w:tcW w:w="800" w:type="dxa"/>
            <w:vAlign w:val="bottom"/>
          </w:tcPr>
          <w:p>
            <w:pPr>
              <w:spacing w:after="0"/>
              <w:ind w:left="120"/>
              <w:rPr>
                <w:color w:val="auto"/>
                <w:sz w:val="20"/>
                <w:szCs w:val="20"/>
              </w:rPr>
            </w:pPr>
            <w:r>
              <w:rPr>
                <w:rFonts w:ascii="Helvetica" w:hAnsi="Helvetica" w:eastAsia="Helvetica" w:cs="Helvetica"/>
                <w:color w:val="auto"/>
                <w:sz w:val="30"/>
                <w:szCs w:val="30"/>
              </w:rPr>
              <w:t>B</w:t>
            </w:r>
          </w:p>
        </w:tc>
        <w:tc>
          <w:tcPr>
            <w:tcW w:w="4680" w:type="dxa"/>
            <w:vAlign w:val="bottom"/>
          </w:tcPr>
          <w:p>
            <w:pPr>
              <w:spacing w:after="0" w:line="343" w:lineRule="exact"/>
              <w:ind w:left="240"/>
              <w:rPr>
                <w:color w:val="auto"/>
                <w:sz w:val="20"/>
                <w:szCs w:val="20"/>
              </w:rPr>
            </w:pPr>
            <w:r>
              <w:rPr>
                <w:rFonts w:ascii="宋体" w:hAnsi="宋体" w:eastAsia="宋体" w:cs="宋体"/>
                <w:color w:val="auto"/>
                <w:sz w:val="30"/>
                <w:szCs w:val="30"/>
              </w:rPr>
              <w:t>）</w:t>
            </w:r>
          </w:p>
        </w:tc>
      </w:tr>
      <w:tr>
        <w:tblPrEx>
          <w:tblCellMar>
            <w:top w:w="0" w:type="dxa"/>
            <w:left w:w="0" w:type="dxa"/>
            <w:bottom w:w="0" w:type="dxa"/>
            <w:right w:w="0" w:type="dxa"/>
          </w:tblCellMar>
        </w:tblPrEx>
        <w:trPr>
          <w:trHeight w:val="480" w:hRule="atLeast"/>
        </w:trPr>
        <w:tc>
          <w:tcPr>
            <w:tcW w:w="412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．节省热电偶的长度</w:t>
            </w:r>
          </w:p>
        </w:tc>
        <w:tc>
          <w:tcPr>
            <w:tcW w:w="4160" w:type="dxa"/>
            <w:gridSpan w:val="2"/>
            <w:vAlign w:val="bottom"/>
          </w:tcPr>
          <w:p>
            <w:pPr>
              <w:spacing w:after="0" w:line="364" w:lineRule="exact"/>
              <w:ind w:left="102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避免使用冷端补偿</w:t>
            </w:r>
          </w:p>
        </w:tc>
        <w:tc>
          <w:tcPr>
            <w:tcW w:w="468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412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可以直接使用分度表</w:t>
            </w:r>
          </w:p>
        </w:tc>
        <w:tc>
          <w:tcPr>
            <w:tcW w:w="3360" w:type="dxa"/>
            <w:vAlign w:val="bottom"/>
          </w:tcPr>
          <w:p>
            <w:pPr>
              <w:spacing w:after="0" w:line="364" w:lineRule="exact"/>
              <w:ind w:left="92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降低成本</w:t>
            </w:r>
          </w:p>
        </w:tc>
        <w:tc>
          <w:tcPr>
            <w:tcW w:w="800" w:type="dxa"/>
            <w:vAlign w:val="bottom"/>
          </w:tcPr>
          <w:p>
            <w:pPr>
              <w:spacing w:after="0"/>
              <w:rPr>
                <w:color w:val="auto"/>
                <w:sz w:val="24"/>
                <w:szCs w:val="24"/>
              </w:rPr>
            </w:pPr>
          </w:p>
        </w:tc>
        <w:tc>
          <w:tcPr>
            <w:tcW w:w="4680" w:type="dxa"/>
            <w:vAlign w:val="bottom"/>
          </w:tcPr>
          <w:p>
            <w:pPr>
              <w:spacing w:after="0"/>
              <w:rPr>
                <w:color w:val="auto"/>
                <w:sz w:val="24"/>
                <w:szCs w:val="24"/>
              </w:rPr>
            </w:pPr>
          </w:p>
        </w:tc>
      </w:tr>
      <w:tr>
        <w:tblPrEx>
          <w:tblCellMar>
            <w:top w:w="0" w:type="dxa"/>
            <w:left w:w="0" w:type="dxa"/>
            <w:bottom w:w="0" w:type="dxa"/>
            <w:right w:w="0" w:type="dxa"/>
          </w:tblCellMar>
        </w:tblPrEx>
        <w:trPr>
          <w:trHeight w:val="1000" w:hRule="atLeast"/>
        </w:trPr>
        <w:tc>
          <w:tcPr>
            <w:tcW w:w="748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18</w:t>
            </w:r>
            <w:r>
              <w:rPr>
                <w:rFonts w:ascii="宋体" w:hAnsi="宋体" w:eastAsia="宋体" w:cs="宋体"/>
                <w:color w:val="auto"/>
                <w:sz w:val="30"/>
                <w:szCs w:val="30"/>
              </w:rPr>
              <w:t>、热电阻的引线电阻对测量结果有较大影响，采用（</w:t>
            </w:r>
          </w:p>
        </w:tc>
        <w:tc>
          <w:tcPr>
            <w:tcW w:w="800" w:type="dxa"/>
            <w:vAlign w:val="bottom"/>
          </w:tcPr>
          <w:p>
            <w:pPr>
              <w:spacing w:after="0"/>
              <w:rPr>
                <w:color w:val="auto"/>
                <w:sz w:val="24"/>
                <w:szCs w:val="24"/>
              </w:rPr>
            </w:pPr>
          </w:p>
        </w:tc>
        <w:tc>
          <w:tcPr>
            <w:tcW w:w="4680" w:type="dxa"/>
            <w:vAlign w:val="bottom"/>
          </w:tcPr>
          <w:p>
            <w:pPr>
              <w:spacing w:after="0" w:line="364" w:lineRule="exact"/>
              <w:ind w:left="360"/>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）引线方式测量精度最高。</w:t>
            </w:r>
          </w:p>
        </w:tc>
      </w:tr>
    </w:tbl>
    <w:p>
      <w:pPr>
        <w:spacing w:after="0" w:line="200" w:lineRule="exact"/>
        <w:rPr>
          <w:color w:val="auto"/>
          <w:sz w:val="20"/>
          <w:szCs w:val="20"/>
        </w:rPr>
      </w:pPr>
    </w:p>
    <w:p>
      <w:pPr>
        <w:sectPr>
          <w:pgSz w:w="19120" w:h="27060"/>
          <w:pgMar w:top="1440" w:right="1440" w:bottom="1017" w:left="1440" w:header="0" w:footer="0" w:gutter="0"/>
          <w:cols w:equalWidth="0" w:num="1">
            <w:col w:w="16240"/>
          </w:cols>
        </w:sectPr>
      </w:pPr>
    </w:p>
    <w:p>
      <w:pPr>
        <w:spacing w:after="0" w:line="55" w:lineRule="exact"/>
        <w:rPr>
          <w:color w:val="auto"/>
          <w:sz w:val="20"/>
          <w:szCs w:val="20"/>
        </w:rPr>
      </w:pPr>
    </w:p>
    <w:p>
      <w:pPr>
        <w:spacing w:after="0"/>
        <w:ind w:right="40"/>
        <w:jc w:val="center"/>
        <w:rPr>
          <w:color w:val="auto"/>
          <w:sz w:val="20"/>
          <w:szCs w:val="20"/>
        </w:rPr>
      </w:pPr>
      <w:r>
        <w:rPr>
          <w:rFonts w:ascii="Helvetica" w:hAnsi="Helvetica" w:eastAsia="Helvetica" w:cs="Helvetica"/>
          <w:color w:val="auto"/>
          <w:sz w:val="25"/>
          <w:szCs w:val="25"/>
        </w:rPr>
        <w:t>- 15 -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15" w:name="page16"/>
      <w:bookmarkEnd w:id="15"/>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6">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91" w:lineRule="exact"/>
        <w:rPr>
          <w:color w:val="auto"/>
          <w:sz w:val="20"/>
          <w:szCs w:val="20"/>
        </w:rPr>
      </w:pPr>
    </w:p>
    <w:p>
      <w:pPr>
        <w:tabs>
          <w:tab w:val="left" w:pos="5160"/>
        </w:tabs>
        <w:spacing w:after="0" w:line="364" w:lineRule="exact"/>
        <w:ind w:left="3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．两线制</w:t>
      </w:r>
      <w:r>
        <w:rPr>
          <w:color w:val="auto"/>
          <w:sz w:val="20"/>
          <w:szCs w:val="20"/>
        </w:rPr>
        <w:tab/>
      </w:r>
      <w:r>
        <w:rPr>
          <w:rFonts w:ascii="Helvetica" w:hAnsi="Helvetica" w:eastAsia="Helvetica" w:cs="Helvetica"/>
          <w:color w:val="auto"/>
          <w:sz w:val="30"/>
          <w:szCs w:val="30"/>
        </w:rPr>
        <w:t>B</w:t>
      </w:r>
      <w:r>
        <w:rPr>
          <w:rFonts w:ascii="宋体" w:hAnsi="宋体" w:eastAsia="宋体" w:cs="宋体"/>
          <w:color w:val="auto"/>
          <w:sz w:val="30"/>
          <w:szCs w:val="30"/>
        </w:rPr>
        <w:t>．三线制</w:t>
      </w:r>
    </w:p>
    <w:p>
      <w:pPr>
        <w:spacing w:after="0" w:line="156" w:lineRule="exact"/>
        <w:rPr>
          <w:color w:val="auto"/>
          <w:sz w:val="20"/>
          <w:szCs w:val="20"/>
        </w:rPr>
      </w:pPr>
    </w:p>
    <w:p>
      <w:pPr>
        <w:tabs>
          <w:tab w:val="left" w:pos="5460"/>
        </w:tabs>
        <w:spacing w:after="0" w:line="364" w:lineRule="exact"/>
        <w:ind w:left="36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．四线制</w:t>
      </w:r>
      <w:r>
        <w:rPr>
          <w:color w:val="auto"/>
          <w:sz w:val="20"/>
          <w:szCs w:val="20"/>
        </w:rPr>
        <w:tab/>
      </w:r>
      <w:r>
        <w:rPr>
          <w:rFonts w:ascii="Helvetica" w:hAnsi="Helvetica" w:eastAsia="Helvetica" w:cs="Helvetica"/>
          <w:color w:val="auto"/>
          <w:sz w:val="29"/>
          <w:szCs w:val="29"/>
        </w:rPr>
        <w:t xml:space="preserve">D </w:t>
      </w:r>
      <w:r>
        <w:rPr>
          <w:rFonts w:ascii="宋体" w:hAnsi="宋体" w:eastAsia="宋体" w:cs="宋体"/>
          <w:color w:val="auto"/>
          <w:sz w:val="29"/>
          <w:szCs w:val="29"/>
        </w:rPr>
        <w:t>．五线制</w:t>
      </w:r>
    </w:p>
    <w:p>
      <w:pPr>
        <w:spacing w:after="0" w:line="116" w:lineRule="exact"/>
        <w:rPr>
          <w:color w:val="auto"/>
          <w:sz w:val="20"/>
          <w:szCs w:val="20"/>
        </w:rPr>
      </w:pPr>
    </w:p>
    <w:p>
      <w:pPr>
        <w:tabs>
          <w:tab w:val="left" w:pos="7120"/>
          <w:tab w:val="left" w:pos="8360"/>
        </w:tabs>
        <w:spacing w:after="0" w:line="364" w:lineRule="exact"/>
        <w:ind w:left="360"/>
        <w:rPr>
          <w:color w:val="auto"/>
          <w:sz w:val="20"/>
          <w:szCs w:val="20"/>
        </w:rPr>
      </w:pPr>
      <w:r>
        <w:rPr>
          <w:rFonts w:ascii="Helvetica" w:hAnsi="Helvetica" w:eastAsia="Helvetica" w:cs="Helvetica"/>
          <w:color w:val="auto"/>
          <w:sz w:val="30"/>
          <w:szCs w:val="30"/>
        </w:rPr>
        <w:t>19</w:t>
      </w:r>
      <w:r>
        <w:rPr>
          <w:rFonts w:ascii="宋体" w:hAnsi="宋体" w:eastAsia="宋体" w:cs="宋体"/>
          <w:color w:val="auto"/>
          <w:sz w:val="30"/>
          <w:szCs w:val="30"/>
        </w:rPr>
        <w:t>、温度传感器是一种将温度变化转换为（</w:t>
      </w:r>
      <w:r>
        <w:rPr>
          <w:color w:val="auto"/>
          <w:sz w:val="20"/>
          <w:szCs w:val="20"/>
        </w:rPr>
        <w:tab/>
      </w:r>
      <w:r>
        <w:rPr>
          <w:rFonts w:ascii="Helvetica" w:hAnsi="Helvetica" w:eastAsia="Helvetica" w:cs="Helvetica"/>
          <w:color w:val="auto"/>
          <w:sz w:val="30"/>
          <w:szCs w:val="30"/>
        </w:rPr>
        <w:t>D</w:t>
      </w:r>
      <w:r>
        <w:rPr>
          <w:color w:val="auto"/>
          <w:sz w:val="20"/>
          <w:szCs w:val="20"/>
        </w:rPr>
        <w:tab/>
      </w:r>
      <w:r>
        <w:rPr>
          <w:rFonts w:ascii="宋体" w:hAnsi="宋体" w:eastAsia="宋体" w:cs="宋体"/>
          <w:color w:val="auto"/>
          <w:sz w:val="29"/>
          <w:szCs w:val="29"/>
        </w:rPr>
        <w:t>）变化的装置。</w:t>
      </w:r>
    </w:p>
    <w:p>
      <w:pPr>
        <w:spacing w:after="0" w:line="156" w:lineRule="exact"/>
        <w:rPr>
          <w:color w:val="auto"/>
          <w:sz w:val="20"/>
          <w:szCs w:val="20"/>
        </w:rPr>
      </w:pPr>
    </w:p>
    <w:p>
      <w:pPr>
        <w:tabs>
          <w:tab w:val="left" w:pos="2860"/>
          <w:tab w:val="left" w:pos="5380"/>
          <w:tab w:val="left" w:pos="7720"/>
        </w:tabs>
        <w:spacing w:after="0" w:line="364" w:lineRule="exact"/>
        <w:ind w:left="3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电流</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电阻</w:t>
      </w:r>
      <w:r>
        <w:rPr>
          <w:color w:val="auto"/>
          <w:sz w:val="20"/>
          <w:szCs w:val="20"/>
        </w:rPr>
        <w:tab/>
      </w:r>
      <w:r>
        <w:rPr>
          <w:rFonts w:ascii="Helvetica" w:hAnsi="Helvetica" w:eastAsia="Helvetica" w:cs="Helvetica"/>
          <w:color w:val="auto"/>
          <w:sz w:val="30"/>
          <w:szCs w:val="30"/>
        </w:rPr>
        <w:t>C.</w:t>
      </w:r>
      <w:r>
        <w:rPr>
          <w:rFonts w:ascii="宋体" w:hAnsi="宋体" w:eastAsia="宋体" w:cs="宋体"/>
          <w:color w:val="auto"/>
          <w:sz w:val="30"/>
          <w:szCs w:val="30"/>
        </w:rPr>
        <w:t>电压</w:t>
      </w:r>
      <w:r>
        <w:rPr>
          <w:color w:val="auto"/>
          <w:sz w:val="20"/>
          <w:szCs w:val="20"/>
        </w:rPr>
        <w:tab/>
      </w:r>
      <w:r>
        <w:rPr>
          <w:rFonts w:ascii="Helvetica" w:hAnsi="Helvetica" w:eastAsia="Helvetica" w:cs="Helvetica"/>
          <w:color w:val="auto"/>
          <w:sz w:val="30"/>
          <w:szCs w:val="30"/>
        </w:rPr>
        <w:t>D.</w:t>
      </w:r>
      <w:r>
        <w:rPr>
          <w:rFonts w:ascii="宋体" w:hAnsi="宋体" w:eastAsia="宋体" w:cs="宋体"/>
          <w:color w:val="auto"/>
          <w:sz w:val="30"/>
          <w:szCs w:val="30"/>
        </w:rPr>
        <w:t>电量</w:t>
      </w:r>
    </w:p>
    <w:p>
      <w:pPr>
        <w:spacing w:after="0" w:line="136" w:lineRule="exact"/>
        <w:rPr>
          <w:color w:val="auto"/>
          <w:sz w:val="20"/>
          <w:szCs w:val="20"/>
        </w:rPr>
      </w:pPr>
    </w:p>
    <w:p>
      <w:pPr>
        <w:tabs>
          <w:tab w:val="left" w:pos="6600"/>
          <w:tab w:val="left" w:pos="7500"/>
        </w:tabs>
        <w:spacing w:after="0" w:line="364" w:lineRule="exact"/>
        <w:ind w:left="360"/>
        <w:rPr>
          <w:color w:val="auto"/>
          <w:sz w:val="20"/>
          <w:szCs w:val="20"/>
        </w:rPr>
      </w:pPr>
      <w:r>
        <w:rPr>
          <w:rFonts w:ascii="Helvetica" w:hAnsi="Helvetica" w:eastAsia="Helvetica" w:cs="Helvetica"/>
          <w:color w:val="auto"/>
          <w:sz w:val="30"/>
          <w:szCs w:val="30"/>
        </w:rPr>
        <w:t>20</w:t>
      </w:r>
      <w:r>
        <w:rPr>
          <w:rFonts w:ascii="宋体" w:hAnsi="宋体" w:eastAsia="宋体" w:cs="宋体"/>
          <w:color w:val="auto"/>
          <w:sz w:val="30"/>
          <w:szCs w:val="30"/>
        </w:rPr>
        <w:t>、下面对热电极极性阐明正确的是（</w:t>
      </w:r>
      <w:r>
        <w:rPr>
          <w:color w:val="auto"/>
          <w:sz w:val="20"/>
          <w:szCs w:val="20"/>
        </w:rPr>
        <w:tab/>
      </w:r>
      <w:r>
        <w:rPr>
          <w:rFonts w:ascii="Helvetica" w:hAnsi="Helvetica" w:eastAsia="Helvetica" w:cs="Helvetica"/>
          <w:color w:val="auto"/>
          <w:sz w:val="30"/>
          <w:szCs w:val="30"/>
        </w:rPr>
        <w:t>C</w:t>
      </w:r>
      <w:r>
        <w:rPr>
          <w:color w:val="auto"/>
          <w:sz w:val="20"/>
          <w:szCs w:val="20"/>
        </w:rPr>
        <w:tab/>
      </w:r>
      <w:r>
        <w:rPr>
          <w:rFonts w:ascii="宋体" w:hAnsi="宋体" w:eastAsia="宋体" w:cs="宋体"/>
          <w:color w:val="auto"/>
          <w:sz w:val="24"/>
          <w:szCs w:val="24"/>
        </w:rPr>
        <w:t>）。</w:t>
      </w:r>
    </w:p>
    <w:p>
      <w:pPr>
        <w:spacing w:after="0" w:line="142" w:lineRule="exact"/>
        <w:rPr>
          <w:color w:val="auto"/>
          <w:sz w:val="20"/>
          <w:szCs w:val="20"/>
        </w:rPr>
      </w:pPr>
    </w:p>
    <w:p>
      <w:pPr>
        <w:numPr>
          <w:ilvl w:val="0"/>
          <w:numId w:val="25"/>
        </w:numPr>
        <w:tabs>
          <w:tab w:val="left" w:pos="700"/>
        </w:tabs>
        <w:spacing w:after="0" w:line="364" w:lineRule="exact"/>
        <w:ind w:left="700" w:hanging="340"/>
        <w:rPr>
          <w:rFonts w:ascii="Helvetica" w:hAnsi="Helvetica" w:eastAsia="Helvetica" w:cs="Helvetica"/>
          <w:color w:val="auto"/>
          <w:sz w:val="30"/>
          <w:szCs w:val="30"/>
        </w:rPr>
      </w:pPr>
      <w:r>
        <w:rPr>
          <w:rFonts w:ascii="宋体" w:hAnsi="宋体" w:eastAsia="宋体" w:cs="宋体"/>
          <w:color w:val="auto"/>
          <w:sz w:val="30"/>
          <w:szCs w:val="30"/>
        </w:rPr>
        <w:t>测量端失去电子的热电极为负极，得到电子的热电极为正极。</w:t>
      </w:r>
    </w:p>
    <w:p>
      <w:pPr>
        <w:spacing w:after="0" w:line="156" w:lineRule="exact"/>
        <w:rPr>
          <w:rFonts w:ascii="Helvetica" w:hAnsi="Helvetica" w:eastAsia="Helvetica" w:cs="Helvetica"/>
          <w:color w:val="auto"/>
          <w:sz w:val="30"/>
          <w:szCs w:val="30"/>
        </w:rPr>
      </w:pPr>
    </w:p>
    <w:p>
      <w:pPr>
        <w:numPr>
          <w:ilvl w:val="0"/>
          <w:numId w:val="25"/>
        </w:numPr>
        <w:tabs>
          <w:tab w:val="left" w:pos="680"/>
        </w:tabs>
        <w:spacing w:after="0" w:line="364" w:lineRule="exact"/>
        <w:ind w:left="680" w:hanging="320"/>
        <w:rPr>
          <w:rFonts w:ascii="Helvetica" w:hAnsi="Helvetica" w:eastAsia="Helvetica" w:cs="Helvetica"/>
          <w:color w:val="auto"/>
          <w:sz w:val="30"/>
          <w:szCs w:val="30"/>
        </w:rPr>
      </w:pPr>
      <w:r>
        <w:rPr>
          <w:rFonts w:ascii="宋体" w:hAnsi="宋体" w:eastAsia="宋体" w:cs="宋体"/>
          <w:color w:val="auto"/>
          <w:sz w:val="30"/>
          <w:szCs w:val="30"/>
        </w:rPr>
        <w:t>输出端失去电子的热电极为正极，得到电子的热电极为负极。</w:t>
      </w:r>
    </w:p>
    <w:p>
      <w:pPr>
        <w:spacing w:after="0" w:line="111"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测量端失去电子的热电极为正极，得到电子的热电极为负极。</w:t>
      </w:r>
    </w:p>
    <w:p>
      <w:pPr>
        <w:spacing w:after="0" w:line="182" w:lineRule="exact"/>
        <w:rPr>
          <w:color w:val="auto"/>
          <w:sz w:val="20"/>
          <w:szCs w:val="20"/>
        </w:rPr>
      </w:pPr>
    </w:p>
    <w:p>
      <w:pPr>
        <w:numPr>
          <w:ilvl w:val="0"/>
          <w:numId w:val="26"/>
        </w:numPr>
        <w:tabs>
          <w:tab w:val="left" w:pos="700"/>
        </w:tabs>
        <w:spacing w:after="0" w:line="364" w:lineRule="exact"/>
        <w:ind w:left="700" w:hanging="340"/>
        <w:rPr>
          <w:rFonts w:ascii="Helvetica" w:hAnsi="Helvetica" w:eastAsia="Helvetica" w:cs="Helvetica"/>
          <w:color w:val="auto"/>
          <w:sz w:val="30"/>
          <w:szCs w:val="30"/>
        </w:rPr>
      </w:pPr>
      <w:r>
        <w:rPr>
          <w:rFonts w:ascii="宋体" w:hAnsi="宋体" w:eastAsia="宋体" w:cs="宋体"/>
          <w:color w:val="auto"/>
          <w:sz w:val="30"/>
          <w:szCs w:val="30"/>
        </w:rPr>
        <w:t>输出端失去电子的热电极为负极，得到电子的热电极为正极</w:t>
      </w:r>
    </w:p>
    <w:p>
      <w:pPr>
        <w:spacing w:after="0" w:line="91" w:lineRule="exact"/>
        <w:rPr>
          <w:color w:val="auto"/>
          <w:sz w:val="20"/>
          <w:szCs w:val="20"/>
        </w:rPr>
      </w:pPr>
    </w:p>
    <w:p>
      <w:pPr>
        <w:tabs>
          <w:tab w:val="left" w:pos="5080"/>
          <w:tab w:val="left" w:pos="5520"/>
          <w:tab w:val="left" w:pos="6420"/>
        </w:tabs>
        <w:spacing w:after="0" w:line="364" w:lineRule="exact"/>
        <w:ind w:left="360"/>
        <w:rPr>
          <w:color w:val="auto"/>
          <w:sz w:val="20"/>
          <w:szCs w:val="20"/>
        </w:rPr>
      </w:pPr>
      <w:r>
        <w:rPr>
          <w:rFonts w:ascii="Helvetica" w:hAnsi="Helvetica" w:eastAsia="Helvetica" w:cs="Helvetica"/>
          <w:color w:val="auto"/>
          <w:sz w:val="30"/>
          <w:szCs w:val="30"/>
        </w:rPr>
        <w:t>21</w:t>
      </w:r>
      <w:r>
        <w:rPr>
          <w:rFonts w:ascii="宋体" w:hAnsi="宋体" w:eastAsia="宋体" w:cs="宋体"/>
          <w:color w:val="auto"/>
          <w:sz w:val="30"/>
          <w:szCs w:val="30"/>
        </w:rPr>
        <w:t>、对于热电偶冷端温度不等于</w:t>
      </w:r>
      <w:r>
        <w:rPr>
          <w:color w:val="auto"/>
          <w:sz w:val="20"/>
          <w:szCs w:val="20"/>
        </w:rPr>
        <w:tab/>
      </w:r>
      <w:r>
        <w:rPr>
          <w:rFonts w:ascii="Helvetica" w:hAnsi="Helvetica" w:eastAsia="Helvetica" w:cs="Helvetica"/>
          <w:color w:val="auto"/>
          <w:sz w:val="30"/>
          <w:szCs w:val="30"/>
        </w:rPr>
        <w:t>(</w:t>
      </w:r>
      <w:r>
        <w:rPr>
          <w:rFonts w:ascii="Helvetica" w:hAnsi="Helvetica" w:eastAsia="Helvetica" w:cs="Helvetica"/>
          <w:color w:val="auto"/>
          <w:sz w:val="30"/>
          <w:szCs w:val="30"/>
        </w:rPr>
        <w:tab/>
      </w:r>
      <w:r>
        <w:rPr>
          <w:rFonts w:ascii="Helvetica" w:hAnsi="Helvetica" w:eastAsia="Helvetica" w:cs="Helvetica"/>
          <w:color w:val="auto"/>
          <w:sz w:val="30"/>
          <w:szCs w:val="30"/>
        </w:rPr>
        <w:t>B</w:t>
      </w:r>
      <w:r>
        <w:rPr>
          <w:color w:val="auto"/>
          <w:sz w:val="20"/>
          <w:szCs w:val="20"/>
        </w:rPr>
        <w:tab/>
      </w:r>
      <w:r>
        <w:rPr>
          <w:rFonts w:ascii="Helvetica" w:hAnsi="Helvetica" w:eastAsia="Helvetica" w:cs="Helvetica"/>
          <w:color w:val="auto"/>
          <w:sz w:val="30"/>
          <w:szCs w:val="30"/>
        </w:rPr>
        <w:t>)</w:t>
      </w:r>
      <w:r>
        <w:rPr>
          <w:rFonts w:ascii="宋体" w:hAnsi="宋体" w:eastAsia="宋体" w:cs="宋体"/>
          <w:color w:val="auto"/>
          <w:sz w:val="30"/>
          <w:szCs w:val="30"/>
        </w:rPr>
        <w:t>，但能保持恒定不变的情况，可采用修正法。</w:t>
      </w:r>
    </w:p>
    <w:p>
      <w:pPr>
        <w:spacing w:after="0" w:line="136" w:lineRule="exact"/>
        <w:rPr>
          <w:color w:val="auto"/>
          <w:sz w:val="20"/>
          <w:szCs w:val="20"/>
        </w:rPr>
      </w:pPr>
    </w:p>
    <w:p>
      <w:pPr>
        <w:tabs>
          <w:tab w:val="left" w:pos="2380"/>
          <w:tab w:val="left" w:pos="4200"/>
          <w:tab w:val="left" w:pos="6180"/>
        </w:tabs>
        <w:spacing w:after="0" w:line="364" w:lineRule="exact"/>
        <w:ind w:left="360"/>
        <w:rPr>
          <w:color w:val="auto"/>
          <w:sz w:val="20"/>
          <w:szCs w:val="20"/>
        </w:rPr>
      </w:pPr>
      <w:r>
        <w:rPr>
          <w:rFonts w:ascii="Helvetica" w:hAnsi="Helvetica" w:eastAsia="Helvetica" w:cs="Helvetica"/>
          <w:color w:val="auto"/>
          <w:sz w:val="30"/>
          <w:szCs w:val="30"/>
        </w:rPr>
        <w:t xml:space="preserve">A.20 </w:t>
      </w:r>
      <w:r>
        <w:rPr>
          <w:rFonts w:ascii="宋体" w:hAnsi="宋体" w:eastAsia="宋体" w:cs="宋体"/>
          <w:color w:val="auto"/>
          <w:sz w:val="30"/>
          <w:szCs w:val="30"/>
        </w:rPr>
        <w:t>℃</w:t>
      </w:r>
      <w:r>
        <w:rPr>
          <w:color w:val="auto"/>
          <w:sz w:val="20"/>
          <w:szCs w:val="20"/>
        </w:rPr>
        <w:tab/>
      </w:r>
      <w:r>
        <w:rPr>
          <w:rFonts w:ascii="Helvetica" w:hAnsi="Helvetica" w:eastAsia="Helvetica" w:cs="Helvetica"/>
          <w:color w:val="auto"/>
          <w:sz w:val="30"/>
          <w:szCs w:val="30"/>
        </w:rPr>
        <w:t>B.0</w:t>
      </w:r>
      <w:r>
        <w:rPr>
          <w:rFonts w:ascii="宋体" w:hAnsi="宋体" w:eastAsia="宋体" w:cs="宋体"/>
          <w:color w:val="auto"/>
          <w:sz w:val="30"/>
          <w:szCs w:val="30"/>
        </w:rPr>
        <w:t>℃</w:t>
      </w:r>
      <w:r>
        <w:rPr>
          <w:color w:val="auto"/>
          <w:sz w:val="20"/>
          <w:szCs w:val="20"/>
        </w:rPr>
        <w:tab/>
      </w:r>
      <w:r>
        <w:rPr>
          <w:rFonts w:ascii="Helvetica" w:hAnsi="Helvetica" w:eastAsia="Helvetica" w:cs="Helvetica"/>
          <w:color w:val="auto"/>
          <w:sz w:val="30"/>
          <w:szCs w:val="30"/>
        </w:rPr>
        <w:t>C.10</w:t>
      </w:r>
      <w:r>
        <w:rPr>
          <w:rFonts w:ascii="宋体" w:hAnsi="宋体" w:eastAsia="宋体" w:cs="宋体"/>
          <w:color w:val="auto"/>
          <w:sz w:val="30"/>
          <w:szCs w:val="30"/>
        </w:rPr>
        <w:t>℃</w:t>
      </w:r>
      <w:r>
        <w:rPr>
          <w:color w:val="auto"/>
          <w:sz w:val="20"/>
          <w:szCs w:val="20"/>
        </w:rPr>
        <w:tab/>
      </w:r>
      <w:r>
        <w:rPr>
          <w:rFonts w:ascii="Helvetica" w:hAnsi="Helvetica" w:eastAsia="Helvetica" w:cs="Helvetica"/>
          <w:color w:val="auto"/>
          <w:sz w:val="28"/>
          <w:szCs w:val="28"/>
        </w:rPr>
        <w:t xml:space="preserve">D.5 </w:t>
      </w:r>
      <w:r>
        <w:rPr>
          <w:rFonts w:ascii="宋体" w:hAnsi="宋体" w:eastAsia="宋体" w:cs="宋体"/>
          <w:color w:val="auto"/>
          <w:sz w:val="28"/>
          <w:szCs w:val="28"/>
        </w:rPr>
        <w:t>℃</w:t>
      </w:r>
    </w:p>
    <w:p>
      <w:pPr>
        <w:spacing w:after="0" w:line="156" w:lineRule="exact"/>
        <w:rPr>
          <w:color w:val="auto"/>
          <w:sz w:val="20"/>
          <w:szCs w:val="20"/>
        </w:rPr>
      </w:pPr>
    </w:p>
    <w:p>
      <w:pPr>
        <w:tabs>
          <w:tab w:val="left" w:pos="8980"/>
          <w:tab w:val="left" w:pos="10040"/>
        </w:tabs>
        <w:spacing w:after="0" w:line="364" w:lineRule="exact"/>
        <w:ind w:left="360"/>
        <w:rPr>
          <w:color w:val="auto"/>
          <w:sz w:val="20"/>
          <w:szCs w:val="20"/>
        </w:rPr>
      </w:pPr>
      <w:r>
        <w:rPr>
          <w:rFonts w:ascii="Helvetica" w:hAnsi="Helvetica" w:eastAsia="Helvetica" w:cs="Helvetica"/>
          <w:color w:val="auto"/>
          <w:sz w:val="30"/>
          <w:szCs w:val="30"/>
        </w:rPr>
        <w:t>22</w:t>
      </w:r>
      <w:r>
        <w:rPr>
          <w:rFonts w:ascii="宋体" w:hAnsi="宋体" w:eastAsia="宋体" w:cs="宋体"/>
          <w:color w:val="auto"/>
          <w:sz w:val="30"/>
          <w:szCs w:val="30"/>
        </w:rPr>
        <w:t>、在高精度测量要求场合，热电阻测量电路应设计成（</w:t>
      </w:r>
      <w:r>
        <w:rPr>
          <w:color w:val="auto"/>
          <w:sz w:val="20"/>
          <w:szCs w:val="20"/>
        </w:rPr>
        <w:tab/>
      </w:r>
      <w:r>
        <w:rPr>
          <w:rFonts w:ascii="Helvetica" w:hAnsi="Helvetica" w:eastAsia="Helvetica" w:cs="Helvetica"/>
          <w:color w:val="auto"/>
          <w:sz w:val="30"/>
          <w:szCs w:val="30"/>
        </w:rPr>
        <w:t>C</w:t>
      </w:r>
      <w:r>
        <w:rPr>
          <w:color w:val="auto"/>
          <w:sz w:val="20"/>
          <w:szCs w:val="20"/>
        </w:rPr>
        <w:tab/>
      </w:r>
      <w:r>
        <w:rPr>
          <w:rFonts w:ascii="宋体" w:hAnsi="宋体" w:eastAsia="宋体" w:cs="宋体"/>
          <w:color w:val="auto"/>
          <w:sz w:val="30"/>
          <w:szCs w:val="30"/>
        </w:rPr>
        <w:t>）</w:t>
      </w:r>
    </w:p>
    <w:p>
      <w:pPr>
        <w:spacing w:after="0" w:line="116" w:lineRule="exact"/>
        <w:rPr>
          <w:color w:val="auto"/>
          <w:sz w:val="20"/>
          <w:szCs w:val="20"/>
        </w:rPr>
      </w:pPr>
    </w:p>
    <w:p>
      <w:pPr>
        <w:tabs>
          <w:tab w:val="left" w:pos="3120"/>
          <w:tab w:val="left" w:pos="5880"/>
        </w:tabs>
        <w:spacing w:after="0" w:line="364" w:lineRule="exact"/>
        <w:ind w:left="3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．两线制</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．三线制</w:t>
      </w:r>
      <w:r>
        <w:rPr>
          <w:color w:val="auto"/>
          <w:sz w:val="20"/>
          <w:szCs w:val="20"/>
        </w:rPr>
        <w:tab/>
      </w:r>
      <w:r>
        <w:rPr>
          <w:rFonts w:ascii="Helvetica" w:hAnsi="Helvetica" w:eastAsia="Helvetica" w:cs="Helvetica"/>
          <w:color w:val="auto"/>
          <w:sz w:val="30"/>
          <w:szCs w:val="30"/>
        </w:rPr>
        <w:t>C</w:t>
      </w:r>
      <w:r>
        <w:rPr>
          <w:rFonts w:ascii="宋体" w:hAnsi="宋体" w:eastAsia="宋体" w:cs="宋体"/>
          <w:color w:val="auto"/>
          <w:sz w:val="30"/>
          <w:szCs w:val="30"/>
        </w:rPr>
        <w:t>．四线制</w:t>
      </w:r>
    </w:p>
    <w:p>
      <w:pPr>
        <w:spacing w:after="0" w:line="156"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二、多项选择题</w:t>
      </w:r>
    </w:p>
    <w:p>
      <w:pPr>
        <w:spacing w:after="0" w:line="158" w:lineRule="exact"/>
        <w:rPr>
          <w:color w:val="auto"/>
          <w:sz w:val="20"/>
          <w:szCs w:val="20"/>
        </w:rPr>
      </w:pPr>
    </w:p>
    <w:p>
      <w:pPr>
        <w:tabs>
          <w:tab w:val="left" w:pos="9480"/>
          <w:tab w:val="left" w:pos="10300"/>
          <w:tab w:val="left" w:pos="13120"/>
        </w:tabs>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、热电偶近年来被广泛采用，以下属于热电偶具有的优点有：</w:t>
      </w:r>
      <w:r>
        <w:rPr>
          <w:color w:val="auto"/>
          <w:sz w:val="20"/>
          <w:szCs w:val="20"/>
        </w:rPr>
        <w:tab/>
      </w:r>
      <w:r>
        <w:rPr>
          <w:rFonts w:ascii="宋体" w:hAnsi="宋体" w:eastAsia="宋体" w:cs="宋体"/>
          <w:color w:val="auto"/>
          <w:sz w:val="30"/>
          <w:szCs w:val="30"/>
        </w:rPr>
        <w:t>（</w:t>
      </w:r>
      <w:r>
        <w:rPr>
          <w:color w:val="auto"/>
          <w:sz w:val="20"/>
          <w:szCs w:val="20"/>
        </w:rPr>
        <w:tab/>
      </w:r>
      <w:r>
        <w:rPr>
          <w:rFonts w:ascii="Helvetica" w:hAnsi="Helvetica" w:eastAsia="Helvetica" w:cs="Helvetica"/>
          <w:color w:val="auto"/>
          <w:sz w:val="30"/>
          <w:szCs w:val="30"/>
        </w:rPr>
        <w:t>ABCD</w:t>
      </w:r>
      <w:r>
        <w:rPr>
          <w:color w:val="auto"/>
          <w:sz w:val="20"/>
          <w:szCs w:val="20"/>
        </w:rPr>
        <w:tab/>
      </w:r>
      <w:r>
        <w:rPr>
          <w:rFonts w:ascii="宋体" w:hAnsi="宋体" w:eastAsia="宋体" w:cs="宋体"/>
          <w:color w:val="auto"/>
          <w:sz w:val="30"/>
          <w:szCs w:val="30"/>
        </w:rPr>
        <w:t>）</w:t>
      </w:r>
    </w:p>
    <w:p>
      <w:pPr>
        <w:spacing w:after="0" w:line="116" w:lineRule="exact"/>
        <w:rPr>
          <w:color w:val="auto"/>
          <w:sz w:val="20"/>
          <w:szCs w:val="20"/>
        </w:rPr>
      </w:pPr>
    </w:p>
    <w:p>
      <w:pPr>
        <w:tabs>
          <w:tab w:val="left" w:pos="3040"/>
          <w:tab w:val="left" w:pos="5540"/>
        </w:tabs>
        <w:spacing w:after="0" w:line="364" w:lineRule="exact"/>
        <w:ind w:left="3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结构简单</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精度高</w:t>
      </w:r>
      <w:r>
        <w:rPr>
          <w:color w:val="auto"/>
          <w:sz w:val="20"/>
          <w:szCs w:val="20"/>
        </w:rPr>
        <w:tab/>
      </w:r>
      <w:r>
        <w:rPr>
          <w:rFonts w:ascii="Helvetica" w:hAnsi="Helvetica" w:eastAsia="Helvetica" w:cs="Helvetica"/>
          <w:color w:val="auto"/>
          <w:sz w:val="30"/>
          <w:szCs w:val="30"/>
        </w:rPr>
        <w:t>C.</w:t>
      </w:r>
      <w:r>
        <w:rPr>
          <w:rFonts w:ascii="宋体" w:hAnsi="宋体" w:eastAsia="宋体" w:cs="宋体"/>
          <w:color w:val="auto"/>
          <w:sz w:val="30"/>
          <w:szCs w:val="30"/>
        </w:rPr>
        <w:t>热惯性小</w:t>
      </w:r>
    </w:p>
    <w:p>
      <w:pPr>
        <w:spacing w:after="0" w:line="182" w:lineRule="exact"/>
        <w:rPr>
          <w:color w:val="auto"/>
          <w:sz w:val="20"/>
          <w:szCs w:val="20"/>
        </w:rPr>
      </w:pPr>
    </w:p>
    <w:p>
      <w:pPr>
        <w:numPr>
          <w:ilvl w:val="0"/>
          <w:numId w:val="27"/>
        </w:numPr>
        <w:tabs>
          <w:tab w:val="left" w:pos="700"/>
        </w:tabs>
        <w:spacing w:after="0" w:line="364" w:lineRule="exact"/>
        <w:ind w:left="700" w:hanging="340"/>
        <w:rPr>
          <w:rFonts w:ascii="Helvetica" w:hAnsi="Helvetica" w:eastAsia="Helvetica" w:cs="Helvetica"/>
          <w:color w:val="auto"/>
          <w:sz w:val="30"/>
          <w:szCs w:val="30"/>
        </w:rPr>
      </w:pPr>
      <w:r>
        <w:rPr>
          <w:rFonts w:ascii="宋体" w:hAnsi="宋体" w:eastAsia="宋体" w:cs="宋体"/>
          <w:color w:val="auto"/>
          <w:sz w:val="30"/>
          <w:szCs w:val="30"/>
        </w:rPr>
        <w:t>可测局部温度和便于远距离传送与集中检测</w:t>
      </w:r>
    </w:p>
    <w:p>
      <w:pPr>
        <w:spacing w:after="0" w:line="111"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1520"/>
        <w:gridCol w:w="580"/>
        <w:gridCol w:w="1260"/>
        <w:gridCol w:w="680"/>
        <w:gridCol w:w="680"/>
        <w:gridCol w:w="500"/>
        <w:gridCol w:w="1080"/>
        <w:gridCol w:w="900"/>
        <w:gridCol w:w="1340"/>
        <w:gridCol w:w="1100"/>
        <w:gridCol w:w="1300"/>
        <w:gridCol w:w="780"/>
        <w:gridCol w:w="1100"/>
        <w:gridCol w:w="2000"/>
        <w:gridCol w:w="360"/>
      </w:tblGrid>
      <w:tr>
        <w:tblPrEx>
          <w:tblCellMar>
            <w:top w:w="0" w:type="dxa"/>
            <w:left w:w="0" w:type="dxa"/>
            <w:bottom w:w="0" w:type="dxa"/>
            <w:right w:w="0" w:type="dxa"/>
          </w:tblCellMar>
        </w:tblPrEx>
        <w:trPr>
          <w:trHeight w:val="405" w:hRule="atLeast"/>
        </w:trPr>
        <w:tc>
          <w:tcPr>
            <w:tcW w:w="4040" w:type="dxa"/>
            <w:gridSpan w:val="4"/>
            <w:vAlign w:val="bottom"/>
          </w:tcPr>
          <w:p>
            <w:pPr>
              <w:spacing w:after="0" w:line="364" w:lineRule="exact"/>
              <w:rPr>
                <w:color w:val="auto"/>
                <w:sz w:val="20"/>
                <w:szCs w:val="20"/>
              </w:rPr>
            </w:pPr>
            <w:r>
              <w:rPr>
                <w:rFonts w:ascii="Helvetica" w:hAnsi="Helvetica" w:eastAsia="Helvetica" w:cs="Helvetica"/>
                <w:color w:val="auto"/>
                <w:w w:val="98"/>
                <w:sz w:val="30"/>
                <w:szCs w:val="30"/>
              </w:rPr>
              <w:t>2</w:t>
            </w:r>
            <w:r>
              <w:rPr>
                <w:rFonts w:ascii="宋体" w:hAnsi="宋体" w:eastAsia="宋体" w:cs="宋体"/>
                <w:color w:val="auto"/>
                <w:w w:val="98"/>
                <w:sz w:val="30"/>
                <w:szCs w:val="30"/>
              </w:rPr>
              <w:t>、半导体热敏电阻包括：  （</w:t>
            </w:r>
          </w:p>
        </w:tc>
        <w:tc>
          <w:tcPr>
            <w:tcW w:w="680" w:type="dxa"/>
            <w:vAlign w:val="bottom"/>
          </w:tcPr>
          <w:p>
            <w:pPr>
              <w:spacing w:after="0"/>
              <w:rPr>
                <w:color w:val="auto"/>
                <w:sz w:val="24"/>
                <w:szCs w:val="24"/>
              </w:rPr>
            </w:pPr>
          </w:p>
        </w:tc>
        <w:tc>
          <w:tcPr>
            <w:tcW w:w="1580" w:type="dxa"/>
            <w:gridSpan w:val="2"/>
            <w:vAlign w:val="bottom"/>
          </w:tcPr>
          <w:p>
            <w:pPr>
              <w:spacing w:after="0"/>
              <w:ind w:left="20"/>
              <w:rPr>
                <w:color w:val="auto"/>
                <w:sz w:val="20"/>
                <w:szCs w:val="20"/>
              </w:rPr>
            </w:pPr>
            <w:r>
              <w:rPr>
                <w:rFonts w:ascii="Helvetica" w:hAnsi="Helvetica" w:eastAsia="Helvetica" w:cs="Helvetica"/>
                <w:color w:val="auto"/>
                <w:sz w:val="30"/>
                <w:szCs w:val="30"/>
              </w:rPr>
              <w:t>ABC</w:t>
            </w:r>
          </w:p>
        </w:tc>
        <w:tc>
          <w:tcPr>
            <w:tcW w:w="900" w:type="dxa"/>
            <w:vAlign w:val="bottom"/>
          </w:tcPr>
          <w:p>
            <w:pPr>
              <w:spacing w:after="0" w:line="343" w:lineRule="exact"/>
              <w:ind w:left="500"/>
              <w:rPr>
                <w:color w:val="auto"/>
                <w:sz w:val="20"/>
                <w:szCs w:val="20"/>
              </w:rPr>
            </w:pPr>
            <w:r>
              <w:rPr>
                <w:rFonts w:ascii="宋体" w:hAnsi="宋体" w:eastAsia="宋体" w:cs="宋体"/>
                <w:color w:val="auto"/>
                <w:sz w:val="30"/>
                <w:szCs w:val="30"/>
              </w:rPr>
              <w:t>）</w:t>
            </w:r>
          </w:p>
        </w:tc>
        <w:tc>
          <w:tcPr>
            <w:tcW w:w="134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130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336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正温度系数热敏电阻</w:t>
            </w:r>
          </w:p>
        </w:tc>
        <w:tc>
          <w:tcPr>
            <w:tcW w:w="68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3820" w:type="dxa"/>
            <w:gridSpan w:val="4"/>
            <w:vAlign w:val="bottom"/>
          </w:tcPr>
          <w:p>
            <w:pPr>
              <w:spacing w:after="0" w:line="364" w:lineRule="exact"/>
              <w:ind w:left="2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负温度系数热敏电阻</w:t>
            </w:r>
          </w:p>
        </w:tc>
        <w:tc>
          <w:tcPr>
            <w:tcW w:w="1100" w:type="dxa"/>
            <w:vAlign w:val="bottom"/>
          </w:tcPr>
          <w:p>
            <w:pPr>
              <w:spacing w:after="0"/>
              <w:rPr>
                <w:color w:val="auto"/>
                <w:sz w:val="24"/>
                <w:szCs w:val="24"/>
              </w:rPr>
            </w:pPr>
          </w:p>
        </w:tc>
        <w:tc>
          <w:tcPr>
            <w:tcW w:w="130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336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临界温度系数热敏电阻</w:t>
            </w:r>
          </w:p>
        </w:tc>
        <w:tc>
          <w:tcPr>
            <w:tcW w:w="680" w:type="dxa"/>
            <w:vAlign w:val="bottom"/>
          </w:tcPr>
          <w:p>
            <w:pPr>
              <w:spacing w:after="0"/>
              <w:rPr>
                <w:color w:val="auto"/>
                <w:sz w:val="24"/>
                <w:szCs w:val="24"/>
              </w:rPr>
            </w:pPr>
          </w:p>
        </w:tc>
        <w:tc>
          <w:tcPr>
            <w:tcW w:w="4500" w:type="dxa"/>
            <w:gridSpan w:val="5"/>
            <w:vAlign w:val="bottom"/>
          </w:tcPr>
          <w:p>
            <w:pPr>
              <w:spacing w:after="0" w:line="364" w:lineRule="exact"/>
              <w:ind w:right="670"/>
              <w:jc w:val="center"/>
              <w:rPr>
                <w:color w:val="auto"/>
                <w:sz w:val="20"/>
                <w:szCs w:val="20"/>
              </w:rPr>
            </w:pPr>
            <w:r>
              <w:rPr>
                <w:rFonts w:ascii="Helvetica" w:hAnsi="Helvetica" w:eastAsia="Helvetica" w:cs="Helvetica"/>
                <w:color w:val="auto"/>
                <w:w w:val="98"/>
                <w:sz w:val="30"/>
                <w:szCs w:val="30"/>
              </w:rPr>
              <w:t xml:space="preserve">D. </w:t>
            </w:r>
            <w:r>
              <w:rPr>
                <w:rFonts w:ascii="宋体" w:hAnsi="宋体" w:eastAsia="宋体" w:cs="宋体"/>
                <w:color w:val="auto"/>
                <w:w w:val="98"/>
                <w:sz w:val="30"/>
                <w:szCs w:val="30"/>
              </w:rPr>
              <w:t>非温度系数热敏电阻</w:t>
            </w:r>
          </w:p>
        </w:tc>
        <w:tc>
          <w:tcPr>
            <w:tcW w:w="1100" w:type="dxa"/>
            <w:vAlign w:val="bottom"/>
          </w:tcPr>
          <w:p>
            <w:pPr>
              <w:spacing w:after="0"/>
              <w:rPr>
                <w:color w:val="auto"/>
                <w:sz w:val="24"/>
                <w:szCs w:val="24"/>
              </w:rPr>
            </w:pPr>
          </w:p>
        </w:tc>
        <w:tc>
          <w:tcPr>
            <w:tcW w:w="130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404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、热电偶冷端温度补偿法有</w:t>
            </w:r>
          </w:p>
        </w:tc>
        <w:tc>
          <w:tcPr>
            <w:tcW w:w="680" w:type="dxa"/>
            <w:vAlign w:val="bottom"/>
          </w:tcPr>
          <w:p>
            <w:pPr>
              <w:spacing w:after="0"/>
              <w:ind w:right="250"/>
              <w:jc w:val="right"/>
              <w:rPr>
                <w:color w:val="auto"/>
                <w:sz w:val="20"/>
                <w:szCs w:val="20"/>
              </w:rPr>
            </w:pPr>
            <w:r>
              <w:rPr>
                <w:rFonts w:ascii="Helvetica" w:hAnsi="Helvetica" w:eastAsia="Helvetica" w:cs="Helvetica"/>
                <w:color w:val="auto"/>
                <w:sz w:val="30"/>
                <w:szCs w:val="30"/>
              </w:rPr>
              <w:t>(</w:t>
            </w:r>
          </w:p>
        </w:tc>
        <w:tc>
          <w:tcPr>
            <w:tcW w:w="500" w:type="dxa"/>
            <w:vAlign w:val="bottom"/>
          </w:tcPr>
          <w:p>
            <w:pPr>
              <w:spacing w:after="0"/>
              <w:rPr>
                <w:color w:val="auto"/>
                <w:sz w:val="24"/>
                <w:szCs w:val="24"/>
              </w:rPr>
            </w:pPr>
          </w:p>
        </w:tc>
        <w:tc>
          <w:tcPr>
            <w:tcW w:w="1080" w:type="dxa"/>
            <w:vAlign w:val="bottom"/>
          </w:tcPr>
          <w:p>
            <w:pPr>
              <w:spacing w:after="0"/>
              <w:jc w:val="center"/>
              <w:rPr>
                <w:color w:val="auto"/>
                <w:sz w:val="20"/>
                <w:szCs w:val="20"/>
              </w:rPr>
            </w:pPr>
            <w:r>
              <w:rPr>
                <w:rFonts w:ascii="Helvetica" w:hAnsi="Helvetica" w:eastAsia="Helvetica" w:cs="Helvetica"/>
                <w:color w:val="auto"/>
                <w:sz w:val="30"/>
                <w:szCs w:val="30"/>
              </w:rPr>
              <w:t>ACE</w:t>
            </w:r>
          </w:p>
        </w:tc>
        <w:tc>
          <w:tcPr>
            <w:tcW w:w="900" w:type="dxa"/>
            <w:vAlign w:val="bottom"/>
          </w:tcPr>
          <w:p>
            <w:pPr>
              <w:spacing w:after="0"/>
              <w:ind w:left="760"/>
              <w:rPr>
                <w:color w:val="auto"/>
                <w:sz w:val="20"/>
                <w:szCs w:val="20"/>
              </w:rPr>
            </w:pPr>
            <w:r>
              <w:rPr>
                <w:rFonts w:ascii="Helvetica" w:hAnsi="Helvetica" w:eastAsia="Helvetica" w:cs="Helvetica"/>
                <w:color w:val="auto"/>
                <w:sz w:val="30"/>
                <w:szCs w:val="30"/>
              </w:rPr>
              <w:t>)</w:t>
            </w:r>
          </w:p>
        </w:tc>
        <w:tc>
          <w:tcPr>
            <w:tcW w:w="134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130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210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补偿导线法</w:t>
            </w:r>
          </w:p>
        </w:tc>
        <w:tc>
          <w:tcPr>
            <w:tcW w:w="1260" w:type="dxa"/>
            <w:vAlign w:val="bottom"/>
          </w:tcPr>
          <w:p>
            <w:pPr>
              <w:spacing w:after="0"/>
              <w:rPr>
                <w:color w:val="auto"/>
                <w:sz w:val="24"/>
                <w:szCs w:val="24"/>
              </w:rPr>
            </w:pPr>
          </w:p>
        </w:tc>
        <w:tc>
          <w:tcPr>
            <w:tcW w:w="1860" w:type="dxa"/>
            <w:gridSpan w:val="3"/>
            <w:vAlign w:val="bottom"/>
          </w:tcPr>
          <w:p>
            <w:pPr>
              <w:spacing w:after="0" w:line="364" w:lineRule="exact"/>
              <w:ind w:left="340"/>
              <w:rPr>
                <w:color w:val="auto"/>
                <w:sz w:val="20"/>
                <w:szCs w:val="20"/>
              </w:rPr>
            </w:pPr>
            <w:r>
              <w:rPr>
                <w:rFonts w:ascii="Helvetica" w:hAnsi="Helvetica" w:eastAsia="Helvetica" w:cs="Helvetica"/>
                <w:color w:val="auto"/>
                <w:w w:val="95"/>
                <w:sz w:val="30"/>
                <w:szCs w:val="30"/>
              </w:rPr>
              <w:t xml:space="preserve">B. </w:t>
            </w:r>
            <w:r>
              <w:rPr>
                <w:rFonts w:ascii="宋体" w:hAnsi="宋体" w:eastAsia="宋体" w:cs="宋体"/>
                <w:color w:val="auto"/>
                <w:w w:val="95"/>
                <w:sz w:val="30"/>
                <w:szCs w:val="30"/>
              </w:rPr>
              <w:t>三线制法</w:t>
            </w:r>
          </w:p>
        </w:tc>
        <w:tc>
          <w:tcPr>
            <w:tcW w:w="108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130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210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冷端恒温法</w:t>
            </w:r>
          </w:p>
        </w:tc>
        <w:tc>
          <w:tcPr>
            <w:tcW w:w="1260" w:type="dxa"/>
            <w:vAlign w:val="bottom"/>
          </w:tcPr>
          <w:p>
            <w:pPr>
              <w:spacing w:after="0"/>
              <w:rPr>
                <w:color w:val="auto"/>
                <w:sz w:val="24"/>
                <w:szCs w:val="24"/>
              </w:rPr>
            </w:pPr>
          </w:p>
        </w:tc>
        <w:tc>
          <w:tcPr>
            <w:tcW w:w="1860" w:type="dxa"/>
            <w:gridSpan w:val="3"/>
            <w:vAlign w:val="bottom"/>
          </w:tcPr>
          <w:p>
            <w:pPr>
              <w:spacing w:after="0" w:line="364" w:lineRule="exact"/>
              <w:ind w:left="340"/>
              <w:rPr>
                <w:color w:val="auto"/>
                <w:sz w:val="20"/>
                <w:szCs w:val="20"/>
              </w:rPr>
            </w:pPr>
            <w:r>
              <w:rPr>
                <w:rFonts w:ascii="Helvetica" w:hAnsi="Helvetica" w:eastAsia="Helvetica" w:cs="Helvetica"/>
                <w:color w:val="auto"/>
                <w:w w:val="99"/>
                <w:sz w:val="30"/>
                <w:szCs w:val="30"/>
              </w:rPr>
              <w:t>D.</w:t>
            </w:r>
            <w:r>
              <w:rPr>
                <w:rFonts w:ascii="宋体" w:hAnsi="宋体" w:eastAsia="宋体" w:cs="宋体"/>
                <w:color w:val="auto"/>
                <w:w w:val="99"/>
                <w:sz w:val="30"/>
                <w:szCs w:val="30"/>
              </w:rPr>
              <w:t>四线制法</w:t>
            </w:r>
          </w:p>
        </w:tc>
        <w:tc>
          <w:tcPr>
            <w:tcW w:w="108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130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336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 xml:space="preserve">E. </w:t>
            </w:r>
            <w:r>
              <w:rPr>
                <w:rFonts w:ascii="宋体" w:hAnsi="宋体" w:eastAsia="宋体" w:cs="宋体"/>
                <w:color w:val="auto"/>
                <w:sz w:val="30"/>
                <w:szCs w:val="30"/>
              </w:rPr>
              <w:t>冷端温度校正法</w:t>
            </w:r>
          </w:p>
        </w:tc>
        <w:tc>
          <w:tcPr>
            <w:tcW w:w="68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500" w:type="dxa"/>
            <w:vAlign w:val="bottom"/>
          </w:tcPr>
          <w:p>
            <w:pPr>
              <w:spacing w:after="0"/>
              <w:rPr>
                <w:color w:val="auto"/>
                <w:sz w:val="24"/>
                <w:szCs w:val="24"/>
              </w:rPr>
            </w:pPr>
          </w:p>
        </w:tc>
        <w:tc>
          <w:tcPr>
            <w:tcW w:w="108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130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444" w:hRule="atLeast"/>
        </w:trPr>
        <w:tc>
          <w:tcPr>
            <w:tcW w:w="1520" w:type="dxa"/>
            <w:vAlign w:val="bottom"/>
          </w:tcPr>
          <w:p>
            <w:pPr>
              <w:spacing w:after="0" w:line="343" w:lineRule="exact"/>
              <w:rPr>
                <w:color w:val="auto"/>
                <w:sz w:val="20"/>
                <w:szCs w:val="20"/>
              </w:rPr>
            </w:pPr>
            <w:r>
              <w:rPr>
                <w:rFonts w:ascii="宋体" w:hAnsi="宋体" w:eastAsia="宋体" w:cs="宋体"/>
                <w:color w:val="auto"/>
                <w:w w:val="99"/>
                <w:sz w:val="30"/>
                <w:szCs w:val="30"/>
              </w:rPr>
              <w:t>三、填空题</w:t>
            </w:r>
          </w:p>
        </w:tc>
        <w:tc>
          <w:tcPr>
            <w:tcW w:w="580" w:type="dxa"/>
            <w:vAlign w:val="bottom"/>
          </w:tcPr>
          <w:p>
            <w:pPr>
              <w:spacing w:after="0"/>
              <w:rPr>
                <w:color w:val="auto"/>
                <w:sz w:val="24"/>
                <w:szCs w:val="24"/>
              </w:rPr>
            </w:pPr>
          </w:p>
        </w:tc>
        <w:tc>
          <w:tcPr>
            <w:tcW w:w="126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500" w:type="dxa"/>
            <w:vAlign w:val="bottom"/>
          </w:tcPr>
          <w:p>
            <w:pPr>
              <w:spacing w:after="0"/>
              <w:rPr>
                <w:color w:val="auto"/>
                <w:sz w:val="24"/>
                <w:szCs w:val="24"/>
              </w:rPr>
            </w:pPr>
          </w:p>
        </w:tc>
        <w:tc>
          <w:tcPr>
            <w:tcW w:w="108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130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472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 热电偶是将温度变化转换为</w:t>
            </w:r>
          </w:p>
        </w:tc>
        <w:tc>
          <w:tcPr>
            <w:tcW w:w="500" w:type="dxa"/>
            <w:vAlign w:val="bottom"/>
          </w:tcPr>
          <w:p>
            <w:pPr>
              <w:spacing w:after="0"/>
              <w:rPr>
                <w:color w:val="auto"/>
                <w:sz w:val="24"/>
                <w:szCs w:val="24"/>
              </w:rPr>
            </w:pPr>
          </w:p>
        </w:tc>
        <w:tc>
          <w:tcPr>
            <w:tcW w:w="1980" w:type="dxa"/>
            <w:gridSpan w:val="2"/>
            <w:vAlign w:val="bottom"/>
          </w:tcPr>
          <w:p>
            <w:pPr>
              <w:spacing w:after="0" w:line="343" w:lineRule="exact"/>
              <w:ind w:left="200"/>
              <w:rPr>
                <w:color w:val="auto"/>
                <w:sz w:val="20"/>
                <w:szCs w:val="20"/>
              </w:rPr>
            </w:pPr>
            <w:r>
              <w:rPr>
                <w:rFonts w:ascii="宋体" w:hAnsi="宋体" w:eastAsia="宋体" w:cs="宋体"/>
                <w:color w:val="auto"/>
                <w:sz w:val="30"/>
                <w:szCs w:val="30"/>
              </w:rPr>
              <w:t>热电动势</w:t>
            </w:r>
          </w:p>
        </w:tc>
        <w:tc>
          <w:tcPr>
            <w:tcW w:w="7620" w:type="dxa"/>
            <w:gridSpan w:val="6"/>
            <w:vAlign w:val="bottom"/>
          </w:tcPr>
          <w:p>
            <w:pPr>
              <w:spacing w:after="0" w:line="343" w:lineRule="exact"/>
              <w:ind w:right="490"/>
              <w:jc w:val="center"/>
              <w:rPr>
                <w:color w:val="auto"/>
                <w:sz w:val="20"/>
                <w:szCs w:val="20"/>
              </w:rPr>
            </w:pPr>
            <w:r>
              <w:rPr>
                <w:rFonts w:ascii="宋体" w:hAnsi="宋体" w:eastAsia="宋体" w:cs="宋体"/>
                <w:color w:val="auto"/>
                <w:w w:val="99"/>
                <w:sz w:val="30"/>
                <w:szCs w:val="30"/>
              </w:rPr>
              <w:t>的测温元件；热电阻和热敏电阻是将温度变化转换为</w:t>
            </w: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464" w:hRule="atLeast"/>
        </w:trPr>
        <w:tc>
          <w:tcPr>
            <w:tcW w:w="1520" w:type="dxa"/>
            <w:vAlign w:val="bottom"/>
          </w:tcPr>
          <w:p>
            <w:pPr>
              <w:spacing w:after="0" w:line="343" w:lineRule="exact"/>
              <w:rPr>
                <w:color w:val="auto"/>
                <w:sz w:val="20"/>
                <w:szCs w:val="20"/>
              </w:rPr>
            </w:pPr>
            <w:r>
              <w:rPr>
                <w:rFonts w:ascii="宋体" w:hAnsi="宋体" w:eastAsia="宋体" w:cs="宋体"/>
                <w:color w:val="auto"/>
                <w:sz w:val="30"/>
                <w:szCs w:val="30"/>
              </w:rPr>
              <w:t>电阻值</w:t>
            </w:r>
          </w:p>
        </w:tc>
        <w:tc>
          <w:tcPr>
            <w:tcW w:w="2520" w:type="dxa"/>
            <w:gridSpan w:val="3"/>
            <w:vAlign w:val="bottom"/>
          </w:tcPr>
          <w:p>
            <w:pPr>
              <w:spacing w:after="0" w:line="343" w:lineRule="exact"/>
              <w:jc w:val="right"/>
              <w:rPr>
                <w:color w:val="auto"/>
                <w:sz w:val="20"/>
                <w:szCs w:val="20"/>
              </w:rPr>
            </w:pPr>
            <w:r>
              <w:rPr>
                <w:rFonts w:ascii="宋体" w:hAnsi="宋体" w:eastAsia="宋体" w:cs="宋体"/>
                <w:color w:val="auto"/>
                <w:w w:val="99"/>
                <w:sz w:val="30"/>
                <w:szCs w:val="30"/>
              </w:rPr>
              <w:t>变化的测温元件。</w:t>
            </w:r>
          </w:p>
        </w:tc>
        <w:tc>
          <w:tcPr>
            <w:tcW w:w="680" w:type="dxa"/>
            <w:vAlign w:val="bottom"/>
          </w:tcPr>
          <w:p>
            <w:pPr>
              <w:spacing w:after="0"/>
              <w:rPr>
                <w:color w:val="auto"/>
                <w:sz w:val="24"/>
                <w:szCs w:val="24"/>
              </w:rPr>
            </w:pPr>
          </w:p>
        </w:tc>
        <w:tc>
          <w:tcPr>
            <w:tcW w:w="500" w:type="dxa"/>
            <w:vAlign w:val="bottom"/>
          </w:tcPr>
          <w:p>
            <w:pPr>
              <w:spacing w:after="0"/>
              <w:rPr>
                <w:color w:val="auto"/>
                <w:sz w:val="24"/>
                <w:szCs w:val="24"/>
              </w:rPr>
            </w:pPr>
          </w:p>
        </w:tc>
        <w:tc>
          <w:tcPr>
            <w:tcW w:w="108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130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7200" w:type="dxa"/>
            <w:gridSpan w:val="8"/>
            <w:vAlign w:val="bottom"/>
          </w:tcPr>
          <w:p>
            <w:pPr>
              <w:spacing w:after="0" w:line="364" w:lineRule="exac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、热电动势来源于两个方面，一部分由两种导体的</w:t>
            </w:r>
          </w:p>
        </w:tc>
        <w:tc>
          <w:tcPr>
            <w:tcW w:w="2440" w:type="dxa"/>
            <w:gridSpan w:val="2"/>
            <w:vAlign w:val="bottom"/>
          </w:tcPr>
          <w:p>
            <w:pPr>
              <w:spacing w:after="0" w:line="343" w:lineRule="exact"/>
              <w:ind w:left="920"/>
              <w:rPr>
                <w:color w:val="auto"/>
                <w:sz w:val="20"/>
                <w:szCs w:val="20"/>
              </w:rPr>
            </w:pPr>
            <w:r>
              <w:rPr>
                <w:rFonts w:ascii="宋体" w:hAnsi="宋体" w:eastAsia="宋体" w:cs="宋体"/>
                <w:color w:val="auto"/>
                <w:w w:val="99"/>
                <w:sz w:val="30"/>
                <w:szCs w:val="30"/>
              </w:rPr>
              <w:t>接触电动势</w:t>
            </w:r>
          </w:p>
        </w:tc>
        <w:tc>
          <w:tcPr>
            <w:tcW w:w="5180" w:type="dxa"/>
            <w:gridSpan w:val="4"/>
            <w:vAlign w:val="bottom"/>
          </w:tcPr>
          <w:p>
            <w:pPr>
              <w:spacing w:after="0" w:line="343" w:lineRule="exact"/>
              <w:ind w:left="680"/>
              <w:rPr>
                <w:color w:val="auto"/>
                <w:sz w:val="20"/>
                <w:szCs w:val="20"/>
              </w:rPr>
            </w:pPr>
            <w:r>
              <w:rPr>
                <w:rFonts w:ascii="宋体" w:hAnsi="宋体" w:eastAsia="宋体" w:cs="宋体"/>
                <w:color w:val="auto"/>
                <w:sz w:val="30"/>
                <w:szCs w:val="30"/>
              </w:rPr>
              <w:t>构成，另一部分是单一导体的</w:t>
            </w:r>
          </w:p>
        </w:tc>
        <w:tc>
          <w:tcPr>
            <w:tcW w:w="360" w:type="dxa"/>
            <w:vAlign w:val="bottom"/>
          </w:tcPr>
          <w:p>
            <w:pPr>
              <w:spacing w:after="0" w:line="343" w:lineRule="exact"/>
              <w:ind w:left="60"/>
              <w:rPr>
                <w:color w:val="auto"/>
                <w:sz w:val="20"/>
                <w:szCs w:val="20"/>
              </w:rPr>
            </w:pPr>
            <w:r>
              <w:rPr>
                <w:rFonts w:ascii="宋体" w:hAnsi="宋体" w:eastAsia="宋体" w:cs="宋体"/>
                <w:color w:val="auto"/>
                <w:w w:val="93"/>
                <w:sz w:val="30"/>
                <w:szCs w:val="30"/>
              </w:rPr>
              <w:t>温</w:t>
            </w:r>
          </w:p>
        </w:tc>
      </w:tr>
      <w:tr>
        <w:tblPrEx>
          <w:tblCellMar>
            <w:top w:w="0" w:type="dxa"/>
            <w:left w:w="0" w:type="dxa"/>
            <w:bottom w:w="0" w:type="dxa"/>
            <w:right w:w="0" w:type="dxa"/>
          </w:tblCellMar>
        </w:tblPrEx>
        <w:trPr>
          <w:trHeight w:val="464" w:hRule="atLeast"/>
        </w:trPr>
        <w:tc>
          <w:tcPr>
            <w:tcW w:w="1520" w:type="dxa"/>
            <w:vAlign w:val="bottom"/>
          </w:tcPr>
          <w:p>
            <w:pPr>
              <w:spacing w:after="0" w:line="343" w:lineRule="exact"/>
              <w:rPr>
                <w:color w:val="auto"/>
                <w:sz w:val="20"/>
                <w:szCs w:val="20"/>
              </w:rPr>
            </w:pPr>
            <w:r>
              <w:rPr>
                <w:rFonts w:ascii="宋体" w:hAnsi="宋体" w:eastAsia="宋体" w:cs="宋体"/>
                <w:color w:val="auto"/>
                <w:sz w:val="30"/>
                <w:szCs w:val="30"/>
              </w:rPr>
              <w:t>差电动势</w:t>
            </w:r>
          </w:p>
        </w:tc>
        <w:tc>
          <w:tcPr>
            <w:tcW w:w="580" w:type="dxa"/>
            <w:vAlign w:val="bottom"/>
          </w:tcPr>
          <w:p>
            <w:pPr>
              <w:spacing w:after="0"/>
              <w:rPr>
                <w:color w:val="auto"/>
                <w:sz w:val="24"/>
                <w:szCs w:val="24"/>
              </w:rPr>
            </w:pPr>
          </w:p>
        </w:tc>
        <w:tc>
          <w:tcPr>
            <w:tcW w:w="1260" w:type="dxa"/>
            <w:vAlign w:val="bottom"/>
          </w:tcPr>
          <w:p>
            <w:pPr>
              <w:spacing w:after="0" w:line="343" w:lineRule="exact"/>
              <w:ind w:left="620"/>
              <w:rPr>
                <w:color w:val="auto"/>
                <w:sz w:val="20"/>
                <w:szCs w:val="20"/>
              </w:rPr>
            </w:pPr>
            <w:r>
              <w:rPr>
                <w:rFonts w:ascii="宋体" w:hAnsi="宋体" w:eastAsia="宋体" w:cs="宋体"/>
                <w:color w:val="auto"/>
                <w:sz w:val="30"/>
                <w:szCs w:val="30"/>
              </w:rPr>
              <w:t>。</w:t>
            </w:r>
          </w:p>
        </w:tc>
        <w:tc>
          <w:tcPr>
            <w:tcW w:w="68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500" w:type="dxa"/>
            <w:vAlign w:val="bottom"/>
          </w:tcPr>
          <w:p>
            <w:pPr>
              <w:spacing w:after="0"/>
              <w:rPr>
                <w:color w:val="auto"/>
                <w:sz w:val="24"/>
                <w:szCs w:val="24"/>
              </w:rPr>
            </w:pPr>
          </w:p>
        </w:tc>
        <w:tc>
          <w:tcPr>
            <w:tcW w:w="108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130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336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、由于两种导体</w:t>
            </w:r>
          </w:p>
        </w:tc>
        <w:tc>
          <w:tcPr>
            <w:tcW w:w="1860" w:type="dxa"/>
            <w:gridSpan w:val="3"/>
            <w:vAlign w:val="bottom"/>
          </w:tcPr>
          <w:p>
            <w:pPr>
              <w:spacing w:after="0" w:line="343" w:lineRule="exact"/>
              <w:ind w:left="20"/>
              <w:rPr>
                <w:color w:val="auto"/>
                <w:sz w:val="20"/>
                <w:szCs w:val="20"/>
              </w:rPr>
            </w:pPr>
            <w:r>
              <w:rPr>
                <w:rFonts w:ascii="宋体" w:hAnsi="宋体" w:eastAsia="宋体" w:cs="宋体"/>
                <w:color w:val="auto"/>
                <w:sz w:val="30"/>
                <w:szCs w:val="30"/>
              </w:rPr>
              <w:t>自由电子密度</w:t>
            </w:r>
          </w:p>
        </w:tc>
        <w:tc>
          <w:tcPr>
            <w:tcW w:w="3320" w:type="dxa"/>
            <w:gridSpan w:val="3"/>
            <w:vAlign w:val="bottom"/>
          </w:tcPr>
          <w:p>
            <w:pPr>
              <w:spacing w:after="0" w:line="343" w:lineRule="exact"/>
              <w:ind w:left="700"/>
              <w:rPr>
                <w:color w:val="auto"/>
                <w:sz w:val="20"/>
                <w:szCs w:val="20"/>
              </w:rPr>
            </w:pPr>
            <w:r>
              <w:rPr>
                <w:rFonts w:ascii="宋体" w:hAnsi="宋体" w:eastAsia="宋体" w:cs="宋体"/>
                <w:color w:val="auto"/>
                <w:sz w:val="30"/>
                <w:szCs w:val="30"/>
              </w:rPr>
              <w:t>不同，而在其</w:t>
            </w:r>
          </w:p>
        </w:tc>
        <w:tc>
          <w:tcPr>
            <w:tcW w:w="1100" w:type="dxa"/>
            <w:vAlign w:val="bottom"/>
          </w:tcPr>
          <w:p>
            <w:pPr>
              <w:spacing w:after="0" w:line="343" w:lineRule="exact"/>
              <w:ind w:left="80"/>
              <w:rPr>
                <w:color w:val="auto"/>
                <w:sz w:val="20"/>
                <w:szCs w:val="20"/>
              </w:rPr>
            </w:pPr>
            <w:r>
              <w:rPr>
                <w:rFonts w:ascii="宋体" w:hAnsi="宋体" w:eastAsia="宋体" w:cs="宋体"/>
                <w:color w:val="auto"/>
                <w:sz w:val="30"/>
                <w:szCs w:val="30"/>
              </w:rPr>
              <w:t>接触处</w:t>
            </w:r>
          </w:p>
        </w:tc>
        <w:tc>
          <w:tcPr>
            <w:tcW w:w="5180" w:type="dxa"/>
            <w:gridSpan w:val="4"/>
            <w:vAlign w:val="bottom"/>
          </w:tcPr>
          <w:p>
            <w:pPr>
              <w:spacing w:after="0" w:line="343" w:lineRule="exact"/>
              <w:ind w:left="680"/>
              <w:rPr>
                <w:color w:val="auto"/>
                <w:sz w:val="20"/>
                <w:szCs w:val="20"/>
              </w:rPr>
            </w:pPr>
            <w:r>
              <w:rPr>
                <w:rFonts w:ascii="宋体" w:hAnsi="宋体" w:eastAsia="宋体" w:cs="宋体"/>
                <w:color w:val="auto"/>
                <w:sz w:val="30"/>
                <w:szCs w:val="30"/>
              </w:rPr>
              <w:t>形成的电动势称为接触电动势。</w:t>
            </w: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472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、接触电动势的大小与导体的</w:t>
            </w:r>
          </w:p>
        </w:tc>
        <w:tc>
          <w:tcPr>
            <w:tcW w:w="500" w:type="dxa"/>
            <w:vAlign w:val="bottom"/>
          </w:tcPr>
          <w:p>
            <w:pPr>
              <w:spacing w:after="0"/>
              <w:rPr>
                <w:color w:val="auto"/>
                <w:sz w:val="24"/>
                <w:szCs w:val="24"/>
              </w:rPr>
            </w:pPr>
          </w:p>
        </w:tc>
        <w:tc>
          <w:tcPr>
            <w:tcW w:w="1080" w:type="dxa"/>
            <w:vAlign w:val="bottom"/>
          </w:tcPr>
          <w:p>
            <w:pPr>
              <w:spacing w:after="0" w:line="343" w:lineRule="exact"/>
              <w:ind w:left="200"/>
              <w:rPr>
                <w:color w:val="auto"/>
                <w:sz w:val="20"/>
                <w:szCs w:val="20"/>
              </w:rPr>
            </w:pPr>
            <w:r>
              <w:rPr>
                <w:rFonts w:ascii="宋体" w:hAnsi="宋体" w:eastAsia="宋体" w:cs="宋体"/>
                <w:color w:val="auto"/>
                <w:sz w:val="30"/>
                <w:szCs w:val="30"/>
              </w:rPr>
              <w:t>材料</w:t>
            </w:r>
          </w:p>
        </w:tc>
        <w:tc>
          <w:tcPr>
            <w:tcW w:w="900" w:type="dxa"/>
            <w:vAlign w:val="bottom"/>
          </w:tcPr>
          <w:p>
            <w:pPr>
              <w:spacing w:after="0" w:line="343" w:lineRule="exact"/>
              <w:ind w:left="300"/>
              <w:rPr>
                <w:color w:val="auto"/>
                <w:sz w:val="20"/>
                <w:szCs w:val="20"/>
              </w:rPr>
            </w:pPr>
            <w:r>
              <w:rPr>
                <w:rFonts w:ascii="宋体" w:hAnsi="宋体" w:eastAsia="宋体" w:cs="宋体"/>
                <w:color w:val="auto"/>
                <w:sz w:val="30"/>
                <w:szCs w:val="30"/>
              </w:rPr>
              <w:t>、</w:t>
            </w:r>
          </w:p>
        </w:tc>
        <w:tc>
          <w:tcPr>
            <w:tcW w:w="2440" w:type="dxa"/>
            <w:gridSpan w:val="2"/>
            <w:vAlign w:val="bottom"/>
          </w:tcPr>
          <w:p>
            <w:pPr>
              <w:spacing w:after="0" w:line="343" w:lineRule="exact"/>
              <w:ind w:left="240"/>
              <w:rPr>
                <w:color w:val="auto"/>
                <w:sz w:val="20"/>
                <w:szCs w:val="20"/>
              </w:rPr>
            </w:pPr>
            <w:r>
              <w:rPr>
                <w:rFonts w:ascii="宋体" w:hAnsi="宋体" w:eastAsia="宋体" w:cs="宋体"/>
                <w:color w:val="auto"/>
                <w:sz w:val="30"/>
                <w:szCs w:val="30"/>
              </w:rPr>
              <w:t>接点的温度</w:t>
            </w:r>
          </w:p>
        </w:tc>
        <w:tc>
          <w:tcPr>
            <w:tcW w:w="5180" w:type="dxa"/>
            <w:gridSpan w:val="4"/>
            <w:vAlign w:val="bottom"/>
          </w:tcPr>
          <w:p>
            <w:pPr>
              <w:spacing w:after="0" w:line="343" w:lineRule="exact"/>
              <w:ind w:left="20"/>
              <w:rPr>
                <w:color w:val="auto"/>
                <w:sz w:val="20"/>
                <w:szCs w:val="20"/>
              </w:rPr>
            </w:pPr>
            <w:r>
              <w:rPr>
                <w:rFonts w:ascii="宋体" w:hAnsi="宋体" w:eastAsia="宋体" w:cs="宋体"/>
                <w:color w:val="auto"/>
                <w:sz w:val="30"/>
                <w:szCs w:val="30"/>
              </w:rPr>
              <w:t>有关，而与导体的直径、长度、几何形</w:t>
            </w: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464" w:hRule="atLeast"/>
        </w:trPr>
        <w:tc>
          <w:tcPr>
            <w:tcW w:w="1520" w:type="dxa"/>
            <w:vAlign w:val="bottom"/>
          </w:tcPr>
          <w:p>
            <w:pPr>
              <w:spacing w:after="0" w:line="343" w:lineRule="exact"/>
              <w:rPr>
                <w:color w:val="auto"/>
                <w:sz w:val="20"/>
                <w:szCs w:val="20"/>
              </w:rPr>
            </w:pPr>
            <w:r>
              <w:rPr>
                <w:rFonts w:ascii="宋体" w:hAnsi="宋体" w:eastAsia="宋体" w:cs="宋体"/>
                <w:color w:val="auto"/>
                <w:w w:val="99"/>
                <w:sz w:val="30"/>
                <w:szCs w:val="30"/>
              </w:rPr>
              <w:t>状等无关。</w:t>
            </w:r>
          </w:p>
        </w:tc>
        <w:tc>
          <w:tcPr>
            <w:tcW w:w="580" w:type="dxa"/>
            <w:vAlign w:val="bottom"/>
          </w:tcPr>
          <w:p>
            <w:pPr>
              <w:spacing w:after="0"/>
              <w:rPr>
                <w:color w:val="auto"/>
                <w:sz w:val="24"/>
                <w:szCs w:val="24"/>
              </w:rPr>
            </w:pPr>
          </w:p>
        </w:tc>
        <w:tc>
          <w:tcPr>
            <w:tcW w:w="126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500" w:type="dxa"/>
            <w:vAlign w:val="bottom"/>
          </w:tcPr>
          <w:p>
            <w:pPr>
              <w:spacing w:after="0"/>
              <w:rPr>
                <w:color w:val="auto"/>
                <w:sz w:val="24"/>
                <w:szCs w:val="24"/>
              </w:rPr>
            </w:pPr>
          </w:p>
        </w:tc>
        <w:tc>
          <w:tcPr>
            <w:tcW w:w="108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130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404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、温差电动势的大小取决于</w:t>
            </w:r>
          </w:p>
        </w:tc>
        <w:tc>
          <w:tcPr>
            <w:tcW w:w="680" w:type="dxa"/>
            <w:vAlign w:val="bottom"/>
          </w:tcPr>
          <w:p>
            <w:pPr>
              <w:spacing w:after="0"/>
              <w:rPr>
                <w:color w:val="auto"/>
                <w:sz w:val="24"/>
                <w:szCs w:val="24"/>
              </w:rPr>
            </w:pPr>
          </w:p>
        </w:tc>
        <w:tc>
          <w:tcPr>
            <w:tcW w:w="1580" w:type="dxa"/>
            <w:gridSpan w:val="2"/>
            <w:vAlign w:val="bottom"/>
          </w:tcPr>
          <w:p>
            <w:pPr>
              <w:spacing w:after="0" w:line="343" w:lineRule="exact"/>
              <w:ind w:left="20"/>
              <w:rPr>
                <w:color w:val="auto"/>
                <w:sz w:val="20"/>
                <w:szCs w:val="20"/>
              </w:rPr>
            </w:pPr>
            <w:r>
              <w:rPr>
                <w:rFonts w:ascii="宋体" w:hAnsi="宋体" w:eastAsia="宋体" w:cs="宋体"/>
                <w:color w:val="auto"/>
                <w:sz w:val="30"/>
                <w:szCs w:val="30"/>
              </w:rPr>
              <w:t>导体材料</w:t>
            </w:r>
          </w:p>
        </w:tc>
        <w:tc>
          <w:tcPr>
            <w:tcW w:w="900" w:type="dxa"/>
            <w:vAlign w:val="bottom"/>
          </w:tcPr>
          <w:p>
            <w:pPr>
              <w:spacing w:after="0" w:line="343" w:lineRule="exact"/>
              <w:ind w:left="120"/>
              <w:rPr>
                <w:color w:val="auto"/>
                <w:sz w:val="20"/>
                <w:szCs w:val="20"/>
              </w:rPr>
            </w:pPr>
            <w:r>
              <w:rPr>
                <w:rFonts w:ascii="宋体" w:hAnsi="宋体" w:eastAsia="宋体" w:cs="宋体"/>
                <w:color w:val="auto"/>
                <w:sz w:val="30"/>
                <w:szCs w:val="30"/>
              </w:rPr>
              <w:t>和</w:t>
            </w:r>
          </w:p>
        </w:tc>
        <w:tc>
          <w:tcPr>
            <w:tcW w:w="2440" w:type="dxa"/>
            <w:gridSpan w:val="2"/>
            <w:vAlign w:val="bottom"/>
          </w:tcPr>
          <w:p>
            <w:pPr>
              <w:spacing w:after="0" w:line="343" w:lineRule="exact"/>
              <w:ind w:left="240"/>
              <w:rPr>
                <w:color w:val="auto"/>
                <w:sz w:val="20"/>
                <w:szCs w:val="20"/>
              </w:rPr>
            </w:pPr>
            <w:r>
              <w:rPr>
                <w:rFonts w:ascii="宋体" w:hAnsi="宋体" w:eastAsia="宋体" w:cs="宋体"/>
                <w:color w:val="auto"/>
                <w:sz w:val="30"/>
                <w:szCs w:val="30"/>
              </w:rPr>
              <w:t>两端的温度</w:t>
            </w:r>
          </w:p>
        </w:tc>
        <w:tc>
          <w:tcPr>
            <w:tcW w:w="1300" w:type="dxa"/>
            <w:vAlign w:val="bottom"/>
          </w:tcPr>
          <w:p>
            <w:pPr>
              <w:spacing w:after="0" w:line="343" w:lineRule="exact"/>
              <w:ind w:left="160"/>
              <w:rPr>
                <w:color w:val="auto"/>
                <w:sz w:val="20"/>
                <w:szCs w:val="20"/>
              </w:rPr>
            </w:pPr>
            <w:r>
              <w:rPr>
                <w:rFonts w:ascii="宋体" w:hAnsi="宋体" w:eastAsia="宋体" w:cs="宋体"/>
                <w:color w:val="auto"/>
                <w:sz w:val="30"/>
                <w:szCs w:val="30"/>
              </w:rPr>
              <w:t>。</w:t>
            </w:r>
          </w:p>
        </w:tc>
        <w:tc>
          <w:tcPr>
            <w:tcW w:w="7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210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、热电偶的</w:t>
            </w:r>
          </w:p>
        </w:tc>
        <w:tc>
          <w:tcPr>
            <w:tcW w:w="1940" w:type="dxa"/>
            <w:gridSpan w:val="2"/>
            <w:vAlign w:val="bottom"/>
          </w:tcPr>
          <w:p>
            <w:pPr>
              <w:spacing w:after="0" w:line="343" w:lineRule="exact"/>
              <w:jc w:val="right"/>
              <w:rPr>
                <w:color w:val="auto"/>
                <w:sz w:val="20"/>
                <w:szCs w:val="20"/>
              </w:rPr>
            </w:pPr>
            <w:r>
              <w:rPr>
                <w:rFonts w:ascii="宋体" w:hAnsi="宋体" w:eastAsia="宋体" w:cs="宋体"/>
                <w:color w:val="auto"/>
                <w:sz w:val="30"/>
                <w:szCs w:val="30"/>
              </w:rPr>
              <w:t>热电动势</w:t>
            </w:r>
          </w:p>
        </w:tc>
        <w:tc>
          <w:tcPr>
            <w:tcW w:w="680" w:type="dxa"/>
            <w:vAlign w:val="bottom"/>
          </w:tcPr>
          <w:p>
            <w:pPr>
              <w:spacing w:after="0" w:line="343" w:lineRule="exact"/>
              <w:jc w:val="right"/>
              <w:rPr>
                <w:color w:val="auto"/>
                <w:sz w:val="20"/>
                <w:szCs w:val="20"/>
              </w:rPr>
            </w:pPr>
            <w:r>
              <w:rPr>
                <w:rFonts w:ascii="宋体" w:hAnsi="宋体" w:eastAsia="宋体" w:cs="宋体"/>
                <w:color w:val="auto"/>
                <w:sz w:val="30"/>
                <w:szCs w:val="30"/>
              </w:rPr>
              <w:t>与</w:t>
            </w:r>
          </w:p>
        </w:tc>
        <w:tc>
          <w:tcPr>
            <w:tcW w:w="500" w:type="dxa"/>
            <w:vAlign w:val="bottom"/>
          </w:tcPr>
          <w:p>
            <w:pPr>
              <w:spacing w:after="0"/>
              <w:rPr>
                <w:color w:val="auto"/>
                <w:sz w:val="24"/>
                <w:szCs w:val="24"/>
              </w:rPr>
            </w:pPr>
          </w:p>
        </w:tc>
        <w:tc>
          <w:tcPr>
            <w:tcW w:w="1080" w:type="dxa"/>
            <w:vAlign w:val="bottom"/>
          </w:tcPr>
          <w:p>
            <w:pPr>
              <w:spacing w:after="0" w:line="343" w:lineRule="exact"/>
              <w:ind w:left="200"/>
              <w:rPr>
                <w:color w:val="auto"/>
                <w:sz w:val="20"/>
                <w:szCs w:val="20"/>
              </w:rPr>
            </w:pPr>
            <w:r>
              <w:rPr>
                <w:rFonts w:ascii="宋体" w:hAnsi="宋体" w:eastAsia="宋体" w:cs="宋体"/>
                <w:color w:val="auto"/>
                <w:sz w:val="30"/>
                <w:szCs w:val="30"/>
              </w:rPr>
              <w:t>温度</w:t>
            </w:r>
          </w:p>
        </w:tc>
        <w:tc>
          <w:tcPr>
            <w:tcW w:w="4640" w:type="dxa"/>
            <w:gridSpan w:val="4"/>
            <w:vAlign w:val="bottom"/>
          </w:tcPr>
          <w:p>
            <w:pPr>
              <w:spacing w:after="0" w:line="343" w:lineRule="exact"/>
              <w:ind w:left="300"/>
              <w:rPr>
                <w:color w:val="auto"/>
                <w:sz w:val="20"/>
                <w:szCs w:val="20"/>
              </w:rPr>
            </w:pPr>
            <w:r>
              <w:rPr>
                <w:rFonts w:ascii="宋体" w:hAnsi="宋体" w:eastAsia="宋体" w:cs="宋体"/>
                <w:color w:val="auto"/>
                <w:sz w:val="30"/>
                <w:szCs w:val="30"/>
              </w:rPr>
              <w:t>的对照表，称为分度表。</w:t>
            </w:r>
          </w:p>
        </w:tc>
        <w:tc>
          <w:tcPr>
            <w:tcW w:w="7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6300" w:type="dxa"/>
            <w:gridSpan w:val="7"/>
            <w:vAlign w:val="bottom"/>
          </w:tcPr>
          <w:p>
            <w:pPr>
              <w:spacing w:after="0" w:line="364" w:lineRule="exact"/>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、热电组丝通常采用双线并绕法的目的是为了</w:t>
            </w:r>
          </w:p>
        </w:tc>
        <w:tc>
          <w:tcPr>
            <w:tcW w:w="900" w:type="dxa"/>
            <w:vAlign w:val="bottom"/>
          </w:tcPr>
          <w:p>
            <w:pPr>
              <w:spacing w:after="0"/>
              <w:rPr>
                <w:color w:val="auto"/>
                <w:sz w:val="24"/>
                <w:szCs w:val="24"/>
              </w:rPr>
            </w:pPr>
          </w:p>
        </w:tc>
        <w:tc>
          <w:tcPr>
            <w:tcW w:w="3740" w:type="dxa"/>
            <w:gridSpan w:val="3"/>
            <w:vAlign w:val="bottom"/>
          </w:tcPr>
          <w:p>
            <w:pPr>
              <w:spacing w:after="0" w:line="343" w:lineRule="exact"/>
              <w:ind w:left="240"/>
              <w:rPr>
                <w:color w:val="auto"/>
                <w:sz w:val="20"/>
                <w:szCs w:val="20"/>
              </w:rPr>
            </w:pPr>
            <w:r>
              <w:rPr>
                <w:rFonts w:ascii="宋体" w:hAnsi="宋体" w:eastAsia="宋体" w:cs="宋体"/>
                <w:color w:val="auto"/>
                <w:sz w:val="30"/>
                <w:szCs w:val="30"/>
              </w:rPr>
              <w:t>防止电阻体出现电感</w:t>
            </w:r>
          </w:p>
        </w:tc>
        <w:tc>
          <w:tcPr>
            <w:tcW w:w="780" w:type="dxa"/>
            <w:vAlign w:val="bottom"/>
          </w:tcPr>
          <w:p>
            <w:pPr>
              <w:spacing w:after="0" w:line="343" w:lineRule="exact"/>
              <w:ind w:left="40"/>
              <w:rPr>
                <w:color w:val="auto"/>
                <w:sz w:val="20"/>
                <w:szCs w:val="20"/>
              </w:rPr>
            </w:pPr>
            <w:r>
              <w:rPr>
                <w:rFonts w:ascii="宋体" w:hAnsi="宋体" w:eastAsia="宋体" w:cs="宋体"/>
                <w:color w:val="auto"/>
                <w:sz w:val="30"/>
                <w:szCs w:val="30"/>
              </w:rPr>
              <w:t>。</w:t>
            </w: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36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、热电阻是利用</w:t>
            </w:r>
          </w:p>
        </w:tc>
        <w:tc>
          <w:tcPr>
            <w:tcW w:w="680" w:type="dxa"/>
            <w:vAlign w:val="bottom"/>
          </w:tcPr>
          <w:p>
            <w:pPr>
              <w:spacing w:after="0" w:line="343" w:lineRule="exact"/>
              <w:ind w:left="20"/>
              <w:rPr>
                <w:color w:val="auto"/>
                <w:sz w:val="20"/>
                <w:szCs w:val="20"/>
              </w:rPr>
            </w:pPr>
            <w:r>
              <w:rPr>
                <w:rFonts w:ascii="宋体" w:hAnsi="宋体" w:eastAsia="宋体" w:cs="宋体"/>
                <w:color w:val="auto"/>
                <w:sz w:val="30"/>
                <w:szCs w:val="30"/>
              </w:rPr>
              <w:t>导体</w:t>
            </w:r>
          </w:p>
        </w:tc>
        <w:tc>
          <w:tcPr>
            <w:tcW w:w="10780" w:type="dxa"/>
            <w:gridSpan w:val="10"/>
            <w:vAlign w:val="bottom"/>
          </w:tcPr>
          <w:p>
            <w:pPr>
              <w:spacing w:after="0" w:line="343" w:lineRule="exact"/>
              <w:ind w:left="540"/>
              <w:rPr>
                <w:color w:val="auto"/>
                <w:sz w:val="20"/>
                <w:szCs w:val="20"/>
              </w:rPr>
            </w:pPr>
            <w:r>
              <w:rPr>
                <w:rFonts w:ascii="宋体" w:hAnsi="宋体" w:eastAsia="宋体" w:cs="宋体"/>
                <w:color w:val="auto"/>
                <w:sz w:val="30"/>
                <w:szCs w:val="30"/>
              </w:rPr>
              <w:t>的电阻值随温度变化而变化的特性来实现对温度的测量；热敏电阻是利用</w:t>
            </w: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484" w:hRule="atLeast"/>
        </w:trPr>
        <w:tc>
          <w:tcPr>
            <w:tcW w:w="2100" w:type="dxa"/>
            <w:gridSpan w:val="2"/>
            <w:vAlign w:val="bottom"/>
          </w:tcPr>
          <w:p>
            <w:pPr>
              <w:spacing w:after="0" w:line="343" w:lineRule="exact"/>
              <w:ind w:left="680"/>
              <w:rPr>
                <w:color w:val="auto"/>
                <w:sz w:val="20"/>
                <w:szCs w:val="20"/>
              </w:rPr>
            </w:pPr>
            <w:r>
              <w:rPr>
                <w:rFonts w:ascii="宋体" w:hAnsi="宋体" w:eastAsia="宋体" w:cs="宋体"/>
                <w:color w:val="auto"/>
                <w:sz w:val="30"/>
                <w:szCs w:val="30"/>
              </w:rPr>
              <w:t>半导体</w:t>
            </w:r>
          </w:p>
        </w:tc>
        <w:tc>
          <w:tcPr>
            <w:tcW w:w="8840" w:type="dxa"/>
            <w:gridSpan w:val="9"/>
            <w:vAlign w:val="bottom"/>
          </w:tcPr>
          <w:p>
            <w:pPr>
              <w:spacing w:after="0" w:line="343" w:lineRule="exact"/>
              <w:ind w:left="100"/>
              <w:rPr>
                <w:color w:val="auto"/>
                <w:sz w:val="20"/>
                <w:szCs w:val="20"/>
              </w:rPr>
            </w:pPr>
            <w:r>
              <w:rPr>
                <w:rFonts w:ascii="宋体" w:hAnsi="宋体" w:eastAsia="宋体" w:cs="宋体"/>
                <w:color w:val="auto"/>
                <w:sz w:val="30"/>
                <w:szCs w:val="30"/>
              </w:rPr>
              <w:t>的电阻值随温度显著变化这一特性而制成的一种热敏元件。</w:t>
            </w:r>
          </w:p>
        </w:tc>
        <w:tc>
          <w:tcPr>
            <w:tcW w:w="7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16" w:hRule="atLeast"/>
        </w:trPr>
        <w:tc>
          <w:tcPr>
            <w:tcW w:w="8540" w:type="dxa"/>
            <w:gridSpan w:val="9"/>
            <w:vAlign w:val="bottom"/>
          </w:tcPr>
          <w:p>
            <w:pPr>
              <w:spacing w:after="0" w:line="364" w:lineRule="exact"/>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、工业和计量部门常用的热电阻，我国统一设计的定型产品是</w:t>
            </w:r>
          </w:p>
        </w:tc>
        <w:tc>
          <w:tcPr>
            <w:tcW w:w="1100" w:type="dxa"/>
            <w:vAlign w:val="bottom"/>
          </w:tcPr>
          <w:p>
            <w:pPr>
              <w:spacing w:after="0"/>
              <w:rPr>
                <w:color w:val="auto"/>
                <w:sz w:val="24"/>
                <w:szCs w:val="24"/>
              </w:rPr>
            </w:pPr>
          </w:p>
        </w:tc>
        <w:tc>
          <w:tcPr>
            <w:tcW w:w="2080" w:type="dxa"/>
            <w:gridSpan w:val="2"/>
            <w:vAlign w:val="bottom"/>
          </w:tcPr>
          <w:p>
            <w:pPr>
              <w:spacing w:after="0" w:line="343" w:lineRule="exact"/>
              <w:jc w:val="center"/>
              <w:rPr>
                <w:color w:val="auto"/>
                <w:sz w:val="20"/>
                <w:szCs w:val="20"/>
              </w:rPr>
            </w:pPr>
            <w:r>
              <w:rPr>
                <w:rFonts w:ascii="宋体" w:hAnsi="宋体" w:eastAsia="宋体" w:cs="宋体"/>
                <w:color w:val="auto"/>
                <w:w w:val="99"/>
                <w:sz w:val="30"/>
                <w:szCs w:val="30"/>
              </w:rPr>
              <w:t>铂热电阻</w:t>
            </w:r>
          </w:p>
        </w:tc>
        <w:tc>
          <w:tcPr>
            <w:tcW w:w="1100" w:type="dxa"/>
            <w:vAlign w:val="bottom"/>
          </w:tcPr>
          <w:p>
            <w:pPr>
              <w:spacing w:after="0" w:line="343" w:lineRule="exact"/>
              <w:ind w:left="120"/>
              <w:rPr>
                <w:color w:val="auto"/>
                <w:sz w:val="20"/>
                <w:szCs w:val="20"/>
              </w:rPr>
            </w:pPr>
            <w:r>
              <w:rPr>
                <w:rFonts w:ascii="宋体" w:hAnsi="宋体" w:eastAsia="宋体" w:cs="宋体"/>
                <w:color w:val="auto"/>
                <w:sz w:val="30"/>
                <w:szCs w:val="30"/>
              </w:rPr>
              <w:t>和</w:t>
            </w:r>
          </w:p>
        </w:tc>
        <w:tc>
          <w:tcPr>
            <w:tcW w:w="2000" w:type="dxa"/>
            <w:vAlign w:val="bottom"/>
          </w:tcPr>
          <w:p>
            <w:pPr>
              <w:spacing w:after="0" w:line="343" w:lineRule="exact"/>
              <w:ind w:left="20"/>
              <w:rPr>
                <w:color w:val="auto"/>
                <w:sz w:val="20"/>
                <w:szCs w:val="20"/>
              </w:rPr>
            </w:pPr>
            <w:r>
              <w:rPr>
                <w:rFonts w:ascii="宋体" w:hAnsi="宋体" w:eastAsia="宋体" w:cs="宋体"/>
                <w:color w:val="auto"/>
                <w:sz w:val="30"/>
                <w:szCs w:val="30"/>
              </w:rPr>
              <w:t>铜热电阻</w:t>
            </w:r>
          </w:p>
        </w:tc>
        <w:tc>
          <w:tcPr>
            <w:tcW w:w="360" w:type="dxa"/>
            <w:vAlign w:val="bottom"/>
          </w:tcPr>
          <w:p>
            <w:pPr>
              <w:spacing w:after="0" w:line="343" w:lineRule="exact"/>
              <w:ind w:left="60"/>
              <w:rPr>
                <w:color w:val="auto"/>
                <w:sz w:val="20"/>
                <w:szCs w:val="20"/>
              </w:rPr>
            </w:pPr>
            <w:r>
              <w:rPr>
                <w:rFonts w:ascii="宋体" w:hAnsi="宋体" w:eastAsia="宋体" w:cs="宋体"/>
                <w:color w:val="auto"/>
                <w:w w:val="93"/>
                <w:sz w:val="30"/>
                <w:szCs w:val="30"/>
              </w:rPr>
              <w:t>。</w:t>
            </w:r>
          </w:p>
        </w:tc>
      </w:tr>
      <w:tr>
        <w:tblPrEx>
          <w:tblCellMar>
            <w:top w:w="0" w:type="dxa"/>
            <w:left w:w="0" w:type="dxa"/>
            <w:bottom w:w="0" w:type="dxa"/>
            <w:right w:w="0" w:type="dxa"/>
          </w:tblCellMar>
        </w:tblPrEx>
        <w:trPr>
          <w:trHeight w:val="520" w:hRule="atLeast"/>
        </w:trPr>
        <w:tc>
          <w:tcPr>
            <w:tcW w:w="472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11</w:t>
            </w:r>
            <w:r>
              <w:rPr>
                <w:rFonts w:ascii="宋体" w:hAnsi="宋体" w:eastAsia="宋体" w:cs="宋体"/>
                <w:color w:val="auto"/>
                <w:sz w:val="30"/>
                <w:szCs w:val="30"/>
              </w:rPr>
              <w:t>、按热电偶本身结构划分，有</w:t>
            </w:r>
          </w:p>
        </w:tc>
        <w:tc>
          <w:tcPr>
            <w:tcW w:w="500" w:type="dxa"/>
            <w:vAlign w:val="bottom"/>
          </w:tcPr>
          <w:p>
            <w:pPr>
              <w:spacing w:after="0"/>
              <w:rPr>
                <w:color w:val="auto"/>
                <w:sz w:val="24"/>
                <w:szCs w:val="24"/>
              </w:rPr>
            </w:pPr>
          </w:p>
        </w:tc>
        <w:tc>
          <w:tcPr>
            <w:tcW w:w="1080" w:type="dxa"/>
            <w:vAlign w:val="bottom"/>
          </w:tcPr>
          <w:p>
            <w:pPr>
              <w:spacing w:after="0" w:line="343" w:lineRule="exact"/>
              <w:rPr>
                <w:color w:val="auto"/>
                <w:sz w:val="20"/>
                <w:szCs w:val="20"/>
              </w:rPr>
            </w:pPr>
            <w:r>
              <w:rPr>
                <w:rFonts w:ascii="宋体" w:hAnsi="宋体" w:eastAsia="宋体" w:cs="宋体"/>
                <w:color w:val="auto"/>
                <w:sz w:val="30"/>
                <w:szCs w:val="30"/>
              </w:rPr>
              <w:t>普通</w:t>
            </w:r>
          </w:p>
        </w:tc>
        <w:tc>
          <w:tcPr>
            <w:tcW w:w="3340" w:type="dxa"/>
            <w:gridSpan w:val="3"/>
            <w:vAlign w:val="bottom"/>
          </w:tcPr>
          <w:p>
            <w:pPr>
              <w:spacing w:after="0" w:line="343" w:lineRule="exact"/>
              <w:jc w:val="center"/>
              <w:rPr>
                <w:color w:val="auto"/>
                <w:sz w:val="20"/>
                <w:szCs w:val="20"/>
              </w:rPr>
            </w:pPr>
            <w:r>
              <w:rPr>
                <w:rFonts w:ascii="宋体" w:hAnsi="宋体" w:eastAsia="宋体" w:cs="宋体"/>
                <w:color w:val="auto"/>
                <w:w w:val="99"/>
                <w:sz w:val="30"/>
                <w:szCs w:val="30"/>
              </w:rPr>
              <w:t>热电偶，铠装热电偶、</w:t>
            </w:r>
          </w:p>
        </w:tc>
        <w:tc>
          <w:tcPr>
            <w:tcW w:w="1300" w:type="dxa"/>
            <w:vAlign w:val="bottom"/>
          </w:tcPr>
          <w:p>
            <w:pPr>
              <w:spacing w:after="0" w:line="343" w:lineRule="exact"/>
              <w:ind w:left="660"/>
              <w:rPr>
                <w:color w:val="auto"/>
                <w:sz w:val="20"/>
                <w:szCs w:val="20"/>
              </w:rPr>
            </w:pPr>
            <w:r>
              <w:rPr>
                <w:rFonts w:ascii="宋体" w:hAnsi="宋体" w:eastAsia="宋体" w:cs="宋体"/>
                <w:color w:val="auto"/>
                <w:sz w:val="30"/>
                <w:szCs w:val="30"/>
              </w:rPr>
              <w:t>薄膜</w:t>
            </w:r>
          </w:p>
        </w:tc>
        <w:tc>
          <w:tcPr>
            <w:tcW w:w="1880" w:type="dxa"/>
            <w:gridSpan w:val="2"/>
            <w:vAlign w:val="bottom"/>
          </w:tcPr>
          <w:p>
            <w:pPr>
              <w:spacing w:after="0" w:line="343" w:lineRule="exact"/>
              <w:ind w:left="560"/>
              <w:rPr>
                <w:color w:val="auto"/>
                <w:sz w:val="20"/>
                <w:szCs w:val="20"/>
              </w:rPr>
            </w:pPr>
            <w:r>
              <w:rPr>
                <w:rFonts w:ascii="宋体" w:hAnsi="宋体" w:eastAsia="宋体" w:cs="宋体"/>
                <w:color w:val="auto"/>
                <w:sz w:val="30"/>
                <w:szCs w:val="30"/>
              </w:rPr>
              <w:t>热电偶。</w:t>
            </w: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336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12</w:t>
            </w:r>
            <w:r>
              <w:rPr>
                <w:rFonts w:ascii="宋体" w:hAnsi="宋体" w:eastAsia="宋体" w:cs="宋体"/>
                <w:color w:val="auto"/>
                <w:sz w:val="30"/>
                <w:szCs w:val="30"/>
              </w:rPr>
              <w:t>、热敏电阻的阻值与</w:t>
            </w:r>
          </w:p>
        </w:tc>
        <w:tc>
          <w:tcPr>
            <w:tcW w:w="680" w:type="dxa"/>
            <w:vAlign w:val="bottom"/>
          </w:tcPr>
          <w:p>
            <w:pPr>
              <w:spacing w:after="0"/>
              <w:rPr>
                <w:color w:val="auto"/>
                <w:sz w:val="24"/>
                <w:szCs w:val="24"/>
              </w:rPr>
            </w:pPr>
          </w:p>
        </w:tc>
        <w:tc>
          <w:tcPr>
            <w:tcW w:w="680" w:type="dxa"/>
            <w:vAlign w:val="bottom"/>
          </w:tcPr>
          <w:p>
            <w:pPr>
              <w:spacing w:after="0" w:line="343" w:lineRule="exact"/>
              <w:jc w:val="right"/>
              <w:rPr>
                <w:color w:val="auto"/>
                <w:sz w:val="20"/>
                <w:szCs w:val="20"/>
              </w:rPr>
            </w:pPr>
            <w:r>
              <w:rPr>
                <w:rFonts w:ascii="宋体" w:hAnsi="宋体" w:eastAsia="宋体" w:cs="宋体"/>
                <w:color w:val="auto"/>
                <w:w w:val="96"/>
                <w:sz w:val="30"/>
                <w:szCs w:val="30"/>
              </w:rPr>
              <w:t>温度</w:t>
            </w:r>
          </w:p>
        </w:tc>
        <w:tc>
          <w:tcPr>
            <w:tcW w:w="500" w:type="dxa"/>
            <w:vAlign w:val="bottom"/>
          </w:tcPr>
          <w:p>
            <w:pPr>
              <w:spacing w:after="0"/>
              <w:rPr>
                <w:color w:val="auto"/>
                <w:sz w:val="24"/>
                <w:szCs w:val="24"/>
              </w:rPr>
            </w:pPr>
          </w:p>
        </w:tc>
        <w:tc>
          <w:tcPr>
            <w:tcW w:w="9600" w:type="dxa"/>
            <w:gridSpan w:val="8"/>
            <w:vAlign w:val="bottom"/>
          </w:tcPr>
          <w:p>
            <w:pPr>
              <w:spacing w:after="0" w:line="343" w:lineRule="exact"/>
              <w:ind w:left="20"/>
              <w:rPr>
                <w:color w:val="auto"/>
                <w:sz w:val="20"/>
                <w:szCs w:val="20"/>
              </w:rPr>
            </w:pPr>
            <w:r>
              <w:rPr>
                <w:rFonts w:ascii="宋体" w:hAnsi="宋体" w:eastAsia="宋体" w:cs="宋体"/>
                <w:color w:val="auto"/>
                <w:sz w:val="30"/>
                <w:szCs w:val="30"/>
              </w:rPr>
              <w:t>之间的关系称热敏电阻的热电特性，它是热敏电阻测温的基础。</w:t>
            </w: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336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13</w:t>
            </w:r>
            <w:r>
              <w:rPr>
                <w:rFonts w:ascii="宋体" w:hAnsi="宋体" w:eastAsia="宋体" w:cs="宋体"/>
                <w:color w:val="auto"/>
                <w:sz w:val="30"/>
                <w:szCs w:val="30"/>
              </w:rPr>
              <w:t>、热电偶传感器是基于</w:t>
            </w:r>
          </w:p>
        </w:tc>
        <w:tc>
          <w:tcPr>
            <w:tcW w:w="68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1580" w:type="dxa"/>
            <w:gridSpan w:val="2"/>
            <w:vAlign w:val="bottom"/>
          </w:tcPr>
          <w:p>
            <w:pPr>
              <w:spacing w:after="0" w:line="343" w:lineRule="exact"/>
              <w:ind w:left="20"/>
              <w:rPr>
                <w:color w:val="auto"/>
                <w:sz w:val="20"/>
                <w:szCs w:val="20"/>
              </w:rPr>
            </w:pPr>
            <w:r>
              <w:rPr>
                <w:rFonts w:ascii="宋体" w:hAnsi="宋体" w:eastAsia="宋体" w:cs="宋体"/>
                <w:color w:val="auto"/>
                <w:sz w:val="30"/>
                <w:szCs w:val="30"/>
              </w:rPr>
              <w:t>热电效应</w:t>
            </w:r>
          </w:p>
        </w:tc>
        <w:tc>
          <w:tcPr>
            <w:tcW w:w="2240" w:type="dxa"/>
            <w:gridSpan w:val="2"/>
            <w:vAlign w:val="bottom"/>
          </w:tcPr>
          <w:p>
            <w:pPr>
              <w:spacing w:after="0" w:line="343" w:lineRule="exact"/>
              <w:ind w:left="480"/>
              <w:rPr>
                <w:color w:val="auto"/>
                <w:sz w:val="20"/>
                <w:szCs w:val="20"/>
              </w:rPr>
            </w:pPr>
            <w:r>
              <w:rPr>
                <w:rFonts w:ascii="宋体" w:hAnsi="宋体" w:eastAsia="宋体" w:cs="宋体"/>
                <w:color w:val="auto"/>
                <w:sz w:val="30"/>
                <w:szCs w:val="30"/>
              </w:rPr>
              <w:t>工作的。</w:t>
            </w:r>
          </w:p>
        </w:tc>
        <w:tc>
          <w:tcPr>
            <w:tcW w:w="1100" w:type="dxa"/>
            <w:vAlign w:val="bottom"/>
          </w:tcPr>
          <w:p>
            <w:pPr>
              <w:spacing w:after="0"/>
              <w:rPr>
                <w:color w:val="auto"/>
                <w:sz w:val="24"/>
                <w:szCs w:val="24"/>
              </w:rPr>
            </w:pPr>
          </w:p>
        </w:tc>
        <w:tc>
          <w:tcPr>
            <w:tcW w:w="130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6300" w:type="dxa"/>
            <w:gridSpan w:val="7"/>
            <w:vAlign w:val="bottom"/>
          </w:tcPr>
          <w:p>
            <w:pPr>
              <w:spacing w:after="0" w:line="364" w:lineRule="exact"/>
              <w:rPr>
                <w:color w:val="auto"/>
                <w:sz w:val="20"/>
                <w:szCs w:val="20"/>
              </w:rPr>
            </w:pPr>
            <w:r>
              <w:rPr>
                <w:rFonts w:ascii="Helvetica" w:hAnsi="Helvetica" w:eastAsia="Helvetica" w:cs="Helvetica"/>
                <w:color w:val="auto"/>
                <w:sz w:val="30"/>
                <w:szCs w:val="30"/>
              </w:rPr>
              <w:t>15</w:t>
            </w:r>
            <w:r>
              <w:rPr>
                <w:rFonts w:ascii="宋体" w:hAnsi="宋体" w:eastAsia="宋体" w:cs="宋体"/>
                <w:color w:val="auto"/>
                <w:sz w:val="30"/>
                <w:szCs w:val="30"/>
              </w:rPr>
              <w:t>、热电阻在电桥测量电路中的接法有：</w:t>
            </w:r>
          </w:p>
        </w:tc>
        <w:tc>
          <w:tcPr>
            <w:tcW w:w="900" w:type="dxa"/>
            <w:vAlign w:val="bottom"/>
          </w:tcPr>
          <w:p>
            <w:pPr>
              <w:spacing w:after="0" w:line="343" w:lineRule="exact"/>
              <w:ind w:left="120"/>
              <w:rPr>
                <w:color w:val="auto"/>
                <w:sz w:val="20"/>
                <w:szCs w:val="20"/>
              </w:rPr>
            </w:pPr>
            <w:r>
              <w:rPr>
                <w:rFonts w:ascii="宋体" w:hAnsi="宋体" w:eastAsia="宋体" w:cs="宋体"/>
                <w:color w:val="auto"/>
                <w:sz w:val="30"/>
                <w:szCs w:val="30"/>
              </w:rPr>
              <w:t>两线</w:t>
            </w:r>
          </w:p>
        </w:tc>
        <w:tc>
          <w:tcPr>
            <w:tcW w:w="1340" w:type="dxa"/>
            <w:vAlign w:val="bottom"/>
          </w:tcPr>
          <w:p>
            <w:pPr>
              <w:spacing w:after="0" w:line="343" w:lineRule="exact"/>
              <w:jc w:val="center"/>
              <w:rPr>
                <w:color w:val="auto"/>
                <w:sz w:val="20"/>
                <w:szCs w:val="20"/>
              </w:rPr>
            </w:pPr>
            <w:r>
              <w:rPr>
                <w:rFonts w:ascii="宋体" w:hAnsi="宋体" w:eastAsia="宋体" w:cs="宋体"/>
                <w:color w:val="auto"/>
                <w:w w:val="99"/>
                <w:sz w:val="30"/>
                <w:szCs w:val="30"/>
              </w:rPr>
              <w:t>制、</w:t>
            </w:r>
          </w:p>
        </w:tc>
        <w:tc>
          <w:tcPr>
            <w:tcW w:w="1100" w:type="dxa"/>
            <w:vAlign w:val="bottom"/>
          </w:tcPr>
          <w:p>
            <w:pPr>
              <w:spacing w:after="0" w:line="343" w:lineRule="exact"/>
              <w:ind w:left="80"/>
              <w:rPr>
                <w:color w:val="auto"/>
                <w:sz w:val="20"/>
                <w:szCs w:val="20"/>
              </w:rPr>
            </w:pPr>
            <w:r>
              <w:rPr>
                <w:rFonts w:ascii="宋体" w:hAnsi="宋体" w:eastAsia="宋体" w:cs="宋体"/>
                <w:color w:val="auto"/>
                <w:sz w:val="30"/>
                <w:szCs w:val="30"/>
              </w:rPr>
              <w:t>三线</w:t>
            </w:r>
          </w:p>
        </w:tc>
        <w:tc>
          <w:tcPr>
            <w:tcW w:w="1300" w:type="dxa"/>
            <w:vAlign w:val="bottom"/>
          </w:tcPr>
          <w:p>
            <w:pPr>
              <w:spacing w:after="0" w:line="343" w:lineRule="exact"/>
              <w:ind w:left="320"/>
              <w:rPr>
                <w:color w:val="auto"/>
                <w:sz w:val="20"/>
                <w:szCs w:val="20"/>
              </w:rPr>
            </w:pPr>
            <w:r>
              <w:rPr>
                <w:rFonts w:ascii="宋体" w:hAnsi="宋体" w:eastAsia="宋体" w:cs="宋体"/>
                <w:color w:val="auto"/>
                <w:sz w:val="30"/>
                <w:szCs w:val="30"/>
              </w:rPr>
              <w:t>制和</w:t>
            </w:r>
          </w:p>
        </w:tc>
        <w:tc>
          <w:tcPr>
            <w:tcW w:w="780" w:type="dxa"/>
            <w:vAlign w:val="bottom"/>
          </w:tcPr>
          <w:p>
            <w:pPr>
              <w:spacing w:after="0" w:line="343" w:lineRule="exact"/>
              <w:ind w:left="40"/>
              <w:rPr>
                <w:color w:val="auto"/>
                <w:sz w:val="20"/>
                <w:szCs w:val="20"/>
              </w:rPr>
            </w:pPr>
            <w:r>
              <w:rPr>
                <w:rFonts w:ascii="宋体" w:hAnsi="宋体" w:eastAsia="宋体" w:cs="宋体"/>
                <w:color w:val="auto"/>
                <w:sz w:val="30"/>
                <w:szCs w:val="30"/>
              </w:rPr>
              <w:t>四线</w:t>
            </w:r>
          </w:p>
        </w:tc>
        <w:tc>
          <w:tcPr>
            <w:tcW w:w="1100" w:type="dxa"/>
            <w:vAlign w:val="bottom"/>
          </w:tcPr>
          <w:p>
            <w:pPr>
              <w:spacing w:after="0" w:line="343" w:lineRule="exact"/>
              <w:ind w:left="460"/>
              <w:rPr>
                <w:color w:val="auto"/>
                <w:sz w:val="20"/>
                <w:szCs w:val="20"/>
              </w:rPr>
            </w:pPr>
            <w:r>
              <w:rPr>
                <w:rFonts w:ascii="宋体" w:hAnsi="宋体" w:eastAsia="宋体" w:cs="宋体"/>
                <w:color w:val="auto"/>
                <w:sz w:val="30"/>
                <w:szCs w:val="30"/>
              </w:rPr>
              <w:t>制。</w:t>
            </w: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472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16</w:t>
            </w:r>
            <w:r>
              <w:rPr>
                <w:rFonts w:ascii="宋体" w:hAnsi="宋体" w:eastAsia="宋体" w:cs="宋体"/>
                <w:color w:val="auto"/>
                <w:sz w:val="30"/>
                <w:szCs w:val="30"/>
              </w:rPr>
              <w:t>、采用热电阻作为测量元件是将</w:t>
            </w:r>
          </w:p>
        </w:tc>
        <w:tc>
          <w:tcPr>
            <w:tcW w:w="500" w:type="dxa"/>
            <w:vAlign w:val="bottom"/>
          </w:tcPr>
          <w:p>
            <w:pPr>
              <w:spacing w:after="0"/>
              <w:rPr>
                <w:color w:val="auto"/>
                <w:sz w:val="24"/>
                <w:szCs w:val="24"/>
              </w:rPr>
            </w:pPr>
          </w:p>
        </w:tc>
        <w:tc>
          <w:tcPr>
            <w:tcW w:w="1080" w:type="dxa"/>
            <w:vAlign w:val="bottom"/>
          </w:tcPr>
          <w:p>
            <w:pPr>
              <w:spacing w:after="0" w:line="343" w:lineRule="exact"/>
              <w:ind w:left="130"/>
              <w:jc w:val="center"/>
              <w:rPr>
                <w:color w:val="auto"/>
                <w:sz w:val="20"/>
                <w:szCs w:val="20"/>
              </w:rPr>
            </w:pPr>
            <w:r>
              <w:rPr>
                <w:rFonts w:ascii="宋体" w:hAnsi="宋体" w:eastAsia="宋体" w:cs="宋体"/>
                <w:color w:val="auto"/>
                <w:w w:val="99"/>
                <w:sz w:val="30"/>
                <w:szCs w:val="30"/>
              </w:rPr>
              <w:t>温度</w:t>
            </w:r>
          </w:p>
        </w:tc>
        <w:tc>
          <w:tcPr>
            <w:tcW w:w="3340" w:type="dxa"/>
            <w:gridSpan w:val="3"/>
            <w:vAlign w:val="bottom"/>
          </w:tcPr>
          <w:p>
            <w:pPr>
              <w:spacing w:after="0" w:line="343" w:lineRule="exact"/>
              <w:ind w:left="640"/>
              <w:rPr>
                <w:color w:val="auto"/>
                <w:sz w:val="20"/>
                <w:szCs w:val="20"/>
              </w:rPr>
            </w:pPr>
            <w:r>
              <w:rPr>
                <w:rFonts w:ascii="宋体" w:hAnsi="宋体" w:eastAsia="宋体" w:cs="宋体"/>
                <w:color w:val="auto"/>
                <w:sz w:val="30"/>
                <w:szCs w:val="30"/>
              </w:rPr>
              <w:t>的测量转换为</w:t>
            </w:r>
          </w:p>
        </w:tc>
        <w:tc>
          <w:tcPr>
            <w:tcW w:w="1300" w:type="dxa"/>
            <w:vAlign w:val="bottom"/>
          </w:tcPr>
          <w:p>
            <w:pPr>
              <w:spacing w:after="0" w:line="343" w:lineRule="exact"/>
              <w:rPr>
                <w:color w:val="auto"/>
                <w:sz w:val="20"/>
                <w:szCs w:val="20"/>
              </w:rPr>
            </w:pPr>
            <w:r>
              <w:rPr>
                <w:rFonts w:ascii="宋体" w:hAnsi="宋体" w:eastAsia="宋体" w:cs="宋体"/>
                <w:color w:val="auto"/>
                <w:sz w:val="30"/>
                <w:szCs w:val="30"/>
              </w:rPr>
              <w:t>电阻值</w:t>
            </w:r>
          </w:p>
        </w:tc>
        <w:tc>
          <w:tcPr>
            <w:tcW w:w="1880" w:type="dxa"/>
            <w:gridSpan w:val="2"/>
            <w:vAlign w:val="bottom"/>
          </w:tcPr>
          <w:p>
            <w:pPr>
              <w:spacing w:after="0" w:line="343" w:lineRule="exact"/>
              <w:ind w:left="200"/>
              <w:rPr>
                <w:color w:val="auto"/>
                <w:sz w:val="20"/>
                <w:szCs w:val="20"/>
              </w:rPr>
            </w:pPr>
            <w:r>
              <w:rPr>
                <w:rFonts w:ascii="宋体" w:hAnsi="宋体" w:eastAsia="宋体" w:cs="宋体"/>
                <w:color w:val="auto"/>
                <w:sz w:val="30"/>
                <w:szCs w:val="30"/>
              </w:rPr>
              <w:t>的测量。</w:t>
            </w: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14820" w:type="dxa"/>
            <w:gridSpan w:val="14"/>
            <w:vAlign w:val="bottom"/>
          </w:tcPr>
          <w:p>
            <w:pPr>
              <w:spacing w:after="0" w:line="364" w:lineRule="exact"/>
              <w:rPr>
                <w:color w:val="auto"/>
                <w:sz w:val="20"/>
                <w:szCs w:val="20"/>
              </w:rPr>
            </w:pPr>
            <w:r>
              <w:rPr>
                <w:rFonts w:ascii="Helvetica" w:hAnsi="Helvetica" w:eastAsia="Helvetica" w:cs="Helvetica"/>
                <w:color w:val="auto"/>
                <w:sz w:val="30"/>
                <w:szCs w:val="30"/>
              </w:rPr>
              <w:t>17</w:t>
            </w:r>
            <w:r>
              <w:rPr>
                <w:rFonts w:ascii="宋体" w:hAnsi="宋体" w:eastAsia="宋体" w:cs="宋体"/>
                <w:color w:val="auto"/>
                <w:sz w:val="30"/>
                <w:szCs w:val="30"/>
              </w:rPr>
              <w:t>、不同的金属两端分别连在一起构成闭合回路，如果两端温度不同，电路中会产生电动势，这种现象称</w:t>
            </w: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444" w:hRule="atLeast"/>
        </w:trPr>
        <w:tc>
          <w:tcPr>
            <w:tcW w:w="2100" w:type="dxa"/>
            <w:gridSpan w:val="2"/>
            <w:vAlign w:val="bottom"/>
          </w:tcPr>
          <w:p>
            <w:pPr>
              <w:spacing w:after="0" w:line="343" w:lineRule="exact"/>
              <w:rPr>
                <w:color w:val="auto"/>
                <w:sz w:val="20"/>
                <w:szCs w:val="20"/>
              </w:rPr>
            </w:pPr>
            <w:r>
              <w:rPr>
                <w:rFonts w:ascii="宋体" w:hAnsi="宋体" w:eastAsia="宋体" w:cs="宋体"/>
                <w:color w:val="auto"/>
                <w:sz w:val="30"/>
                <w:szCs w:val="30"/>
              </w:rPr>
              <w:t>热电  效应；</w:t>
            </w:r>
          </w:p>
        </w:tc>
        <w:tc>
          <w:tcPr>
            <w:tcW w:w="126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680" w:type="dxa"/>
            <w:vAlign w:val="bottom"/>
          </w:tcPr>
          <w:p>
            <w:pPr>
              <w:spacing w:after="0"/>
              <w:rPr>
                <w:color w:val="auto"/>
                <w:sz w:val="24"/>
                <w:szCs w:val="24"/>
              </w:rPr>
            </w:pPr>
          </w:p>
        </w:tc>
        <w:tc>
          <w:tcPr>
            <w:tcW w:w="500" w:type="dxa"/>
            <w:vAlign w:val="bottom"/>
          </w:tcPr>
          <w:p>
            <w:pPr>
              <w:spacing w:after="0"/>
              <w:rPr>
                <w:color w:val="auto"/>
                <w:sz w:val="24"/>
                <w:szCs w:val="24"/>
              </w:rPr>
            </w:pPr>
          </w:p>
        </w:tc>
        <w:tc>
          <w:tcPr>
            <w:tcW w:w="108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1300" w:type="dxa"/>
            <w:vAlign w:val="bottom"/>
          </w:tcPr>
          <w:p>
            <w:pPr>
              <w:spacing w:after="0"/>
              <w:rPr>
                <w:color w:val="auto"/>
                <w:sz w:val="24"/>
                <w:szCs w:val="24"/>
              </w:rPr>
            </w:pPr>
          </w:p>
        </w:tc>
        <w:tc>
          <w:tcPr>
            <w:tcW w:w="7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000" w:type="dxa"/>
            <w:vAlign w:val="bottom"/>
          </w:tcPr>
          <w:p>
            <w:pPr>
              <w:spacing w:after="0"/>
              <w:rPr>
                <w:color w:val="auto"/>
                <w:sz w:val="24"/>
                <w:szCs w:val="24"/>
              </w:rPr>
            </w:pPr>
          </w:p>
        </w:tc>
        <w:tc>
          <w:tcPr>
            <w:tcW w:w="36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8540" w:type="dxa"/>
            <w:gridSpan w:val="9"/>
            <w:vAlign w:val="bottom"/>
          </w:tcPr>
          <w:p>
            <w:pPr>
              <w:spacing w:after="0" w:line="364" w:lineRule="exact"/>
              <w:rPr>
                <w:color w:val="auto"/>
                <w:sz w:val="20"/>
                <w:szCs w:val="20"/>
              </w:rPr>
            </w:pPr>
            <w:r>
              <w:rPr>
                <w:rFonts w:ascii="Helvetica" w:hAnsi="Helvetica" w:eastAsia="Helvetica" w:cs="Helvetica"/>
                <w:color w:val="auto"/>
                <w:sz w:val="30"/>
                <w:szCs w:val="30"/>
              </w:rPr>
              <w:t>18</w:t>
            </w:r>
            <w:r>
              <w:rPr>
                <w:rFonts w:ascii="宋体" w:hAnsi="宋体" w:eastAsia="宋体" w:cs="宋体"/>
                <w:color w:val="auto"/>
                <w:sz w:val="30"/>
                <w:szCs w:val="30"/>
              </w:rPr>
              <w:t>、补偿导线法常用作热电偶的冷端温度补偿，它的理论依据是</w:t>
            </w:r>
          </w:p>
        </w:tc>
        <w:tc>
          <w:tcPr>
            <w:tcW w:w="1100" w:type="dxa"/>
            <w:vAlign w:val="bottom"/>
          </w:tcPr>
          <w:p>
            <w:pPr>
              <w:spacing w:after="0"/>
              <w:rPr>
                <w:color w:val="auto"/>
                <w:sz w:val="24"/>
                <w:szCs w:val="24"/>
              </w:rPr>
            </w:pPr>
          </w:p>
        </w:tc>
        <w:tc>
          <w:tcPr>
            <w:tcW w:w="2080" w:type="dxa"/>
            <w:gridSpan w:val="2"/>
            <w:vAlign w:val="bottom"/>
          </w:tcPr>
          <w:p>
            <w:pPr>
              <w:spacing w:after="0" w:line="343" w:lineRule="exact"/>
              <w:jc w:val="center"/>
              <w:rPr>
                <w:color w:val="auto"/>
                <w:sz w:val="20"/>
                <w:szCs w:val="20"/>
              </w:rPr>
            </w:pPr>
            <w:r>
              <w:rPr>
                <w:rFonts w:ascii="宋体" w:hAnsi="宋体" w:eastAsia="宋体" w:cs="宋体"/>
                <w:color w:val="auto"/>
                <w:w w:val="99"/>
                <w:sz w:val="30"/>
                <w:szCs w:val="30"/>
              </w:rPr>
              <w:t>中间温度</w:t>
            </w:r>
          </w:p>
        </w:tc>
        <w:tc>
          <w:tcPr>
            <w:tcW w:w="3100" w:type="dxa"/>
            <w:gridSpan w:val="2"/>
            <w:vAlign w:val="bottom"/>
          </w:tcPr>
          <w:p>
            <w:pPr>
              <w:spacing w:after="0" w:line="343" w:lineRule="exact"/>
              <w:ind w:left="600"/>
              <w:rPr>
                <w:color w:val="auto"/>
                <w:sz w:val="20"/>
                <w:szCs w:val="20"/>
              </w:rPr>
            </w:pPr>
            <w:r>
              <w:rPr>
                <w:rFonts w:ascii="宋体" w:hAnsi="宋体" w:eastAsia="宋体" w:cs="宋体"/>
                <w:color w:val="auto"/>
                <w:sz w:val="30"/>
                <w:szCs w:val="30"/>
              </w:rPr>
              <w:t>定律。</w:t>
            </w:r>
          </w:p>
        </w:tc>
        <w:tc>
          <w:tcPr>
            <w:tcW w:w="360" w:type="dxa"/>
            <w:vAlign w:val="bottom"/>
          </w:tcPr>
          <w:p>
            <w:pPr>
              <w:spacing w:after="0"/>
              <w:rPr>
                <w:color w:val="auto"/>
                <w:sz w:val="24"/>
                <w:szCs w:val="24"/>
              </w:rPr>
            </w:pPr>
          </w:p>
        </w:tc>
      </w:tr>
    </w:tbl>
    <w:p>
      <w:pPr>
        <w:spacing w:after="0" w:line="200" w:lineRule="exact"/>
        <w:rPr>
          <w:color w:val="auto"/>
          <w:sz w:val="20"/>
          <w:szCs w:val="20"/>
        </w:rPr>
      </w:pPr>
    </w:p>
    <w:p>
      <w:pPr>
        <w:sectPr>
          <w:pgSz w:w="19120" w:h="27060"/>
          <w:pgMar w:top="1440" w:right="1440" w:bottom="1017" w:left="1440" w:header="0" w:footer="0" w:gutter="0"/>
          <w:cols w:equalWidth="0" w:num="1">
            <w:col w:w="16240"/>
          </w:cols>
        </w:sectPr>
      </w:pPr>
    </w:p>
    <w:p>
      <w:pPr>
        <w:spacing w:after="0" w:line="55" w:lineRule="exact"/>
        <w:rPr>
          <w:color w:val="auto"/>
          <w:sz w:val="20"/>
          <w:szCs w:val="20"/>
        </w:rPr>
      </w:pPr>
    </w:p>
    <w:p>
      <w:pPr>
        <w:spacing w:after="0"/>
        <w:ind w:right="40"/>
        <w:jc w:val="center"/>
        <w:rPr>
          <w:color w:val="auto"/>
          <w:sz w:val="20"/>
          <w:szCs w:val="20"/>
        </w:rPr>
      </w:pPr>
      <w:r>
        <w:rPr>
          <w:rFonts w:ascii="Helvetica" w:hAnsi="Helvetica" w:eastAsia="Helvetica" w:cs="Helvetica"/>
          <w:color w:val="auto"/>
          <w:sz w:val="25"/>
          <w:szCs w:val="25"/>
        </w:rPr>
        <w:t>- 16 -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16" w:name="page17"/>
      <w:bookmarkEnd w:id="16"/>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7">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91"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1200"/>
        <w:gridCol w:w="1280"/>
        <w:gridCol w:w="540"/>
        <w:gridCol w:w="1220"/>
        <w:gridCol w:w="620"/>
        <w:gridCol w:w="860"/>
        <w:gridCol w:w="160"/>
        <w:gridCol w:w="1160"/>
        <w:gridCol w:w="160"/>
        <w:gridCol w:w="1380"/>
        <w:gridCol w:w="700"/>
        <w:gridCol w:w="720"/>
        <w:gridCol w:w="1360"/>
        <w:gridCol w:w="860"/>
        <w:gridCol w:w="420"/>
        <w:gridCol w:w="1120"/>
        <w:gridCol w:w="880"/>
        <w:gridCol w:w="1020"/>
      </w:tblGrid>
      <w:tr>
        <w:tblPrEx>
          <w:tblCellMar>
            <w:top w:w="0" w:type="dxa"/>
            <w:left w:w="0" w:type="dxa"/>
            <w:bottom w:w="0" w:type="dxa"/>
            <w:right w:w="0" w:type="dxa"/>
          </w:tblCellMar>
        </w:tblPrEx>
        <w:trPr>
          <w:trHeight w:val="405" w:hRule="atLeast"/>
        </w:trPr>
        <w:tc>
          <w:tcPr>
            <w:tcW w:w="486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19</w:t>
            </w:r>
            <w:r>
              <w:rPr>
                <w:rFonts w:ascii="宋体" w:hAnsi="宋体" w:eastAsia="宋体" w:cs="宋体"/>
                <w:color w:val="auto"/>
                <w:sz w:val="30"/>
                <w:szCs w:val="30"/>
              </w:rPr>
              <w:t>、两种均质金属组成的热电偶，</w:t>
            </w:r>
          </w:p>
        </w:tc>
        <w:tc>
          <w:tcPr>
            <w:tcW w:w="3720" w:type="dxa"/>
            <w:gridSpan w:val="5"/>
            <w:vAlign w:val="bottom"/>
          </w:tcPr>
          <w:p>
            <w:pPr>
              <w:spacing w:after="0" w:line="343" w:lineRule="exact"/>
              <w:jc w:val="center"/>
              <w:rPr>
                <w:color w:val="auto"/>
                <w:sz w:val="20"/>
                <w:szCs w:val="20"/>
              </w:rPr>
            </w:pPr>
            <w:r>
              <w:rPr>
                <w:rFonts w:ascii="宋体" w:hAnsi="宋体" w:eastAsia="宋体" w:cs="宋体"/>
                <w:color w:val="auto"/>
                <w:w w:val="99"/>
                <w:sz w:val="30"/>
                <w:szCs w:val="30"/>
              </w:rPr>
              <w:t>其电势大小与热电极直径、</w:t>
            </w:r>
          </w:p>
        </w:tc>
        <w:tc>
          <w:tcPr>
            <w:tcW w:w="3640" w:type="dxa"/>
            <w:gridSpan w:val="4"/>
            <w:vAlign w:val="bottom"/>
          </w:tcPr>
          <w:p>
            <w:pPr>
              <w:spacing w:after="0" w:line="343" w:lineRule="exact"/>
              <w:jc w:val="right"/>
              <w:rPr>
                <w:color w:val="auto"/>
                <w:sz w:val="20"/>
                <w:szCs w:val="20"/>
              </w:rPr>
            </w:pPr>
            <w:r>
              <w:rPr>
                <w:rFonts w:ascii="宋体" w:hAnsi="宋体" w:eastAsia="宋体" w:cs="宋体"/>
                <w:color w:val="auto"/>
                <w:sz w:val="30"/>
                <w:szCs w:val="30"/>
              </w:rPr>
              <w:t>长度及沿热电极长度上的</w:t>
            </w:r>
          </w:p>
        </w:tc>
        <w:tc>
          <w:tcPr>
            <w:tcW w:w="420" w:type="dxa"/>
            <w:vAlign w:val="bottom"/>
          </w:tcPr>
          <w:p>
            <w:pPr>
              <w:spacing w:after="0"/>
              <w:rPr>
                <w:color w:val="auto"/>
                <w:sz w:val="24"/>
                <w:szCs w:val="24"/>
              </w:rPr>
            </w:pPr>
          </w:p>
        </w:tc>
        <w:tc>
          <w:tcPr>
            <w:tcW w:w="2000" w:type="dxa"/>
            <w:gridSpan w:val="2"/>
            <w:vAlign w:val="bottom"/>
          </w:tcPr>
          <w:p>
            <w:pPr>
              <w:spacing w:after="0" w:line="343" w:lineRule="exact"/>
              <w:ind w:right="290"/>
              <w:jc w:val="right"/>
              <w:rPr>
                <w:color w:val="auto"/>
                <w:sz w:val="20"/>
                <w:szCs w:val="20"/>
              </w:rPr>
            </w:pPr>
            <w:r>
              <w:rPr>
                <w:rFonts w:ascii="宋体" w:hAnsi="宋体" w:eastAsia="宋体" w:cs="宋体"/>
                <w:color w:val="auto"/>
                <w:sz w:val="30"/>
                <w:szCs w:val="30"/>
              </w:rPr>
              <w:t>温度分布</w:t>
            </w:r>
          </w:p>
        </w:tc>
        <w:tc>
          <w:tcPr>
            <w:tcW w:w="1020" w:type="dxa"/>
            <w:vAlign w:val="bottom"/>
          </w:tcPr>
          <w:p>
            <w:pPr>
              <w:spacing w:after="0" w:line="343" w:lineRule="exact"/>
              <w:jc w:val="right"/>
              <w:rPr>
                <w:color w:val="auto"/>
                <w:sz w:val="20"/>
                <w:szCs w:val="20"/>
              </w:rPr>
            </w:pPr>
            <w:r>
              <w:rPr>
                <w:rFonts w:ascii="宋体" w:hAnsi="宋体" w:eastAsia="宋体" w:cs="宋体"/>
                <w:color w:val="auto"/>
                <w:w w:val="99"/>
                <w:sz w:val="30"/>
                <w:szCs w:val="30"/>
              </w:rPr>
              <w:t>无关，</w:t>
            </w:r>
          </w:p>
        </w:tc>
      </w:tr>
      <w:tr>
        <w:tblPrEx>
          <w:tblCellMar>
            <w:top w:w="0" w:type="dxa"/>
            <w:left w:w="0" w:type="dxa"/>
            <w:bottom w:w="0" w:type="dxa"/>
            <w:right w:w="0" w:type="dxa"/>
          </w:tblCellMar>
        </w:tblPrEx>
        <w:trPr>
          <w:trHeight w:val="464" w:hRule="atLeast"/>
        </w:trPr>
        <w:tc>
          <w:tcPr>
            <w:tcW w:w="2480" w:type="dxa"/>
            <w:gridSpan w:val="2"/>
            <w:vAlign w:val="bottom"/>
          </w:tcPr>
          <w:p>
            <w:pPr>
              <w:spacing w:after="0" w:line="343" w:lineRule="exact"/>
              <w:rPr>
                <w:color w:val="auto"/>
                <w:sz w:val="20"/>
                <w:szCs w:val="20"/>
              </w:rPr>
            </w:pPr>
            <w:r>
              <w:rPr>
                <w:rFonts w:ascii="宋体" w:hAnsi="宋体" w:eastAsia="宋体" w:cs="宋体"/>
                <w:color w:val="auto"/>
                <w:sz w:val="30"/>
                <w:szCs w:val="30"/>
              </w:rPr>
              <w:t>只与热电极材料和</w:t>
            </w:r>
          </w:p>
        </w:tc>
        <w:tc>
          <w:tcPr>
            <w:tcW w:w="540" w:type="dxa"/>
            <w:vAlign w:val="bottom"/>
          </w:tcPr>
          <w:p>
            <w:pPr>
              <w:spacing w:after="0"/>
              <w:rPr>
                <w:color w:val="auto"/>
                <w:sz w:val="24"/>
                <w:szCs w:val="24"/>
              </w:rPr>
            </w:pPr>
          </w:p>
        </w:tc>
        <w:tc>
          <w:tcPr>
            <w:tcW w:w="2700" w:type="dxa"/>
            <w:gridSpan w:val="3"/>
            <w:vAlign w:val="bottom"/>
          </w:tcPr>
          <w:p>
            <w:pPr>
              <w:spacing w:after="0" w:line="343" w:lineRule="exact"/>
              <w:ind w:right="650"/>
              <w:jc w:val="right"/>
              <w:rPr>
                <w:color w:val="auto"/>
                <w:sz w:val="20"/>
                <w:szCs w:val="20"/>
              </w:rPr>
            </w:pPr>
            <w:r>
              <w:rPr>
                <w:rFonts w:ascii="宋体" w:hAnsi="宋体" w:eastAsia="宋体" w:cs="宋体"/>
                <w:color w:val="auto"/>
                <w:sz w:val="30"/>
                <w:szCs w:val="30"/>
              </w:rPr>
              <w:t>两端温度</w:t>
            </w:r>
          </w:p>
        </w:tc>
        <w:tc>
          <w:tcPr>
            <w:tcW w:w="160" w:type="dxa"/>
            <w:vAlign w:val="bottom"/>
          </w:tcPr>
          <w:p>
            <w:pPr>
              <w:spacing w:after="0"/>
              <w:rPr>
                <w:color w:val="auto"/>
                <w:sz w:val="24"/>
                <w:szCs w:val="24"/>
              </w:rPr>
            </w:pPr>
          </w:p>
        </w:tc>
        <w:tc>
          <w:tcPr>
            <w:tcW w:w="1160" w:type="dxa"/>
            <w:vAlign w:val="bottom"/>
          </w:tcPr>
          <w:p>
            <w:pPr>
              <w:spacing w:after="0" w:line="343" w:lineRule="exact"/>
              <w:ind w:left="200"/>
              <w:rPr>
                <w:color w:val="auto"/>
                <w:sz w:val="20"/>
                <w:szCs w:val="20"/>
              </w:rPr>
            </w:pPr>
            <w:r>
              <w:rPr>
                <w:rFonts w:ascii="宋体" w:hAnsi="宋体" w:eastAsia="宋体" w:cs="宋体"/>
                <w:color w:val="auto"/>
                <w:sz w:val="30"/>
                <w:szCs w:val="30"/>
              </w:rPr>
              <w:t>有关。</w:t>
            </w:r>
          </w:p>
        </w:tc>
        <w:tc>
          <w:tcPr>
            <w:tcW w:w="160" w:type="dxa"/>
            <w:vAlign w:val="bottom"/>
          </w:tcPr>
          <w:p>
            <w:pPr>
              <w:spacing w:after="0"/>
              <w:rPr>
                <w:color w:val="auto"/>
                <w:sz w:val="24"/>
                <w:szCs w:val="24"/>
              </w:rPr>
            </w:pPr>
          </w:p>
        </w:tc>
        <w:tc>
          <w:tcPr>
            <w:tcW w:w="1380" w:type="dxa"/>
            <w:vAlign w:val="bottom"/>
          </w:tcPr>
          <w:p>
            <w:pPr>
              <w:spacing w:after="0"/>
              <w:rPr>
                <w:color w:val="auto"/>
                <w:sz w:val="24"/>
                <w:szCs w:val="24"/>
              </w:rPr>
            </w:pPr>
          </w:p>
        </w:tc>
        <w:tc>
          <w:tcPr>
            <w:tcW w:w="700" w:type="dxa"/>
            <w:vAlign w:val="bottom"/>
          </w:tcPr>
          <w:p>
            <w:pPr>
              <w:spacing w:after="0"/>
              <w:rPr>
                <w:color w:val="auto"/>
                <w:sz w:val="24"/>
                <w:szCs w:val="24"/>
              </w:rPr>
            </w:pPr>
          </w:p>
        </w:tc>
        <w:tc>
          <w:tcPr>
            <w:tcW w:w="720" w:type="dxa"/>
            <w:vAlign w:val="bottom"/>
          </w:tcPr>
          <w:p>
            <w:pPr>
              <w:spacing w:after="0"/>
              <w:rPr>
                <w:color w:val="auto"/>
                <w:sz w:val="24"/>
                <w:szCs w:val="24"/>
              </w:rPr>
            </w:pPr>
          </w:p>
        </w:tc>
        <w:tc>
          <w:tcPr>
            <w:tcW w:w="136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42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02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424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20</w:t>
            </w:r>
            <w:r>
              <w:rPr>
                <w:rFonts w:ascii="宋体" w:hAnsi="宋体" w:eastAsia="宋体" w:cs="宋体"/>
                <w:color w:val="auto"/>
                <w:sz w:val="30"/>
                <w:szCs w:val="30"/>
              </w:rPr>
              <w:t>、电桥补偿法是用电桥的</w:t>
            </w:r>
          </w:p>
        </w:tc>
        <w:tc>
          <w:tcPr>
            <w:tcW w:w="1640" w:type="dxa"/>
            <w:gridSpan w:val="3"/>
            <w:vAlign w:val="bottom"/>
          </w:tcPr>
          <w:p>
            <w:pPr>
              <w:spacing w:after="0" w:line="343" w:lineRule="exact"/>
              <w:rPr>
                <w:color w:val="auto"/>
                <w:sz w:val="20"/>
                <w:szCs w:val="20"/>
              </w:rPr>
            </w:pPr>
            <w:r>
              <w:rPr>
                <w:rFonts w:ascii="宋体" w:hAnsi="宋体" w:eastAsia="宋体" w:cs="宋体"/>
                <w:color w:val="auto"/>
                <w:sz w:val="30"/>
                <w:szCs w:val="30"/>
              </w:rPr>
              <w:t>不平衡电压</w:t>
            </w:r>
          </w:p>
        </w:tc>
        <w:tc>
          <w:tcPr>
            <w:tcW w:w="2700" w:type="dxa"/>
            <w:gridSpan w:val="3"/>
            <w:vAlign w:val="bottom"/>
          </w:tcPr>
          <w:p>
            <w:pPr>
              <w:spacing w:after="0" w:line="364" w:lineRule="exact"/>
              <w:ind w:right="850"/>
              <w:jc w:val="center"/>
              <w:rPr>
                <w:color w:val="auto"/>
                <w:sz w:val="20"/>
                <w:szCs w:val="20"/>
              </w:rPr>
            </w:pPr>
            <w:r>
              <w:rPr>
                <w:rFonts w:ascii="Helvetica" w:hAnsi="Helvetica" w:eastAsia="Helvetica" w:cs="Helvetica"/>
                <w:color w:val="auto"/>
                <w:sz w:val="30"/>
                <w:szCs w:val="30"/>
              </w:rPr>
              <w:t>(</w:t>
            </w:r>
            <w:r>
              <w:rPr>
                <w:rFonts w:ascii="宋体" w:hAnsi="宋体" w:eastAsia="宋体" w:cs="宋体"/>
                <w:color w:val="auto"/>
                <w:sz w:val="30"/>
                <w:szCs w:val="30"/>
              </w:rPr>
              <w:t>补偿电势</w:t>
            </w:r>
            <w:r>
              <w:rPr>
                <w:rFonts w:ascii="Helvetica" w:hAnsi="Helvetica" w:eastAsia="Helvetica" w:cs="Helvetica"/>
                <w:color w:val="auto"/>
                <w:sz w:val="30"/>
                <w:szCs w:val="30"/>
              </w:rPr>
              <w:t xml:space="preserve"> )</w:t>
            </w:r>
          </w:p>
        </w:tc>
        <w:tc>
          <w:tcPr>
            <w:tcW w:w="700" w:type="dxa"/>
            <w:vAlign w:val="bottom"/>
          </w:tcPr>
          <w:p>
            <w:pPr>
              <w:spacing w:after="0"/>
              <w:rPr>
                <w:color w:val="auto"/>
                <w:sz w:val="24"/>
                <w:szCs w:val="24"/>
              </w:rPr>
            </w:pPr>
          </w:p>
        </w:tc>
        <w:tc>
          <w:tcPr>
            <w:tcW w:w="720" w:type="dxa"/>
            <w:vAlign w:val="bottom"/>
          </w:tcPr>
          <w:p>
            <w:pPr>
              <w:spacing w:after="0"/>
              <w:rPr>
                <w:color w:val="auto"/>
                <w:sz w:val="24"/>
                <w:szCs w:val="24"/>
              </w:rPr>
            </w:pPr>
          </w:p>
        </w:tc>
        <w:tc>
          <w:tcPr>
            <w:tcW w:w="136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42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1900" w:type="dxa"/>
            <w:gridSpan w:val="2"/>
            <w:vAlign w:val="bottom"/>
          </w:tcPr>
          <w:p>
            <w:pPr>
              <w:spacing w:after="0" w:line="343" w:lineRule="exact"/>
              <w:ind w:right="210"/>
              <w:jc w:val="right"/>
              <w:rPr>
                <w:color w:val="auto"/>
                <w:sz w:val="20"/>
                <w:szCs w:val="20"/>
              </w:rPr>
            </w:pPr>
            <w:r>
              <w:rPr>
                <w:rFonts w:ascii="宋体" w:hAnsi="宋体" w:eastAsia="宋体" w:cs="宋体"/>
                <w:color w:val="auto"/>
                <w:sz w:val="30"/>
                <w:szCs w:val="30"/>
              </w:rPr>
              <w:t>去消除冷端</w:t>
            </w:r>
          </w:p>
        </w:tc>
      </w:tr>
      <w:tr>
        <w:tblPrEx>
          <w:tblCellMar>
            <w:top w:w="0" w:type="dxa"/>
            <w:left w:w="0" w:type="dxa"/>
            <w:bottom w:w="0" w:type="dxa"/>
            <w:right w:w="0" w:type="dxa"/>
          </w:tblCellMar>
        </w:tblPrEx>
        <w:trPr>
          <w:trHeight w:val="464" w:hRule="atLeast"/>
        </w:trPr>
        <w:tc>
          <w:tcPr>
            <w:tcW w:w="4240" w:type="dxa"/>
            <w:gridSpan w:val="4"/>
            <w:vAlign w:val="bottom"/>
          </w:tcPr>
          <w:p>
            <w:pPr>
              <w:spacing w:after="0" w:line="343" w:lineRule="exact"/>
              <w:rPr>
                <w:color w:val="auto"/>
                <w:sz w:val="20"/>
                <w:szCs w:val="20"/>
              </w:rPr>
            </w:pPr>
            <w:r>
              <w:rPr>
                <w:rFonts w:ascii="宋体" w:hAnsi="宋体" w:eastAsia="宋体" w:cs="宋体"/>
                <w:color w:val="auto"/>
                <w:sz w:val="30"/>
                <w:szCs w:val="30"/>
              </w:rPr>
              <w:t>温度变化的影响，这种装置称为</w:t>
            </w:r>
          </w:p>
        </w:tc>
        <w:tc>
          <w:tcPr>
            <w:tcW w:w="62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160" w:type="dxa"/>
            <w:vAlign w:val="bottom"/>
          </w:tcPr>
          <w:p>
            <w:pPr>
              <w:spacing w:after="0"/>
              <w:rPr>
                <w:color w:val="auto"/>
                <w:sz w:val="24"/>
                <w:szCs w:val="24"/>
              </w:rPr>
            </w:pPr>
          </w:p>
        </w:tc>
        <w:tc>
          <w:tcPr>
            <w:tcW w:w="2700" w:type="dxa"/>
            <w:gridSpan w:val="3"/>
            <w:vAlign w:val="bottom"/>
          </w:tcPr>
          <w:p>
            <w:pPr>
              <w:spacing w:after="0" w:line="343" w:lineRule="exact"/>
              <w:ind w:left="200"/>
              <w:rPr>
                <w:color w:val="auto"/>
                <w:sz w:val="20"/>
                <w:szCs w:val="20"/>
              </w:rPr>
            </w:pPr>
            <w:r>
              <w:rPr>
                <w:rFonts w:ascii="宋体" w:hAnsi="宋体" w:eastAsia="宋体" w:cs="宋体"/>
                <w:color w:val="auto"/>
                <w:sz w:val="30"/>
                <w:szCs w:val="30"/>
              </w:rPr>
              <w:t>冷端温度补偿器</w:t>
            </w:r>
          </w:p>
        </w:tc>
        <w:tc>
          <w:tcPr>
            <w:tcW w:w="700" w:type="dxa"/>
            <w:vAlign w:val="bottom"/>
          </w:tcPr>
          <w:p>
            <w:pPr>
              <w:spacing w:after="0"/>
              <w:rPr>
                <w:color w:val="auto"/>
                <w:sz w:val="24"/>
                <w:szCs w:val="24"/>
              </w:rPr>
            </w:pPr>
          </w:p>
        </w:tc>
        <w:tc>
          <w:tcPr>
            <w:tcW w:w="720" w:type="dxa"/>
            <w:vAlign w:val="bottom"/>
          </w:tcPr>
          <w:p>
            <w:pPr>
              <w:spacing w:after="0" w:line="343" w:lineRule="exact"/>
              <w:jc w:val="right"/>
              <w:rPr>
                <w:color w:val="auto"/>
                <w:sz w:val="20"/>
                <w:szCs w:val="20"/>
              </w:rPr>
            </w:pPr>
            <w:r>
              <w:rPr>
                <w:rFonts w:ascii="宋体" w:hAnsi="宋体" w:eastAsia="宋体" w:cs="宋体"/>
                <w:color w:val="auto"/>
                <w:sz w:val="30"/>
                <w:szCs w:val="30"/>
              </w:rPr>
              <w:t>。</w:t>
            </w:r>
          </w:p>
        </w:tc>
        <w:tc>
          <w:tcPr>
            <w:tcW w:w="136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42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02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424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23</w:t>
            </w:r>
            <w:r>
              <w:rPr>
                <w:rFonts w:ascii="宋体" w:hAnsi="宋体" w:eastAsia="宋体" w:cs="宋体"/>
                <w:color w:val="auto"/>
                <w:sz w:val="30"/>
                <w:szCs w:val="30"/>
              </w:rPr>
              <w:t>、常用的热电式传感元件有</w:t>
            </w:r>
          </w:p>
        </w:tc>
        <w:tc>
          <w:tcPr>
            <w:tcW w:w="620" w:type="dxa"/>
            <w:vAlign w:val="bottom"/>
          </w:tcPr>
          <w:p>
            <w:pPr>
              <w:spacing w:after="0"/>
              <w:rPr>
                <w:color w:val="auto"/>
                <w:sz w:val="24"/>
                <w:szCs w:val="24"/>
              </w:rPr>
            </w:pPr>
          </w:p>
        </w:tc>
        <w:tc>
          <w:tcPr>
            <w:tcW w:w="1020" w:type="dxa"/>
            <w:gridSpan w:val="2"/>
            <w:vAlign w:val="bottom"/>
          </w:tcPr>
          <w:p>
            <w:pPr>
              <w:spacing w:after="0" w:line="343" w:lineRule="exact"/>
              <w:ind w:left="40"/>
              <w:rPr>
                <w:color w:val="auto"/>
                <w:sz w:val="20"/>
                <w:szCs w:val="20"/>
              </w:rPr>
            </w:pPr>
            <w:r>
              <w:rPr>
                <w:rFonts w:ascii="宋体" w:hAnsi="宋体" w:eastAsia="宋体" w:cs="宋体"/>
                <w:color w:val="auto"/>
                <w:sz w:val="30"/>
                <w:szCs w:val="30"/>
              </w:rPr>
              <w:t>热电偶</w:t>
            </w:r>
          </w:p>
        </w:tc>
        <w:tc>
          <w:tcPr>
            <w:tcW w:w="1160" w:type="dxa"/>
            <w:vAlign w:val="bottom"/>
          </w:tcPr>
          <w:p>
            <w:pPr>
              <w:spacing w:after="0" w:line="343" w:lineRule="exact"/>
              <w:ind w:left="540"/>
              <w:rPr>
                <w:color w:val="auto"/>
                <w:sz w:val="20"/>
                <w:szCs w:val="20"/>
              </w:rPr>
            </w:pPr>
            <w:r>
              <w:rPr>
                <w:rFonts w:ascii="宋体" w:hAnsi="宋体" w:eastAsia="宋体" w:cs="宋体"/>
                <w:color w:val="auto"/>
                <w:sz w:val="30"/>
                <w:szCs w:val="30"/>
              </w:rPr>
              <w:t>、</w:t>
            </w:r>
          </w:p>
        </w:tc>
        <w:tc>
          <w:tcPr>
            <w:tcW w:w="160" w:type="dxa"/>
            <w:vAlign w:val="bottom"/>
          </w:tcPr>
          <w:p>
            <w:pPr>
              <w:spacing w:after="0"/>
              <w:rPr>
                <w:color w:val="auto"/>
                <w:sz w:val="24"/>
                <w:szCs w:val="24"/>
              </w:rPr>
            </w:pPr>
          </w:p>
        </w:tc>
        <w:tc>
          <w:tcPr>
            <w:tcW w:w="1380" w:type="dxa"/>
            <w:vAlign w:val="bottom"/>
          </w:tcPr>
          <w:p>
            <w:pPr>
              <w:spacing w:after="0" w:line="343" w:lineRule="exact"/>
              <w:ind w:left="240"/>
              <w:rPr>
                <w:color w:val="auto"/>
                <w:sz w:val="20"/>
                <w:szCs w:val="20"/>
              </w:rPr>
            </w:pPr>
            <w:r>
              <w:rPr>
                <w:rFonts w:ascii="宋体" w:hAnsi="宋体" w:eastAsia="宋体" w:cs="宋体"/>
                <w:color w:val="auto"/>
                <w:sz w:val="30"/>
                <w:szCs w:val="30"/>
              </w:rPr>
              <w:t>热电阻</w:t>
            </w:r>
          </w:p>
        </w:tc>
        <w:tc>
          <w:tcPr>
            <w:tcW w:w="700" w:type="dxa"/>
            <w:vAlign w:val="bottom"/>
          </w:tcPr>
          <w:p>
            <w:pPr>
              <w:spacing w:after="0"/>
              <w:rPr>
                <w:color w:val="auto"/>
                <w:sz w:val="24"/>
                <w:szCs w:val="24"/>
              </w:rPr>
            </w:pPr>
          </w:p>
        </w:tc>
        <w:tc>
          <w:tcPr>
            <w:tcW w:w="2080" w:type="dxa"/>
            <w:gridSpan w:val="2"/>
            <w:vAlign w:val="bottom"/>
          </w:tcPr>
          <w:p>
            <w:pPr>
              <w:spacing w:after="0" w:line="343" w:lineRule="exact"/>
              <w:jc w:val="center"/>
              <w:rPr>
                <w:color w:val="auto"/>
                <w:sz w:val="20"/>
                <w:szCs w:val="20"/>
              </w:rPr>
            </w:pPr>
            <w:r>
              <w:rPr>
                <w:rFonts w:ascii="宋体" w:hAnsi="宋体" w:eastAsia="宋体" w:cs="宋体"/>
                <w:color w:val="auto"/>
                <w:w w:val="99"/>
                <w:sz w:val="30"/>
                <w:szCs w:val="30"/>
              </w:rPr>
              <w:t>和热敏电阻。</w:t>
            </w:r>
          </w:p>
        </w:tc>
        <w:tc>
          <w:tcPr>
            <w:tcW w:w="860" w:type="dxa"/>
            <w:vAlign w:val="bottom"/>
          </w:tcPr>
          <w:p>
            <w:pPr>
              <w:spacing w:after="0"/>
              <w:rPr>
                <w:color w:val="auto"/>
                <w:sz w:val="24"/>
                <w:szCs w:val="24"/>
              </w:rPr>
            </w:pPr>
          </w:p>
        </w:tc>
        <w:tc>
          <w:tcPr>
            <w:tcW w:w="42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02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424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24</w:t>
            </w:r>
            <w:r>
              <w:rPr>
                <w:rFonts w:ascii="宋体" w:hAnsi="宋体" w:eastAsia="宋体" w:cs="宋体"/>
                <w:color w:val="auto"/>
                <w:sz w:val="30"/>
                <w:szCs w:val="30"/>
              </w:rPr>
              <w:t>、热电式传感器是一种能将</w:t>
            </w:r>
          </w:p>
        </w:tc>
        <w:tc>
          <w:tcPr>
            <w:tcW w:w="620" w:type="dxa"/>
            <w:vAlign w:val="bottom"/>
          </w:tcPr>
          <w:p>
            <w:pPr>
              <w:spacing w:after="0"/>
              <w:rPr>
                <w:color w:val="auto"/>
                <w:sz w:val="24"/>
                <w:szCs w:val="24"/>
              </w:rPr>
            </w:pPr>
          </w:p>
        </w:tc>
        <w:tc>
          <w:tcPr>
            <w:tcW w:w="860" w:type="dxa"/>
            <w:vAlign w:val="bottom"/>
          </w:tcPr>
          <w:p>
            <w:pPr>
              <w:spacing w:after="0" w:line="343" w:lineRule="exact"/>
              <w:jc w:val="right"/>
              <w:rPr>
                <w:color w:val="auto"/>
                <w:sz w:val="20"/>
                <w:szCs w:val="20"/>
              </w:rPr>
            </w:pPr>
            <w:r>
              <w:rPr>
                <w:rFonts w:ascii="宋体" w:hAnsi="宋体" w:eastAsia="宋体" w:cs="宋体"/>
                <w:color w:val="auto"/>
                <w:sz w:val="30"/>
                <w:szCs w:val="30"/>
              </w:rPr>
              <w:t>温度</w:t>
            </w:r>
          </w:p>
        </w:tc>
        <w:tc>
          <w:tcPr>
            <w:tcW w:w="160" w:type="dxa"/>
            <w:vAlign w:val="bottom"/>
          </w:tcPr>
          <w:p>
            <w:pPr>
              <w:spacing w:after="0"/>
              <w:rPr>
                <w:color w:val="auto"/>
                <w:sz w:val="24"/>
                <w:szCs w:val="24"/>
              </w:rPr>
            </w:pPr>
          </w:p>
        </w:tc>
        <w:tc>
          <w:tcPr>
            <w:tcW w:w="2700" w:type="dxa"/>
            <w:gridSpan w:val="3"/>
            <w:vAlign w:val="bottom"/>
          </w:tcPr>
          <w:p>
            <w:pPr>
              <w:spacing w:after="0" w:line="343" w:lineRule="exact"/>
              <w:ind w:left="720"/>
              <w:rPr>
                <w:color w:val="auto"/>
                <w:sz w:val="20"/>
                <w:szCs w:val="20"/>
              </w:rPr>
            </w:pPr>
            <w:r>
              <w:rPr>
                <w:rFonts w:ascii="宋体" w:hAnsi="宋体" w:eastAsia="宋体" w:cs="宋体"/>
                <w:color w:val="auto"/>
                <w:sz w:val="30"/>
                <w:szCs w:val="30"/>
              </w:rPr>
              <w:t>变化转换为</w:t>
            </w:r>
          </w:p>
        </w:tc>
        <w:tc>
          <w:tcPr>
            <w:tcW w:w="1420" w:type="dxa"/>
            <w:gridSpan w:val="2"/>
            <w:vAlign w:val="bottom"/>
          </w:tcPr>
          <w:p>
            <w:pPr>
              <w:spacing w:after="0" w:line="343" w:lineRule="exact"/>
              <w:ind w:right="290"/>
              <w:jc w:val="right"/>
              <w:rPr>
                <w:color w:val="auto"/>
                <w:sz w:val="20"/>
                <w:szCs w:val="20"/>
              </w:rPr>
            </w:pPr>
            <w:r>
              <w:rPr>
                <w:rFonts w:ascii="宋体" w:hAnsi="宋体" w:eastAsia="宋体" w:cs="宋体"/>
                <w:color w:val="auto"/>
                <w:sz w:val="30"/>
                <w:szCs w:val="30"/>
              </w:rPr>
              <w:t>电量</w:t>
            </w:r>
          </w:p>
        </w:tc>
        <w:tc>
          <w:tcPr>
            <w:tcW w:w="2640" w:type="dxa"/>
            <w:gridSpan w:val="3"/>
            <w:vAlign w:val="bottom"/>
          </w:tcPr>
          <w:p>
            <w:pPr>
              <w:spacing w:after="0" w:line="343" w:lineRule="exact"/>
              <w:ind w:right="30"/>
              <w:jc w:val="right"/>
              <w:rPr>
                <w:color w:val="auto"/>
                <w:sz w:val="20"/>
                <w:szCs w:val="20"/>
              </w:rPr>
            </w:pPr>
            <w:r>
              <w:rPr>
                <w:rFonts w:ascii="宋体" w:hAnsi="宋体" w:eastAsia="宋体" w:cs="宋体"/>
                <w:color w:val="auto"/>
                <w:sz w:val="30"/>
                <w:szCs w:val="30"/>
              </w:rPr>
              <w:t>变化的元件。</w:t>
            </w:r>
          </w:p>
        </w:tc>
        <w:tc>
          <w:tcPr>
            <w:tcW w:w="112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02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7040" w:type="dxa"/>
            <w:gridSpan w:val="8"/>
            <w:vAlign w:val="bottom"/>
          </w:tcPr>
          <w:p>
            <w:pPr>
              <w:spacing w:after="0" w:line="364" w:lineRule="exact"/>
              <w:rPr>
                <w:color w:val="auto"/>
                <w:sz w:val="20"/>
                <w:szCs w:val="20"/>
              </w:rPr>
            </w:pPr>
            <w:r>
              <w:rPr>
                <w:rFonts w:ascii="Helvetica" w:hAnsi="Helvetica" w:eastAsia="Helvetica" w:cs="Helvetica"/>
                <w:color w:val="auto"/>
                <w:sz w:val="30"/>
                <w:szCs w:val="30"/>
              </w:rPr>
              <w:t>25</w:t>
            </w:r>
            <w:r>
              <w:rPr>
                <w:rFonts w:ascii="宋体" w:hAnsi="宋体" w:eastAsia="宋体" w:cs="宋体"/>
                <w:color w:val="auto"/>
                <w:sz w:val="30"/>
                <w:szCs w:val="30"/>
              </w:rPr>
              <w:t>、在各种热电式传感器中，以将温度转换为</w:t>
            </w:r>
          </w:p>
        </w:tc>
        <w:tc>
          <w:tcPr>
            <w:tcW w:w="1540" w:type="dxa"/>
            <w:gridSpan w:val="2"/>
            <w:vAlign w:val="bottom"/>
          </w:tcPr>
          <w:p>
            <w:pPr>
              <w:spacing w:after="0" w:line="343" w:lineRule="exact"/>
              <w:ind w:left="40"/>
              <w:rPr>
                <w:color w:val="auto"/>
                <w:sz w:val="20"/>
                <w:szCs w:val="20"/>
              </w:rPr>
            </w:pPr>
            <w:r>
              <w:rPr>
                <w:rFonts w:ascii="宋体" w:hAnsi="宋体" w:eastAsia="宋体" w:cs="宋体"/>
                <w:color w:val="auto"/>
                <w:sz w:val="30"/>
                <w:szCs w:val="30"/>
              </w:rPr>
              <w:t>电势</w:t>
            </w:r>
          </w:p>
        </w:tc>
        <w:tc>
          <w:tcPr>
            <w:tcW w:w="700" w:type="dxa"/>
            <w:vAlign w:val="bottom"/>
          </w:tcPr>
          <w:p>
            <w:pPr>
              <w:spacing w:after="0" w:line="343" w:lineRule="exact"/>
              <w:ind w:left="20"/>
              <w:rPr>
                <w:color w:val="auto"/>
                <w:sz w:val="20"/>
                <w:szCs w:val="20"/>
              </w:rPr>
            </w:pPr>
            <w:r>
              <w:rPr>
                <w:rFonts w:ascii="宋体" w:hAnsi="宋体" w:eastAsia="宋体" w:cs="宋体"/>
                <w:color w:val="auto"/>
                <w:sz w:val="30"/>
                <w:szCs w:val="30"/>
              </w:rPr>
              <w:t>或</w:t>
            </w:r>
          </w:p>
        </w:tc>
        <w:tc>
          <w:tcPr>
            <w:tcW w:w="720" w:type="dxa"/>
            <w:vAlign w:val="bottom"/>
          </w:tcPr>
          <w:p>
            <w:pPr>
              <w:spacing w:after="0" w:line="343" w:lineRule="exact"/>
              <w:jc w:val="right"/>
              <w:rPr>
                <w:color w:val="auto"/>
                <w:sz w:val="20"/>
                <w:szCs w:val="20"/>
              </w:rPr>
            </w:pPr>
            <w:r>
              <w:rPr>
                <w:rFonts w:ascii="宋体" w:hAnsi="宋体" w:eastAsia="宋体" w:cs="宋体"/>
                <w:color w:val="auto"/>
                <w:w w:val="96"/>
                <w:sz w:val="30"/>
                <w:szCs w:val="30"/>
              </w:rPr>
              <w:t>电阻</w:t>
            </w:r>
          </w:p>
        </w:tc>
        <w:tc>
          <w:tcPr>
            <w:tcW w:w="5660" w:type="dxa"/>
            <w:gridSpan w:val="6"/>
            <w:vAlign w:val="bottom"/>
          </w:tcPr>
          <w:p>
            <w:pPr>
              <w:spacing w:after="0" w:line="343" w:lineRule="exact"/>
              <w:ind w:right="550"/>
              <w:jc w:val="right"/>
              <w:rPr>
                <w:color w:val="auto"/>
                <w:sz w:val="20"/>
                <w:szCs w:val="20"/>
              </w:rPr>
            </w:pPr>
            <w:r>
              <w:rPr>
                <w:rFonts w:ascii="宋体" w:hAnsi="宋体" w:eastAsia="宋体" w:cs="宋体"/>
                <w:color w:val="auto"/>
                <w:sz w:val="30"/>
                <w:szCs w:val="30"/>
              </w:rPr>
              <w:t>的方法最为普遍，例如热电偶是将</w:t>
            </w:r>
          </w:p>
        </w:tc>
      </w:tr>
      <w:tr>
        <w:tblPrEx>
          <w:tblCellMar>
            <w:top w:w="0" w:type="dxa"/>
            <w:left w:w="0" w:type="dxa"/>
            <w:bottom w:w="0" w:type="dxa"/>
            <w:right w:w="0" w:type="dxa"/>
          </w:tblCellMar>
        </w:tblPrEx>
        <w:trPr>
          <w:trHeight w:val="444" w:hRule="atLeast"/>
        </w:trPr>
        <w:tc>
          <w:tcPr>
            <w:tcW w:w="2480" w:type="dxa"/>
            <w:gridSpan w:val="2"/>
            <w:vAlign w:val="bottom"/>
          </w:tcPr>
          <w:p>
            <w:pPr>
              <w:spacing w:after="0" w:line="343" w:lineRule="exact"/>
              <w:rPr>
                <w:color w:val="auto"/>
                <w:sz w:val="20"/>
                <w:szCs w:val="20"/>
              </w:rPr>
            </w:pPr>
            <w:r>
              <w:rPr>
                <w:rFonts w:ascii="宋体" w:hAnsi="宋体" w:eastAsia="宋体" w:cs="宋体"/>
                <w:color w:val="auto"/>
                <w:sz w:val="30"/>
                <w:szCs w:val="30"/>
              </w:rPr>
              <w:t>温度变化转换为</w:t>
            </w:r>
          </w:p>
        </w:tc>
        <w:tc>
          <w:tcPr>
            <w:tcW w:w="540" w:type="dxa"/>
            <w:vAlign w:val="bottom"/>
          </w:tcPr>
          <w:p>
            <w:pPr>
              <w:spacing w:after="0"/>
              <w:rPr>
                <w:color w:val="auto"/>
                <w:sz w:val="24"/>
                <w:szCs w:val="24"/>
              </w:rPr>
            </w:pPr>
          </w:p>
        </w:tc>
        <w:tc>
          <w:tcPr>
            <w:tcW w:w="1220" w:type="dxa"/>
            <w:vAlign w:val="bottom"/>
          </w:tcPr>
          <w:p>
            <w:pPr>
              <w:spacing w:after="0" w:line="343" w:lineRule="exact"/>
              <w:ind w:left="20"/>
              <w:rPr>
                <w:color w:val="auto"/>
                <w:sz w:val="20"/>
                <w:szCs w:val="20"/>
              </w:rPr>
            </w:pPr>
            <w:r>
              <w:rPr>
                <w:rFonts w:ascii="宋体" w:hAnsi="宋体" w:eastAsia="宋体" w:cs="宋体"/>
                <w:color w:val="auto"/>
                <w:w w:val="98"/>
                <w:sz w:val="30"/>
                <w:szCs w:val="30"/>
              </w:rPr>
              <w:t>热电动势</w:t>
            </w:r>
          </w:p>
        </w:tc>
        <w:tc>
          <w:tcPr>
            <w:tcW w:w="620" w:type="dxa"/>
            <w:vAlign w:val="bottom"/>
          </w:tcPr>
          <w:p>
            <w:pPr>
              <w:spacing w:after="0"/>
              <w:rPr>
                <w:color w:val="auto"/>
                <w:sz w:val="24"/>
                <w:szCs w:val="24"/>
              </w:rPr>
            </w:pPr>
          </w:p>
        </w:tc>
        <w:tc>
          <w:tcPr>
            <w:tcW w:w="6500" w:type="dxa"/>
            <w:gridSpan w:val="8"/>
            <w:vAlign w:val="bottom"/>
          </w:tcPr>
          <w:p>
            <w:pPr>
              <w:spacing w:after="0" w:line="343" w:lineRule="exact"/>
              <w:ind w:left="40"/>
              <w:rPr>
                <w:color w:val="auto"/>
                <w:sz w:val="20"/>
                <w:szCs w:val="20"/>
              </w:rPr>
            </w:pPr>
            <w:r>
              <w:rPr>
                <w:rFonts w:ascii="宋体" w:hAnsi="宋体" w:eastAsia="宋体" w:cs="宋体"/>
                <w:color w:val="auto"/>
                <w:sz w:val="30"/>
                <w:szCs w:val="30"/>
              </w:rPr>
              <w:t>的测温元件，热电阻和热敏电阻是将温度转换为</w:t>
            </w:r>
          </w:p>
        </w:tc>
        <w:tc>
          <w:tcPr>
            <w:tcW w:w="860" w:type="dxa"/>
            <w:vAlign w:val="bottom"/>
          </w:tcPr>
          <w:p>
            <w:pPr>
              <w:spacing w:after="0"/>
              <w:rPr>
                <w:color w:val="auto"/>
                <w:sz w:val="24"/>
                <w:szCs w:val="24"/>
              </w:rPr>
            </w:pPr>
          </w:p>
        </w:tc>
        <w:tc>
          <w:tcPr>
            <w:tcW w:w="420" w:type="dxa"/>
            <w:vAlign w:val="bottom"/>
          </w:tcPr>
          <w:p>
            <w:pPr>
              <w:spacing w:after="0"/>
              <w:rPr>
                <w:color w:val="auto"/>
                <w:sz w:val="24"/>
                <w:szCs w:val="24"/>
              </w:rPr>
            </w:pPr>
          </w:p>
        </w:tc>
        <w:tc>
          <w:tcPr>
            <w:tcW w:w="1120" w:type="dxa"/>
            <w:vAlign w:val="bottom"/>
          </w:tcPr>
          <w:p>
            <w:pPr>
              <w:spacing w:after="0" w:line="343" w:lineRule="exact"/>
              <w:jc w:val="right"/>
              <w:rPr>
                <w:color w:val="auto"/>
                <w:sz w:val="20"/>
                <w:szCs w:val="20"/>
              </w:rPr>
            </w:pPr>
            <w:r>
              <w:rPr>
                <w:rFonts w:ascii="宋体" w:hAnsi="宋体" w:eastAsia="宋体" w:cs="宋体"/>
                <w:color w:val="auto"/>
                <w:sz w:val="30"/>
                <w:szCs w:val="30"/>
              </w:rPr>
              <w:t>电阻值</w:t>
            </w:r>
          </w:p>
        </w:tc>
        <w:tc>
          <w:tcPr>
            <w:tcW w:w="1900" w:type="dxa"/>
            <w:gridSpan w:val="2"/>
            <w:vAlign w:val="bottom"/>
          </w:tcPr>
          <w:p>
            <w:pPr>
              <w:spacing w:after="0" w:line="343" w:lineRule="exact"/>
              <w:ind w:right="90"/>
              <w:jc w:val="right"/>
              <w:rPr>
                <w:color w:val="auto"/>
                <w:sz w:val="20"/>
                <w:szCs w:val="20"/>
              </w:rPr>
            </w:pPr>
            <w:r>
              <w:rPr>
                <w:rFonts w:ascii="宋体" w:hAnsi="宋体" w:eastAsia="宋体" w:cs="宋体"/>
                <w:color w:val="auto"/>
                <w:sz w:val="30"/>
                <w:szCs w:val="30"/>
              </w:rPr>
              <w:t>变化的</w:t>
            </w:r>
          </w:p>
        </w:tc>
      </w:tr>
      <w:tr>
        <w:tblPrEx>
          <w:tblCellMar>
            <w:top w:w="0" w:type="dxa"/>
            <w:left w:w="0" w:type="dxa"/>
            <w:bottom w:w="0" w:type="dxa"/>
            <w:right w:w="0" w:type="dxa"/>
          </w:tblCellMar>
        </w:tblPrEx>
        <w:trPr>
          <w:trHeight w:val="520" w:hRule="atLeast"/>
        </w:trPr>
        <w:tc>
          <w:tcPr>
            <w:tcW w:w="2480" w:type="dxa"/>
            <w:gridSpan w:val="2"/>
            <w:vAlign w:val="bottom"/>
          </w:tcPr>
          <w:p>
            <w:pPr>
              <w:spacing w:after="0" w:line="343" w:lineRule="exact"/>
              <w:rPr>
                <w:color w:val="auto"/>
                <w:sz w:val="20"/>
                <w:szCs w:val="20"/>
              </w:rPr>
            </w:pPr>
            <w:r>
              <w:rPr>
                <w:rFonts w:ascii="宋体" w:hAnsi="宋体" w:eastAsia="宋体" w:cs="宋体"/>
                <w:color w:val="auto"/>
                <w:sz w:val="30"/>
                <w:szCs w:val="30"/>
              </w:rPr>
              <w:t>测温元件。</w:t>
            </w:r>
          </w:p>
        </w:tc>
        <w:tc>
          <w:tcPr>
            <w:tcW w:w="540" w:type="dxa"/>
            <w:vAlign w:val="bottom"/>
          </w:tcPr>
          <w:p>
            <w:pPr>
              <w:spacing w:after="0"/>
              <w:rPr>
                <w:color w:val="auto"/>
                <w:sz w:val="24"/>
                <w:szCs w:val="24"/>
              </w:rPr>
            </w:pPr>
          </w:p>
        </w:tc>
        <w:tc>
          <w:tcPr>
            <w:tcW w:w="1220" w:type="dxa"/>
            <w:vAlign w:val="bottom"/>
          </w:tcPr>
          <w:p>
            <w:pPr>
              <w:spacing w:after="0"/>
              <w:rPr>
                <w:color w:val="auto"/>
                <w:sz w:val="24"/>
                <w:szCs w:val="24"/>
              </w:rPr>
            </w:pPr>
          </w:p>
        </w:tc>
        <w:tc>
          <w:tcPr>
            <w:tcW w:w="62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16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160" w:type="dxa"/>
            <w:vAlign w:val="bottom"/>
          </w:tcPr>
          <w:p>
            <w:pPr>
              <w:spacing w:after="0"/>
              <w:rPr>
                <w:color w:val="auto"/>
                <w:sz w:val="24"/>
                <w:szCs w:val="24"/>
              </w:rPr>
            </w:pPr>
          </w:p>
        </w:tc>
        <w:tc>
          <w:tcPr>
            <w:tcW w:w="1380" w:type="dxa"/>
            <w:vAlign w:val="bottom"/>
          </w:tcPr>
          <w:p>
            <w:pPr>
              <w:spacing w:after="0"/>
              <w:rPr>
                <w:color w:val="auto"/>
                <w:sz w:val="24"/>
                <w:szCs w:val="24"/>
              </w:rPr>
            </w:pPr>
          </w:p>
        </w:tc>
        <w:tc>
          <w:tcPr>
            <w:tcW w:w="700" w:type="dxa"/>
            <w:vAlign w:val="bottom"/>
          </w:tcPr>
          <w:p>
            <w:pPr>
              <w:spacing w:after="0"/>
              <w:rPr>
                <w:color w:val="auto"/>
                <w:sz w:val="24"/>
                <w:szCs w:val="24"/>
              </w:rPr>
            </w:pPr>
          </w:p>
        </w:tc>
        <w:tc>
          <w:tcPr>
            <w:tcW w:w="720" w:type="dxa"/>
            <w:vAlign w:val="bottom"/>
          </w:tcPr>
          <w:p>
            <w:pPr>
              <w:spacing w:after="0"/>
              <w:rPr>
                <w:color w:val="auto"/>
                <w:sz w:val="24"/>
                <w:szCs w:val="24"/>
              </w:rPr>
            </w:pPr>
          </w:p>
        </w:tc>
        <w:tc>
          <w:tcPr>
            <w:tcW w:w="136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42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02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424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26</w:t>
            </w:r>
            <w:r>
              <w:rPr>
                <w:rFonts w:ascii="宋体" w:hAnsi="宋体" w:eastAsia="宋体" w:cs="宋体"/>
                <w:color w:val="auto"/>
                <w:sz w:val="30"/>
                <w:szCs w:val="30"/>
              </w:rPr>
              <w:t>、接触电动势的大小与</w:t>
            </w:r>
          </w:p>
        </w:tc>
        <w:tc>
          <w:tcPr>
            <w:tcW w:w="1480" w:type="dxa"/>
            <w:gridSpan w:val="2"/>
            <w:vAlign w:val="bottom"/>
          </w:tcPr>
          <w:p>
            <w:pPr>
              <w:spacing w:after="0" w:line="343" w:lineRule="exact"/>
              <w:jc w:val="right"/>
              <w:rPr>
                <w:color w:val="auto"/>
                <w:sz w:val="20"/>
                <w:szCs w:val="20"/>
              </w:rPr>
            </w:pPr>
            <w:r>
              <w:rPr>
                <w:rFonts w:ascii="宋体" w:hAnsi="宋体" w:eastAsia="宋体" w:cs="宋体"/>
                <w:color w:val="auto"/>
                <w:sz w:val="30"/>
                <w:szCs w:val="30"/>
              </w:rPr>
              <w:t>导体材料</w:t>
            </w:r>
          </w:p>
        </w:tc>
        <w:tc>
          <w:tcPr>
            <w:tcW w:w="160" w:type="dxa"/>
            <w:vAlign w:val="bottom"/>
          </w:tcPr>
          <w:p>
            <w:pPr>
              <w:spacing w:after="0"/>
              <w:rPr>
                <w:color w:val="auto"/>
                <w:sz w:val="24"/>
                <w:szCs w:val="24"/>
              </w:rPr>
            </w:pPr>
          </w:p>
        </w:tc>
        <w:tc>
          <w:tcPr>
            <w:tcW w:w="1160" w:type="dxa"/>
            <w:vAlign w:val="bottom"/>
          </w:tcPr>
          <w:p>
            <w:pPr>
              <w:spacing w:after="0" w:line="343" w:lineRule="exact"/>
              <w:ind w:left="310"/>
              <w:jc w:val="center"/>
              <w:rPr>
                <w:color w:val="auto"/>
                <w:sz w:val="20"/>
                <w:szCs w:val="20"/>
              </w:rPr>
            </w:pPr>
            <w:r>
              <w:rPr>
                <w:rFonts w:ascii="宋体" w:hAnsi="宋体" w:eastAsia="宋体" w:cs="宋体"/>
                <w:color w:val="auto"/>
                <w:w w:val="99"/>
                <w:sz w:val="30"/>
                <w:szCs w:val="30"/>
              </w:rPr>
              <w:t>和</w:t>
            </w:r>
          </w:p>
        </w:tc>
        <w:tc>
          <w:tcPr>
            <w:tcW w:w="160" w:type="dxa"/>
            <w:vAlign w:val="bottom"/>
          </w:tcPr>
          <w:p>
            <w:pPr>
              <w:spacing w:after="0"/>
              <w:rPr>
                <w:color w:val="auto"/>
                <w:sz w:val="24"/>
                <w:szCs w:val="24"/>
              </w:rPr>
            </w:pPr>
          </w:p>
        </w:tc>
        <w:tc>
          <w:tcPr>
            <w:tcW w:w="2080" w:type="dxa"/>
            <w:gridSpan w:val="2"/>
            <w:vAlign w:val="bottom"/>
          </w:tcPr>
          <w:p>
            <w:pPr>
              <w:spacing w:after="0" w:line="343" w:lineRule="exact"/>
              <w:ind w:left="740"/>
              <w:rPr>
                <w:color w:val="auto"/>
                <w:sz w:val="20"/>
                <w:szCs w:val="20"/>
              </w:rPr>
            </w:pPr>
            <w:r>
              <w:rPr>
                <w:rFonts w:ascii="宋体" w:hAnsi="宋体" w:eastAsia="宋体" w:cs="宋体"/>
                <w:color w:val="auto"/>
                <w:sz w:val="30"/>
                <w:szCs w:val="30"/>
              </w:rPr>
              <w:t>接点温度</w:t>
            </w:r>
          </w:p>
        </w:tc>
        <w:tc>
          <w:tcPr>
            <w:tcW w:w="3360" w:type="dxa"/>
            <w:gridSpan w:val="4"/>
            <w:vAlign w:val="bottom"/>
          </w:tcPr>
          <w:p>
            <w:pPr>
              <w:spacing w:after="0" w:line="343" w:lineRule="exact"/>
              <w:ind w:right="250"/>
              <w:jc w:val="right"/>
              <w:rPr>
                <w:color w:val="auto"/>
                <w:sz w:val="20"/>
                <w:szCs w:val="20"/>
              </w:rPr>
            </w:pPr>
            <w:r>
              <w:rPr>
                <w:rFonts w:ascii="宋体" w:hAnsi="宋体" w:eastAsia="宋体" w:cs="宋体"/>
                <w:color w:val="auto"/>
                <w:sz w:val="30"/>
                <w:szCs w:val="30"/>
              </w:rPr>
              <w:t>有关，而与导体的</w:t>
            </w:r>
          </w:p>
        </w:tc>
        <w:tc>
          <w:tcPr>
            <w:tcW w:w="1120" w:type="dxa"/>
            <w:vAlign w:val="bottom"/>
          </w:tcPr>
          <w:p>
            <w:pPr>
              <w:spacing w:after="0" w:line="343" w:lineRule="exact"/>
              <w:jc w:val="right"/>
              <w:rPr>
                <w:color w:val="auto"/>
                <w:sz w:val="20"/>
                <w:szCs w:val="20"/>
              </w:rPr>
            </w:pPr>
            <w:r>
              <w:rPr>
                <w:rFonts w:ascii="宋体" w:hAnsi="宋体" w:eastAsia="宋体" w:cs="宋体"/>
                <w:color w:val="auto"/>
                <w:sz w:val="30"/>
                <w:szCs w:val="30"/>
              </w:rPr>
              <w:t>直径</w:t>
            </w:r>
          </w:p>
        </w:tc>
        <w:tc>
          <w:tcPr>
            <w:tcW w:w="1900" w:type="dxa"/>
            <w:gridSpan w:val="2"/>
            <w:vAlign w:val="bottom"/>
          </w:tcPr>
          <w:p>
            <w:pPr>
              <w:spacing w:after="0" w:line="343" w:lineRule="exact"/>
              <w:ind w:right="150"/>
              <w:jc w:val="right"/>
              <w:rPr>
                <w:color w:val="auto"/>
                <w:sz w:val="20"/>
                <w:szCs w:val="20"/>
              </w:rPr>
            </w:pPr>
            <w:r>
              <w:rPr>
                <w:rFonts w:ascii="宋体" w:hAnsi="宋体" w:eastAsia="宋体" w:cs="宋体"/>
                <w:color w:val="auto"/>
                <w:sz w:val="30"/>
                <w:szCs w:val="30"/>
              </w:rPr>
              <w:t>、长度、</w:t>
            </w:r>
          </w:p>
        </w:tc>
      </w:tr>
      <w:tr>
        <w:tblPrEx>
          <w:tblCellMar>
            <w:top w:w="0" w:type="dxa"/>
            <w:left w:w="0" w:type="dxa"/>
            <w:bottom w:w="0" w:type="dxa"/>
            <w:right w:w="0" w:type="dxa"/>
          </w:tblCellMar>
        </w:tblPrEx>
        <w:trPr>
          <w:trHeight w:val="444" w:hRule="atLeast"/>
        </w:trPr>
        <w:tc>
          <w:tcPr>
            <w:tcW w:w="1200" w:type="dxa"/>
            <w:vAlign w:val="bottom"/>
          </w:tcPr>
          <w:p>
            <w:pPr>
              <w:spacing w:after="0" w:line="343" w:lineRule="exact"/>
              <w:rPr>
                <w:color w:val="auto"/>
                <w:sz w:val="20"/>
                <w:szCs w:val="20"/>
              </w:rPr>
            </w:pPr>
            <w:r>
              <w:rPr>
                <w:rFonts w:ascii="宋体" w:hAnsi="宋体" w:eastAsia="宋体" w:cs="宋体"/>
                <w:color w:val="auto"/>
                <w:w w:val="98"/>
                <w:sz w:val="30"/>
                <w:szCs w:val="30"/>
              </w:rPr>
              <w:t>几何形状</w:t>
            </w:r>
          </w:p>
        </w:tc>
        <w:tc>
          <w:tcPr>
            <w:tcW w:w="1280" w:type="dxa"/>
            <w:vAlign w:val="bottom"/>
          </w:tcPr>
          <w:p>
            <w:pPr>
              <w:spacing w:after="0"/>
              <w:rPr>
                <w:color w:val="auto"/>
                <w:sz w:val="24"/>
                <w:szCs w:val="24"/>
              </w:rPr>
            </w:pPr>
          </w:p>
        </w:tc>
        <w:tc>
          <w:tcPr>
            <w:tcW w:w="1760" w:type="dxa"/>
            <w:gridSpan w:val="2"/>
            <w:vAlign w:val="bottom"/>
          </w:tcPr>
          <w:p>
            <w:pPr>
              <w:spacing w:after="0" w:line="343" w:lineRule="exact"/>
              <w:ind w:left="60"/>
              <w:rPr>
                <w:color w:val="auto"/>
                <w:sz w:val="20"/>
                <w:szCs w:val="20"/>
              </w:rPr>
            </w:pPr>
            <w:r>
              <w:rPr>
                <w:rFonts w:ascii="宋体" w:hAnsi="宋体" w:eastAsia="宋体" w:cs="宋体"/>
                <w:color w:val="auto"/>
                <w:sz w:val="30"/>
                <w:szCs w:val="30"/>
              </w:rPr>
              <w:t>等无关；</w:t>
            </w:r>
          </w:p>
        </w:tc>
        <w:tc>
          <w:tcPr>
            <w:tcW w:w="62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16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160" w:type="dxa"/>
            <w:vAlign w:val="bottom"/>
          </w:tcPr>
          <w:p>
            <w:pPr>
              <w:spacing w:after="0"/>
              <w:rPr>
                <w:color w:val="auto"/>
                <w:sz w:val="24"/>
                <w:szCs w:val="24"/>
              </w:rPr>
            </w:pPr>
          </w:p>
        </w:tc>
        <w:tc>
          <w:tcPr>
            <w:tcW w:w="1380" w:type="dxa"/>
            <w:vAlign w:val="bottom"/>
          </w:tcPr>
          <w:p>
            <w:pPr>
              <w:spacing w:after="0"/>
              <w:rPr>
                <w:color w:val="auto"/>
                <w:sz w:val="24"/>
                <w:szCs w:val="24"/>
              </w:rPr>
            </w:pPr>
          </w:p>
        </w:tc>
        <w:tc>
          <w:tcPr>
            <w:tcW w:w="700" w:type="dxa"/>
            <w:vAlign w:val="bottom"/>
          </w:tcPr>
          <w:p>
            <w:pPr>
              <w:spacing w:after="0"/>
              <w:rPr>
                <w:color w:val="auto"/>
                <w:sz w:val="24"/>
                <w:szCs w:val="24"/>
              </w:rPr>
            </w:pPr>
          </w:p>
        </w:tc>
        <w:tc>
          <w:tcPr>
            <w:tcW w:w="720" w:type="dxa"/>
            <w:vAlign w:val="bottom"/>
          </w:tcPr>
          <w:p>
            <w:pPr>
              <w:spacing w:after="0"/>
              <w:rPr>
                <w:color w:val="auto"/>
                <w:sz w:val="24"/>
                <w:szCs w:val="24"/>
              </w:rPr>
            </w:pPr>
          </w:p>
        </w:tc>
        <w:tc>
          <w:tcPr>
            <w:tcW w:w="136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42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02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424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27</w:t>
            </w:r>
            <w:r>
              <w:rPr>
                <w:rFonts w:ascii="宋体" w:hAnsi="宋体" w:eastAsia="宋体" w:cs="宋体"/>
                <w:color w:val="auto"/>
                <w:sz w:val="30"/>
                <w:szCs w:val="30"/>
              </w:rPr>
              <w:t>、如果热电偶两电极相同，</w:t>
            </w:r>
          </w:p>
        </w:tc>
        <w:tc>
          <w:tcPr>
            <w:tcW w:w="2800" w:type="dxa"/>
            <w:gridSpan w:val="4"/>
            <w:vAlign w:val="bottom"/>
          </w:tcPr>
          <w:p>
            <w:pPr>
              <w:spacing w:after="0" w:line="343" w:lineRule="exact"/>
              <w:jc w:val="right"/>
              <w:rPr>
                <w:color w:val="auto"/>
                <w:sz w:val="20"/>
                <w:szCs w:val="20"/>
              </w:rPr>
            </w:pPr>
            <w:r>
              <w:rPr>
                <w:rFonts w:ascii="宋体" w:hAnsi="宋体" w:eastAsia="宋体" w:cs="宋体"/>
                <w:color w:val="auto"/>
                <w:sz w:val="30"/>
                <w:szCs w:val="30"/>
              </w:rPr>
              <w:t>则总热电动势始终为</w:t>
            </w:r>
          </w:p>
        </w:tc>
        <w:tc>
          <w:tcPr>
            <w:tcW w:w="160" w:type="dxa"/>
            <w:vAlign w:val="bottom"/>
          </w:tcPr>
          <w:p>
            <w:pPr>
              <w:spacing w:after="0"/>
              <w:rPr>
                <w:color w:val="auto"/>
                <w:sz w:val="24"/>
                <w:szCs w:val="24"/>
              </w:rPr>
            </w:pPr>
          </w:p>
        </w:tc>
        <w:tc>
          <w:tcPr>
            <w:tcW w:w="5020" w:type="dxa"/>
            <w:gridSpan w:val="5"/>
            <w:vAlign w:val="bottom"/>
          </w:tcPr>
          <w:p>
            <w:pPr>
              <w:spacing w:after="0" w:line="364" w:lineRule="exact"/>
              <w:ind w:left="220"/>
              <w:rPr>
                <w:color w:val="auto"/>
                <w:sz w:val="20"/>
                <w:szCs w:val="20"/>
              </w:rPr>
            </w:pPr>
            <w:r>
              <w:rPr>
                <w:rFonts w:ascii="Helvetica" w:hAnsi="Helvetica" w:eastAsia="Helvetica" w:cs="Helvetica"/>
                <w:color w:val="auto"/>
                <w:sz w:val="30"/>
                <w:szCs w:val="30"/>
              </w:rPr>
              <w:t>0</w:t>
            </w:r>
            <w:r>
              <w:rPr>
                <w:rFonts w:ascii="宋体" w:hAnsi="宋体" w:eastAsia="宋体" w:cs="宋体"/>
                <w:color w:val="auto"/>
                <w:sz w:val="30"/>
                <w:szCs w:val="30"/>
              </w:rPr>
              <w:t>；如果热电偶两接点温度相同，</w:t>
            </w:r>
          </w:p>
        </w:tc>
        <w:tc>
          <w:tcPr>
            <w:tcW w:w="2420" w:type="dxa"/>
            <w:gridSpan w:val="3"/>
            <w:vAlign w:val="bottom"/>
          </w:tcPr>
          <w:p>
            <w:pPr>
              <w:spacing w:after="0" w:line="343" w:lineRule="exact"/>
              <w:jc w:val="right"/>
              <w:rPr>
                <w:color w:val="auto"/>
                <w:sz w:val="20"/>
                <w:szCs w:val="20"/>
              </w:rPr>
            </w:pPr>
            <w:r>
              <w:rPr>
                <w:rFonts w:ascii="宋体" w:hAnsi="宋体" w:eastAsia="宋体" w:cs="宋体"/>
                <w:color w:val="auto"/>
                <w:w w:val="99"/>
                <w:sz w:val="30"/>
                <w:szCs w:val="30"/>
              </w:rPr>
              <w:t>回路中总电动势为</w:t>
            </w:r>
          </w:p>
        </w:tc>
        <w:tc>
          <w:tcPr>
            <w:tcW w:w="1020" w:type="dxa"/>
            <w:vAlign w:val="bottom"/>
          </w:tcPr>
          <w:p>
            <w:pPr>
              <w:spacing w:after="0" w:line="364" w:lineRule="exact"/>
              <w:jc w:val="right"/>
              <w:rPr>
                <w:color w:val="auto"/>
                <w:sz w:val="20"/>
                <w:szCs w:val="20"/>
              </w:rPr>
            </w:pPr>
            <w:r>
              <w:rPr>
                <w:rFonts w:ascii="Helvetica" w:hAnsi="Helvetica" w:eastAsia="Helvetica" w:cs="Helvetica"/>
                <w:color w:val="auto"/>
                <w:sz w:val="30"/>
                <w:szCs w:val="30"/>
              </w:rPr>
              <w:t xml:space="preserve">0 </w:t>
            </w:r>
            <w:r>
              <w:rPr>
                <w:rFonts w:ascii="宋体" w:hAnsi="宋体" w:eastAsia="宋体" w:cs="宋体"/>
                <w:color w:val="auto"/>
                <w:sz w:val="30"/>
                <w:szCs w:val="30"/>
              </w:rPr>
              <w:t>。</w:t>
            </w:r>
          </w:p>
        </w:tc>
      </w:tr>
      <w:tr>
        <w:tblPrEx>
          <w:tblCellMar>
            <w:top w:w="0" w:type="dxa"/>
            <w:left w:w="0" w:type="dxa"/>
            <w:bottom w:w="0" w:type="dxa"/>
            <w:right w:w="0" w:type="dxa"/>
          </w:tblCellMar>
        </w:tblPrEx>
        <w:trPr>
          <w:trHeight w:val="480" w:hRule="atLeast"/>
        </w:trPr>
        <w:tc>
          <w:tcPr>
            <w:tcW w:w="7040" w:type="dxa"/>
            <w:gridSpan w:val="8"/>
            <w:vAlign w:val="bottom"/>
          </w:tcPr>
          <w:p>
            <w:pPr>
              <w:spacing w:after="0" w:line="364" w:lineRule="exact"/>
              <w:rPr>
                <w:color w:val="auto"/>
                <w:sz w:val="20"/>
                <w:szCs w:val="20"/>
              </w:rPr>
            </w:pPr>
            <w:r>
              <w:rPr>
                <w:rFonts w:ascii="Helvetica" w:hAnsi="Helvetica" w:eastAsia="Helvetica" w:cs="Helvetica"/>
                <w:color w:val="auto"/>
                <w:sz w:val="30"/>
                <w:szCs w:val="30"/>
              </w:rPr>
              <w:t>28</w:t>
            </w:r>
            <w:r>
              <w:rPr>
                <w:rFonts w:ascii="宋体" w:hAnsi="宋体" w:eastAsia="宋体" w:cs="宋体"/>
                <w:color w:val="auto"/>
                <w:sz w:val="30"/>
                <w:szCs w:val="30"/>
              </w:rPr>
              <w:t>、热电偶冷端温度补偿方法有：补偿导线法；</w:t>
            </w:r>
          </w:p>
        </w:tc>
        <w:tc>
          <w:tcPr>
            <w:tcW w:w="160" w:type="dxa"/>
            <w:vAlign w:val="bottom"/>
          </w:tcPr>
          <w:p>
            <w:pPr>
              <w:spacing w:after="0"/>
              <w:rPr>
                <w:color w:val="auto"/>
                <w:sz w:val="24"/>
                <w:szCs w:val="24"/>
              </w:rPr>
            </w:pPr>
          </w:p>
        </w:tc>
        <w:tc>
          <w:tcPr>
            <w:tcW w:w="2080" w:type="dxa"/>
            <w:gridSpan w:val="2"/>
            <w:vAlign w:val="bottom"/>
          </w:tcPr>
          <w:p>
            <w:pPr>
              <w:spacing w:after="0" w:line="343" w:lineRule="exact"/>
              <w:ind w:left="400"/>
              <w:rPr>
                <w:color w:val="auto"/>
                <w:sz w:val="20"/>
                <w:szCs w:val="20"/>
              </w:rPr>
            </w:pPr>
            <w:r>
              <w:rPr>
                <w:rFonts w:ascii="宋体" w:hAnsi="宋体" w:eastAsia="宋体" w:cs="宋体"/>
                <w:color w:val="auto"/>
                <w:sz w:val="30"/>
                <w:szCs w:val="30"/>
              </w:rPr>
              <w:t>冷端恒温法</w:t>
            </w:r>
          </w:p>
        </w:tc>
        <w:tc>
          <w:tcPr>
            <w:tcW w:w="720" w:type="dxa"/>
            <w:vAlign w:val="bottom"/>
          </w:tcPr>
          <w:p>
            <w:pPr>
              <w:spacing w:after="0" w:line="343" w:lineRule="exact"/>
              <w:jc w:val="right"/>
              <w:rPr>
                <w:color w:val="auto"/>
                <w:sz w:val="20"/>
                <w:szCs w:val="20"/>
              </w:rPr>
            </w:pPr>
            <w:r>
              <w:rPr>
                <w:rFonts w:ascii="宋体" w:hAnsi="宋体" w:eastAsia="宋体" w:cs="宋体"/>
                <w:color w:val="auto"/>
                <w:sz w:val="30"/>
                <w:szCs w:val="30"/>
              </w:rPr>
              <w:t>；</w:t>
            </w:r>
          </w:p>
        </w:tc>
        <w:tc>
          <w:tcPr>
            <w:tcW w:w="2640" w:type="dxa"/>
            <w:gridSpan w:val="3"/>
            <w:vAlign w:val="bottom"/>
          </w:tcPr>
          <w:p>
            <w:pPr>
              <w:spacing w:after="0" w:line="343" w:lineRule="exact"/>
              <w:jc w:val="right"/>
              <w:rPr>
                <w:color w:val="auto"/>
                <w:sz w:val="20"/>
                <w:szCs w:val="20"/>
              </w:rPr>
            </w:pPr>
            <w:r>
              <w:rPr>
                <w:rFonts w:ascii="宋体" w:hAnsi="宋体" w:eastAsia="宋体" w:cs="宋体"/>
                <w:color w:val="auto"/>
                <w:sz w:val="30"/>
                <w:szCs w:val="30"/>
              </w:rPr>
              <w:t>冷端温度校正法</w:t>
            </w:r>
          </w:p>
        </w:tc>
        <w:tc>
          <w:tcPr>
            <w:tcW w:w="112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020" w:type="dxa"/>
            <w:vAlign w:val="bottom"/>
          </w:tcPr>
          <w:p>
            <w:pPr>
              <w:spacing w:after="0"/>
              <w:rPr>
                <w:color w:val="auto"/>
                <w:sz w:val="24"/>
                <w:szCs w:val="24"/>
              </w:rPr>
            </w:pPr>
          </w:p>
        </w:tc>
      </w:tr>
      <w:tr>
        <w:tblPrEx>
          <w:tblCellMar>
            <w:top w:w="0" w:type="dxa"/>
            <w:left w:w="0" w:type="dxa"/>
            <w:bottom w:w="0" w:type="dxa"/>
            <w:right w:w="0" w:type="dxa"/>
          </w:tblCellMar>
        </w:tblPrEx>
        <w:trPr>
          <w:trHeight w:val="464" w:hRule="atLeast"/>
        </w:trPr>
        <w:tc>
          <w:tcPr>
            <w:tcW w:w="2480" w:type="dxa"/>
            <w:gridSpan w:val="2"/>
            <w:vAlign w:val="bottom"/>
          </w:tcPr>
          <w:p>
            <w:pPr>
              <w:spacing w:after="0" w:line="343" w:lineRule="exact"/>
              <w:rPr>
                <w:color w:val="auto"/>
                <w:sz w:val="20"/>
                <w:szCs w:val="20"/>
              </w:rPr>
            </w:pPr>
            <w:r>
              <w:rPr>
                <w:rFonts w:ascii="宋体" w:hAnsi="宋体" w:eastAsia="宋体" w:cs="宋体"/>
                <w:color w:val="auto"/>
                <w:sz w:val="30"/>
                <w:szCs w:val="30"/>
              </w:rPr>
              <w:t>。自动补偿法</w:t>
            </w:r>
          </w:p>
        </w:tc>
        <w:tc>
          <w:tcPr>
            <w:tcW w:w="540" w:type="dxa"/>
            <w:vAlign w:val="bottom"/>
          </w:tcPr>
          <w:p>
            <w:pPr>
              <w:spacing w:after="0"/>
              <w:rPr>
                <w:color w:val="auto"/>
                <w:sz w:val="24"/>
                <w:szCs w:val="24"/>
              </w:rPr>
            </w:pPr>
          </w:p>
        </w:tc>
        <w:tc>
          <w:tcPr>
            <w:tcW w:w="1220" w:type="dxa"/>
            <w:vAlign w:val="bottom"/>
          </w:tcPr>
          <w:p>
            <w:pPr>
              <w:spacing w:after="0"/>
              <w:rPr>
                <w:color w:val="auto"/>
                <w:sz w:val="24"/>
                <w:szCs w:val="24"/>
              </w:rPr>
            </w:pPr>
          </w:p>
        </w:tc>
        <w:tc>
          <w:tcPr>
            <w:tcW w:w="62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160" w:type="dxa"/>
            <w:vAlign w:val="bottom"/>
          </w:tcPr>
          <w:p>
            <w:pPr>
              <w:spacing w:after="0"/>
              <w:rPr>
                <w:color w:val="auto"/>
                <w:sz w:val="24"/>
                <w:szCs w:val="24"/>
              </w:rPr>
            </w:pPr>
          </w:p>
        </w:tc>
        <w:tc>
          <w:tcPr>
            <w:tcW w:w="1160" w:type="dxa"/>
            <w:vAlign w:val="bottom"/>
          </w:tcPr>
          <w:p>
            <w:pPr>
              <w:spacing w:after="0"/>
              <w:rPr>
                <w:color w:val="auto"/>
                <w:sz w:val="24"/>
                <w:szCs w:val="24"/>
              </w:rPr>
            </w:pPr>
          </w:p>
        </w:tc>
        <w:tc>
          <w:tcPr>
            <w:tcW w:w="160" w:type="dxa"/>
            <w:vAlign w:val="bottom"/>
          </w:tcPr>
          <w:p>
            <w:pPr>
              <w:spacing w:after="0"/>
              <w:rPr>
                <w:color w:val="auto"/>
                <w:sz w:val="24"/>
                <w:szCs w:val="24"/>
              </w:rPr>
            </w:pPr>
          </w:p>
        </w:tc>
        <w:tc>
          <w:tcPr>
            <w:tcW w:w="1380" w:type="dxa"/>
            <w:vAlign w:val="bottom"/>
          </w:tcPr>
          <w:p>
            <w:pPr>
              <w:spacing w:after="0"/>
              <w:rPr>
                <w:color w:val="auto"/>
                <w:sz w:val="24"/>
                <w:szCs w:val="24"/>
              </w:rPr>
            </w:pPr>
          </w:p>
        </w:tc>
        <w:tc>
          <w:tcPr>
            <w:tcW w:w="700" w:type="dxa"/>
            <w:vAlign w:val="bottom"/>
          </w:tcPr>
          <w:p>
            <w:pPr>
              <w:spacing w:after="0"/>
              <w:rPr>
                <w:color w:val="auto"/>
                <w:sz w:val="24"/>
                <w:szCs w:val="24"/>
              </w:rPr>
            </w:pPr>
          </w:p>
        </w:tc>
        <w:tc>
          <w:tcPr>
            <w:tcW w:w="720" w:type="dxa"/>
            <w:vAlign w:val="bottom"/>
          </w:tcPr>
          <w:p>
            <w:pPr>
              <w:spacing w:after="0"/>
              <w:rPr>
                <w:color w:val="auto"/>
                <w:sz w:val="24"/>
                <w:szCs w:val="24"/>
              </w:rPr>
            </w:pPr>
          </w:p>
        </w:tc>
        <w:tc>
          <w:tcPr>
            <w:tcW w:w="136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42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02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424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29</w:t>
            </w:r>
            <w:r>
              <w:rPr>
                <w:rFonts w:ascii="宋体" w:hAnsi="宋体" w:eastAsia="宋体" w:cs="宋体"/>
                <w:color w:val="auto"/>
                <w:sz w:val="30"/>
                <w:szCs w:val="30"/>
              </w:rPr>
              <w:t>、热电阻最常用的材料是铂</w:t>
            </w:r>
          </w:p>
        </w:tc>
        <w:tc>
          <w:tcPr>
            <w:tcW w:w="1480" w:type="dxa"/>
            <w:gridSpan w:val="2"/>
            <w:vAlign w:val="bottom"/>
          </w:tcPr>
          <w:p>
            <w:pPr>
              <w:spacing w:after="0" w:line="343" w:lineRule="exact"/>
              <w:ind w:right="190"/>
              <w:jc w:val="right"/>
              <w:rPr>
                <w:color w:val="auto"/>
                <w:sz w:val="20"/>
                <w:szCs w:val="20"/>
              </w:rPr>
            </w:pPr>
            <w:r>
              <w:rPr>
                <w:rFonts w:ascii="宋体" w:hAnsi="宋体" w:eastAsia="宋体" w:cs="宋体"/>
                <w:color w:val="auto"/>
                <w:sz w:val="30"/>
                <w:szCs w:val="30"/>
              </w:rPr>
              <w:t>和铜</w:t>
            </w:r>
          </w:p>
        </w:tc>
        <w:tc>
          <w:tcPr>
            <w:tcW w:w="160" w:type="dxa"/>
            <w:vAlign w:val="bottom"/>
          </w:tcPr>
          <w:p>
            <w:pPr>
              <w:spacing w:after="0"/>
              <w:rPr>
                <w:color w:val="auto"/>
                <w:sz w:val="24"/>
                <w:szCs w:val="24"/>
              </w:rPr>
            </w:pPr>
          </w:p>
        </w:tc>
        <w:tc>
          <w:tcPr>
            <w:tcW w:w="3400" w:type="dxa"/>
            <w:gridSpan w:val="4"/>
            <w:vAlign w:val="bottom"/>
          </w:tcPr>
          <w:p>
            <w:pPr>
              <w:spacing w:after="0" w:line="343" w:lineRule="exact"/>
              <w:ind w:left="100"/>
              <w:rPr>
                <w:color w:val="auto"/>
                <w:sz w:val="20"/>
                <w:szCs w:val="20"/>
              </w:rPr>
            </w:pPr>
            <w:r>
              <w:rPr>
                <w:rFonts w:ascii="宋体" w:hAnsi="宋体" w:eastAsia="宋体" w:cs="宋体"/>
                <w:color w:val="auto"/>
                <w:w w:val="99"/>
                <w:sz w:val="30"/>
                <w:szCs w:val="30"/>
              </w:rPr>
              <w:t>，工业上被广泛用来测量</w:t>
            </w:r>
          </w:p>
        </w:tc>
        <w:tc>
          <w:tcPr>
            <w:tcW w:w="720" w:type="dxa"/>
            <w:vAlign w:val="bottom"/>
          </w:tcPr>
          <w:p>
            <w:pPr>
              <w:spacing w:after="0"/>
              <w:rPr>
                <w:color w:val="auto"/>
                <w:sz w:val="24"/>
                <w:szCs w:val="24"/>
              </w:rPr>
            </w:pPr>
          </w:p>
        </w:tc>
        <w:tc>
          <w:tcPr>
            <w:tcW w:w="1360" w:type="dxa"/>
            <w:vAlign w:val="bottom"/>
          </w:tcPr>
          <w:p>
            <w:pPr>
              <w:spacing w:after="0" w:line="343" w:lineRule="exact"/>
              <w:ind w:right="490"/>
              <w:jc w:val="center"/>
              <w:rPr>
                <w:color w:val="auto"/>
                <w:sz w:val="20"/>
                <w:szCs w:val="20"/>
              </w:rPr>
            </w:pPr>
            <w:r>
              <w:rPr>
                <w:rFonts w:ascii="宋体" w:hAnsi="宋体" w:eastAsia="宋体" w:cs="宋体"/>
                <w:color w:val="auto"/>
                <w:w w:val="99"/>
                <w:sz w:val="30"/>
                <w:szCs w:val="30"/>
              </w:rPr>
              <w:t>中低</w:t>
            </w:r>
          </w:p>
        </w:tc>
        <w:tc>
          <w:tcPr>
            <w:tcW w:w="4300" w:type="dxa"/>
            <w:gridSpan w:val="5"/>
            <w:vAlign w:val="bottom"/>
          </w:tcPr>
          <w:p>
            <w:pPr>
              <w:spacing w:after="0" w:line="343" w:lineRule="exact"/>
              <w:ind w:right="490"/>
              <w:jc w:val="right"/>
              <w:rPr>
                <w:color w:val="auto"/>
                <w:sz w:val="20"/>
                <w:szCs w:val="20"/>
              </w:rPr>
            </w:pPr>
            <w:r>
              <w:rPr>
                <w:rFonts w:ascii="宋体" w:hAnsi="宋体" w:eastAsia="宋体" w:cs="宋体"/>
                <w:color w:val="auto"/>
                <w:sz w:val="30"/>
                <w:szCs w:val="30"/>
              </w:rPr>
              <w:t>温区的温度，在测量温度要</w:t>
            </w:r>
          </w:p>
        </w:tc>
      </w:tr>
      <w:tr>
        <w:tblPrEx>
          <w:tblCellMar>
            <w:top w:w="0" w:type="dxa"/>
            <w:left w:w="0" w:type="dxa"/>
            <w:bottom w:w="0" w:type="dxa"/>
            <w:right w:w="0" w:type="dxa"/>
          </w:tblCellMar>
        </w:tblPrEx>
        <w:trPr>
          <w:trHeight w:val="424" w:hRule="atLeast"/>
        </w:trPr>
        <w:tc>
          <w:tcPr>
            <w:tcW w:w="4240" w:type="dxa"/>
            <w:gridSpan w:val="4"/>
            <w:vAlign w:val="bottom"/>
          </w:tcPr>
          <w:p>
            <w:pPr>
              <w:spacing w:after="0" w:line="343" w:lineRule="exact"/>
              <w:rPr>
                <w:color w:val="auto"/>
                <w:sz w:val="20"/>
                <w:szCs w:val="20"/>
              </w:rPr>
            </w:pPr>
            <w:r>
              <w:rPr>
                <w:rFonts w:ascii="宋体" w:hAnsi="宋体" w:eastAsia="宋体" w:cs="宋体"/>
                <w:color w:val="auto"/>
                <w:sz w:val="30"/>
                <w:szCs w:val="30"/>
              </w:rPr>
              <w:t>求不高且温度较低的场合，</w:t>
            </w:r>
          </w:p>
        </w:tc>
        <w:tc>
          <w:tcPr>
            <w:tcW w:w="1480" w:type="dxa"/>
            <w:gridSpan w:val="2"/>
            <w:vAlign w:val="bottom"/>
          </w:tcPr>
          <w:p>
            <w:pPr>
              <w:spacing w:after="0" w:line="343" w:lineRule="exact"/>
              <w:ind w:right="550"/>
              <w:jc w:val="right"/>
              <w:rPr>
                <w:color w:val="auto"/>
                <w:sz w:val="20"/>
                <w:szCs w:val="20"/>
              </w:rPr>
            </w:pPr>
            <w:r>
              <w:rPr>
                <w:rFonts w:ascii="宋体" w:hAnsi="宋体" w:eastAsia="宋体" w:cs="宋体"/>
                <w:color w:val="auto"/>
                <w:sz w:val="30"/>
                <w:szCs w:val="30"/>
              </w:rPr>
              <w:t>铜热</w:t>
            </w:r>
          </w:p>
        </w:tc>
        <w:tc>
          <w:tcPr>
            <w:tcW w:w="3560" w:type="dxa"/>
            <w:gridSpan w:val="5"/>
            <w:vAlign w:val="bottom"/>
          </w:tcPr>
          <w:p>
            <w:pPr>
              <w:spacing w:after="0" w:line="343" w:lineRule="exact"/>
              <w:ind w:left="40"/>
              <w:rPr>
                <w:color w:val="auto"/>
                <w:sz w:val="20"/>
                <w:szCs w:val="20"/>
              </w:rPr>
            </w:pPr>
            <w:r>
              <w:rPr>
                <w:rFonts w:ascii="宋体" w:hAnsi="宋体" w:eastAsia="宋体" w:cs="宋体"/>
                <w:color w:val="auto"/>
                <w:sz w:val="30"/>
                <w:szCs w:val="30"/>
              </w:rPr>
              <w:t>电阻得到了广泛应用。</w:t>
            </w:r>
          </w:p>
        </w:tc>
        <w:tc>
          <w:tcPr>
            <w:tcW w:w="720" w:type="dxa"/>
            <w:vAlign w:val="bottom"/>
          </w:tcPr>
          <w:p>
            <w:pPr>
              <w:spacing w:after="0"/>
              <w:rPr>
                <w:color w:val="auto"/>
                <w:sz w:val="24"/>
                <w:szCs w:val="24"/>
              </w:rPr>
            </w:pPr>
          </w:p>
        </w:tc>
        <w:tc>
          <w:tcPr>
            <w:tcW w:w="136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420" w:type="dxa"/>
            <w:vAlign w:val="bottom"/>
          </w:tcPr>
          <w:p>
            <w:pPr>
              <w:spacing w:after="0"/>
              <w:rPr>
                <w:color w:val="auto"/>
                <w:sz w:val="24"/>
                <w:szCs w:val="24"/>
              </w:rPr>
            </w:pPr>
          </w:p>
        </w:tc>
        <w:tc>
          <w:tcPr>
            <w:tcW w:w="112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02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3020" w:type="dxa"/>
            <w:gridSpan w:val="3"/>
            <w:vAlign w:val="bottom"/>
          </w:tcPr>
          <w:p>
            <w:pPr>
              <w:spacing w:after="0" w:line="364" w:lineRule="exact"/>
              <w:rPr>
                <w:color w:val="auto"/>
                <w:sz w:val="20"/>
                <w:szCs w:val="20"/>
              </w:rPr>
            </w:pPr>
            <w:r>
              <w:rPr>
                <w:rFonts w:ascii="Helvetica" w:hAnsi="Helvetica" w:eastAsia="Helvetica" w:cs="Helvetica"/>
                <w:color w:val="auto"/>
                <w:w w:val="98"/>
                <w:sz w:val="30"/>
                <w:szCs w:val="30"/>
              </w:rPr>
              <w:t>30</w:t>
            </w:r>
            <w:r>
              <w:rPr>
                <w:rFonts w:ascii="宋体" w:hAnsi="宋体" w:eastAsia="宋体" w:cs="宋体"/>
                <w:color w:val="auto"/>
                <w:w w:val="98"/>
                <w:sz w:val="30"/>
                <w:szCs w:val="30"/>
              </w:rPr>
              <w:t>、热电阻引线方式有</w:t>
            </w:r>
          </w:p>
        </w:tc>
        <w:tc>
          <w:tcPr>
            <w:tcW w:w="1840" w:type="dxa"/>
            <w:gridSpan w:val="2"/>
            <w:vAlign w:val="bottom"/>
          </w:tcPr>
          <w:p>
            <w:pPr>
              <w:spacing w:after="0" w:line="364" w:lineRule="exact"/>
              <w:jc w:val="right"/>
              <w:rPr>
                <w:color w:val="auto"/>
                <w:sz w:val="20"/>
                <w:szCs w:val="20"/>
              </w:rPr>
            </w:pPr>
            <w:r>
              <w:rPr>
                <w:rFonts w:ascii="Helvetica" w:hAnsi="Helvetica" w:eastAsia="Helvetica" w:cs="Helvetica"/>
                <w:color w:val="auto"/>
                <w:sz w:val="30"/>
                <w:szCs w:val="30"/>
              </w:rPr>
              <w:t xml:space="preserve">3 </w:t>
            </w:r>
            <w:r>
              <w:rPr>
                <w:rFonts w:ascii="宋体" w:hAnsi="宋体" w:eastAsia="宋体" w:cs="宋体"/>
                <w:color w:val="auto"/>
                <w:sz w:val="30"/>
                <w:szCs w:val="30"/>
              </w:rPr>
              <w:t>种，其中</w:t>
            </w:r>
          </w:p>
        </w:tc>
        <w:tc>
          <w:tcPr>
            <w:tcW w:w="2180" w:type="dxa"/>
            <w:gridSpan w:val="3"/>
            <w:vAlign w:val="bottom"/>
          </w:tcPr>
          <w:p>
            <w:pPr>
              <w:spacing w:after="0" w:line="343" w:lineRule="exact"/>
              <w:ind w:right="590"/>
              <w:jc w:val="right"/>
              <w:rPr>
                <w:color w:val="auto"/>
                <w:sz w:val="20"/>
                <w:szCs w:val="20"/>
              </w:rPr>
            </w:pPr>
            <w:r>
              <w:rPr>
                <w:rFonts w:ascii="宋体" w:hAnsi="宋体" w:eastAsia="宋体" w:cs="宋体"/>
                <w:color w:val="auto"/>
                <w:sz w:val="30"/>
                <w:szCs w:val="30"/>
              </w:rPr>
              <w:t>三线制</w:t>
            </w:r>
          </w:p>
        </w:tc>
        <w:tc>
          <w:tcPr>
            <w:tcW w:w="5600" w:type="dxa"/>
            <w:gridSpan w:val="7"/>
            <w:vAlign w:val="bottom"/>
          </w:tcPr>
          <w:p>
            <w:pPr>
              <w:spacing w:after="0" w:line="343" w:lineRule="exact"/>
              <w:ind w:left="40"/>
              <w:rPr>
                <w:color w:val="auto"/>
                <w:sz w:val="20"/>
                <w:szCs w:val="20"/>
              </w:rPr>
            </w:pPr>
            <w:r>
              <w:rPr>
                <w:rFonts w:ascii="宋体" w:hAnsi="宋体" w:eastAsia="宋体" w:cs="宋体"/>
                <w:color w:val="auto"/>
                <w:sz w:val="30"/>
                <w:szCs w:val="30"/>
              </w:rPr>
              <w:t>适用于工业测量， 一般精度要求场合；</w:t>
            </w:r>
          </w:p>
        </w:tc>
        <w:tc>
          <w:tcPr>
            <w:tcW w:w="2000" w:type="dxa"/>
            <w:gridSpan w:val="2"/>
            <w:vAlign w:val="bottom"/>
          </w:tcPr>
          <w:p>
            <w:pPr>
              <w:spacing w:after="0" w:line="343" w:lineRule="exact"/>
              <w:jc w:val="right"/>
              <w:rPr>
                <w:color w:val="auto"/>
                <w:sz w:val="20"/>
                <w:szCs w:val="20"/>
              </w:rPr>
            </w:pPr>
            <w:r>
              <w:rPr>
                <w:rFonts w:ascii="宋体" w:hAnsi="宋体" w:eastAsia="宋体" w:cs="宋体"/>
                <w:color w:val="auto"/>
                <w:sz w:val="30"/>
                <w:szCs w:val="30"/>
              </w:rPr>
              <w:t>两线制</w:t>
            </w:r>
          </w:p>
        </w:tc>
        <w:tc>
          <w:tcPr>
            <w:tcW w:w="1020" w:type="dxa"/>
            <w:vAlign w:val="bottom"/>
          </w:tcPr>
          <w:p>
            <w:pPr>
              <w:spacing w:after="0" w:line="343" w:lineRule="exact"/>
              <w:ind w:right="30"/>
              <w:jc w:val="right"/>
              <w:rPr>
                <w:color w:val="auto"/>
                <w:sz w:val="20"/>
                <w:szCs w:val="20"/>
              </w:rPr>
            </w:pPr>
            <w:r>
              <w:rPr>
                <w:rFonts w:ascii="宋体" w:hAnsi="宋体" w:eastAsia="宋体" w:cs="宋体"/>
                <w:color w:val="auto"/>
                <w:sz w:val="30"/>
                <w:szCs w:val="30"/>
              </w:rPr>
              <w:t>适</w:t>
            </w:r>
          </w:p>
        </w:tc>
      </w:tr>
      <w:tr>
        <w:tblPrEx>
          <w:tblCellMar>
            <w:top w:w="0" w:type="dxa"/>
            <w:left w:w="0" w:type="dxa"/>
            <w:bottom w:w="0" w:type="dxa"/>
            <w:right w:w="0" w:type="dxa"/>
          </w:tblCellMar>
        </w:tblPrEx>
        <w:trPr>
          <w:trHeight w:val="444" w:hRule="atLeast"/>
        </w:trPr>
        <w:tc>
          <w:tcPr>
            <w:tcW w:w="4860" w:type="dxa"/>
            <w:gridSpan w:val="5"/>
            <w:vAlign w:val="bottom"/>
          </w:tcPr>
          <w:p>
            <w:pPr>
              <w:spacing w:after="0" w:line="343" w:lineRule="exact"/>
              <w:rPr>
                <w:color w:val="auto"/>
                <w:sz w:val="20"/>
                <w:szCs w:val="20"/>
              </w:rPr>
            </w:pPr>
            <w:r>
              <w:rPr>
                <w:rFonts w:ascii="宋体" w:hAnsi="宋体" w:eastAsia="宋体" w:cs="宋体"/>
                <w:color w:val="auto"/>
                <w:sz w:val="30"/>
                <w:szCs w:val="30"/>
              </w:rPr>
              <w:t>用于引线补偿，精度要求较低场合；</w:t>
            </w:r>
          </w:p>
        </w:tc>
        <w:tc>
          <w:tcPr>
            <w:tcW w:w="860" w:type="dxa"/>
            <w:vAlign w:val="bottom"/>
          </w:tcPr>
          <w:p>
            <w:pPr>
              <w:spacing w:after="0"/>
              <w:rPr>
                <w:color w:val="auto"/>
                <w:sz w:val="24"/>
                <w:szCs w:val="24"/>
              </w:rPr>
            </w:pPr>
          </w:p>
        </w:tc>
        <w:tc>
          <w:tcPr>
            <w:tcW w:w="160" w:type="dxa"/>
            <w:vAlign w:val="bottom"/>
          </w:tcPr>
          <w:p>
            <w:pPr>
              <w:spacing w:after="0"/>
              <w:rPr>
                <w:color w:val="auto"/>
                <w:sz w:val="24"/>
                <w:szCs w:val="24"/>
              </w:rPr>
            </w:pPr>
          </w:p>
        </w:tc>
        <w:tc>
          <w:tcPr>
            <w:tcW w:w="1320" w:type="dxa"/>
            <w:gridSpan w:val="2"/>
            <w:vAlign w:val="bottom"/>
          </w:tcPr>
          <w:p>
            <w:pPr>
              <w:spacing w:after="0" w:line="343" w:lineRule="exact"/>
              <w:ind w:left="190"/>
              <w:jc w:val="center"/>
              <w:rPr>
                <w:color w:val="auto"/>
                <w:sz w:val="20"/>
                <w:szCs w:val="20"/>
              </w:rPr>
            </w:pPr>
            <w:r>
              <w:rPr>
                <w:rFonts w:ascii="宋体" w:hAnsi="宋体" w:eastAsia="宋体" w:cs="宋体"/>
                <w:color w:val="auto"/>
                <w:w w:val="99"/>
                <w:sz w:val="30"/>
                <w:szCs w:val="30"/>
              </w:rPr>
              <w:t>四线制</w:t>
            </w:r>
          </w:p>
        </w:tc>
        <w:tc>
          <w:tcPr>
            <w:tcW w:w="6560" w:type="dxa"/>
            <w:gridSpan w:val="7"/>
            <w:vAlign w:val="bottom"/>
          </w:tcPr>
          <w:p>
            <w:pPr>
              <w:spacing w:after="0" w:line="343" w:lineRule="exact"/>
              <w:ind w:left="920"/>
              <w:rPr>
                <w:color w:val="auto"/>
                <w:sz w:val="20"/>
                <w:szCs w:val="20"/>
              </w:rPr>
            </w:pPr>
            <w:r>
              <w:rPr>
                <w:rFonts w:ascii="宋体" w:hAnsi="宋体" w:eastAsia="宋体" w:cs="宋体"/>
                <w:color w:val="auto"/>
                <w:sz w:val="30"/>
                <w:szCs w:val="30"/>
              </w:rPr>
              <w:t>适用于实验室测量，精度要求高的场合。</w:t>
            </w:r>
          </w:p>
        </w:tc>
        <w:tc>
          <w:tcPr>
            <w:tcW w:w="880" w:type="dxa"/>
            <w:vAlign w:val="bottom"/>
          </w:tcPr>
          <w:p>
            <w:pPr>
              <w:spacing w:after="0"/>
              <w:rPr>
                <w:color w:val="auto"/>
                <w:sz w:val="24"/>
                <w:szCs w:val="24"/>
              </w:rPr>
            </w:pPr>
          </w:p>
        </w:tc>
        <w:tc>
          <w:tcPr>
            <w:tcW w:w="1020" w:type="dxa"/>
            <w:vAlign w:val="bottom"/>
          </w:tcPr>
          <w:p>
            <w:pPr>
              <w:spacing w:after="0"/>
              <w:rPr>
                <w:color w:val="auto"/>
                <w:sz w:val="24"/>
                <w:szCs w:val="24"/>
              </w:rPr>
            </w:pPr>
          </w:p>
        </w:tc>
      </w:tr>
      <w:tr>
        <w:tblPrEx>
          <w:tblCellMar>
            <w:top w:w="0" w:type="dxa"/>
            <w:left w:w="0" w:type="dxa"/>
            <w:bottom w:w="0" w:type="dxa"/>
            <w:right w:w="0" w:type="dxa"/>
          </w:tblCellMar>
        </w:tblPrEx>
        <w:trPr>
          <w:trHeight w:val="576" w:hRule="atLeast"/>
        </w:trPr>
        <w:tc>
          <w:tcPr>
            <w:tcW w:w="302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31</w:t>
            </w:r>
            <w:r>
              <w:rPr>
                <w:rFonts w:ascii="宋体" w:hAnsi="宋体" w:eastAsia="宋体" w:cs="宋体"/>
                <w:color w:val="auto"/>
                <w:sz w:val="30"/>
                <w:szCs w:val="30"/>
              </w:rPr>
              <w:t>、热敏电阻是利用</w:t>
            </w:r>
          </w:p>
        </w:tc>
        <w:tc>
          <w:tcPr>
            <w:tcW w:w="1840" w:type="dxa"/>
            <w:gridSpan w:val="2"/>
            <w:vAlign w:val="bottom"/>
          </w:tcPr>
          <w:p>
            <w:pPr>
              <w:spacing w:after="0" w:line="343" w:lineRule="exact"/>
              <w:jc w:val="right"/>
              <w:rPr>
                <w:color w:val="auto"/>
                <w:sz w:val="20"/>
                <w:szCs w:val="20"/>
              </w:rPr>
            </w:pPr>
            <w:r>
              <w:rPr>
                <w:rFonts w:ascii="宋体" w:hAnsi="宋体" w:eastAsia="宋体" w:cs="宋体"/>
                <w:color w:val="auto"/>
                <w:sz w:val="30"/>
                <w:szCs w:val="30"/>
              </w:rPr>
              <w:t>半导体</w:t>
            </w:r>
          </w:p>
        </w:tc>
        <w:tc>
          <w:tcPr>
            <w:tcW w:w="9780" w:type="dxa"/>
            <w:gridSpan w:val="12"/>
            <w:vAlign w:val="bottom"/>
          </w:tcPr>
          <w:p>
            <w:pPr>
              <w:spacing w:after="0" w:line="343" w:lineRule="exact"/>
              <w:ind w:right="150"/>
              <w:jc w:val="right"/>
              <w:rPr>
                <w:color w:val="auto"/>
                <w:sz w:val="20"/>
                <w:szCs w:val="20"/>
              </w:rPr>
            </w:pPr>
            <w:r>
              <w:rPr>
                <w:rFonts w:ascii="宋体" w:hAnsi="宋体" w:eastAsia="宋体" w:cs="宋体"/>
                <w:color w:val="auto"/>
                <w:sz w:val="30"/>
                <w:szCs w:val="30"/>
              </w:rPr>
              <w:t>的电阻值随温度显著变化这一特性而制成的一种热敏元件，特点是</w:t>
            </w:r>
          </w:p>
        </w:tc>
        <w:tc>
          <w:tcPr>
            <w:tcW w:w="1020" w:type="dxa"/>
            <w:vAlign w:val="bottom"/>
          </w:tcPr>
          <w:p>
            <w:pPr>
              <w:spacing w:after="0"/>
              <w:rPr>
                <w:color w:val="auto"/>
                <w:sz w:val="24"/>
                <w:szCs w:val="24"/>
              </w:rPr>
            </w:pPr>
          </w:p>
        </w:tc>
      </w:tr>
      <w:tr>
        <w:tblPrEx>
          <w:tblCellMar>
            <w:top w:w="0" w:type="dxa"/>
            <w:left w:w="0" w:type="dxa"/>
            <w:bottom w:w="0" w:type="dxa"/>
            <w:right w:w="0" w:type="dxa"/>
          </w:tblCellMar>
        </w:tblPrEx>
        <w:trPr>
          <w:trHeight w:val="424" w:hRule="atLeast"/>
        </w:trPr>
        <w:tc>
          <w:tcPr>
            <w:tcW w:w="1200" w:type="dxa"/>
            <w:vAlign w:val="bottom"/>
          </w:tcPr>
          <w:p>
            <w:pPr>
              <w:spacing w:after="0" w:line="343" w:lineRule="exact"/>
              <w:rPr>
                <w:color w:val="auto"/>
                <w:sz w:val="20"/>
                <w:szCs w:val="20"/>
              </w:rPr>
            </w:pPr>
            <w:r>
              <w:rPr>
                <w:rFonts w:ascii="宋体" w:hAnsi="宋体" w:eastAsia="宋体" w:cs="宋体"/>
                <w:color w:val="auto"/>
                <w:sz w:val="30"/>
                <w:szCs w:val="30"/>
              </w:rPr>
              <w:t>电阻率</w:t>
            </w:r>
          </w:p>
        </w:tc>
        <w:tc>
          <w:tcPr>
            <w:tcW w:w="5840" w:type="dxa"/>
            <w:gridSpan w:val="7"/>
            <w:vAlign w:val="bottom"/>
          </w:tcPr>
          <w:p>
            <w:pPr>
              <w:spacing w:after="0" w:line="343" w:lineRule="exact"/>
              <w:ind w:right="550"/>
              <w:jc w:val="right"/>
              <w:rPr>
                <w:color w:val="auto"/>
                <w:sz w:val="20"/>
                <w:szCs w:val="20"/>
              </w:rPr>
            </w:pPr>
            <w:r>
              <w:rPr>
                <w:rFonts w:ascii="宋体" w:hAnsi="宋体" w:eastAsia="宋体" w:cs="宋体"/>
                <w:color w:val="auto"/>
                <w:sz w:val="30"/>
                <w:szCs w:val="30"/>
              </w:rPr>
              <w:t>随温度显著变化。根据半导体电阻</w:t>
            </w:r>
          </w:p>
        </w:tc>
        <w:tc>
          <w:tcPr>
            <w:tcW w:w="160" w:type="dxa"/>
            <w:vAlign w:val="bottom"/>
          </w:tcPr>
          <w:p>
            <w:pPr>
              <w:spacing w:after="0"/>
              <w:rPr>
                <w:color w:val="auto"/>
                <w:sz w:val="24"/>
                <w:szCs w:val="24"/>
              </w:rPr>
            </w:pPr>
          </w:p>
        </w:tc>
        <w:tc>
          <w:tcPr>
            <w:tcW w:w="4160" w:type="dxa"/>
            <w:gridSpan w:val="4"/>
            <w:vAlign w:val="bottom"/>
          </w:tcPr>
          <w:p>
            <w:pPr>
              <w:spacing w:after="0" w:line="343" w:lineRule="exact"/>
              <w:ind w:left="20"/>
              <w:rPr>
                <w:color w:val="auto"/>
                <w:sz w:val="20"/>
                <w:szCs w:val="20"/>
              </w:rPr>
            </w:pPr>
            <w:r>
              <w:rPr>
                <w:rFonts w:ascii="宋体" w:hAnsi="宋体" w:eastAsia="宋体" w:cs="宋体"/>
                <w:color w:val="auto"/>
                <w:sz w:val="30"/>
                <w:szCs w:val="30"/>
              </w:rPr>
              <w:t>— 温度特性，热敏电阻可分为</w:t>
            </w:r>
          </w:p>
        </w:tc>
        <w:tc>
          <w:tcPr>
            <w:tcW w:w="860" w:type="dxa"/>
            <w:vAlign w:val="bottom"/>
          </w:tcPr>
          <w:p>
            <w:pPr>
              <w:spacing w:after="0"/>
              <w:rPr>
                <w:color w:val="auto"/>
                <w:sz w:val="24"/>
                <w:szCs w:val="24"/>
              </w:rPr>
            </w:pPr>
          </w:p>
        </w:tc>
        <w:tc>
          <w:tcPr>
            <w:tcW w:w="420" w:type="dxa"/>
            <w:vAlign w:val="bottom"/>
          </w:tcPr>
          <w:p>
            <w:pPr>
              <w:spacing w:after="0"/>
              <w:rPr>
                <w:color w:val="auto"/>
                <w:sz w:val="24"/>
                <w:szCs w:val="24"/>
              </w:rPr>
            </w:pPr>
          </w:p>
        </w:tc>
        <w:tc>
          <w:tcPr>
            <w:tcW w:w="3020" w:type="dxa"/>
            <w:gridSpan w:val="3"/>
            <w:vAlign w:val="bottom"/>
          </w:tcPr>
          <w:p>
            <w:pPr>
              <w:spacing w:after="0" w:line="343" w:lineRule="exact"/>
              <w:ind w:right="450"/>
              <w:jc w:val="right"/>
              <w:rPr>
                <w:color w:val="auto"/>
                <w:sz w:val="20"/>
                <w:szCs w:val="20"/>
              </w:rPr>
            </w:pPr>
            <w:r>
              <w:rPr>
                <w:rFonts w:ascii="宋体" w:hAnsi="宋体" w:eastAsia="宋体" w:cs="宋体"/>
                <w:color w:val="auto"/>
                <w:w w:val="99"/>
                <w:sz w:val="30"/>
                <w:szCs w:val="30"/>
              </w:rPr>
              <w:t>负温度系数热敏电</w:t>
            </w:r>
          </w:p>
        </w:tc>
      </w:tr>
      <w:tr>
        <w:tblPrEx>
          <w:tblCellMar>
            <w:top w:w="0" w:type="dxa"/>
            <w:left w:w="0" w:type="dxa"/>
            <w:bottom w:w="0" w:type="dxa"/>
            <w:right w:w="0" w:type="dxa"/>
          </w:tblCellMar>
        </w:tblPrEx>
        <w:trPr>
          <w:trHeight w:val="500" w:hRule="atLeast"/>
        </w:trPr>
        <w:tc>
          <w:tcPr>
            <w:tcW w:w="1200" w:type="dxa"/>
            <w:vAlign w:val="bottom"/>
          </w:tcPr>
          <w:p>
            <w:pPr>
              <w:spacing w:after="0" w:line="343" w:lineRule="exact"/>
              <w:rPr>
                <w:color w:val="auto"/>
                <w:sz w:val="20"/>
                <w:szCs w:val="20"/>
              </w:rPr>
            </w:pPr>
            <w:r>
              <w:rPr>
                <w:rFonts w:ascii="宋体" w:hAnsi="宋体" w:eastAsia="宋体" w:cs="宋体"/>
                <w:color w:val="auto"/>
                <w:sz w:val="30"/>
                <w:szCs w:val="30"/>
              </w:rPr>
              <w:t>阻</w:t>
            </w:r>
          </w:p>
        </w:tc>
        <w:tc>
          <w:tcPr>
            <w:tcW w:w="1280" w:type="dxa"/>
            <w:vAlign w:val="bottom"/>
          </w:tcPr>
          <w:p>
            <w:pPr>
              <w:spacing w:after="0" w:line="343" w:lineRule="exact"/>
              <w:rPr>
                <w:color w:val="auto"/>
                <w:sz w:val="20"/>
                <w:szCs w:val="20"/>
              </w:rPr>
            </w:pPr>
            <w:r>
              <w:rPr>
                <w:rFonts w:ascii="宋体" w:hAnsi="宋体" w:eastAsia="宋体" w:cs="宋体"/>
                <w:color w:val="auto"/>
                <w:sz w:val="30"/>
                <w:szCs w:val="30"/>
              </w:rPr>
              <w:t>、</w:t>
            </w:r>
          </w:p>
        </w:tc>
        <w:tc>
          <w:tcPr>
            <w:tcW w:w="3240" w:type="dxa"/>
            <w:gridSpan w:val="4"/>
            <w:vAlign w:val="bottom"/>
          </w:tcPr>
          <w:p>
            <w:pPr>
              <w:spacing w:after="0" w:line="343" w:lineRule="exact"/>
              <w:ind w:right="150"/>
              <w:jc w:val="right"/>
              <w:rPr>
                <w:color w:val="auto"/>
                <w:sz w:val="20"/>
                <w:szCs w:val="20"/>
              </w:rPr>
            </w:pPr>
            <w:r>
              <w:rPr>
                <w:rFonts w:ascii="宋体" w:hAnsi="宋体" w:eastAsia="宋体" w:cs="宋体"/>
                <w:color w:val="auto"/>
                <w:sz w:val="30"/>
                <w:szCs w:val="30"/>
              </w:rPr>
              <w:t>正温度系数热敏电阻</w:t>
            </w:r>
          </w:p>
        </w:tc>
        <w:tc>
          <w:tcPr>
            <w:tcW w:w="160" w:type="dxa"/>
            <w:vAlign w:val="bottom"/>
          </w:tcPr>
          <w:p>
            <w:pPr>
              <w:spacing w:after="0"/>
              <w:rPr>
                <w:color w:val="auto"/>
                <w:sz w:val="24"/>
                <w:szCs w:val="24"/>
              </w:rPr>
            </w:pPr>
          </w:p>
        </w:tc>
        <w:tc>
          <w:tcPr>
            <w:tcW w:w="1160" w:type="dxa"/>
            <w:vAlign w:val="bottom"/>
          </w:tcPr>
          <w:p>
            <w:pPr>
              <w:spacing w:after="0" w:line="343" w:lineRule="exact"/>
              <w:ind w:left="720"/>
              <w:rPr>
                <w:color w:val="auto"/>
                <w:sz w:val="20"/>
                <w:szCs w:val="20"/>
              </w:rPr>
            </w:pPr>
            <w:r>
              <w:rPr>
                <w:rFonts w:ascii="宋体" w:hAnsi="宋体" w:eastAsia="宋体" w:cs="宋体"/>
                <w:color w:val="auto"/>
                <w:sz w:val="30"/>
                <w:szCs w:val="30"/>
              </w:rPr>
              <w:t>和</w:t>
            </w:r>
          </w:p>
        </w:tc>
        <w:tc>
          <w:tcPr>
            <w:tcW w:w="160" w:type="dxa"/>
            <w:vAlign w:val="bottom"/>
          </w:tcPr>
          <w:p>
            <w:pPr>
              <w:spacing w:after="0"/>
              <w:rPr>
                <w:color w:val="auto"/>
                <w:sz w:val="24"/>
                <w:szCs w:val="24"/>
              </w:rPr>
            </w:pPr>
          </w:p>
        </w:tc>
        <w:tc>
          <w:tcPr>
            <w:tcW w:w="4160" w:type="dxa"/>
            <w:gridSpan w:val="4"/>
            <w:vAlign w:val="bottom"/>
          </w:tcPr>
          <w:p>
            <w:pPr>
              <w:spacing w:after="0" w:line="343" w:lineRule="exact"/>
              <w:ind w:left="920"/>
              <w:rPr>
                <w:color w:val="auto"/>
                <w:sz w:val="20"/>
                <w:szCs w:val="20"/>
              </w:rPr>
            </w:pPr>
            <w:r>
              <w:rPr>
                <w:rFonts w:ascii="宋体" w:hAnsi="宋体" w:eastAsia="宋体" w:cs="宋体"/>
                <w:color w:val="auto"/>
                <w:sz w:val="30"/>
                <w:szCs w:val="30"/>
              </w:rPr>
              <w:t>临界温度系数热敏电阻</w:t>
            </w:r>
          </w:p>
        </w:tc>
        <w:tc>
          <w:tcPr>
            <w:tcW w:w="860" w:type="dxa"/>
            <w:vAlign w:val="bottom"/>
          </w:tcPr>
          <w:p>
            <w:pPr>
              <w:spacing w:after="0"/>
              <w:rPr>
                <w:color w:val="auto"/>
                <w:sz w:val="24"/>
                <w:szCs w:val="24"/>
              </w:rPr>
            </w:pPr>
          </w:p>
        </w:tc>
        <w:tc>
          <w:tcPr>
            <w:tcW w:w="420" w:type="dxa"/>
            <w:vAlign w:val="bottom"/>
          </w:tcPr>
          <w:p>
            <w:pPr>
              <w:spacing w:after="0" w:line="343" w:lineRule="exact"/>
              <w:jc w:val="right"/>
              <w:rPr>
                <w:color w:val="auto"/>
                <w:sz w:val="20"/>
                <w:szCs w:val="20"/>
              </w:rPr>
            </w:pPr>
            <w:r>
              <w:rPr>
                <w:rFonts w:ascii="宋体" w:hAnsi="宋体" w:eastAsia="宋体" w:cs="宋体"/>
                <w:color w:val="auto"/>
                <w:sz w:val="30"/>
                <w:szCs w:val="30"/>
              </w:rPr>
              <w:t>。</w:t>
            </w:r>
          </w:p>
        </w:tc>
        <w:tc>
          <w:tcPr>
            <w:tcW w:w="1120" w:type="dxa"/>
            <w:vAlign w:val="bottom"/>
          </w:tcPr>
          <w:p>
            <w:pPr>
              <w:spacing w:after="0"/>
              <w:rPr>
                <w:color w:val="auto"/>
                <w:sz w:val="24"/>
                <w:szCs w:val="24"/>
              </w:rPr>
            </w:pPr>
          </w:p>
        </w:tc>
        <w:tc>
          <w:tcPr>
            <w:tcW w:w="880" w:type="dxa"/>
            <w:vAlign w:val="bottom"/>
          </w:tcPr>
          <w:p>
            <w:pPr>
              <w:spacing w:after="0"/>
              <w:rPr>
                <w:color w:val="auto"/>
                <w:sz w:val="24"/>
                <w:szCs w:val="24"/>
              </w:rPr>
            </w:pPr>
          </w:p>
        </w:tc>
        <w:tc>
          <w:tcPr>
            <w:tcW w:w="1020" w:type="dxa"/>
            <w:vAlign w:val="bottom"/>
          </w:tcPr>
          <w:p>
            <w:pPr>
              <w:spacing w:after="0"/>
              <w:rPr>
                <w:color w:val="auto"/>
                <w:sz w:val="24"/>
                <w:szCs w:val="24"/>
              </w:rPr>
            </w:pPr>
          </w:p>
        </w:tc>
      </w:tr>
    </w:tbl>
    <w:p>
      <w:pPr>
        <w:spacing w:after="0" w:line="170"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三、简答题</w:t>
      </w:r>
    </w:p>
    <w:p>
      <w:pPr>
        <w:spacing w:after="0" w:line="138"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、什么是热电效应和热电动势？什么叫接触电动势？什么叫温差电动势？</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、什么是热电偶的中间导体定律？中间导体定律有什么意义？</w:t>
      </w:r>
    </w:p>
    <w:p>
      <w:pPr>
        <w:spacing w:after="0" w:line="13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、什么是热电偶的标准电极定律？标准电极定律有什么意义？</w:t>
      </w:r>
    </w:p>
    <w:p>
      <w:pPr>
        <w:spacing w:after="0" w:line="11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、热电偶串联测温线路和并联测温线路主要用于什么场合，并简述各自的优缺点。</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、目前热电阻常用的引线方法主要有哪些？并简述各自的应用场合。</w:t>
      </w:r>
    </w:p>
    <w:p>
      <w:pPr>
        <w:spacing w:after="0" w:line="136"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540"/>
        <w:gridCol w:w="480"/>
        <w:gridCol w:w="600"/>
        <w:gridCol w:w="1480"/>
        <w:gridCol w:w="3240"/>
        <w:gridCol w:w="7240"/>
        <w:gridCol w:w="1500"/>
      </w:tblGrid>
      <w:tr>
        <w:tblPrEx>
          <w:tblCellMar>
            <w:top w:w="0" w:type="dxa"/>
            <w:left w:w="0" w:type="dxa"/>
            <w:bottom w:w="0" w:type="dxa"/>
            <w:right w:w="0" w:type="dxa"/>
          </w:tblCellMar>
        </w:tblPrEx>
        <w:trPr>
          <w:trHeight w:val="405" w:hRule="atLeast"/>
        </w:trPr>
        <w:tc>
          <w:tcPr>
            <w:tcW w:w="540" w:type="dxa"/>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w:t>
            </w:r>
          </w:p>
        </w:tc>
        <w:tc>
          <w:tcPr>
            <w:tcW w:w="480" w:type="dxa"/>
            <w:vAlign w:val="bottom"/>
          </w:tcPr>
          <w:p>
            <w:pPr>
              <w:spacing w:after="0"/>
              <w:rPr>
                <w:color w:val="auto"/>
                <w:sz w:val="24"/>
                <w:szCs w:val="24"/>
              </w:rPr>
            </w:pPr>
          </w:p>
        </w:tc>
        <w:tc>
          <w:tcPr>
            <w:tcW w:w="600" w:type="dxa"/>
            <w:vAlign w:val="bottom"/>
          </w:tcPr>
          <w:p>
            <w:pPr>
              <w:spacing w:after="0"/>
              <w:rPr>
                <w:color w:val="auto"/>
                <w:sz w:val="24"/>
                <w:szCs w:val="24"/>
              </w:rPr>
            </w:pPr>
          </w:p>
        </w:tc>
        <w:tc>
          <w:tcPr>
            <w:tcW w:w="1480" w:type="dxa"/>
            <w:vAlign w:val="bottom"/>
          </w:tcPr>
          <w:p>
            <w:pPr>
              <w:spacing w:after="0"/>
              <w:rPr>
                <w:color w:val="auto"/>
                <w:sz w:val="24"/>
                <w:szCs w:val="24"/>
              </w:rPr>
            </w:pPr>
          </w:p>
        </w:tc>
        <w:tc>
          <w:tcPr>
            <w:tcW w:w="3240" w:type="dxa"/>
            <w:vAlign w:val="bottom"/>
          </w:tcPr>
          <w:p>
            <w:pPr>
              <w:spacing w:after="0"/>
              <w:rPr>
                <w:color w:val="auto"/>
                <w:sz w:val="24"/>
                <w:szCs w:val="24"/>
              </w:rPr>
            </w:pPr>
          </w:p>
        </w:tc>
        <w:tc>
          <w:tcPr>
            <w:tcW w:w="7240" w:type="dxa"/>
            <w:vAlign w:val="bottom"/>
          </w:tcPr>
          <w:p>
            <w:pPr>
              <w:spacing w:after="0"/>
              <w:rPr>
                <w:color w:val="auto"/>
                <w:sz w:val="24"/>
                <w:szCs w:val="24"/>
              </w:rPr>
            </w:pPr>
          </w:p>
        </w:tc>
        <w:tc>
          <w:tcPr>
            <w:tcW w:w="150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1020" w:type="dxa"/>
            <w:gridSpan w:val="2"/>
            <w:vAlign w:val="bottom"/>
          </w:tcPr>
          <w:p>
            <w:pPr>
              <w:spacing w:after="0" w:line="343" w:lineRule="exact"/>
              <w:rPr>
                <w:color w:val="auto"/>
                <w:sz w:val="20"/>
                <w:szCs w:val="20"/>
              </w:rPr>
            </w:pPr>
            <w:r>
              <w:rPr>
                <w:rFonts w:ascii="宋体" w:hAnsi="宋体" w:eastAsia="宋体" w:cs="宋体"/>
                <w:color w:val="auto"/>
                <w:sz w:val="30"/>
                <w:szCs w:val="30"/>
              </w:rPr>
              <w:t>①  图</w:t>
            </w:r>
          </w:p>
        </w:tc>
        <w:tc>
          <w:tcPr>
            <w:tcW w:w="5320" w:type="dxa"/>
            <w:gridSpan w:val="3"/>
            <w:vAlign w:val="bottom"/>
          </w:tcPr>
          <w:p>
            <w:pPr>
              <w:spacing w:after="0" w:line="364" w:lineRule="exact"/>
              <w:ind w:left="20"/>
              <w:rPr>
                <w:color w:val="auto"/>
                <w:sz w:val="20"/>
                <w:szCs w:val="20"/>
              </w:rPr>
            </w:pPr>
            <w:r>
              <w:rPr>
                <w:rFonts w:ascii="Helvetica" w:hAnsi="Helvetica" w:eastAsia="Helvetica" w:cs="Helvetica"/>
                <w:color w:val="auto"/>
                <w:sz w:val="30"/>
                <w:szCs w:val="30"/>
              </w:rPr>
              <w:t xml:space="preserve">2 </w:t>
            </w:r>
            <w:r>
              <w:rPr>
                <w:rFonts w:ascii="宋体" w:hAnsi="宋体" w:eastAsia="宋体" w:cs="宋体"/>
                <w:color w:val="auto"/>
                <w:sz w:val="30"/>
                <w:szCs w:val="30"/>
              </w:rPr>
              <w:t>中的电桥是热</w:t>
            </w:r>
          </w:p>
        </w:tc>
        <w:tc>
          <w:tcPr>
            <w:tcW w:w="7240" w:type="dxa"/>
            <w:vAlign w:val="bottom"/>
          </w:tcPr>
          <w:p>
            <w:pPr>
              <w:spacing w:after="0" w:line="343" w:lineRule="exact"/>
              <w:ind w:left="2940"/>
              <w:rPr>
                <w:color w:val="auto"/>
                <w:sz w:val="20"/>
                <w:szCs w:val="20"/>
              </w:rPr>
            </w:pPr>
            <w:r>
              <w:rPr>
                <w:rFonts w:ascii="宋体" w:hAnsi="宋体" w:eastAsia="宋体" w:cs="宋体"/>
                <w:color w:val="auto"/>
                <w:sz w:val="30"/>
                <w:szCs w:val="30"/>
              </w:rPr>
              <w:t>电偶的冷端</w:t>
            </w:r>
          </w:p>
        </w:tc>
        <w:tc>
          <w:tcPr>
            <w:tcW w:w="1500" w:type="dxa"/>
            <w:vAlign w:val="bottom"/>
          </w:tcPr>
          <w:p>
            <w:pPr>
              <w:spacing w:after="0" w:line="343" w:lineRule="exact"/>
              <w:ind w:left="600"/>
              <w:rPr>
                <w:color w:val="auto"/>
                <w:sz w:val="20"/>
                <w:szCs w:val="20"/>
              </w:rPr>
            </w:pPr>
            <w:r>
              <w:rPr>
                <w:rFonts w:ascii="宋体" w:hAnsi="宋体" w:eastAsia="宋体" w:cs="宋体"/>
                <w:color w:val="auto"/>
                <w:w w:val="97"/>
                <w:sz w:val="30"/>
                <w:szCs w:val="30"/>
              </w:rPr>
              <w:t>电路。</w:t>
            </w:r>
          </w:p>
        </w:tc>
      </w:tr>
      <w:tr>
        <w:tblPrEx>
          <w:tblCellMar>
            <w:top w:w="0" w:type="dxa"/>
            <w:left w:w="0" w:type="dxa"/>
            <w:bottom w:w="0" w:type="dxa"/>
            <w:right w:w="0" w:type="dxa"/>
          </w:tblCellMar>
        </w:tblPrEx>
        <w:trPr>
          <w:trHeight w:val="480" w:hRule="atLeast"/>
        </w:trPr>
        <w:tc>
          <w:tcPr>
            <w:tcW w:w="540" w:type="dxa"/>
            <w:vAlign w:val="bottom"/>
          </w:tcPr>
          <w:p>
            <w:pPr>
              <w:spacing w:after="0" w:line="343" w:lineRule="exact"/>
              <w:rPr>
                <w:color w:val="auto"/>
                <w:sz w:val="20"/>
                <w:szCs w:val="20"/>
              </w:rPr>
            </w:pPr>
            <w:r>
              <w:rPr>
                <w:rFonts w:ascii="宋体" w:hAnsi="宋体" w:eastAsia="宋体" w:cs="宋体"/>
                <w:color w:val="auto"/>
                <w:sz w:val="30"/>
                <w:szCs w:val="30"/>
              </w:rPr>
              <w:t>②</w:t>
            </w:r>
          </w:p>
        </w:tc>
        <w:tc>
          <w:tcPr>
            <w:tcW w:w="480" w:type="dxa"/>
            <w:vAlign w:val="bottom"/>
          </w:tcPr>
          <w:p>
            <w:pPr>
              <w:spacing w:after="0" w:line="343" w:lineRule="exact"/>
              <w:ind w:left="140"/>
              <w:rPr>
                <w:color w:val="auto"/>
                <w:sz w:val="20"/>
                <w:szCs w:val="20"/>
              </w:rPr>
            </w:pPr>
            <w:r>
              <w:rPr>
                <w:rFonts w:ascii="宋体" w:hAnsi="宋体" w:eastAsia="宋体" w:cs="宋体"/>
                <w:color w:val="auto"/>
                <w:sz w:val="30"/>
                <w:szCs w:val="30"/>
              </w:rPr>
              <w:t>图</w:t>
            </w:r>
          </w:p>
        </w:tc>
        <w:tc>
          <w:tcPr>
            <w:tcW w:w="600" w:type="dxa"/>
            <w:vAlign w:val="bottom"/>
          </w:tcPr>
          <w:p>
            <w:pPr>
              <w:spacing w:after="0"/>
              <w:ind w:right="30"/>
              <w:jc w:val="right"/>
              <w:rPr>
                <w:color w:val="auto"/>
                <w:sz w:val="20"/>
                <w:szCs w:val="20"/>
              </w:rPr>
            </w:pPr>
            <w:r>
              <w:rPr>
                <w:rFonts w:ascii="Helvetica" w:hAnsi="Helvetica" w:eastAsia="Helvetica" w:cs="Helvetica"/>
                <w:color w:val="auto"/>
                <w:sz w:val="30"/>
                <w:szCs w:val="30"/>
              </w:rPr>
              <w:t>2</w:t>
            </w:r>
          </w:p>
        </w:tc>
        <w:tc>
          <w:tcPr>
            <w:tcW w:w="1480" w:type="dxa"/>
            <w:vAlign w:val="bottom"/>
          </w:tcPr>
          <w:p>
            <w:pPr>
              <w:spacing w:after="0" w:line="364" w:lineRule="exact"/>
              <w:ind w:right="50"/>
              <w:jc w:val="center"/>
              <w:rPr>
                <w:color w:val="auto"/>
                <w:sz w:val="20"/>
                <w:szCs w:val="20"/>
              </w:rPr>
            </w:pPr>
            <w:r>
              <w:rPr>
                <w:rFonts w:ascii="宋体" w:hAnsi="宋体" w:eastAsia="宋体" w:cs="宋体"/>
                <w:color w:val="auto"/>
                <w:sz w:val="30"/>
                <w:szCs w:val="30"/>
              </w:rPr>
              <w:t>中 ：</w:t>
            </w:r>
            <w:r>
              <w:rPr>
                <w:rFonts w:ascii="Helvetica" w:hAnsi="Helvetica" w:eastAsia="Helvetica" w:cs="Helvetica"/>
                <w:color w:val="auto"/>
                <w:sz w:val="30"/>
                <w:szCs w:val="30"/>
              </w:rPr>
              <w:t xml:space="preserve"> Rt</w:t>
            </w:r>
          </w:p>
        </w:tc>
        <w:tc>
          <w:tcPr>
            <w:tcW w:w="3240" w:type="dxa"/>
            <w:vAlign w:val="bottom"/>
          </w:tcPr>
          <w:p>
            <w:pPr>
              <w:spacing w:after="0" w:line="343" w:lineRule="exact"/>
              <w:rPr>
                <w:color w:val="auto"/>
                <w:sz w:val="20"/>
                <w:szCs w:val="20"/>
              </w:rPr>
            </w:pPr>
            <w:r>
              <w:rPr>
                <w:rFonts w:ascii="宋体" w:hAnsi="宋体" w:eastAsia="宋体" w:cs="宋体"/>
                <w:color w:val="auto"/>
                <w:sz w:val="30"/>
                <w:szCs w:val="30"/>
              </w:rPr>
              <w:t>是</w:t>
            </w:r>
          </w:p>
        </w:tc>
        <w:tc>
          <w:tcPr>
            <w:tcW w:w="7240" w:type="dxa"/>
            <w:vAlign w:val="bottom"/>
          </w:tcPr>
          <w:p>
            <w:pPr>
              <w:spacing w:after="0" w:line="343" w:lineRule="exact"/>
              <w:ind w:left="2940"/>
              <w:rPr>
                <w:color w:val="auto"/>
                <w:sz w:val="20"/>
                <w:szCs w:val="20"/>
              </w:rPr>
            </w:pPr>
            <w:r>
              <w:rPr>
                <w:rFonts w:ascii="宋体" w:hAnsi="宋体" w:eastAsia="宋体" w:cs="宋体"/>
                <w:color w:val="auto"/>
                <w:sz w:val="30"/>
                <w:szCs w:val="30"/>
              </w:rPr>
              <w:t>的铜线电阻。</w:t>
            </w:r>
          </w:p>
        </w:tc>
        <w:tc>
          <w:tcPr>
            <w:tcW w:w="1500" w:type="dxa"/>
            <w:vAlign w:val="bottom"/>
          </w:tcPr>
          <w:p>
            <w:pPr>
              <w:spacing w:after="0"/>
              <w:rPr>
                <w:color w:val="auto"/>
                <w:sz w:val="24"/>
                <w:szCs w:val="24"/>
              </w:rPr>
            </w:pPr>
          </w:p>
        </w:tc>
      </w:tr>
      <w:tr>
        <w:tblPrEx>
          <w:tblCellMar>
            <w:top w:w="0" w:type="dxa"/>
            <w:left w:w="0" w:type="dxa"/>
            <w:bottom w:w="0" w:type="dxa"/>
            <w:right w:w="0" w:type="dxa"/>
          </w:tblCellMar>
        </w:tblPrEx>
        <w:trPr>
          <w:trHeight w:val="540" w:hRule="atLeast"/>
        </w:trPr>
        <w:tc>
          <w:tcPr>
            <w:tcW w:w="540" w:type="dxa"/>
            <w:vAlign w:val="bottom"/>
          </w:tcPr>
          <w:p>
            <w:pPr>
              <w:spacing w:after="0"/>
              <w:rPr>
                <w:color w:val="auto"/>
                <w:sz w:val="20"/>
                <w:szCs w:val="20"/>
              </w:rPr>
            </w:pPr>
            <w:r>
              <w:rPr>
                <w:rFonts w:ascii="Helvetica" w:hAnsi="Helvetica" w:eastAsia="Helvetica" w:cs="Helvetica"/>
                <w:color w:val="auto"/>
                <w:sz w:val="30"/>
                <w:szCs w:val="30"/>
              </w:rPr>
              <w:t>R1</w:t>
            </w:r>
          </w:p>
        </w:tc>
        <w:tc>
          <w:tcPr>
            <w:tcW w:w="480" w:type="dxa"/>
            <w:vAlign w:val="bottom"/>
          </w:tcPr>
          <w:p>
            <w:pPr>
              <w:spacing w:after="0" w:line="343" w:lineRule="exact"/>
              <w:ind w:left="80"/>
              <w:rPr>
                <w:color w:val="auto"/>
                <w:sz w:val="20"/>
                <w:szCs w:val="20"/>
              </w:rPr>
            </w:pPr>
            <w:r>
              <w:rPr>
                <w:rFonts w:ascii="宋体" w:hAnsi="宋体" w:eastAsia="宋体" w:cs="宋体"/>
                <w:color w:val="auto"/>
                <w:sz w:val="30"/>
                <w:szCs w:val="30"/>
              </w:rPr>
              <w:t>、</w:t>
            </w:r>
          </w:p>
        </w:tc>
        <w:tc>
          <w:tcPr>
            <w:tcW w:w="600" w:type="dxa"/>
            <w:vAlign w:val="bottom"/>
          </w:tcPr>
          <w:p>
            <w:pPr>
              <w:spacing w:after="0"/>
              <w:jc w:val="center"/>
              <w:rPr>
                <w:color w:val="auto"/>
                <w:sz w:val="20"/>
                <w:szCs w:val="20"/>
              </w:rPr>
            </w:pPr>
            <w:r>
              <w:rPr>
                <w:rFonts w:ascii="Helvetica" w:hAnsi="Helvetica" w:eastAsia="Helvetica" w:cs="Helvetica"/>
                <w:color w:val="auto"/>
                <w:w w:val="98"/>
                <w:sz w:val="30"/>
                <w:szCs w:val="30"/>
              </w:rPr>
              <w:t>R3</w:t>
            </w:r>
          </w:p>
        </w:tc>
        <w:tc>
          <w:tcPr>
            <w:tcW w:w="1480" w:type="dxa"/>
            <w:vAlign w:val="bottom"/>
          </w:tcPr>
          <w:p>
            <w:pPr>
              <w:spacing w:after="0" w:line="364" w:lineRule="exact"/>
              <w:ind w:right="70"/>
              <w:jc w:val="center"/>
              <w:rPr>
                <w:color w:val="auto"/>
                <w:sz w:val="20"/>
                <w:szCs w:val="20"/>
              </w:rPr>
            </w:pPr>
            <w:r>
              <w:rPr>
                <w:rFonts w:ascii="宋体" w:hAnsi="宋体" w:eastAsia="宋体" w:cs="宋体"/>
                <w:color w:val="auto"/>
                <w:sz w:val="30"/>
                <w:szCs w:val="30"/>
              </w:rPr>
              <w:t>、</w:t>
            </w:r>
            <w:r>
              <w:rPr>
                <w:rFonts w:ascii="Helvetica" w:hAnsi="Helvetica" w:eastAsia="Helvetica" w:cs="Helvetica"/>
                <w:color w:val="auto"/>
                <w:sz w:val="30"/>
                <w:szCs w:val="30"/>
              </w:rPr>
              <w:t xml:space="preserve">  R4</w:t>
            </w:r>
          </w:p>
        </w:tc>
        <w:tc>
          <w:tcPr>
            <w:tcW w:w="3240" w:type="dxa"/>
            <w:vAlign w:val="bottom"/>
          </w:tcPr>
          <w:p>
            <w:pPr>
              <w:spacing w:after="0" w:line="343" w:lineRule="exact"/>
              <w:rPr>
                <w:color w:val="auto"/>
                <w:sz w:val="20"/>
                <w:szCs w:val="20"/>
              </w:rPr>
            </w:pPr>
            <w:r>
              <w:rPr>
                <w:rFonts w:ascii="宋体" w:hAnsi="宋体" w:eastAsia="宋体" w:cs="宋体"/>
                <w:color w:val="auto"/>
                <w:sz w:val="30"/>
                <w:szCs w:val="30"/>
              </w:rPr>
              <w:t>是</w:t>
            </w:r>
          </w:p>
        </w:tc>
        <w:tc>
          <w:tcPr>
            <w:tcW w:w="7240" w:type="dxa"/>
            <w:vAlign w:val="bottom"/>
          </w:tcPr>
          <w:p>
            <w:pPr>
              <w:spacing w:after="0" w:line="343" w:lineRule="exact"/>
              <w:ind w:left="2940"/>
              <w:rPr>
                <w:color w:val="auto"/>
                <w:sz w:val="20"/>
                <w:szCs w:val="20"/>
              </w:rPr>
            </w:pPr>
            <w:r>
              <w:rPr>
                <w:rFonts w:ascii="宋体" w:hAnsi="宋体" w:eastAsia="宋体" w:cs="宋体"/>
                <w:color w:val="auto"/>
                <w:sz w:val="30"/>
                <w:szCs w:val="30"/>
              </w:rPr>
              <w:t>的锰铜线电阻。</w:t>
            </w:r>
          </w:p>
        </w:tc>
        <w:tc>
          <w:tcPr>
            <w:tcW w:w="150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1020" w:type="dxa"/>
            <w:gridSpan w:val="2"/>
            <w:vAlign w:val="bottom"/>
          </w:tcPr>
          <w:p>
            <w:pPr>
              <w:spacing w:after="0" w:line="343" w:lineRule="exact"/>
              <w:rPr>
                <w:color w:val="auto"/>
                <w:sz w:val="20"/>
                <w:szCs w:val="20"/>
              </w:rPr>
            </w:pPr>
            <w:r>
              <w:rPr>
                <w:rFonts w:ascii="宋体" w:hAnsi="宋体" w:eastAsia="宋体" w:cs="宋体"/>
                <w:color w:val="auto"/>
                <w:sz w:val="30"/>
                <w:szCs w:val="30"/>
              </w:rPr>
              <w:t>③  图</w:t>
            </w:r>
          </w:p>
        </w:tc>
        <w:tc>
          <w:tcPr>
            <w:tcW w:w="5320" w:type="dxa"/>
            <w:gridSpan w:val="3"/>
            <w:vAlign w:val="bottom"/>
          </w:tcPr>
          <w:p>
            <w:pPr>
              <w:spacing w:after="0" w:line="364" w:lineRule="exact"/>
              <w:ind w:left="20"/>
              <w:rPr>
                <w:color w:val="auto"/>
                <w:sz w:val="20"/>
                <w:szCs w:val="20"/>
              </w:rPr>
            </w:pPr>
            <w:r>
              <w:rPr>
                <w:rFonts w:ascii="Helvetica" w:hAnsi="Helvetica" w:eastAsia="Helvetica" w:cs="Helvetica"/>
                <w:color w:val="auto"/>
                <w:sz w:val="30"/>
                <w:szCs w:val="30"/>
              </w:rPr>
              <w:t xml:space="preserve">2 </w:t>
            </w:r>
            <w:r>
              <w:rPr>
                <w:rFonts w:ascii="宋体" w:hAnsi="宋体" w:eastAsia="宋体" w:cs="宋体"/>
                <w:color w:val="auto"/>
                <w:sz w:val="30"/>
                <w:szCs w:val="30"/>
              </w:rPr>
              <w:t>中电路的作用</w:t>
            </w:r>
          </w:p>
        </w:tc>
        <w:tc>
          <w:tcPr>
            <w:tcW w:w="7240" w:type="dxa"/>
            <w:vAlign w:val="bottom"/>
          </w:tcPr>
          <w:p>
            <w:pPr>
              <w:spacing w:after="0" w:line="343" w:lineRule="exact"/>
              <w:ind w:left="2940"/>
              <w:rPr>
                <w:color w:val="auto"/>
                <w:sz w:val="20"/>
                <w:szCs w:val="20"/>
              </w:rPr>
            </w:pPr>
            <w:r>
              <w:rPr>
                <w:rFonts w:ascii="宋体" w:hAnsi="宋体" w:eastAsia="宋体" w:cs="宋体"/>
                <w:color w:val="auto"/>
                <w:sz w:val="30"/>
                <w:szCs w:val="30"/>
              </w:rPr>
              <w:t>是：  当</w:t>
            </w:r>
          </w:p>
        </w:tc>
        <w:tc>
          <w:tcPr>
            <w:tcW w:w="1500" w:type="dxa"/>
            <w:vAlign w:val="bottom"/>
          </w:tcPr>
          <w:p>
            <w:pPr>
              <w:spacing w:after="0" w:line="343" w:lineRule="exact"/>
              <w:ind w:left="80"/>
              <w:rPr>
                <w:color w:val="auto"/>
                <w:sz w:val="20"/>
                <w:szCs w:val="20"/>
              </w:rPr>
            </w:pPr>
            <w:r>
              <w:rPr>
                <w:rFonts w:ascii="宋体" w:hAnsi="宋体" w:eastAsia="宋体" w:cs="宋体"/>
                <w:color w:val="auto"/>
                <w:sz w:val="30"/>
                <w:szCs w:val="30"/>
              </w:rPr>
              <w:t>变化时，</w:t>
            </w:r>
          </w:p>
        </w:tc>
      </w:tr>
      <w:tr>
        <w:tblPrEx>
          <w:tblCellMar>
            <w:top w:w="0" w:type="dxa"/>
            <w:left w:w="0" w:type="dxa"/>
            <w:bottom w:w="0" w:type="dxa"/>
            <w:right w:w="0" w:type="dxa"/>
          </w:tblCellMar>
        </w:tblPrEx>
        <w:trPr>
          <w:trHeight w:val="464" w:hRule="atLeast"/>
        </w:trPr>
        <w:tc>
          <w:tcPr>
            <w:tcW w:w="540" w:type="dxa"/>
            <w:vAlign w:val="bottom"/>
          </w:tcPr>
          <w:p>
            <w:pPr>
              <w:spacing w:after="0" w:line="343" w:lineRule="exact"/>
              <w:rPr>
                <w:color w:val="auto"/>
                <w:sz w:val="20"/>
                <w:szCs w:val="20"/>
              </w:rPr>
            </w:pPr>
            <w:r>
              <w:rPr>
                <w:rFonts w:ascii="宋体" w:hAnsi="宋体" w:eastAsia="宋体" w:cs="宋体"/>
                <w:color w:val="auto"/>
                <w:sz w:val="30"/>
                <w:szCs w:val="30"/>
              </w:rPr>
              <w:t>由</w:t>
            </w:r>
          </w:p>
        </w:tc>
        <w:tc>
          <w:tcPr>
            <w:tcW w:w="480" w:type="dxa"/>
            <w:vAlign w:val="bottom"/>
          </w:tcPr>
          <w:p>
            <w:pPr>
              <w:spacing w:after="0"/>
              <w:rPr>
                <w:color w:val="auto"/>
                <w:sz w:val="24"/>
                <w:szCs w:val="24"/>
              </w:rPr>
            </w:pPr>
          </w:p>
        </w:tc>
        <w:tc>
          <w:tcPr>
            <w:tcW w:w="600" w:type="dxa"/>
            <w:vAlign w:val="bottom"/>
          </w:tcPr>
          <w:p>
            <w:pPr>
              <w:spacing w:after="0"/>
              <w:rPr>
                <w:color w:val="auto"/>
                <w:sz w:val="24"/>
                <w:szCs w:val="24"/>
              </w:rPr>
            </w:pPr>
          </w:p>
        </w:tc>
        <w:tc>
          <w:tcPr>
            <w:tcW w:w="1480" w:type="dxa"/>
            <w:vAlign w:val="bottom"/>
          </w:tcPr>
          <w:p>
            <w:pPr>
              <w:spacing w:after="0"/>
              <w:rPr>
                <w:color w:val="auto"/>
                <w:sz w:val="24"/>
                <w:szCs w:val="24"/>
              </w:rPr>
            </w:pPr>
          </w:p>
        </w:tc>
        <w:tc>
          <w:tcPr>
            <w:tcW w:w="3240" w:type="dxa"/>
            <w:vAlign w:val="bottom"/>
          </w:tcPr>
          <w:p>
            <w:pPr>
              <w:spacing w:after="0"/>
              <w:rPr>
                <w:color w:val="auto"/>
                <w:sz w:val="24"/>
                <w:szCs w:val="24"/>
              </w:rPr>
            </w:pPr>
          </w:p>
        </w:tc>
        <w:tc>
          <w:tcPr>
            <w:tcW w:w="7240" w:type="dxa"/>
            <w:vAlign w:val="bottom"/>
          </w:tcPr>
          <w:p>
            <w:pPr>
              <w:spacing w:after="0" w:line="343" w:lineRule="exact"/>
              <w:ind w:left="2940"/>
              <w:rPr>
                <w:color w:val="auto"/>
                <w:sz w:val="20"/>
                <w:szCs w:val="20"/>
              </w:rPr>
            </w:pPr>
            <w:r>
              <w:rPr>
                <w:rFonts w:ascii="宋体" w:hAnsi="宋体" w:eastAsia="宋体" w:cs="宋体"/>
                <w:color w:val="auto"/>
                <w:sz w:val="30"/>
                <w:szCs w:val="30"/>
              </w:rPr>
              <w:t>提供补偿，从而保证热电偶回路</w:t>
            </w:r>
          </w:p>
        </w:tc>
        <w:tc>
          <w:tcPr>
            <w:tcW w:w="150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3100" w:type="dxa"/>
            <w:gridSpan w:val="4"/>
            <w:vAlign w:val="bottom"/>
          </w:tcPr>
          <w:p>
            <w:pPr>
              <w:spacing w:after="0" w:line="343" w:lineRule="exact"/>
              <w:rPr>
                <w:color w:val="auto"/>
                <w:sz w:val="20"/>
                <w:szCs w:val="20"/>
              </w:rPr>
            </w:pPr>
            <w:r>
              <w:rPr>
                <w:rFonts w:ascii="宋体" w:hAnsi="宋体" w:eastAsia="宋体" w:cs="宋体"/>
                <w:color w:val="auto"/>
                <w:sz w:val="30"/>
                <w:szCs w:val="30"/>
              </w:rPr>
              <w:t>的输出不变。</w:t>
            </w:r>
          </w:p>
        </w:tc>
        <w:tc>
          <w:tcPr>
            <w:tcW w:w="3240" w:type="dxa"/>
            <w:vAlign w:val="bottom"/>
          </w:tcPr>
          <w:p>
            <w:pPr>
              <w:spacing w:after="0"/>
              <w:rPr>
                <w:color w:val="auto"/>
                <w:sz w:val="24"/>
                <w:szCs w:val="24"/>
              </w:rPr>
            </w:pPr>
          </w:p>
        </w:tc>
        <w:tc>
          <w:tcPr>
            <w:tcW w:w="7240" w:type="dxa"/>
            <w:vAlign w:val="bottom"/>
          </w:tcPr>
          <w:p>
            <w:pPr>
              <w:spacing w:after="0"/>
              <w:rPr>
                <w:color w:val="auto"/>
                <w:sz w:val="24"/>
                <w:szCs w:val="24"/>
              </w:rPr>
            </w:pPr>
          </w:p>
        </w:tc>
        <w:tc>
          <w:tcPr>
            <w:tcW w:w="1500" w:type="dxa"/>
            <w:vAlign w:val="bottom"/>
          </w:tcPr>
          <w:p>
            <w:pPr>
              <w:spacing w:after="0"/>
              <w:rPr>
                <w:color w:val="auto"/>
                <w:sz w:val="24"/>
                <w:szCs w:val="24"/>
              </w:rPr>
            </w:pPr>
          </w:p>
        </w:tc>
      </w:tr>
      <w:tr>
        <w:tblPrEx>
          <w:tblCellMar>
            <w:top w:w="0" w:type="dxa"/>
            <w:left w:w="0" w:type="dxa"/>
            <w:bottom w:w="0" w:type="dxa"/>
            <w:right w:w="0" w:type="dxa"/>
          </w:tblCellMar>
        </w:tblPrEx>
        <w:trPr>
          <w:trHeight w:val="556" w:hRule="atLeast"/>
        </w:trPr>
        <w:tc>
          <w:tcPr>
            <w:tcW w:w="3100" w:type="dxa"/>
            <w:gridSpan w:val="4"/>
            <w:vAlign w:val="bottom"/>
          </w:tcPr>
          <w:p>
            <w:pPr>
              <w:spacing w:after="0" w:line="364" w:lineRule="exact"/>
              <w:rPr>
                <w:color w:val="auto"/>
                <w:sz w:val="20"/>
                <w:szCs w:val="20"/>
              </w:rPr>
            </w:pPr>
            <w:r>
              <w:rPr>
                <w:rFonts w:ascii="Helvetica" w:hAnsi="Helvetica" w:eastAsia="Helvetica" w:cs="Helvetica"/>
                <w:color w:val="auto"/>
                <w:w w:val="97"/>
                <w:sz w:val="30"/>
                <w:szCs w:val="30"/>
              </w:rPr>
              <w:t>7</w:t>
            </w:r>
            <w:r>
              <w:rPr>
                <w:rFonts w:ascii="宋体" w:hAnsi="宋体" w:eastAsia="宋体" w:cs="宋体"/>
                <w:color w:val="auto"/>
                <w:w w:val="97"/>
                <w:sz w:val="30"/>
                <w:szCs w:val="30"/>
              </w:rPr>
              <w:t>、热电偶冷端温度对热</w:t>
            </w:r>
          </w:p>
        </w:tc>
        <w:tc>
          <w:tcPr>
            <w:tcW w:w="3240" w:type="dxa"/>
            <w:vAlign w:val="bottom"/>
          </w:tcPr>
          <w:p>
            <w:pPr>
              <w:spacing w:after="0"/>
              <w:rPr>
                <w:color w:val="auto"/>
                <w:sz w:val="24"/>
                <w:szCs w:val="24"/>
              </w:rPr>
            </w:pPr>
          </w:p>
        </w:tc>
        <w:tc>
          <w:tcPr>
            <w:tcW w:w="8740" w:type="dxa"/>
            <w:gridSpan w:val="2"/>
            <w:vAlign w:val="bottom"/>
          </w:tcPr>
          <w:p>
            <w:pPr>
              <w:spacing w:after="0" w:line="343" w:lineRule="exact"/>
              <w:ind w:left="2940"/>
              <w:rPr>
                <w:color w:val="auto"/>
                <w:sz w:val="20"/>
                <w:szCs w:val="20"/>
              </w:rPr>
            </w:pPr>
            <w:r>
              <w:rPr>
                <w:rFonts w:ascii="宋体" w:hAnsi="宋体" w:eastAsia="宋体" w:cs="宋体"/>
                <w:color w:val="auto"/>
                <w:sz w:val="30"/>
                <w:szCs w:val="30"/>
              </w:rPr>
              <w:t>电偶的热电势有什么影响？为消除冷端温</w:t>
            </w:r>
          </w:p>
        </w:tc>
      </w:tr>
      <w:tr>
        <w:tblPrEx>
          <w:tblCellMar>
            <w:top w:w="0" w:type="dxa"/>
            <w:left w:w="0" w:type="dxa"/>
            <w:bottom w:w="0" w:type="dxa"/>
            <w:right w:w="0" w:type="dxa"/>
          </w:tblCellMar>
        </w:tblPrEx>
        <w:trPr>
          <w:trHeight w:val="444" w:hRule="atLeast"/>
        </w:trPr>
        <w:tc>
          <w:tcPr>
            <w:tcW w:w="6340" w:type="dxa"/>
            <w:gridSpan w:val="5"/>
            <w:vAlign w:val="bottom"/>
          </w:tcPr>
          <w:p>
            <w:pPr>
              <w:spacing w:after="0" w:line="343" w:lineRule="exact"/>
              <w:rPr>
                <w:color w:val="auto"/>
                <w:sz w:val="20"/>
                <w:szCs w:val="20"/>
              </w:rPr>
            </w:pPr>
            <w:r>
              <w:rPr>
                <w:rFonts w:ascii="宋体" w:hAnsi="宋体" w:eastAsia="宋体" w:cs="宋体"/>
                <w:color w:val="auto"/>
                <w:sz w:val="30"/>
                <w:szCs w:val="30"/>
              </w:rPr>
              <w:t>度 影 响 可 采 用 哪 些 措</w:t>
            </w:r>
          </w:p>
        </w:tc>
        <w:tc>
          <w:tcPr>
            <w:tcW w:w="7240" w:type="dxa"/>
            <w:vAlign w:val="bottom"/>
          </w:tcPr>
          <w:p>
            <w:pPr>
              <w:spacing w:after="0" w:line="343" w:lineRule="exact"/>
              <w:ind w:left="2940"/>
              <w:rPr>
                <w:color w:val="auto"/>
                <w:sz w:val="20"/>
                <w:szCs w:val="20"/>
              </w:rPr>
            </w:pPr>
            <w:r>
              <w:rPr>
                <w:rFonts w:ascii="宋体" w:hAnsi="宋体" w:eastAsia="宋体" w:cs="宋体"/>
                <w:color w:val="auto"/>
                <w:sz w:val="30"/>
                <w:szCs w:val="30"/>
              </w:rPr>
              <w:t>施？</w:t>
            </w:r>
          </w:p>
        </w:tc>
        <w:tc>
          <w:tcPr>
            <w:tcW w:w="1500" w:type="dxa"/>
            <w:vAlign w:val="bottom"/>
          </w:tcPr>
          <w:p>
            <w:pPr>
              <w:spacing w:after="0"/>
              <w:rPr>
                <w:color w:val="auto"/>
                <w:sz w:val="24"/>
                <w:szCs w:val="24"/>
              </w:rPr>
            </w:pPr>
          </w:p>
        </w:tc>
      </w:tr>
    </w:tbl>
    <w:p>
      <w:pPr>
        <w:spacing w:after="0" w:line="151"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、说明热电偶测温原理。分析热电偶测温的误差因素，并说明减小误差的方法。</w:t>
      </w:r>
    </w:p>
    <w:p>
      <w:pPr>
        <w:spacing w:after="0" w:line="136" w:lineRule="exact"/>
        <w:rPr>
          <w:color w:val="auto"/>
          <w:sz w:val="20"/>
          <w:szCs w:val="20"/>
        </w:rPr>
      </w:pPr>
    </w:p>
    <w:p>
      <w:pPr>
        <w:tabs>
          <w:tab w:val="left" w:pos="3700"/>
        </w:tabs>
        <w:spacing w:after="0" w:line="364" w:lineRule="exact"/>
        <w:ind w:left="360"/>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、要用热电偶来测量</w:t>
      </w:r>
      <w:r>
        <w:rPr>
          <w:color w:val="auto"/>
          <w:sz w:val="20"/>
          <w:szCs w:val="20"/>
        </w:rPr>
        <w:tab/>
      </w:r>
      <w:r>
        <w:rPr>
          <w:rFonts w:ascii="Helvetica" w:hAnsi="Helvetica" w:eastAsia="Helvetica" w:cs="Helvetica"/>
          <w:color w:val="auto"/>
          <w:sz w:val="30"/>
          <w:szCs w:val="30"/>
        </w:rPr>
        <w:t xml:space="preserve">2 </w:t>
      </w:r>
      <w:r>
        <w:rPr>
          <w:rFonts w:ascii="宋体" w:hAnsi="宋体" w:eastAsia="宋体" w:cs="宋体"/>
          <w:color w:val="auto"/>
          <w:sz w:val="30"/>
          <w:szCs w:val="30"/>
        </w:rPr>
        <w:t>点的平均温度，若分别用并联和串联的方式。请简述其原理，指出这两种方式各</w:t>
      </w:r>
    </w:p>
    <w:p>
      <w:pPr>
        <w:spacing w:after="0" w:line="156"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自的优缺点是什么？</w:t>
      </w:r>
    </w:p>
    <w:p>
      <w:pPr>
        <w:spacing w:after="0" w:line="138"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10</w:t>
      </w:r>
      <w:r>
        <w:rPr>
          <w:rFonts w:ascii="宋体" w:hAnsi="宋体" w:eastAsia="宋体" w:cs="宋体"/>
          <w:color w:val="auto"/>
          <w:sz w:val="30"/>
          <w:szCs w:val="30"/>
        </w:rPr>
        <w:t>、请简要说明一下什么是热电效应。</w:t>
      </w:r>
    </w:p>
    <w:p>
      <w:pPr>
        <w:spacing w:after="0" w:line="13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11</w:t>
      </w:r>
      <w:r>
        <w:rPr>
          <w:rFonts w:ascii="宋体" w:hAnsi="宋体" w:eastAsia="宋体" w:cs="宋体"/>
          <w:color w:val="auto"/>
          <w:sz w:val="30"/>
          <w:szCs w:val="30"/>
        </w:rPr>
        <w:t>、热电偶对热电极材料有哪些基本要求？</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12</w:t>
      </w:r>
      <w:r>
        <w:rPr>
          <w:rFonts w:ascii="宋体" w:hAnsi="宋体" w:eastAsia="宋体" w:cs="宋体"/>
          <w:color w:val="auto"/>
          <w:sz w:val="30"/>
          <w:szCs w:val="30"/>
        </w:rPr>
        <w:t>、试述热电偶与热电阻的基本测温原理。</w:t>
      </w:r>
    </w:p>
    <w:p>
      <w:pPr>
        <w:spacing w:after="0" w:line="11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13</w:t>
      </w:r>
      <w:r>
        <w:rPr>
          <w:rFonts w:ascii="宋体" w:hAnsi="宋体" w:eastAsia="宋体" w:cs="宋体"/>
          <w:color w:val="auto"/>
          <w:sz w:val="30"/>
          <w:szCs w:val="30"/>
        </w:rPr>
        <w:t>、热电偶测温时为什么要进行冷端温度补偿？补偿的方法有哪几种？</w:t>
      </w:r>
    </w:p>
    <w:p>
      <w:pPr>
        <w:spacing w:after="0" w:line="156" w:lineRule="exact"/>
        <w:rPr>
          <w:color w:val="auto"/>
          <w:sz w:val="20"/>
          <w:szCs w:val="20"/>
        </w:rPr>
      </w:pPr>
    </w:p>
    <w:p>
      <w:pPr>
        <w:tabs>
          <w:tab w:val="left" w:pos="4400"/>
          <w:tab w:val="left" w:pos="8880"/>
        </w:tabs>
        <w:spacing w:after="0" w:line="364" w:lineRule="exact"/>
        <w:ind w:left="360"/>
        <w:rPr>
          <w:color w:val="auto"/>
          <w:sz w:val="20"/>
          <w:szCs w:val="20"/>
        </w:rPr>
      </w:pPr>
      <w:r>
        <w:rPr>
          <w:rFonts w:ascii="Helvetica" w:hAnsi="Helvetica" w:eastAsia="Helvetica" w:cs="Helvetica"/>
          <w:color w:val="auto"/>
          <w:sz w:val="30"/>
          <w:szCs w:val="30"/>
        </w:rPr>
        <w:t>14</w:t>
      </w:r>
      <w:r>
        <w:rPr>
          <w:rFonts w:ascii="宋体" w:hAnsi="宋体" w:eastAsia="宋体" w:cs="宋体"/>
          <w:color w:val="auto"/>
          <w:sz w:val="30"/>
          <w:szCs w:val="30"/>
        </w:rPr>
        <w:t>、采用热电阻测量温度时</w:t>
      </w:r>
      <w:r>
        <w:rPr>
          <w:rFonts w:ascii="Helvetica" w:hAnsi="Helvetica" w:eastAsia="Helvetica" w:cs="Helvetica"/>
          <w:color w:val="auto"/>
          <w:sz w:val="30"/>
          <w:szCs w:val="30"/>
        </w:rPr>
        <w:tab/>
      </w:r>
      <w:r>
        <w:rPr>
          <w:rFonts w:ascii="Helvetica" w:hAnsi="Helvetica" w:eastAsia="Helvetica" w:cs="Helvetica"/>
          <w:color w:val="auto"/>
          <w:sz w:val="30"/>
          <w:szCs w:val="30"/>
        </w:rPr>
        <w:t>,</w:t>
      </w:r>
      <w:r>
        <w:rPr>
          <w:rFonts w:ascii="宋体" w:hAnsi="宋体" w:eastAsia="宋体" w:cs="宋体"/>
          <w:color w:val="auto"/>
          <w:sz w:val="30"/>
          <w:szCs w:val="30"/>
        </w:rPr>
        <w:t>常用的引线方式主要有哪几种</w:t>
      </w:r>
      <w:r>
        <w:rPr>
          <w:color w:val="auto"/>
          <w:sz w:val="20"/>
          <w:szCs w:val="20"/>
        </w:rPr>
        <w:tab/>
      </w:r>
      <w:r>
        <w:rPr>
          <w:rFonts w:ascii="Helvetica" w:hAnsi="Helvetica" w:eastAsia="Helvetica" w:cs="Helvetica"/>
          <w:color w:val="auto"/>
          <w:sz w:val="29"/>
          <w:szCs w:val="29"/>
        </w:rPr>
        <w:t>?</w:t>
      </w:r>
      <w:r>
        <w:rPr>
          <w:rFonts w:ascii="宋体" w:hAnsi="宋体" w:eastAsia="宋体" w:cs="宋体"/>
          <w:color w:val="auto"/>
          <w:sz w:val="29"/>
          <w:szCs w:val="29"/>
        </w:rPr>
        <w:t>试述这几种引线方式各自的特点及适用场合。</w:t>
      </w:r>
    </w:p>
    <w:p>
      <w:pPr>
        <w:spacing w:after="0" w:line="136"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五、计算题</w:t>
      </w:r>
    </w:p>
    <w:p>
      <w:pPr>
        <w:spacing w:after="0" w:line="158" w:lineRule="exact"/>
        <w:rPr>
          <w:color w:val="auto"/>
          <w:sz w:val="20"/>
          <w:szCs w:val="20"/>
        </w:rPr>
      </w:pPr>
    </w:p>
    <w:p>
      <w:pPr>
        <w:tabs>
          <w:tab w:val="left" w:pos="3300"/>
          <w:tab w:val="left" w:pos="7060"/>
          <w:tab w:val="left" w:pos="11340"/>
          <w:tab w:val="left" w:pos="13620"/>
        </w:tabs>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、铜热电阻的阻值</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Rt </w:t>
      </w:r>
      <w:r>
        <w:rPr>
          <w:rFonts w:ascii="宋体" w:hAnsi="宋体" w:eastAsia="宋体" w:cs="宋体"/>
          <w:color w:val="auto"/>
          <w:sz w:val="30"/>
          <w:szCs w:val="30"/>
        </w:rPr>
        <w:t>与温度</w:t>
      </w:r>
      <w:r>
        <w:rPr>
          <w:rFonts w:ascii="Helvetica" w:hAnsi="Helvetica" w:eastAsia="Helvetica" w:cs="Helvetica"/>
          <w:color w:val="auto"/>
          <w:sz w:val="30"/>
          <w:szCs w:val="30"/>
        </w:rPr>
        <w:t xml:space="preserve">  t </w:t>
      </w:r>
      <w:r>
        <w:rPr>
          <w:rFonts w:ascii="宋体" w:hAnsi="宋体" w:eastAsia="宋体" w:cs="宋体"/>
          <w:color w:val="auto"/>
          <w:sz w:val="30"/>
          <w:szCs w:val="30"/>
        </w:rPr>
        <w:t>的关系可用式</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Rt </w:t>
      </w:r>
      <w:r>
        <w:rPr>
          <w:rFonts w:ascii="宋体" w:hAnsi="宋体" w:eastAsia="宋体" w:cs="宋体"/>
          <w:color w:val="auto"/>
          <w:sz w:val="30"/>
          <w:szCs w:val="30"/>
        </w:rPr>
        <w:t>≈</w:t>
      </w:r>
      <w:r>
        <w:rPr>
          <w:rFonts w:ascii="Helvetica" w:hAnsi="Helvetica" w:eastAsia="Helvetica" w:cs="Helvetica"/>
          <w:color w:val="auto"/>
          <w:sz w:val="30"/>
          <w:szCs w:val="30"/>
        </w:rPr>
        <w:t xml:space="preserve"> R0</w:t>
      </w:r>
      <w:r>
        <w:rPr>
          <w:rFonts w:ascii="宋体" w:hAnsi="宋体" w:eastAsia="宋体" w:cs="宋体"/>
          <w:color w:val="auto"/>
          <w:sz w:val="30"/>
          <w:szCs w:val="30"/>
        </w:rPr>
        <w:t>（</w:t>
      </w:r>
      <w:r>
        <w:rPr>
          <w:rFonts w:ascii="Helvetica" w:hAnsi="Helvetica" w:eastAsia="Helvetica" w:cs="Helvetica"/>
          <w:color w:val="auto"/>
          <w:sz w:val="30"/>
          <w:szCs w:val="30"/>
        </w:rPr>
        <w:t xml:space="preserve"> 1+</w:t>
      </w:r>
      <w:r>
        <w:rPr>
          <w:rFonts w:ascii="宋体" w:hAnsi="宋体" w:eastAsia="宋体" w:cs="宋体"/>
          <w:color w:val="auto"/>
          <w:sz w:val="30"/>
          <w:szCs w:val="30"/>
        </w:rPr>
        <w:t>α</w:t>
      </w:r>
      <w:r>
        <w:rPr>
          <w:rFonts w:ascii="Helvetica" w:hAnsi="Helvetica" w:eastAsia="Helvetica" w:cs="Helvetica"/>
          <w:color w:val="auto"/>
          <w:sz w:val="30"/>
          <w:szCs w:val="30"/>
        </w:rPr>
        <w:t xml:space="preserve"> t</w:t>
      </w:r>
      <w:r>
        <w:rPr>
          <w:rFonts w:ascii="宋体" w:hAnsi="宋体" w:eastAsia="宋体" w:cs="宋体"/>
          <w:color w:val="auto"/>
          <w:sz w:val="30"/>
          <w:szCs w:val="30"/>
        </w:rPr>
        <w:t>）表示。已知</w:t>
      </w:r>
      <w:r>
        <w:rPr>
          <w:rFonts w:ascii="Helvetica" w:hAnsi="Helvetica" w:eastAsia="Helvetica" w:cs="Helvetica"/>
          <w:color w:val="auto"/>
          <w:sz w:val="30"/>
          <w:szCs w:val="30"/>
        </w:rPr>
        <w:tab/>
      </w:r>
      <w:r>
        <w:rPr>
          <w:rFonts w:ascii="Helvetica" w:hAnsi="Helvetica" w:eastAsia="Helvetica" w:cs="Helvetica"/>
          <w:color w:val="auto"/>
          <w:sz w:val="30"/>
          <w:szCs w:val="30"/>
        </w:rPr>
        <w:t>0</w:t>
      </w:r>
      <w:r>
        <w:rPr>
          <w:rFonts w:ascii="宋体" w:hAnsi="宋体" w:eastAsia="宋体" w:cs="宋体"/>
          <w:color w:val="auto"/>
          <w:sz w:val="30"/>
          <w:szCs w:val="30"/>
        </w:rPr>
        <w:t>℃时铜热电阻</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R0 </w:t>
      </w:r>
      <w:r>
        <w:rPr>
          <w:rFonts w:ascii="宋体" w:hAnsi="宋体" w:eastAsia="宋体" w:cs="宋体"/>
          <w:color w:val="auto"/>
          <w:sz w:val="30"/>
          <w:szCs w:val="30"/>
        </w:rPr>
        <w:t>为</w:t>
      </w:r>
      <w:r>
        <w:rPr>
          <w:rFonts w:ascii="Helvetica" w:hAnsi="Helvetica" w:eastAsia="Helvetica" w:cs="Helvetica"/>
          <w:color w:val="auto"/>
          <w:sz w:val="30"/>
          <w:szCs w:val="30"/>
        </w:rPr>
        <w:t xml:space="preserve"> 50</w:t>
      </w:r>
      <w:r>
        <w:rPr>
          <w:rFonts w:ascii="宋体" w:hAnsi="宋体" w:eastAsia="宋体" w:cs="宋体"/>
          <w:color w:val="auto"/>
          <w:sz w:val="30"/>
          <w:szCs w:val="30"/>
        </w:rPr>
        <w:t>Ω</w:t>
      </w:r>
      <w:r>
        <w:rPr>
          <w:rFonts w:ascii="Helvetica" w:hAnsi="Helvetica" w:eastAsia="Helvetica" w:cs="Helvetica"/>
          <w:color w:val="auto"/>
          <w:sz w:val="30"/>
          <w:szCs w:val="30"/>
        </w:rPr>
        <w:t xml:space="preserve"> </w:t>
      </w:r>
      <w:r>
        <w:rPr>
          <w:rFonts w:ascii="宋体" w:hAnsi="宋体" w:eastAsia="宋体" w:cs="宋体"/>
          <w:color w:val="auto"/>
          <w:sz w:val="30"/>
          <w:szCs w:val="30"/>
        </w:rPr>
        <w:t>，温</w:t>
      </w:r>
    </w:p>
    <w:p>
      <w:pPr>
        <w:sectPr>
          <w:pgSz w:w="19120" w:h="27060"/>
          <w:pgMar w:top="1440" w:right="1440" w:bottom="1017" w:left="1440" w:header="0" w:footer="0" w:gutter="0"/>
          <w:cols w:equalWidth="0" w:num="1">
            <w:col w:w="16240"/>
          </w:cols>
        </w:sectPr>
      </w:pPr>
    </w:p>
    <w:p>
      <w:pPr>
        <w:spacing w:after="0" w:line="297" w:lineRule="exact"/>
        <w:rPr>
          <w:color w:val="auto"/>
          <w:sz w:val="20"/>
          <w:szCs w:val="20"/>
        </w:rPr>
      </w:pPr>
    </w:p>
    <w:p>
      <w:pPr>
        <w:spacing w:after="0"/>
        <w:ind w:right="40"/>
        <w:jc w:val="center"/>
        <w:rPr>
          <w:color w:val="auto"/>
          <w:sz w:val="20"/>
          <w:szCs w:val="20"/>
        </w:rPr>
      </w:pPr>
      <w:r>
        <w:rPr>
          <w:rFonts w:ascii="Helvetica" w:hAnsi="Helvetica" w:eastAsia="Helvetica" w:cs="Helvetica"/>
          <w:color w:val="auto"/>
          <w:sz w:val="25"/>
          <w:szCs w:val="25"/>
        </w:rPr>
        <w:t>- 17 -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17" w:name="page18"/>
      <w:bookmarkEnd w:id="17"/>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8">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51" w:lineRule="exact"/>
        <w:rPr>
          <w:color w:val="auto"/>
          <w:sz w:val="20"/>
          <w:szCs w:val="20"/>
        </w:rPr>
      </w:pPr>
    </w:p>
    <w:p>
      <w:pPr>
        <w:tabs>
          <w:tab w:val="left" w:pos="6220"/>
        </w:tabs>
        <w:spacing w:after="0" w:line="364" w:lineRule="exact"/>
        <w:ind w:left="360"/>
        <w:rPr>
          <w:color w:val="auto"/>
          <w:sz w:val="20"/>
          <w:szCs w:val="20"/>
        </w:rPr>
      </w:pPr>
      <w:r>
        <w:rPr>
          <w:rFonts w:ascii="宋体" w:hAnsi="宋体" w:eastAsia="宋体" w:cs="宋体"/>
          <w:color w:val="auto"/>
          <w:sz w:val="30"/>
          <w:szCs w:val="30"/>
        </w:rPr>
        <w:t>度系数</w:t>
      </w:r>
      <w:r>
        <w:rPr>
          <w:rFonts w:ascii="Helvetica" w:hAnsi="Helvetica" w:eastAsia="Helvetica" w:cs="Helvetica"/>
          <w:color w:val="auto"/>
          <w:sz w:val="30"/>
          <w:szCs w:val="30"/>
        </w:rPr>
        <w:t xml:space="preserve"> </w:t>
      </w:r>
      <w:r>
        <w:rPr>
          <w:rFonts w:ascii="宋体" w:hAnsi="宋体" w:eastAsia="宋体" w:cs="宋体"/>
          <w:color w:val="auto"/>
          <w:sz w:val="30"/>
          <w:szCs w:val="30"/>
        </w:rPr>
        <w:t>α为</w:t>
      </w:r>
      <w:r>
        <w:rPr>
          <w:rFonts w:ascii="Helvetica" w:hAnsi="Helvetica" w:eastAsia="Helvetica" w:cs="Helvetica"/>
          <w:color w:val="auto"/>
          <w:sz w:val="30"/>
          <w:szCs w:val="30"/>
        </w:rPr>
        <w:t xml:space="preserve"> 4.28</w:t>
      </w:r>
      <w:r>
        <w:rPr>
          <w:rFonts w:ascii="宋体" w:hAnsi="宋体" w:eastAsia="宋体" w:cs="宋体"/>
          <w:color w:val="auto"/>
          <w:sz w:val="30"/>
          <w:szCs w:val="30"/>
        </w:rPr>
        <w:t>×</w:t>
      </w:r>
      <w:r>
        <w:rPr>
          <w:rFonts w:ascii="Helvetica" w:hAnsi="Helvetica" w:eastAsia="Helvetica" w:cs="Helvetica"/>
          <w:color w:val="auto"/>
          <w:sz w:val="30"/>
          <w:szCs w:val="30"/>
        </w:rPr>
        <w:t xml:space="preserve"> 10-3/</w:t>
      </w:r>
      <w:r>
        <w:rPr>
          <w:rFonts w:ascii="宋体" w:hAnsi="宋体" w:eastAsia="宋体" w:cs="宋体"/>
          <w:color w:val="auto"/>
          <w:sz w:val="30"/>
          <w:szCs w:val="30"/>
        </w:rPr>
        <w:t>℃，求当温度为</w:t>
      </w:r>
      <w:r>
        <w:rPr>
          <w:color w:val="auto"/>
          <w:sz w:val="20"/>
          <w:szCs w:val="20"/>
        </w:rPr>
        <w:tab/>
      </w:r>
      <w:r>
        <w:rPr>
          <w:rFonts w:ascii="Helvetica" w:hAnsi="Helvetica" w:eastAsia="Helvetica" w:cs="Helvetica"/>
          <w:color w:val="auto"/>
          <w:sz w:val="29"/>
          <w:szCs w:val="29"/>
        </w:rPr>
        <w:t>100</w:t>
      </w:r>
      <w:r>
        <w:rPr>
          <w:rFonts w:ascii="宋体" w:hAnsi="宋体" w:eastAsia="宋体" w:cs="宋体"/>
          <w:color w:val="auto"/>
          <w:sz w:val="29"/>
          <w:szCs w:val="29"/>
        </w:rPr>
        <w:t>℃时的电阻值。</w:t>
      </w:r>
    </w:p>
    <w:p>
      <w:pPr>
        <w:spacing w:after="0" w:line="196" w:lineRule="exact"/>
        <w:rPr>
          <w:color w:val="auto"/>
          <w:sz w:val="20"/>
          <w:szCs w:val="20"/>
        </w:rPr>
      </w:pPr>
    </w:p>
    <w:p>
      <w:pPr>
        <w:tabs>
          <w:tab w:val="left" w:pos="2980"/>
          <w:tab w:val="left" w:pos="6360"/>
          <w:tab w:val="left" w:pos="10280"/>
        </w:tabs>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、已知分度号为</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S </w:t>
      </w:r>
      <w:r>
        <w:rPr>
          <w:rFonts w:ascii="宋体" w:hAnsi="宋体" w:eastAsia="宋体" w:cs="宋体"/>
          <w:color w:val="auto"/>
          <w:sz w:val="30"/>
          <w:szCs w:val="30"/>
        </w:rPr>
        <w:t>的热电偶冷端温度为</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t0=20 </w:t>
      </w:r>
      <w:r>
        <w:rPr>
          <w:rFonts w:ascii="宋体" w:hAnsi="宋体" w:eastAsia="宋体" w:cs="宋体"/>
          <w:color w:val="auto"/>
          <w:sz w:val="30"/>
          <w:szCs w:val="30"/>
        </w:rPr>
        <w:t>℃，现测得热电势为</w:t>
      </w:r>
      <w:r>
        <w:rPr>
          <w:color w:val="auto"/>
          <w:sz w:val="20"/>
          <w:szCs w:val="20"/>
        </w:rPr>
        <w:tab/>
      </w:r>
      <w:r>
        <w:rPr>
          <w:rFonts w:ascii="Helvetica" w:hAnsi="Helvetica" w:eastAsia="Helvetica" w:cs="Helvetica"/>
          <w:color w:val="auto"/>
          <w:sz w:val="29"/>
          <w:szCs w:val="29"/>
        </w:rPr>
        <w:t xml:space="preserve">11.710mV </w:t>
      </w:r>
      <w:r>
        <w:rPr>
          <w:rFonts w:ascii="宋体" w:hAnsi="宋体" w:eastAsia="宋体" w:cs="宋体"/>
          <w:color w:val="auto"/>
          <w:sz w:val="29"/>
          <w:szCs w:val="29"/>
        </w:rPr>
        <w:t>，求热端温度为多少度？</w:t>
      </w:r>
    </w:p>
    <w:p>
      <w:pPr>
        <w:spacing w:after="0" w:line="116" w:lineRule="exact"/>
        <w:rPr>
          <w:color w:val="auto"/>
          <w:sz w:val="20"/>
          <w:szCs w:val="20"/>
        </w:rPr>
      </w:pPr>
    </w:p>
    <w:p>
      <w:pPr>
        <w:tabs>
          <w:tab w:val="left" w:pos="2980"/>
          <w:tab w:val="left" w:pos="6080"/>
          <w:tab w:val="left" w:pos="9320"/>
        </w:tabs>
        <w:spacing w:after="0" w:line="364" w:lineRule="exact"/>
        <w:ind w:left="36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、已知分度号为</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K </w:t>
      </w:r>
      <w:r>
        <w:rPr>
          <w:rFonts w:ascii="宋体" w:hAnsi="宋体" w:eastAsia="宋体" w:cs="宋体"/>
          <w:color w:val="auto"/>
          <w:sz w:val="30"/>
          <w:szCs w:val="30"/>
        </w:rPr>
        <w:t>的热电偶热端温度</w:t>
      </w:r>
      <w:r>
        <w:rPr>
          <w:rFonts w:ascii="Helvetica" w:hAnsi="Helvetica" w:eastAsia="Helvetica" w:cs="Helvetica"/>
          <w:color w:val="auto"/>
          <w:sz w:val="30"/>
          <w:szCs w:val="30"/>
        </w:rPr>
        <w:tab/>
      </w:r>
      <w:r>
        <w:rPr>
          <w:rFonts w:ascii="Helvetica" w:hAnsi="Helvetica" w:eastAsia="Helvetica" w:cs="Helvetica"/>
          <w:color w:val="auto"/>
          <w:sz w:val="30"/>
          <w:szCs w:val="30"/>
        </w:rPr>
        <w:t xml:space="preserve">t=800 </w:t>
      </w:r>
      <w:r>
        <w:rPr>
          <w:rFonts w:ascii="宋体" w:hAnsi="宋体" w:eastAsia="宋体" w:cs="宋体"/>
          <w:color w:val="auto"/>
          <w:sz w:val="30"/>
          <w:szCs w:val="30"/>
        </w:rPr>
        <w:t>℃，冷端温度为</w:t>
      </w:r>
      <w:r>
        <w:rPr>
          <w:color w:val="auto"/>
          <w:sz w:val="20"/>
          <w:szCs w:val="20"/>
        </w:rPr>
        <w:tab/>
      </w:r>
      <w:r>
        <w:rPr>
          <w:rFonts w:ascii="Helvetica" w:hAnsi="Helvetica" w:eastAsia="Helvetica" w:cs="Helvetica"/>
          <w:color w:val="auto"/>
          <w:sz w:val="29"/>
          <w:szCs w:val="29"/>
        </w:rPr>
        <w:t xml:space="preserve">t0=30 </w:t>
      </w:r>
      <w:r>
        <w:rPr>
          <w:rFonts w:ascii="宋体" w:hAnsi="宋体" w:eastAsia="宋体" w:cs="宋体"/>
          <w:color w:val="auto"/>
          <w:sz w:val="29"/>
          <w:szCs w:val="29"/>
        </w:rPr>
        <w:t>℃，求回路实际总电势。</w:t>
      </w:r>
    </w:p>
    <w:p>
      <w:pPr>
        <w:spacing w:after="0" w:line="156" w:lineRule="exact"/>
        <w:rPr>
          <w:color w:val="auto"/>
          <w:sz w:val="20"/>
          <w:szCs w:val="20"/>
        </w:rPr>
      </w:pPr>
    </w:p>
    <w:p>
      <w:pPr>
        <w:spacing w:after="0" w:line="432" w:lineRule="exact"/>
        <w:ind w:left="360" w:right="60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、现用一只铜</w:t>
      </w:r>
      <w:r>
        <w:rPr>
          <w:rFonts w:ascii="Helvetica" w:hAnsi="Helvetica" w:eastAsia="Helvetica" w:cs="Helvetica"/>
          <w:color w:val="auto"/>
          <w:sz w:val="30"/>
          <w:szCs w:val="30"/>
        </w:rPr>
        <w:t xml:space="preserve"> -</w:t>
      </w:r>
      <w:r>
        <w:rPr>
          <w:rFonts w:ascii="宋体" w:hAnsi="宋体" w:eastAsia="宋体" w:cs="宋体"/>
          <w:color w:val="auto"/>
          <w:sz w:val="30"/>
          <w:szCs w:val="30"/>
        </w:rPr>
        <w:t>康铜热电偶测温，其冷端温度为</w:t>
      </w:r>
      <w:r>
        <w:rPr>
          <w:rFonts w:ascii="Helvetica" w:hAnsi="Helvetica" w:eastAsia="Helvetica" w:cs="Helvetica"/>
          <w:color w:val="auto"/>
          <w:sz w:val="30"/>
          <w:szCs w:val="30"/>
        </w:rPr>
        <w:t xml:space="preserve"> 30</w:t>
      </w:r>
      <w:r>
        <w:rPr>
          <w:rFonts w:ascii="宋体" w:hAnsi="宋体" w:eastAsia="宋体" w:cs="宋体"/>
          <w:color w:val="auto"/>
          <w:sz w:val="30"/>
          <w:szCs w:val="30"/>
        </w:rPr>
        <w:t>℃，动圈仪表（未调机械零位）指示</w:t>
      </w:r>
      <w:r>
        <w:rPr>
          <w:rFonts w:ascii="Helvetica" w:hAnsi="Helvetica" w:eastAsia="Helvetica" w:cs="Helvetica"/>
          <w:color w:val="auto"/>
          <w:sz w:val="30"/>
          <w:szCs w:val="30"/>
        </w:rPr>
        <w:t xml:space="preserve"> 320</w:t>
      </w:r>
      <w:r>
        <w:rPr>
          <w:rFonts w:ascii="宋体" w:hAnsi="宋体" w:eastAsia="宋体" w:cs="宋体"/>
          <w:color w:val="auto"/>
          <w:sz w:val="30"/>
          <w:szCs w:val="30"/>
        </w:rPr>
        <w:t>℃。若认为热端温度为</w:t>
      </w:r>
      <w:r>
        <w:rPr>
          <w:rFonts w:ascii="Helvetica" w:hAnsi="Helvetica" w:eastAsia="Helvetica" w:cs="Helvetica"/>
          <w:color w:val="auto"/>
          <w:sz w:val="30"/>
          <w:szCs w:val="30"/>
        </w:rPr>
        <w:t xml:space="preserve"> 350</w:t>
      </w:r>
      <w:r>
        <w:rPr>
          <w:rFonts w:ascii="宋体" w:hAnsi="宋体" w:eastAsia="宋体" w:cs="宋体"/>
          <w:color w:val="auto"/>
          <w:sz w:val="30"/>
          <w:szCs w:val="30"/>
        </w:rPr>
        <w:t>℃对不对？为什么？若不对，正确温度值应为多少？</w:t>
      </w:r>
    </w:p>
    <w:p>
      <w:pPr>
        <w:spacing w:after="0" w:line="116" w:lineRule="exact"/>
        <w:rPr>
          <w:color w:val="auto"/>
          <w:sz w:val="20"/>
          <w:szCs w:val="20"/>
        </w:rPr>
      </w:pPr>
    </w:p>
    <w:p>
      <w:pPr>
        <w:spacing w:after="0" w:line="443" w:lineRule="exact"/>
        <w:ind w:left="360" w:right="22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、使用</w:t>
      </w:r>
      <w:r>
        <w:rPr>
          <w:rFonts w:ascii="Helvetica" w:hAnsi="Helvetica" w:eastAsia="Helvetica" w:cs="Helvetica"/>
          <w:color w:val="auto"/>
          <w:sz w:val="30"/>
          <w:szCs w:val="30"/>
        </w:rPr>
        <w:t xml:space="preserve"> k </w:t>
      </w:r>
      <w:r>
        <w:rPr>
          <w:rFonts w:ascii="宋体" w:hAnsi="宋体" w:eastAsia="宋体" w:cs="宋体"/>
          <w:color w:val="auto"/>
          <w:sz w:val="30"/>
          <w:szCs w:val="30"/>
        </w:rPr>
        <w:t>型热电偶，基准接点为</w:t>
      </w:r>
      <w:r>
        <w:rPr>
          <w:rFonts w:ascii="Helvetica" w:hAnsi="Helvetica" w:eastAsia="Helvetica" w:cs="Helvetica"/>
          <w:color w:val="auto"/>
          <w:sz w:val="30"/>
          <w:szCs w:val="30"/>
        </w:rPr>
        <w:t xml:space="preserve"> 0</w:t>
      </w:r>
      <w:r>
        <w:rPr>
          <w:rFonts w:ascii="宋体" w:hAnsi="宋体" w:eastAsia="宋体" w:cs="宋体"/>
          <w:color w:val="auto"/>
          <w:sz w:val="30"/>
          <w:szCs w:val="30"/>
        </w:rPr>
        <w:t>℃、测量接点为</w:t>
      </w:r>
      <w:r>
        <w:rPr>
          <w:rFonts w:ascii="Helvetica" w:hAnsi="Helvetica" w:eastAsia="Helvetica" w:cs="Helvetica"/>
          <w:color w:val="auto"/>
          <w:sz w:val="30"/>
          <w:szCs w:val="30"/>
        </w:rPr>
        <w:t xml:space="preserve"> 30</w:t>
      </w:r>
      <w:r>
        <w:rPr>
          <w:rFonts w:ascii="宋体" w:hAnsi="宋体" w:eastAsia="宋体" w:cs="宋体"/>
          <w:color w:val="auto"/>
          <w:sz w:val="30"/>
          <w:szCs w:val="30"/>
        </w:rPr>
        <w:t>℃和</w:t>
      </w:r>
      <w:r>
        <w:rPr>
          <w:rFonts w:ascii="Helvetica" w:hAnsi="Helvetica" w:eastAsia="Helvetica" w:cs="Helvetica"/>
          <w:color w:val="auto"/>
          <w:sz w:val="30"/>
          <w:szCs w:val="30"/>
        </w:rPr>
        <w:t xml:space="preserve"> 900</w:t>
      </w:r>
      <w:r>
        <w:rPr>
          <w:rFonts w:ascii="宋体" w:hAnsi="宋体" w:eastAsia="宋体" w:cs="宋体"/>
          <w:color w:val="auto"/>
          <w:sz w:val="30"/>
          <w:szCs w:val="30"/>
        </w:rPr>
        <w:t>℃时，温差电动势分别为</w:t>
      </w:r>
      <w:r>
        <w:rPr>
          <w:rFonts w:ascii="Helvetica" w:hAnsi="Helvetica" w:eastAsia="Helvetica" w:cs="Helvetica"/>
          <w:color w:val="auto"/>
          <w:sz w:val="30"/>
          <w:szCs w:val="30"/>
        </w:rPr>
        <w:t xml:space="preserve"> 1.203mV </w:t>
      </w:r>
      <w:r>
        <w:rPr>
          <w:rFonts w:ascii="宋体" w:hAnsi="宋体" w:eastAsia="宋体" w:cs="宋体"/>
          <w:color w:val="auto"/>
          <w:sz w:val="30"/>
          <w:szCs w:val="30"/>
        </w:rPr>
        <w:t>和</w:t>
      </w:r>
      <w:r>
        <w:rPr>
          <w:rFonts w:ascii="Helvetica" w:hAnsi="Helvetica" w:eastAsia="Helvetica" w:cs="Helvetica"/>
          <w:color w:val="auto"/>
          <w:sz w:val="30"/>
          <w:szCs w:val="30"/>
        </w:rPr>
        <w:t xml:space="preserve"> 37.326mV </w:t>
      </w:r>
      <w:r>
        <w:rPr>
          <w:rFonts w:ascii="宋体" w:hAnsi="宋体" w:eastAsia="宋体" w:cs="宋体"/>
          <w:color w:val="auto"/>
          <w:sz w:val="30"/>
          <w:szCs w:val="30"/>
        </w:rPr>
        <w:t>。当基准接点为</w:t>
      </w:r>
      <w:r>
        <w:rPr>
          <w:rFonts w:ascii="Helvetica" w:hAnsi="Helvetica" w:eastAsia="Helvetica" w:cs="Helvetica"/>
          <w:color w:val="auto"/>
          <w:sz w:val="30"/>
          <w:szCs w:val="30"/>
        </w:rPr>
        <w:t xml:space="preserve"> 300</w:t>
      </w:r>
      <w:r>
        <w:rPr>
          <w:rFonts w:ascii="宋体" w:hAnsi="宋体" w:eastAsia="宋体" w:cs="宋体"/>
          <w:color w:val="auto"/>
          <w:sz w:val="30"/>
          <w:szCs w:val="30"/>
        </w:rPr>
        <w:t>℃，测温接点为</w:t>
      </w:r>
      <w:r>
        <w:rPr>
          <w:rFonts w:ascii="Helvetica" w:hAnsi="Helvetica" w:eastAsia="Helvetica" w:cs="Helvetica"/>
          <w:color w:val="auto"/>
          <w:sz w:val="30"/>
          <w:szCs w:val="30"/>
        </w:rPr>
        <w:t xml:space="preserve"> 900</w:t>
      </w:r>
      <w:r>
        <w:rPr>
          <w:rFonts w:ascii="宋体" w:hAnsi="宋体" w:eastAsia="宋体" w:cs="宋体"/>
          <w:color w:val="auto"/>
          <w:sz w:val="30"/>
          <w:szCs w:val="30"/>
        </w:rPr>
        <w:t>℃时的温差电动势为多少？</w:t>
      </w:r>
    </w:p>
    <w:p>
      <w:pPr>
        <w:spacing w:after="0" w:line="200" w:lineRule="exact"/>
        <w:rPr>
          <w:color w:val="auto"/>
          <w:sz w:val="20"/>
          <w:szCs w:val="20"/>
        </w:rPr>
      </w:pPr>
    </w:p>
    <w:p>
      <w:pPr>
        <w:spacing w:after="0" w:line="200" w:lineRule="exact"/>
        <w:rPr>
          <w:color w:val="auto"/>
          <w:sz w:val="20"/>
          <w:szCs w:val="20"/>
        </w:rPr>
      </w:pPr>
    </w:p>
    <w:p>
      <w:pPr>
        <w:spacing w:after="0" w:line="255" w:lineRule="exact"/>
        <w:rPr>
          <w:color w:val="auto"/>
          <w:sz w:val="20"/>
          <w:szCs w:val="20"/>
        </w:rPr>
      </w:pPr>
    </w:p>
    <w:p>
      <w:pPr>
        <w:tabs>
          <w:tab w:val="left" w:pos="6360"/>
          <w:tab w:val="left" w:pos="9260"/>
        </w:tabs>
        <w:spacing w:after="0" w:line="364" w:lineRule="exact"/>
        <w:ind w:left="360"/>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、使用镍铬</w:t>
      </w:r>
      <w:r>
        <w:rPr>
          <w:rFonts w:ascii="Helvetica" w:hAnsi="Helvetica" w:eastAsia="Helvetica" w:cs="Helvetica"/>
          <w:color w:val="auto"/>
          <w:sz w:val="30"/>
          <w:szCs w:val="30"/>
        </w:rPr>
        <w:t xml:space="preserve"> -</w:t>
      </w:r>
      <w:r>
        <w:rPr>
          <w:rFonts w:ascii="宋体" w:hAnsi="宋体" w:eastAsia="宋体" w:cs="宋体"/>
          <w:color w:val="auto"/>
          <w:sz w:val="30"/>
          <w:szCs w:val="30"/>
        </w:rPr>
        <w:t>镍硅热电偶， 其基准接点为</w:t>
      </w:r>
      <w:r>
        <w:rPr>
          <w:rFonts w:ascii="Helvetica" w:hAnsi="Helvetica" w:eastAsia="Helvetica" w:cs="Helvetica"/>
          <w:color w:val="auto"/>
          <w:sz w:val="30"/>
          <w:szCs w:val="30"/>
        </w:rPr>
        <w:tab/>
      </w:r>
      <w:r>
        <w:rPr>
          <w:rFonts w:ascii="Helvetica" w:hAnsi="Helvetica" w:eastAsia="Helvetica" w:cs="Helvetica"/>
          <w:color w:val="auto"/>
          <w:sz w:val="30"/>
          <w:szCs w:val="30"/>
        </w:rPr>
        <w:t>30</w:t>
      </w:r>
      <w:r>
        <w:rPr>
          <w:rFonts w:ascii="宋体" w:hAnsi="宋体" w:eastAsia="宋体" w:cs="宋体"/>
          <w:color w:val="auto"/>
          <w:sz w:val="30"/>
          <w:szCs w:val="30"/>
        </w:rPr>
        <w:t>℃</w:t>
      </w:r>
      <w:r>
        <w:rPr>
          <w:rFonts w:ascii="Helvetica" w:hAnsi="Helvetica" w:eastAsia="Helvetica" w:cs="Helvetica"/>
          <w:color w:val="auto"/>
          <w:sz w:val="30"/>
          <w:szCs w:val="30"/>
        </w:rPr>
        <w:t xml:space="preserve">  </w:t>
      </w:r>
      <w:r>
        <w:rPr>
          <w:rFonts w:ascii="宋体" w:hAnsi="宋体" w:eastAsia="宋体" w:cs="宋体"/>
          <w:color w:val="auto"/>
          <w:sz w:val="30"/>
          <w:szCs w:val="30"/>
        </w:rPr>
        <w:t>，测温接点为</w:t>
      </w:r>
      <w:r>
        <w:rPr>
          <w:rFonts w:ascii="Helvetica" w:hAnsi="Helvetica" w:eastAsia="Helvetica" w:cs="Helvetica"/>
          <w:color w:val="auto"/>
          <w:sz w:val="30"/>
          <w:szCs w:val="30"/>
        </w:rPr>
        <w:tab/>
      </w:r>
      <w:r>
        <w:rPr>
          <w:rFonts w:ascii="Helvetica" w:hAnsi="Helvetica" w:eastAsia="Helvetica" w:cs="Helvetica"/>
          <w:color w:val="auto"/>
          <w:sz w:val="30"/>
          <w:szCs w:val="30"/>
        </w:rPr>
        <w:t>400</w:t>
      </w:r>
      <w:r>
        <w:rPr>
          <w:rFonts w:ascii="宋体" w:hAnsi="宋体" w:eastAsia="宋体" w:cs="宋体"/>
          <w:color w:val="auto"/>
          <w:sz w:val="30"/>
          <w:szCs w:val="30"/>
        </w:rPr>
        <w:t>℃时的温差电动势为多少？若仍使用该热</w:t>
      </w:r>
    </w:p>
    <w:p>
      <w:pPr>
        <w:spacing w:after="0" w:line="76"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540"/>
        <w:gridCol w:w="900"/>
        <w:gridCol w:w="1080"/>
        <w:gridCol w:w="860"/>
        <w:gridCol w:w="900"/>
        <w:gridCol w:w="260"/>
        <w:gridCol w:w="800"/>
        <w:gridCol w:w="940"/>
        <w:gridCol w:w="1020"/>
        <w:gridCol w:w="980"/>
        <w:gridCol w:w="960"/>
        <w:gridCol w:w="5940"/>
      </w:tblGrid>
      <w:tr>
        <w:tblPrEx>
          <w:tblCellMar>
            <w:top w:w="0" w:type="dxa"/>
            <w:left w:w="0" w:type="dxa"/>
            <w:bottom w:w="0" w:type="dxa"/>
            <w:right w:w="0" w:type="dxa"/>
          </w:tblCellMar>
        </w:tblPrEx>
        <w:trPr>
          <w:trHeight w:val="405" w:hRule="atLeast"/>
        </w:trPr>
        <w:tc>
          <w:tcPr>
            <w:tcW w:w="4540" w:type="dxa"/>
            <w:gridSpan w:val="6"/>
            <w:vAlign w:val="bottom"/>
          </w:tcPr>
          <w:p>
            <w:pPr>
              <w:spacing w:after="0" w:line="343" w:lineRule="exact"/>
              <w:rPr>
                <w:color w:val="auto"/>
                <w:sz w:val="20"/>
                <w:szCs w:val="20"/>
              </w:rPr>
            </w:pPr>
            <w:r>
              <w:rPr>
                <w:rFonts w:ascii="宋体" w:hAnsi="宋体" w:eastAsia="宋体" w:cs="宋体"/>
                <w:color w:val="auto"/>
                <w:sz w:val="30"/>
                <w:szCs w:val="30"/>
              </w:rPr>
              <w:t>电偶，测得某接点的温差电动势为</w:t>
            </w:r>
          </w:p>
        </w:tc>
        <w:tc>
          <w:tcPr>
            <w:tcW w:w="10640" w:type="dxa"/>
            <w:gridSpan w:val="6"/>
            <w:vAlign w:val="bottom"/>
          </w:tcPr>
          <w:p>
            <w:pPr>
              <w:spacing w:after="0" w:line="364" w:lineRule="exact"/>
              <w:ind w:right="4530"/>
              <w:jc w:val="right"/>
              <w:rPr>
                <w:color w:val="auto"/>
                <w:sz w:val="20"/>
                <w:szCs w:val="20"/>
              </w:rPr>
            </w:pPr>
            <w:r>
              <w:rPr>
                <w:rFonts w:ascii="Helvetica" w:hAnsi="Helvetica" w:eastAsia="Helvetica" w:cs="Helvetica"/>
                <w:color w:val="auto"/>
                <w:sz w:val="30"/>
                <w:szCs w:val="30"/>
              </w:rPr>
              <w:t xml:space="preserve">10.275mV </w:t>
            </w:r>
            <w:r>
              <w:rPr>
                <w:rFonts w:ascii="宋体" w:hAnsi="宋体" w:eastAsia="宋体" w:cs="宋体"/>
                <w:color w:val="auto"/>
                <w:sz w:val="30"/>
                <w:szCs w:val="30"/>
              </w:rPr>
              <w:t>，则被测接点的温度为多少？</w:t>
            </w:r>
          </w:p>
        </w:tc>
      </w:tr>
      <w:tr>
        <w:tblPrEx>
          <w:tblCellMar>
            <w:top w:w="0" w:type="dxa"/>
            <w:left w:w="0" w:type="dxa"/>
            <w:bottom w:w="0" w:type="dxa"/>
            <w:right w:w="0" w:type="dxa"/>
          </w:tblCellMar>
        </w:tblPrEx>
        <w:trPr>
          <w:trHeight w:val="500" w:hRule="atLeast"/>
        </w:trPr>
        <w:tc>
          <w:tcPr>
            <w:tcW w:w="3380" w:type="dxa"/>
            <w:gridSpan w:val="4"/>
            <w:vAlign w:val="bottom"/>
          </w:tcPr>
          <w:p>
            <w:pPr>
              <w:spacing w:after="0" w:line="364" w:lineRule="exact"/>
              <w:rPr>
                <w:color w:val="auto"/>
                <w:sz w:val="20"/>
                <w:szCs w:val="20"/>
              </w:rPr>
            </w:pPr>
            <w:r>
              <w:rPr>
                <w:rFonts w:ascii="宋体" w:hAnsi="宋体" w:eastAsia="宋体" w:cs="宋体"/>
                <w:color w:val="auto"/>
                <w:sz w:val="30"/>
                <w:szCs w:val="30"/>
              </w:rPr>
              <w:t>镍铬</w:t>
            </w:r>
            <w:r>
              <w:rPr>
                <w:rFonts w:ascii="Helvetica" w:hAnsi="Helvetica" w:eastAsia="Helvetica" w:cs="Helvetica"/>
                <w:color w:val="auto"/>
                <w:sz w:val="30"/>
                <w:szCs w:val="30"/>
              </w:rPr>
              <w:t xml:space="preserve"> -</w:t>
            </w:r>
            <w:r>
              <w:rPr>
                <w:rFonts w:ascii="宋体" w:hAnsi="宋体" w:eastAsia="宋体" w:cs="宋体"/>
                <w:color w:val="auto"/>
                <w:sz w:val="30"/>
                <w:szCs w:val="30"/>
              </w:rPr>
              <w:t>镍硅热电偶分度表</w:t>
            </w:r>
          </w:p>
        </w:tc>
        <w:tc>
          <w:tcPr>
            <w:tcW w:w="900" w:type="dxa"/>
            <w:vAlign w:val="bottom"/>
          </w:tcPr>
          <w:p>
            <w:pPr>
              <w:spacing w:after="0"/>
              <w:rPr>
                <w:color w:val="auto"/>
                <w:sz w:val="24"/>
                <w:szCs w:val="24"/>
              </w:rPr>
            </w:pPr>
          </w:p>
        </w:tc>
        <w:tc>
          <w:tcPr>
            <w:tcW w:w="4000" w:type="dxa"/>
            <w:gridSpan w:val="5"/>
            <w:vAlign w:val="bottom"/>
          </w:tcPr>
          <w:p>
            <w:pPr>
              <w:spacing w:after="0" w:line="364" w:lineRule="exact"/>
              <w:ind w:left="60"/>
              <w:rPr>
                <w:color w:val="auto"/>
                <w:sz w:val="20"/>
                <w:szCs w:val="20"/>
              </w:rPr>
            </w:pPr>
            <w:r>
              <w:rPr>
                <w:rFonts w:ascii="宋体" w:hAnsi="宋体" w:eastAsia="宋体" w:cs="宋体"/>
                <w:color w:val="auto"/>
                <w:sz w:val="30"/>
                <w:szCs w:val="30"/>
              </w:rPr>
              <w:t>（参考端温度为</w:t>
            </w:r>
            <w:r>
              <w:rPr>
                <w:rFonts w:ascii="Helvetica" w:hAnsi="Helvetica" w:eastAsia="Helvetica" w:cs="Helvetica"/>
                <w:color w:val="auto"/>
                <w:sz w:val="30"/>
                <w:szCs w:val="30"/>
              </w:rPr>
              <w:t xml:space="preserve">   0</w:t>
            </w:r>
            <w:r>
              <w:rPr>
                <w:rFonts w:ascii="宋体" w:hAnsi="宋体" w:eastAsia="宋体" w:cs="宋体"/>
                <w:color w:val="auto"/>
                <w:sz w:val="30"/>
                <w:szCs w:val="30"/>
              </w:rPr>
              <w:t>℃）</w:t>
            </w:r>
          </w:p>
        </w:tc>
        <w:tc>
          <w:tcPr>
            <w:tcW w:w="960" w:type="dxa"/>
            <w:vAlign w:val="bottom"/>
          </w:tcPr>
          <w:p>
            <w:pPr>
              <w:spacing w:after="0"/>
              <w:rPr>
                <w:color w:val="auto"/>
                <w:sz w:val="24"/>
                <w:szCs w:val="24"/>
              </w:rPr>
            </w:pPr>
          </w:p>
        </w:tc>
        <w:tc>
          <w:tcPr>
            <w:tcW w:w="5940" w:type="dxa"/>
            <w:vAlign w:val="bottom"/>
          </w:tcPr>
          <w:p>
            <w:pPr>
              <w:spacing w:after="0"/>
              <w:rPr>
                <w:color w:val="auto"/>
                <w:sz w:val="24"/>
                <w:szCs w:val="24"/>
              </w:rPr>
            </w:pPr>
          </w:p>
        </w:tc>
      </w:tr>
      <w:tr>
        <w:tblPrEx>
          <w:tblCellMar>
            <w:top w:w="0" w:type="dxa"/>
            <w:left w:w="0" w:type="dxa"/>
            <w:bottom w:w="0" w:type="dxa"/>
            <w:right w:w="0" w:type="dxa"/>
          </w:tblCellMar>
        </w:tblPrEx>
        <w:trPr>
          <w:trHeight w:val="580" w:hRule="atLeast"/>
        </w:trPr>
        <w:tc>
          <w:tcPr>
            <w:tcW w:w="1440" w:type="dxa"/>
            <w:gridSpan w:val="2"/>
            <w:vAlign w:val="bottom"/>
          </w:tcPr>
          <w:p>
            <w:pPr>
              <w:spacing w:after="0" w:line="364" w:lineRule="exact"/>
              <w:rPr>
                <w:color w:val="auto"/>
                <w:sz w:val="20"/>
                <w:szCs w:val="20"/>
              </w:rPr>
            </w:pPr>
            <w:r>
              <w:rPr>
                <w:rFonts w:ascii="宋体" w:hAnsi="宋体" w:eastAsia="宋体" w:cs="宋体"/>
                <w:color w:val="auto"/>
                <w:sz w:val="30"/>
                <w:szCs w:val="30"/>
              </w:rPr>
              <w:t>工</w:t>
            </w:r>
            <w:r>
              <w:rPr>
                <w:rFonts w:ascii="Helvetica" w:hAnsi="Helvetica" w:eastAsia="Helvetica" w:cs="Helvetica"/>
                <w:color w:val="auto"/>
                <w:sz w:val="30"/>
                <w:szCs w:val="30"/>
              </w:rPr>
              <w:t xml:space="preserve">  0</w:t>
            </w:r>
          </w:p>
        </w:tc>
        <w:tc>
          <w:tcPr>
            <w:tcW w:w="1080" w:type="dxa"/>
            <w:vAlign w:val="bottom"/>
          </w:tcPr>
          <w:p>
            <w:pPr>
              <w:spacing w:after="0"/>
              <w:ind w:left="100"/>
              <w:rPr>
                <w:color w:val="auto"/>
                <w:sz w:val="20"/>
                <w:szCs w:val="20"/>
              </w:rPr>
            </w:pPr>
            <w:r>
              <w:rPr>
                <w:rFonts w:ascii="Helvetica" w:hAnsi="Helvetica" w:eastAsia="Helvetica" w:cs="Helvetica"/>
                <w:color w:val="auto"/>
                <w:sz w:val="30"/>
                <w:szCs w:val="30"/>
              </w:rPr>
              <w:t>10</w:t>
            </w:r>
          </w:p>
        </w:tc>
        <w:tc>
          <w:tcPr>
            <w:tcW w:w="860" w:type="dxa"/>
            <w:vAlign w:val="bottom"/>
          </w:tcPr>
          <w:p>
            <w:pPr>
              <w:spacing w:after="0"/>
              <w:rPr>
                <w:color w:val="auto"/>
                <w:sz w:val="20"/>
                <w:szCs w:val="20"/>
              </w:rPr>
            </w:pPr>
            <w:r>
              <w:rPr>
                <w:rFonts w:ascii="Helvetica" w:hAnsi="Helvetica" w:eastAsia="Helvetica" w:cs="Helvetica"/>
                <w:color w:val="auto"/>
                <w:sz w:val="30"/>
                <w:szCs w:val="30"/>
              </w:rPr>
              <w:t>20</w:t>
            </w:r>
          </w:p>
        </w:tc>
        <w:tc>
          <w:tcPr>
            <w:tcW w:w="900" w:type="dxa"/>
            <w:vAlign w:val="bottom"/>
          </w:tcPr>
          <w:p>
            <w:pPr>
              <w:spacing w:after="0"/>
              <w:ind w:left="100"/>
              <w:rPr>
                <w:color w:val="auto"/>
                <w:sz w:val="20"/>
                <w:szCs w:val="20"/>
              </w:rPr>
            </w:pPr>
            <w:r>
              <w:rPr>
                <w:rFonts w:ascii="Helvetica" w:hAnsi="Helvetica" w:eastAsia="Helvetica" w:cs="Helvetica"/>
                <w:color w:val="auto"/>
                <w:sz w:val="30"/>
                <w:szCs w:val="30"/>
              </w:rPr>
              <w:t>30</w:t>
            </w:r>
          </w:p>
        </w:tc>
        <w:tc>
          <w:tcPr>
            <w:tcW w:w="1060" w:type="dxa"/>
            <w:gridSpan w:val="2"/>
            <w:vAlign w:val="bottom"/>
          </w:tcPr>
          <w:p>
            <w:pPr>
              <w:spacing w:after="0"/>
              <w:ind w:left="200"/>
              <w:rPr>
                <w:color w:val="auto"/>
                <w:sz w:val="20"/>
                <w:szCs w:val="20"/>
              </w:rPr>
            </w:pPr>
            <w:r>
              <w:rPr>
                <w:rFonts w:ascii="Helvetica" w:hAnsi="Helvetica" w:eastAsia="Helvetica" w:cs="Helvetica"/>
                <w:color w:val="auto"/>
                <w:sz w:val="30"/>
                <w:szCs w:val="30"/>
              </w:rPr>
              <w:t>40</w:t>
            </w:r>
          </w:p>
        </w:tc>
        <w:tc>
          <w:tcPr>
            <w:tcW w:w="940" w:type="dxa"/>
            <w:vAlign w:val="bottom"/>
          </w:tcPr>
          <w:p>
            <w:pPr>
              <w:spacing w:after="0"/>
              <w:ind w:left="120"/>
              <w:rPr>
                <w:color w:val="auto"/>
                <w:sz w:val="20"/>
                <w:szCs w:val="20"/>
              </w:rPr>
            </w:pPr>
            <w:r>
              <w:rPr>
                <w:rFonts w:ascii="Helvetica" w:hAnsi="Helvetica" w:eastAsia="Helvetica" w:cs="Helvetica"/>
                <w:color w:val="auto"/>
                <w:sz w:val="30"/>
                <w:szCs w:val="30"/>
              </w:rPr>
              <w:t>50</w:t>
            </w:r>
          </w:p>
        </w:tc>
        <w:tc>
          <w:tcPr>
            <w:tcW w:w="1020" w:type="dxa"/>
            <w:vAlign w:val="bottom"/>
          </w:tcPr>
          <w:p>
            <w:pPr>
              <w:spacing w:after="0"/>
              <w:ind w:left="140"/>
              <w:rPr>
                <w:color w:val="auto"/>
                <w:sz w:val="20"/>
                <w:szCs w:val="20"/>
              </w:rPr>
            </w:pPr>
            <w:r>
              <w:rPr>
                <w:rFonts w:ascii="Helvetica" w:hAnsi="Helvetica" w:eastAsia="Helvetica" w:cs="Helvetica"/>
                <w:color w:val="auto"/>
                <w:sz w:val="30"/>
                <w:szCs w:val="30"/>
              </w:rPr>
              <w:t>60</w:t>
            </w:r>
          </w:p>
        </w:tc>
        <w:tc>
          <w:tcPr>
            <w:tcW w:w="980" w:type="dxa"/>
            <w:vAlign w:val="bottom"/>
          </w:tcPr>
          <w:p>
            <w:pPr>
              <w:spacing w:after="0"/>
              <w:ind w:left="120"/>
              <w:rPr>
                <w:color w:val="auto"/>
                <w:sz w:val="20"/>
                <w:szCs w:val="20"/>
              </w:rPr>
            </w:pPr>
            <w:r>
              <w:rPr>
                <w:rFonts w:ascii="Helvetica" w:hAnsi="Helvetica" w:eastAsia="Helvetica" w:cs="Helvetica"/>
                <w:color w:val="auto"/>
                <w:sz w:val="30"/>
                <w:szCs w:val="30"/>
              </w:rPr>
              <w:t>70</w:t>
            </w:r>
          </w:p>
        </w:tc>
        <w:tc>
          <w:tcPr>
            <w:tcW w:w="960" w:type="dxa"/>
            <w:vAlign w:val="bottom"/>
          </w:tcPr>
          <w:p>
            <w:pPr>
              <w:spacing w:after="0"/>
              <w:ind w:left="100"/>
              <w:rPr>
                <w:color w:val="auto"/>
                <w:sz w:val="20"/>
                <w:szCs w:val="20"/>
              </w:rPr>
            </w:pPr>
            <w:r>
              <w:rPr>
                <w:rFonts w:ascii="Helvetica" w:hAnsi="Helvetica" w:eastAsia="Helvetica" w:cs="Helvetica"/>
                <w:color w:val="auto"/>
                <w:sz w:val="30"/>
                <w:szCs w:val="30"/>
              </w:rPr>
              <w:t>80</w:t>
            </w:r>
          </w:p>
        </w:tc>
        <w:tc>
          <w:tcPr>
            <w:tcW w:w="5940" w:type="dxa"/>
            <w:vAlign w:val="bottom"/>
          </w:tcPr>
          <w:p>
            <w:pPr>
              <w:spacing w:after="0"/>
              <w:ind w:left="120"/>
              <w:rPr>
                <w:color w:val="auto"/>
                <w:sz w:val="20"/>
                <w:szCs w:val="20"/>
              </w:rPr>
            </w:pPr>
            <w:r>
              <w:rPr>
                <w:rFonts w:ascii="Helvetica" w:hAnsi="Helvetica" w:eastAsia="Helvetica" w:cs="Helvetica"/>
                <w:color w:val="auto"/>
                <w:sz w:val="30"/>
                <w:szCs w:val="30"/>
              </w:rPr>
              <w:t>90</w:t>
            </w:r>
          </w:p>
        </w:tc>
      </w:tr>
      <w:tr>
        <w:tblPrEx>
          <w:tblCellMar>
            <w:top w:w="0" w:type="dxa"/>
            <w:left w:w="0" w:type="dxa"/>
            <w:bottom w:w="0" w:type="dxa"/>
            <w:right w:w="0" w:type="dxa"/>
          </w:tblCellMar>
        </w:tblPrEx>
        <w:trPr>
          <w:trHeight w:val="424" w:hRule="atLeast"/>
        </w:trPr>
        <w:tc>
          <w:tcPr>
            <w:tcW w:w="540" w:type="dxa"/>
            <w:vAlign w:val="bottom"/>
          </w:tcPr>
          <w:p>
            <w:pPr>
              <w:spacing w:after="0" w:line="343" w:lineRule="exact"/>
              <w:rPr>
                <w:color w:val="auto"/>
                <w:sz w:val="20"/>
                <w:szCs w:val="20"/>
              </w:rPr>
            </w:pPr>
            <w:r>
              <w:rPr>
                <w:rFonts w:ascii="宋体" w:hAnsi="宋体" w:eastAsia="宋体" w:cs="宋体"/>
                <w:color w:val="auto"/>
                <w:sz w:val="30"/>
                <w:szCs w:val="30"/>
              </w:rPr>
              <w:t>作</w:t>
            </w:r>
          </w:p>
        </w:tc>
        <w:tc>
          <w:tcPr>
            <w:tcW w:w="900" w:type="dxa"/>
            <w:vAlign w:val="bottom"/>
          </w:tcPr>
          <w:p>
            <w:pPr>
              <w:spacing w:after="0"/>
              <w:rPr>
                <w:color w:val="auto"/>
                <w:sz w:val="24"/>
                <w:szCs w:val="24"/>
              </w:rPr>
            </w:pPr>
          </w:p>
        </w:tc>
        <w:tc>
          <w:tcPr>
            <w:tcW w:w="108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260" w:type="dxa"/>
            <w:vAlign w:val="bottom"/>
          </w:tcPr>
          <w:p>
            <w:pPr>
              <w:spacing w:after="0"/>
              <w:rPr>
                <w:color w:val="auto"/>
                <w:sz w:val="24"/>
                <w:szCs w:val="24"/>
              </w:rPr>
            </w:pPr>
          </w:p>
        </w:tc>
        <w:tc>
          <w:tcPr>
            <w:tcW w:w="800" w:type="dxa"/>
            <w:vAlign w:val="bottom"/>
          </w:tcPr>
          <w:p>
            <w:pPr>
              <w:spacing w:after="0"/>
              <w:rPr>
                <w:color w:val="auto"/>
                <w:sz w:val="24"/>
                <w:szCs w:val="24"/>
              </w:rPr>
            </w:pPr>
          </w:p>
        </w:tc>
        <w:tc>
          <w:tcPr>
            <w:tcW w:w="940" w:type="dxa"/>
            <w:vAlign w:val="bottom"/>
          </w:tcPr>
          <w:p>
            <w:pPr>
              <w:spacing w:after="0"/>
              <w:rPr>
                <w:color w:val="auto"/>
                <w:sz w:val="24"/>
                <w:szCs w:val="24"/>
              </w:rPr>
            </w:pPr>
          </w:p>
        </w:tc>
        <w:tc>
          <w:tcPr>
            <w:tcW w:w="102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960" w:type="dxa"/>
            <w:vAlign w:val="bottom"/>
          </w:tcPr>
          <w:p>
            <w:pPr>
              <w:spacing w:after="0"/>
              <w:rPr>
                <w:color w:val="auto"/>
                <w:sz w:val="24"/>
                <w:szCs w:val="24"/>
              </w:rPr>
            </w:pPr>
          </w:p>
        </w:tc>
        <w:tc>
          <w:tcPr>
            <w:tcW w:w="594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540" w:type="dxa"/>
            <w:vAlign w:val="bottom"/>
          </w:tcPr>
          <w:p>
            <w:pPr>
              <w:spacing w:after="0" w:line="343" w:lineRule="exact"/>
              <w:rPr>
                <w:color w:val="auto"/>
                <w:sz w:val="20"/>
                <w:szCs w:val="20"/>
              </w:rPr>
            </w:pPr>
            <w:r>
              <w:rPr>
                <w:rFonts w:ascii="宋体" w:hAnsi="宋体" w:eastAsia="宋体" w:cs="宋体"/>
                <w:color w:val="auto"/>
                <w:sz w:val="30"/>
                <w:szCs w:val="30"/>
              </w:rPr>
              <w:t>端</w:t>
            </w:r>
          </w:p>
        </w:tc>
        <w:tc>
          <w:tcPr>
            <w:tcW w:w="900" w:type="dxa"/>
            <w:vAlign w:val="bottom"/>
          </w:tcPr>
          <w:p>
            <w:pPr>
              <w:spacing w:after="0"/>
              <w:rPr>
                <w:color w:val="auto"/>
                <w:sz w:val="24"/>
                <w:szCs w:val="24"/>
              </w:rPr>
            </w:pPr>
          </w:p>
        </w:tc>
        <w:tc>
          <w:tcPr>
            <w:tcW w:w="108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260" w:type="dxa"/>
            <w:vAlign w:val="bottom"/>
          </w:tcPr>
          <w:p>
            <w:pPr>
              <w:spacing w:after="0"/>
              <w:rPr>
                <w:color w:val="auto"/>
                <w:sz w:val="24"/>
                <w:szCs w:val="24"/>
              </w:rPr>
            </w:pPr>
          </w:p>
        </w:tc>
        <w:tc>
          <w:tcPr>
            <w:tcW w:w="800" w:type="dxa"/>
            <w:vAlign w:val="bottom"/>
          </w:tcPr>
          <w:p>
            <w:pPr>
              <w:spacing w:after="0"/>
              <w:rPr>
                <w:color w:val="auto"/>
                <w:sz w:val="24"/>
                <w:szCs w:val="24"/>
              </w:rPr>
            </w:pPr>
          </w:p>
        </w:tc>
        <w:tc>
          <w:tcPr>
            <w:tcW w:w="940" w:type="dxa"/>
            <w:vAlign w:val="bottom"/>
          </w:tcPr>
          <w:p>
            <w:pPr>
              <w:spacing w:after="0"/>
              <w:rPr>
                <w:color w:val="auto"/>
                <w:sz w:val="24"/>
                <w:szCs w:val="24"/>
              </w:rPr>
            </w:pPr>
          </w:p>
        </w:tc>
        <w:tc>
          <w:tcPr>
            <w:tcW w:w="102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960" w:type="dxa"/>
            <w:vAlign w:val="bottom"/>
          </w:tcPr>
          <w:p>
            <w:pPr>
              <w:spacing w:after="0"/>
              <w:rPr>
                <w:color w:val="auto"/>
                <w:sz w:val="24"/>
                <w:szCs w:val="24"/>
              </w:rPr>
            </w:pPr>
          </w:p>
        </w:tc>
        <w:tc>
          <w:tcPr>
            <w:tcW w:w="594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2520" w:type="dxa"/>
            <w:gridSpan w:val="3"/>
            <w:vAlign w:val="bottom"/>
          </w:tcPr>
          <w:p>
            <w:pPr>
              <w:spacing w:after="0" w:line="364" w:lineRule="exact"/>
              <w:rPr>
                <w:color w:val="auto"/>
                <w:sz w:val="20"/>
                <w:szCs w:val="20"/>
              </w:rPr>
            </w:pPr>
            <w:r>
              <w:rPr>
                <w:rFonts w:ascii="宋体" w:hAnsi="宋体" w:eastAsia="宋体" w:cs="宋体"/>
                <w:color w:val="auto"/>
                <w:sz w:val="30"/>
                <w:szCs w:val="30"/>
              </w:rPr>
              <w:t>温  热电动势</w:t>
            </w:r>
            <w:r>
              <w:rPr>
                <w:rFonts w:ascii="Helvetica" w:hAnsi="Helvetica" w:eastAsia="Helvetica" w:cs="Helvetica"/>
                <w:color w:val="auto"/>
                <w:sz w:val="30"/>
                <w:szCs w:val="30"/>
              </w:rPr>
              <w:t xml:space="preserve"> /mV</w:t>
            </w:r>
          </w:p>
        </w:tc>
        <w:tc>
          <w:tcPr>
            <w:tcW w:w="86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260" w:type="dxa"/>
            <w:vAlign w:val="bottom"/>
          </w:tcPr>
          <w:p>
            <w:pPr>
              <w:spacing w:after="0"/>
              <w:rPr>
                <w:color w:val="auto"/>
                <w:sz w:val="24"/>
                <w:szCs w:val="24"/>
              </w:rPr>
            </w:pPr>
          </w:p>
        </w:tc>
        <w:tc>
          <w:tcPr>
            <w:tcW w:w="800" w:type="dxa"/>
            <w:vAlign w:val="bottom"/>
          </w:tcPr>
          <w:p>
            <w:pPr>
              <w:spacing w:after="0"/>
              <w:rPr>
                <w:color w:val="auto"/>
                <w:sz w:val="24"/>
                <w:szCs w:val="24"/>
              </w:rPr>
            </w:pPr>
          </w:p>
        </w:tc>
        <w:tc>
          <w:tcPr>
            <w:tcW w:w="940" w:type="dxa"/>
            <w:vAlign w:val="bottom"/>
          </w:tcPr>
          <w:p>
            <w:pPr>
              <w:spacing w:after="0"/>
              <w:rPr>
                <w:color w:val="auto"/>
                <w:sz w:val="24"/>
                <w:szCs w:val="24"/>
              </w:rPr>
            </w:pPr>
          </w:p>
        </w:tc>
        <w:tc>
          <w:tcPr>
            <w:tcW w:w="102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960" w:type="dxa"/>
            <w:vAlign w:val="bottom"/>
          </w:tcPr>
          <w:p>
            <w:pPr>
              <w:spacing w:after="0"/>
              <w:rPr>
                <w:color w:val="auto"/>
                <w:sz w:val="24"/>
                <w:szCs w:val="24"/>
              </w:rPr>
            </w:pPr>
          </w:p>
        </w:tc>
        <w:tc>
          <w:tcPr>
            <w:tcW w:w="5940" w:type="dxa"/>
            <w:vAlign w:val="bottom"/>
          </w:tcPr>
          <w:p>
            <w:pPr>
              <w:spacing w:after="0"/>
              <w:rPr>
                <w:color w:val="auto"/>
                <w:sz w:val="24"/>
                <w:szCs w:val="24"/>
              </w:rPr>
            </w:pPr>
          </w:p>
        </w:tc>
      </w:tr>
      <w:tr>
        <w:tblPrEx>
          <w:tblCellMar>
            <w:top w:w="0" w:type="dxa"/>
            <w:left w:w="0" w:type="dxa"/>
            <w:bottom w:w="0" w:type="dxa"/>
            <w:right w:w="0" w:type="dxa"/>
          </w:tblCellMar>
        </w:tblPrEx>
        <w:trPr>
          <w:trHeight w:val="484" w:hRule="atLeast"/>
        </w:trPr>
        <w:tc>
          <w:tcPr>
            <w:tcW w:w="540" w:type="dxa"/>
            <w:vAlign w:val="bottom"/>
          </w:tcPr>
          <w:p>
            <w:pPr>
              <w:spacing w:after="0" w:line="343" w:lineRule="exact"/>
              <w:rPr>
                <w:color w:val="auto"/>
                <w:sz w:val="20"/>
                <w:szCs w:val="20"/>
              </w:rPr>
            </w:pPr>
            <w:r>
              <w:rPr>
                <w:rFonts w:ascii="宋体" w:hAnsi="宋体" w:eastAsia="宋体" w:cs="宋体"/>
                <w:color w:val="auto"/>
                <w:sz w:val="30"/>
                <w:szCs w:val="30"/>
              </w:rPr>
              <w:t>度</w:t>
            </w:r>
          </w:p>
        </w:tc>
        <w:tc>
          <w:tcPr>
            <w:tcW w:w="900" w:type="dxa"/>
            <w:vAlign w:val="bottom"/>
          </w:tcPr>
          <w:p>
            <w:pPr>
              <w:spacing w:after="0"/>
              <w:rPr>
                <w:color w:val="auto"/>
                <w:sz w:val="24"/>
                <w:szCs w:val="24"/>
              </w:rPr>
            </w:pPr>
          </w:p>
        </w:tc>
        <w:tc>
          <w:tcPr>
            <w:tcW w:w="108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260" w:type="dxa"/>
            <w:vAlign w:val="bottom"/>
          </w:tcPr>
          <w:p>
            <w:pPr>
              <w:spacing w:after="0"/>
              <w:rPr>
                <w:color w:val="auto"/>
                <w:sz w:val="24"/>
                <w:szCs w:val="24"/>
              </w:rPr>
            </w:pPr>
          </w:p>
        </w:tc>
        <w:tc>
          <w:tcPr>
            <w:tcW w:w="800" w:type="dxa"/>
            <w:vAlign w:val="bottom"/>
          </w:tcPr>
          <w:p>
            <w:pPr>
              <w:spacing w:after="0"/>
              <w:rPr>
                <w:color w:val="auto"/>
                <w:sz w:val="24"/>
                <w:szCs w:val="24"/>
              </w:rPr>
            </w:pPr>
          </w:p>
        </w:tc>
        <w:tc>
          <w:tcPr>
            <w:tcW w:w="940" w:type="dxa"/>
            <w:vAlign w:val="bottom"/>
          </w:tcPr>
          <w:p>
            <w:pPr>
              <w:spacing w:after="0"/>
              <w:rPr>
                <w:color w:val="auto"/>
                <w:sz w:val="24"/>
                <w:szCs w:val="24"/>
              </w:rPr>
            </w:pPr>
          </w:p>
        </w:tc>
        <w:tc>
          <w:tcPr>
            <w:tcW w:w="102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960" w:type="dxa"/>
            <w:vAlign w:val="bottom"/>
          </w:tcPr>
          <w:p>
            <w:pPr>
              <w:spacing w:after="0"/>
              <w:rPr>
                <w:color w:val="auto"/>
                <w:sz w:val="24"/>
                <w:szCs w:val="24"/>
              </w:rPr>
            </w:pPr>
          </w:p>
        </w:tc>
        <w:tc>
          <w:tcPr>
            <w:tcW w:w="594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540" w:type="dxa"/>
            <w:vAlign w:val="bottom"/>
          </w:tcPr>
          <w:p>
            <w:pPr>
              <w:spacing w:after="0" w:line="364" w:lineRule="exact"/>
              <w:rPr>
                <w:color w:val="auto"/>
                <w:sz w:val="20"/>
                <w:szCs w:val="20"/>
              </w:rPr>
            </w:pPr>
            <w:r>
              <w:rPr>
                <w:rFonts w:ascii="Helvetica" w:hAnsi="Helvetica" w:eastAsia="Helvetica" w:cs="Helvetica"/>
                <w:color w:val="auto"/>
                <w:sz w:val="30"/>
                <w:szCs w:val="30"/>
              </w:rPr>
              <w:t>/</w:t>
            </w:r>
            <w:r>
              <w:rPr>
                <w:rFonts w:ascii="宋体" w:hAnsi="宋体" w:eastAsia="宋体" w:cs="宋体"/>
                <w:color w:val="auto"/>
                <w:sz w:val="30"/>
                <w:szCs w:val="30"/>
              </w:rPr>
              <w:t>℃</w:t>
            </w:r>
          </w:p>
        </w:tc>
        <w:tc>
          <w:tcPr>
            <w:tcW w:w="900" w:type="dxa"/>
            <w:vAlign w:val="bottom"/>
          </w:tcPr>
          <w:p>
            <w:pPr>
              <w:spacing w:after="0"/>
              <w:rPr>
                <w:color w:val="auto"/>
                <w:sz w:val="24"/>
                <w:szCs w:val="24"/>
              </w:rPr>
            </w:pPr>
          </w:p>
        </w:tc>
        <w:tc>
          <w:tcPr>
            <w:tcW w:w="1080" w:type="dxa"/>
            <w:vAlign w:val="bottom"/>
          </w:tcPr>
          <w:p>
            <w:pPr>
              <w:spacing w:after="0"/>
              <w:rPr>
                <w:color w:val="auto"/>
                <w:sz w:val="24"/>
                <w:szCs w:val="24"/>
              </w:rPr>
            </w:pPr>
          </w:p>
        </w:tc>
        <w:tc>
          <w:tcPr>
            <w:tcW w:w="86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260" w:type="dxa"/>
            <w:vAlign w:val="bottom"/>
          </w:tcPr>
          <w:p>
            <w:pPr>
              <w:spacing w:after="0"/>
              <w:rPr>
                <w:color w:val="auto"/>
                <w:sz w:val="24"/>
                <w:szCs w:val="24"/>
              </w:rPr>
            </w:pPr>
          </w:p>
        </w:tc>
        <w:tc>
          <w:tcPr>
            <w:tcW w:w="800" w:type="dxa"/>
            <w:vAlign w:val="bottom"/>
          </w:tcPr>
          <w:p>
            <w:pPr>
              <w:spacing w:after="0"/>
              <w:rPr>
                <w:color w:val="auto"/>
                <w:sz w:val="24"/>
                <w:szCs w:val="24"/>
              </w:rPr>
            </w:pPr>
          </w:p>
        </w:tc>
        <w:tc>
          <w:tcPr>
            <w:tcW w:w="940" w:type="dxa"/>
            <w:vAlign w:val="bottom"/>
          </w:tcPr>
          <w:p>
            <w:pPr>
              <w:spacing w:after="0"/>
              <w:rPr>
                <w:color w:val="auto"/>
                <w:sz w:val="24"/>
                <w:szCs w:val="24"/>
              </w:rPr>
            </w:pPr>
          </w:p>
        </w:tc>
        <w:tc>
          <w:tcPr>
            <w:tcW w:w="102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960" w:type="dxa"/>
            <w:vAlign w:val="bottom"/>
          </w:tcPr>
          <w:p>
            <w:pPr>
              <w:spacing w:after="0"/>
              <w:rPr>
                <w:color w:val="auto"/>
                <w:sz w:val="24"/>
                <w:szCs w:val="24"/>
              </w:rPr>
            </w:pPr>
          </w:p>
        </w:tc>
        <w:tc>
          <w:tcPr>
            <w:tcW w:w="5940" w:type="dxa"/>
            <w:vAlign w:val="bottom"/>
          </w:tcPr>
          <w:p>
            <w:pPr>
              <w:spacing w:after="0"/>
              <w:rPr>
                <w:color w:val="auto"/>
                <w:sz w:val="24"/>
                <w:szCs w:val="24"/>
              </w:rPr>
            </w:pPr>
          </w:p>
        </w:tc>
      </w:tr>
      <w:tr>
        <w:tblPrEx>
          <w:tblCellMar>
            <w:top w:w="0" w:type="dxa"/>
            <w:left w:w="0" w:type="dxa"/>
            <w:bottom w:w="0" w:type="dxa"/>
            <w:right w:w="0" w:type="dxa"/>
          </w:tblCellMar>
        </w:tblPrEx>
        <w:trPr>
          <w:trHeight w:val="540" w:hRule="atLeast"/>
        </w:trPr>
        <w:tc>
          <w:tcPr>
            <w:tcW w:w="540" w:type="dxa"/>
            <w:vAlign w:val="bottom"/>
          </w:tcPr>
          <w:p>
            <w:pPr>
              <w:spacing w:after="0"/>
              <w:rPr>
                <w:color w:val="auto"/>
                <w:sz w:val="20"/>
                <w:szCs w:val="20"/>
              </w:rPr>
            </w:pPr>
            <w:r>
              <w:rPr>
                <w:rFonts w:ascii="Helvetica" w:hAnsi="Helvetica" w:eastAsia="Helvetica" w:cs="Helvetica"/>
                <w:color w:val="auto"/>
                <w:sz w:val="30"/>
                <w:szCs w:val="30"/>
              </w:rPr>
              <w:t>0</w:t>
            </w:r>
          </w:p>
        </w:tc>
        <w:tc>
          <w:tcPr>
            <w:tcW w:w="900" w:type="dxa"/>
            <w:vAlign w:val="bottom"/>
          </w:tcPr>
          <w:p>
            <w:pPr>
              <w:spacing w:after="0"/>
              <w:ind w:left="20"/>
              <w:rPr>
                <w:color w:val="auto"/>
                <w:sz w:val="20"/>
                <w:szCs w:val="20"/>
              </w:rPr>
            </w:pPr>
            <w:r>
              <w:rPr>
                <w:rFonts w:ascii="Helvetica" w:hAnsi="Helvetica" w:eastAsia="Helvetica" w:cs="Helvetica"/>
                <w:color w:val="auto"/>
                <w:sz w:val="30"/>
                <w:szCs w:val="30"/>
              </w:rPr>
              <w:t>0.000</w:t>
            </w:r>
          </w:p>
        </w:tc>
        <w:tc>
          <w:tcPr>
            <w:tcW w:w="1080" w:type="dxa"/>
            <w:vAlign w:val="bottom"/>
          </w:tcPr>
          <w:p>
            <w:pPr>
              <w:spacing w:after="0"/>
              <w:ind w:left="100"/>
              <w:rPr>
                <w:color w:val="auto"/>
                <w:sz w:val="20"/>
                <w:szCs w:val="20"/>
              </w:rPr>
            </w:pPr>
            <w:r>
              <w:rPr>
                <w:rFonts w:ascii="Helvetica" w:hAnsi="Helvetica" w:eastAsia="Helvetica" w:cs="Helvetica"/>
                <w:color w:val="auto"/>
                <w:sz w:val="30"/>
                <w:szCs w:val="30"/>
              </w:rPr>
              <w:t>0.397</w:t>
            </w:r>
          </w:p>
        </w:tc>
        <w:tc>
          <w:tcPr>
            <w:tcW w:w="860" w:type="dxa"/>
            <w:vAlign w:val="bottom"/>
          </w:tcPr>
          <w:p>
            <w:pPr>
              <w:spacing w:after="0"/>
              <w:rPr>
                <w:color w:val="auto"/>
                <w:sz w:val="20"/>
                <w:szCs w:val="20"/>
              </w:rPr>
            </w:pPr>
            <w:r>
              <w:rPr>
                <w:rFonts w:ascii="Helvetica" w:hAnsi="Helvetica" w:eastAsia="Helvetica" w:cs="Helvetica"/>
                <w:color w:val="auto"/>
                <w:sz w:val="30"/>
                <w:szCs w:val="30"/>
              </w:rPr>
              <w:t>0.798</w:t>
            </w:r>
          </w:p>
        </w:tc>
        <w:tc>
          <w:tcPr>
            <w:tcW w:w="900" w:type="dxa"/>
            <w:vAlign w:val="bottom"/>
          </w:tcPr>
          <w:p>
            <w:pPr>
              <w:spacing w:after="0"/>
              <w:ind w:left="100"/>
              <w:rPr>
                <w:color w:val="auto"/>
                <w:sz w:val="20"/>
                <w:szCs w:val="20"/>
              </w:rPr>
            </w:pPr>
            <w:r>
              <w:rPr>
                <w:rFonts w:ascii="Helvetica" w:hAnsi="Helvetica" w:eastAsia="Helvetica" w:cs="Helvetica"/>
                <w:color w:val="auto"/>
                <w:sz w:val="30"/>
                <w:szCs w:val="30"/>
              </w:rPr>
              <w:t>1.203</w:t>
            </w:r>
          </w:p>
        </w:tc>
        <w:tc>
          <w:tcPr>
            <w:tcW w:w="1060" w:type="dxa"/>
            <w:gridSpan w:val="2"/>
            <w:vAlign w:val="bottom"/>
          </w:tcPr>
          <w:p>
            <w:pPr>
              <w:spacing w:after="0"/>
              <w:ind w:left="200"/>
              <w:rPr>
                <w:color w:val="auto"/>
                <w:sz w:val="20"/>
                <w:szCs w:val="20"/>
              </w:rPr>
            </w:pPr>
            <w:r>
              <w:rPr>
                <w:rFonts w:ascii="Helvetica" w:hAnsi="Helvetica" w:eastAsia="Helvetica" w:cs="Helvetica"/>
                <w:color w:val="auto"/>
                <w:sz w:val="30"/>
                <w:szCs w:val="30"/>
              </w:rPr>
              <w:t>1.611</w:t>
            </w:r>
          </w:p>
        </w:tc>
        <w:tc>
          <w:tcPr>
            <w:tcW w:w="940" w:type="dxa"/>
            <w:vAlign w:val="bottom"/>
          </w:tcPr>
          <w:p>
            <w:pPr>
              <w:spacing w:after="0"/>
              <w:ind w:left="120"/>
              <w:rPr>
                <w:color w:val="auto"/>
                <w:sz w:val="20"/>
                <w:szCs w:val="20"/>
              </w:rPr>
            </w:pPr>
            <w:r>
              <w:rPr>
                <w:rFonts w:ascii="Helvetica" w:hAnsi="Helvetica" w:eastAsia="Helvetica" w:cs="Helvetica"/>
                <w:color w:val="auto"/>
                <w:sz w:val="30"/>
                <w:szCs w:val="30"/>
              </w:rPr>
              <w:t>2.022</w:t>
            </w:r>
          </w:p>
        </w:tc>
        <w:tc>
          <w:tcPr>
            <w:tcW w:w="1020" w:type="dxa"/>
            <w:vAlign w:val="bottom"/>
          </w:tcPr>
          <w:p>
            <w:pPr>
              <w:spacing w:after="0"/>
              <w:ind w:left="140"/>
              <w:rPr>
                <w:color w:val="auto"/>
                <w:sz w:val="20"/>
                <w:szCs w:val="20"/>
              </w:rPr>
            </w:pPr>
            <w:r>
              <w:rPr>
                <w:rFonts w:ascii="Helvetica" w:hAnsi="Helvetica" w:eastAsia="Helvetica" w:cs="Helvetica"/>
                <w:color w:val="auto"/>
                <w:sz w:val="30"/>
                <w:szCs w:val="30"/>
              </w:rPr>
              <w:t>2.436</w:t>
            </w:r>
          </w:p>
        </w:tc>
        <w:tc>
          <w:tcPr>
            <w:tcW w:w="980" w:type="dxa"/>
            <w:vAlign w:val="bottom"/>
          </w:tcPr>
          <w:p>
            <w:pPr>
              <w:spacing w:after="0"/>
              <w:ind w:left="120"/>
              <w:rPr>
                <w:color w:val="auto"/>
                <w:sz w:val="20"/>
                <w:szCs w:val="20"/>
              </w:rPr>
            </w:pPr>
            <w:r>
              <w:rPr>
                <w:rFonts w:ascii="Helvetica" w:hAnsi="Helvetica" w:eastAsia="Helvetica" w:cs="Helvetica"/>
                <w:color w:val="auto"/>
                <w:sz w:val="30"/>
                <w:szCs w:val="30"/>
              </w:rPr>
              <w:t>2.850</w:t>
            </w:r>
          </w:p>
        </w:tc>
        <w:tc>
          <w:tcPr>
            <w:tcW w:w="960" w:type="dxa"/>
            <w:vAlign w:val="bottom"/>
          </w:tcPr>
          <w:p>
            <w:pPr>
              <w:spacing w:after="0"/>
              <w:ind w:left="100"/>
              <w:rPr>
                <w:color w:val="auto"/>
                <w:sz w:val="20"/>
                <w:szCs w:val="20"/>
              </w:rPr>
            </w:pPr>
            <w:r>
              <w:rPr>
                <w:rFonts w:ascii="Helvetica" w:hAnsi="Helvetica" w:eastAsia="Helvetica" w:cs="Helvetica"/>
                <w:color w:val="auto"/>
                <w:sz w:val="30"/>
                <w:szCs w:val="30"/>
              </w:rPr>
              <w:t>3.266</w:t>
            </w:r>
          </w:p>
        </w:tc>
        <w:tc>
          <w:tcPr>
            <w:tcW w:w="5940" w:type="dxa"/>
            <w:vAlign w:val="bottom"/>
          </w:tcPr>
          <w:p>
            <w:pPr>
              <w:spacing w:after="0"/>
              <w:ind w:left="120"/>
              <w:rPr>
                <w:color w:val="auto"/>
                <w:sz w:val="20"/>
                <w:szCs w:val="20"/>
              </w:rPr>
            </w:pPr>
            <w:r>
              <w:rPr>
                <w:rFonts w:ascii="Helvetica" w:hAnsi="Helvetica" w:eastAsia="Helvetica" w:cs="Helvetica"/>
                <w:color w:val="auto"/>
                <w:sz w:val="30"/>
                <w:szCs w:val="30"/>
              </w:rPr>
              <w:t>3.681</w:t>
            </w:r>
          </w:p>
        </w:tc>
      </w:tr>
      <w:tr>
        <w:tblPrEx>
          <w:tblCellMar>
            <w:top w:w="0" w:type="dxa"/>
            <w:left w:w="0" w:type="dxa"/>
            <w:bottom w:w="0" w:type="dxa"/>
            <w:right w:w="0" w:type="dxa"/>
          </w:tblCellMar>
        </w:tblPrEx>
        <w:trPr>
          <w:trHeight w:val="600" w:hRule="atLeast"/>
        </w:trPr>
        <w:tc>
          <w:tcPr>
            <w:tcW w:w="540" w:type="dxa"/>
            <w:vAlign w:val="bottom"/>
          </w:tcPr>
          <w:p>
            <w:pPr>
              <w:spacing w:after="0"/>
              <w:rPr>
                <w:color w:val="auto"/>
                <w:sz w:val="20"/>
                <w:szCs w:val="20"/>
              </w:rPr>
            </w:pPr>
            <w:r>
              <w:rPr>
                <w:rFonts w:ascii="Helvetica" w:hAnsi="Helvetica" w:eastAsia="Helvetica" w:cs="Helvetica"/>
                <w:color w:val="auto"/>
                <w:sz w:val="30"/>
                <w:szCs w:val="30"/>
              </w:rPr>
              <w:t>100</w:t>
            </w:r>
          </w:p>
        </w:tc>
        <w:tc>
          <w:tcPr>
            <w:tcW w:w="900" w:type="dxa"/>
            <w:vAlign w:val="bottom"/>
          </w:tcPr>
          <w:p>
            <w:pPr>
              <w:spacing w:after="0"/>
              <w:ind w:left="40"/>
              <w:rPr>
                <w:color w:val="auto"/>
                <w:sz w:val="20"/>
                <w:szCs w:val="20"/>
              </w:rPr>
            </w:pPr>
            <w:r>
              <w:rPr>
                <w:rFonts w:ascii="Helvetica" w:hAnsi="Helvetica" w:eastAsia="Helvetica" w:cs="Helvetica"/>
                <w:color w:val="auto"/>
                <w:sz w:val="30"/>
                <w:szCs w:val="30"/>
              </w:rPr>
              <w:t>4.095</w:t>
            </w:r>
          </w:p>
        </w:tc>
        <w:tc>
          <w:tcPr>
            <w:tcW w:w="1080" w:type="dxa"/>
            <w:vAlign w:val="bottom"/>
          </w:tcPr>
          <w:p>
            <w:pPr>
              <w:spacing w:after="0"/>
              <w:ind w:left="100"/>
              <w:rPr>
                <w:color w:val="auto"/>
                <w:sz w:val="20"/>
                <w:szCs w:val="20"/>
              </w:rPr>
            </w:pPr>
            <w:r>
              <w:rPr>
                <w:rFonts w:ascii="Helvetica" w:hAnsi="Helvetica" w:eastAsia="Helvetica" w:cs="Helvetica"/>
                <w:color w:val="auto"/>
                <w:sz w:val="30"/>
                <w:szCs w:val="30"/>
              </w:rPr>
              <w:t>4.508</w:t>
            </w:r>
          </w:p>
        </w:tc>
        <w:tc>
          <w:tcPr>
            <w:tcW w:w="860" w:type="dxa"/>
            <w:vAlign w:val="bottom"/>
          </w:tcPr>
          <w:p>
            <w:pPr>
              <w:spacing w:after="0"/>
              <w:rPr>
                <w:color w:val="auto"/>
                <w:sz w:val="20"/>
                <w:szCs w:val="20"/>
              </w:rPr>
            </w:pPr>
            <w:r>
              <w:rPr>
                <w:rFonts w:ascii="Helvetica" w:hAnsi="Helvetica" w:eastAsia="Helvetica" w:cs="Helvetica"/>
                <w:color w:val="auto"/>
                <w:sz w:val="30"/>
                <w:szCs w:val="30"/>
              </w:rPr>
              <w:t>4.919</w:t>
            </w:r>
          </w:p>
        </w:tc>
        <w:tc>
          <w:tcPr>
            <w:tcW w:w="900" w:type="dxa"/>
            <w:vAlign w:val="bottom"/>
          </w:tcPr>
          <w:p>
            <w:pPr>
              <w:spacing w:after="0"/>
              <w:ind w:left="100"/>
              <w:rPr>
                <w:color w:val="auto"/>
                <w:sz w:val="20"/>
                <w:szCs w:val="20"/>
              </w:rPr>
            </w:pPr>
            <w:r>
              <w:rPr>
                <w:rFonts w:ascii="Helvetica" w:hAnsi="Helvetica" w:eastAsia="Helvetica" w:cs="Helvetica"/>
                <w:color w:val="auto"/>
                <w:sz w:val="30"/>
                <w:szCs w:val="30"/>
              </w:rPr>
              <w:t>5.327</w:t>
            </w:r>
          </w:p>
        </w:tc>
        <w:tc>
          <w:tcPr>
            <w:tcW w:w="1060" w:type="dxa"/>
            <w:gridSpan w:val="2"/>
            <w:vAlign w:val="bottom"/>
          </w:tcPr>
          <w:p>
            <w:pPr>
              <w:spacing w:after="0"/>
              <w:ind w:left="200"/>
              <w:rPr>
                <w:color w:val="auto"/>
                <w:sz w:val="20"/>
                <w:szCs w:val="20"/>
              </w:rPr>
            </w:pPr>
            <w:r>
              <w:rPr>
                <w:rFonts w:ascii="Helvetica" w:hAnsi="Helvetica" w:eastAsia="Helvetica" w:cs="Helvetica"/>
                <w:color w:val="auto"/>
                <w:sz w:val="30"/>
                <w:szCs w:val="30"/>
              </w:rPr>
              <w:t>5.733</w:t>
            </w:r>
          </w:p>
        </w:tc>
        <w:tc>
          <w:tcPr>
            <w:tcW w:w="940" w:type="dxa"/>
            <w:vAlign w:val="bottom"/>
          </w:tcPr>
          <w:p>
            <w:pPr>
              <w:spacing w:after="0"/>
              <w:ind w:left="120"/>
              <w:rPr>
                <w:color w:val="auto"/>
                <w:sz w:val="20"/>
                <w:szCs w:val="20"/>
              </w:rPr>
            </w:pPr>
            <w:r>
              <w:rPr>
                <w:rFonts w:ascii="Helvetica" w:hAnsi="Helvetica" w:eastAsia="Helvetica" w:cs="Helvetica"/>
                <w:color w:val="auto"/>
                <w:sz w:val="30"/>
                <w:szCs w:val="30"/>
              </w:rPr>
              <w:t>6.137</w:t>
            </w:r>
          </w:p>
        </w:tc>
        <w:tc>
          <w:tcPr>
            <w:tcW w:w="1020" w:type="dxa"/>
            <w:vAlign w:val="bottom"/>
          </w:tcPr>
          <w:p>
            <w:pPr>
              <w:spacing w:after="0"/>
              <w:ind w:left="140"/>
              <w:rPr>
                <w:color w:val="auto"/>
                <w:sz w:val="20"/>
                <w:szCs w:val="20"/>
              </w:rPr>
            </w:pPr>
            <w:r>
              <w:rPr>
                <w:rFonts w:ascii="Helvetica" w:hAnsi="Helvetica" w:eastAsia="Helvetica" w:cs="Helvetica"/>
                <w:color w:val="auto"/>
                <w:sz w:val="30"/>
                <w:szCs w:val="30"/>
              </w:rPr>
              <w:t>6.539</w:t>
            </w:r>
          </w:p>
        </w:tc>
        <w:tc>
          <w:tcPr>
            <w:tcW w:w="980" w:type="dxa"/>
            <w:vAlign w:val="bottom"/>
          </w:tcPr>
          <w:p>
            <w:pPr>
              <w:spacing w:after="0"/>
              <w:ind w:left="120"/>
              <w:rPr>
                <w:color w:val="auto"/>
                <w:sz w:val="20"/>
                <w:szCs w:val="20"/>
              </w:rPr>
            </w:pPr>
            <w:r>
              <w:rPr>
                <w:rFonts w:ascii="Helvetica" w:hAnsi="Helvetica" w:eastAsia="Helvetica" w:cs="Helvetica"/>
                <w:color w:val="auto"/>
                <w:sz w:val="30"/>
                <w:szCs w:val="30"/>
              </w:rPr>
              <w:t>6.939</w:t>
            </w:r>
          </w:p>
        </w:tc>
        <w:tc>
          <w:tcPr>
            <w:tcW w:w="960" w:type="dxa"/>
            <w:vAlign w:val="bottom"/>
          </w:tcPr>
          <w:p>
            <w:pPr>
              <w:spacing w:after="0"/>
              <w:ind w:left="100"/>
              <w:rPr>
                <w:color w:val="auto"/>
                <w:sz w:val="20"/>
                <w:szCs w:val="20"/>
              </w:rPr>
            </w:pPr>
            <w:r>
              <w:rPr>
                <w:rFonts w:ascii="Helvetica" w:hAnsi="Helvetica" w:eastAsia="Helvetica" w:cs="Helvetica"/>
                <w:color w:val="auto"/>
                <w:sz w:val="30"/>
                <w:szCs w:val="30"/>
              </w:rPr>
              <w:t>7.338</w:t>
            </w:r>
          </w:p>
        </w:tc>
        <w:tc>
          <w:tcPr>
            <w:tcW w:w="5940" w:type="dxa"/>
            <w:vAlign w:val="bottom"/>
          </w:tcPr>
          <w:p>
            <w:pPr>
              <w:spacing w:after="0"/>
              <w:ind w:left="120"/>
              <w:rPr>
                <w:color w:val="auto"/>
                <w:sz w:val="20"/>
                <w:szCs w:val="20"/>
              </w:rPr>
            </w:pPr>
            <w:r>
              <w:rPr>
                <w:rFonts w:ascii="Helvetica" w:hAnsi="Helvetica" w:eastAsia="Helvetica" w:cs="Helvetica"/>
                <w:color w:val="auto"/>
                <w:sz w:val="30"/>
                <w:szCs w:val="30"/>
              </w:rPr>
              <w:t>7.737</w:t>
            </w:r>
          </w:p>
        </w:tc>
      </w:tr>
      <w:tr>
        <w:tblPrEx>
          <w:tblCellMar>
            <w:top w:w="0" w:type="dxa"/>
            <w:left w:w="0" w:type="dxa"/>
            <w:bottom w:w="0" w:type="dxa"/>
            <w:right w:w="0" w:type="dxa"/>
          </w:tblCellMar>
        </w:tblPrEx>
        <w:trPr>
          <w:trHeight w:val="620" w:hRule="atLeast"/>
        </w:trPr>
        <w:tc>
          <w:tcPr>
            <w:tcW w:w="540" w:type="dxa"/>
            <w:vAlign w:val="bottom"/>
          </w:tcPr>
          <w:p>
            <w:pPr>
              <w:spacing w:after="0"/>
              <w:rPr>
                <w:color w:val="auto"/>
                <w:sz w:val="20"/>
                <w:szCs w:val="20"/>
              </w:rPr>
            </w:pPr>
            <w:r>
              <w:rPr>
                <w:rFonts w:ascii="Helvetica" w:hAnsi="Helvetica" w:eastAsia="Helvetica" w:cs="Helvetica"/>
                <w:color w:val="auto"/>
                <w:sz w:val="30"/>
                <w:szCs w:val="30"/>
              </w:rPr>
              <w:t>200</w:t>
            </w:r>
          </w:p>
        </w:tc>
        <w:tc>
          <w:tcPr>
            <w:tcW w:w="900" w:type="dxa"/>
            <w:vAlign w:val="bottom"/>
          </w:tcPr>
          <w:p>
            <w:pPr>
              <w:spacing w:after="0"/>
              <w:ind w:left="40"/>
              <w:rPr>
                <w:color w:val="auto"/>
                <w:sz w:val="20"/>
                <w:szCs w:val="20"/>
              </w:rPr>
            </w:pPr>
            <w:r>
              <w:rPr>
                <w:rFonts w:ascii="Helvetica" w:hAnsi="Helvetica" w:eastAsia="Helvetica" w:cs="Helvetica"/>
                <w:color w:val="auto"/>
                <w:sz w:val="30"/>
                <w:szCs w:val="30"/>
              </w:rPr>
              <w:t>8.137</w:t>
            </w:r>
          </w:p>
        </w:tc>
        <w:tc>
          <w:tcPr>
            <w:tcW w:w="1080" w:type="dxa"/>
            <w:vAlign w:val="bottom"/>
          </w:tcPr>
          <w:p>
            <w:pPr>
              <w:spacing w:after="0"/>
              <w:ind w:left="100"/>
              <w:rPr>
                <w:color w:val="auto"/>
                <w:sz w:val="20"/>
                <w:szCs w:val="20"/>
              </w:rPr>
            </w:pPr>
            <w:r>
              <w:rPr>
                <w:rFonts w:ascii="Helvetica" w:hAnsi="Helvetica" w:eastAsia="Helvetica" w:cs="Helvetica"/>
                <w:color w:val="auto"/>
                <w:sz w:val="30"/>
                <w:szCs w:val="30"/>
              </w:rPr>
              <w:t>8.537</w:t>
            </w:r>
          </w:p>
        </w:tc>
        <w:tc>
          <w:tcPr>
            <w:tcW w:w="860" w:type="dxa"/>
            <w:vAlign w:val="bottom"/>
          </w:tcPr>
          <w:p>
            <w:pPr>
              <w:spacing w:after="0"/>
              <w:rPr>
                <w:color w:val="auto"/>
                <w:sz w:val="20"/>
                <w:szCs w:val="20"/>
              </w:rPr>
            </w:pPr>
            <w:r>
              <w:rPr>
                <w:rFonts w:ascii="Helvetica" w:hAnsi="Helvetica" w:eastAsia="Helvetica" w:cs="Helvetica"/>
                <w:color w:val="auto"/>
                <w:sz w:val="30"/>
                <w:szCs w:val="30"/>
              </w:rPr>
              <w:t>8.938</w:t>
            </w:r>
          </w:p>
        </w:tc>
        <w:tc>
          <w:tcPr>
            <w:tcW w:w="900" w:type="dxa"/>
            <w:vAlign w:val="bottom"/>
          </w:tcPr>
          <w:p>
            <w:pPr>
              <w:spacing w:after="0"/>
              <w:ind w:left="100"/>
              <w:rPr>
                <w:color w:val="auto"/>
                <w:sz w:val="20"/>
                <w:szCs w:val="20"/>
              </w:rPr>
            </w:pPr>
            <w:r>
              <w:rPr>
                <w:rFonts w:ascii="Helvetica" w:hAnsi="Helvetica" w:eastAsia="Helvetica" w:cs="Helvetica"/>
                <w:color w:val="auto"/>
                <w:sz w:val="30"/>
                <w:szCs w:val="30"/>
              </w:rPr>
              <w:t>9.341</w:t>
            </w:r>
          </w:p>
        </w:tc>
        <w:tc>
          <w:tcPr>
            <w:tcW w:w="1060" w:type="dxa"/>
            <w:gridSpan w:val="2"/>
            <w:vAlign w:val="bottom"/>
          </w:tcPr>
          <w:p>
            <w:pPr>
              <w:spacing w:after="0"/>
              <w:ind w:left="200"/>
              <w:rPr>
                <w:color w:val="auto"/>
                <w:sz w:val="20"/>
                <w:szCs w:val="20"/>
              </w:rPr>
            </w:pPr>
            <w:r>
              <w:rPr>
                <w:rFonts w:ascii="Helvetica" w:hAnsi="Helvetica" w:eastAsia="Helvetica" w:cs="Helvetica"/>
                <w:color w:val="auto"/>
                <w:sz w:val="30"/>
                <w:szCs w:val="30"/>
              </w:rPr>
              <w:t>9.745</w:t>
            </w:r>
          </w:p>
        </w:tc>
        <w:tc>
          <w:tcPr>
            <w:tcW w:w="9840" w:type="dxa"/>
            <w:gridSpan w:val="5"/>
            <w:vAlign w:val="bottom"/>
          </w:tcPr>
          <w:p>
            <w:pPr>
              <w:spacing w:after="0"/>
              <w:ind w:left="120"/>
              <w:rPr>
                <w:color w:val="auto"/>
                <w:sz w:val="20"/>
                <w:szCs w:val="20"/>
              </w:rPr>
            </w:pPr>
            <w:r>
              <w:rPr>
                <w:rFonts w:ascii="Helvetica" w:hAnsi="Helvetica" w:eastAsia="Helvetica" w:cs="Helvetica"/>
                <w:color w:val="auto"/>
                <w:sz w:val="30"/>
                <w:szCs w:val="30"/>
              </w:rPr>
              <w:t>10.151 10.560 10.969 11.381 11.793</w:t>
            </w:r>
          </w:p>
        </w:tc>
      </w:tr>
      <w:tr>
        <w:tblPrEx>
          <w:tblCellMar>
            <w:top w:w="0" w:type="dxa"/>
            <w:left w:w="0" w:type="dxa"/>
            <w:bottom w:w="0" w:type="dxa"/>
            <w:right w:w="0" w:type="dxa"/>
          </w:tblCellMar>
        </w:tblPrEx>
        <w:trPr>
          <w:trHeight w:val="620" w:hRule="atLeast"/>
        </w:trPr>
        <w:tc>
          <w:tcPr>
            <w:tcW w:w="540" w:type="dxa"/>
            <w:vAlign w:val="bottom"/>
          </w:tcPr>
          <w:p>
            <w:pPr>
              <w:spacing w:after="0"/>
              <w:rPr>
                <w:color w:val="auto"/>
                <w:sz w:val="20"/>
                <w:szCs w:val="20"/>
              </w:rPr>
            </w:pPr>
            <w:r>
              <w:rPr>
                <w:rFonts w:ascii="Helvetica" w:hAnsi="Helvetica" w:eastAsia="Helvetica" w:cs="Helvetica"/>
                <w:color w:val="auto"/>
                <w:sz w:val="30"/>
                <w:szCs w:val="30"/>
              </w:rPr>
              <w:t>300</w:t>
            </w:r>
          </w:p>
        </w:tc>
        <w:tc>
          <w:tcPr>
            <w:tcW w:w="4000" w:type="dxa"/>
            <w:gridSpan w:val="5"/>
            <w:vAlign w:val="bottom"/>
          </w:tcPr>
          <w:p>
            <w:pPr>
              <w:spacing w:after="0"/>
              <w:ind w:left="40"/>
              <w:rPr>
                <w:color w:val="auto"/>
                <w:sz w:val="20"/>
                <w:szCs w:val="20"/>
              </w:rPr>
            </w:pPr>
            <w:r>
              <w:rPr>
                <w:rFonts w:ascii="Helvetica" w:hAnsi="Helvetica" w:eastAsia="Helvetica" w:cs="Helvetica"/>
                <w:color w:val="auto"/>
                <w:sz w:val="30"/>
                <w:szCs w:val="30"/>
              </w:rPr>
              <w:t>12.207 12.623 13.039 13.456</w:t>
            </w:r>
          </w:p>
        </w:tc>
        <w:tc>
          <w:tcPr>
            <w:tcW w:w="10640" w:type="dxa"/>
            <w:gridSpan w:val="6"/>
            <w:vAlign w:val="bottom"/>
          </w:tcPr>
          <w:p>
            <w:pPr>
              <w:spacing w:after="0"/>
              <w:ind w:right="4530"/>
              <w:jc w:val="right"/>
              <w:rPr>
                <w:color w:val="auto"/>
                <w:sz w:val="20"/>
                <w:szCs w:val="20"/>
              </w:rPr>
            </w:pPr>
            <w:r>
              <w:rPr>
                <w:rFonts w:ascii="Helvetica" w:hAnsi="Helvetica" w:eastAsia="Helvetica" w:cs="Helvetica"/>
                <w:color w:val="auto"/>
                <w:sz w:val="30"/>
                <w:szCs w:val="30"/>
              </w:rPr>
              <w:t>13.874 14.292 14.712 15.132 15.552 15.974</w:t>
            </w:r>
          </w:p>
        </w:tc>
      </w:tr>
      <w:tr>
        <w:tblPrEx>
          <w:tblCellMar>
            <w:top w:w="0" w:type="dxa"/>
            <w:left w:w="0" w:type="dxa"/>
            <w:bottom w:w="0" w:type="dxa"/>
            <w:right w:w="0" w:type="dxa"/>
          </w:tblCellMar>
        </w:tblPrEx>
        <w:trPr>
          <w:trHeight w:val="660" w:hRule="atLeast"/>
        </w:trPr>
        <w:tc>
          <w:tcPr>
            <w:tcW w:w="540" w:type="dxa"/>
            <w:vAlign w:val="bottom"/>
          </w:tcPr>
          <w:p>
            <w:pPr>
              <w:spacing w:after="0"/>
              <w:rPr>
                <w:color w:val="auto"/>
                <w:sz w:val="20"/>
                <w:szCs w:val="20"/>
              </w:rPr>
            </w:pPr>
            <w:r>
              <w:rPr>
                <w:rFonts w:ascii="Helvetica" w:hAnsi="Helvetica" w:eastAsia="Helvetica" w:cs="Helvetica"/>
                <w:color w:val="auto"/>
                <w:sz w:val="30"/>
                <w:szCs w:val="30"/>
              </w:rPr>
              <w:t>400</w:t>
            </w:r>
          </w:p>
        </w:tc>
        <w:tc>
          <w:tcPr>
            <w:tcW w:w="4000" w:type="dxa"/>
            <w:gridSpan w:val="5"/>
            <w:vAlign w:val="bottom"/>
          </w:tcPr>
          <w:p>
            <w:pPr>
              <w:spacing w:after="0"/>
              <w:ind w:left="40"/>
              <w:rPr>
                <w:color w:val="auto"/>
                <w:sz w:val="20"/>
                <w:szCs w:val="20"/>
              </w:rPr>
            </w:pPr>
            <w:r>
              <w:rPr>
                <w:rFonts w:ascii="Helvetica" w:hAnsi="Helvetica" w:eastAsia="Helvetica" w:cs="Helvetica"/>
                <w:color w:val="auto"/>
                <w:sz w:val="30"/>
                <w:szCs w:val="30"/>
              </w:rPr>
              <w:t>16.395 16.818 17.241 17.664</w:t>
            </w:r>
          </w:p>
        </w:tc>
        <w:tc>
          <w:tcPr>
            <w:tcW w:w="10640" w:type="dxa"/>
            <w:gridSpan w:val="6"/>
            <w:vAlign w:val="bottom"/>
          </w:tcPr>
          <w:p>
            <w:pPr>
              <w:spacing w:after="0"/>
              <w:ind w:right="4530"/>
              <w:jc w:val="right"/>
              <w:rPr>
                <w:color w:val="auto"/>
                <w:sz w:val="20"/>
                <w:szCs w:val="20"/>
              </w:rPr>
            </w:pPr>
            <w:r>
              <w:rPr>
                <w:rFonts w:ascii="Helvetica" w:hAnsi="Helvetica" w:eastAsia="Helvetica" w:cs="Helvetica"/>
                <w:color w:val="auto"/>
                <w:sz w:val="30"/>
                <w:szCs w:val="30"/>
              </w:rPr>
              <w:t>18.088 18.513 18.938 19.363 19.788 20.214</w:t>
            </w:r>
          </w:p>
        </w:tc>
      </w:tr>
      <w:tr>
        <w:tblPrEx>
          <w:tblCellMar>
            <w:top w:w="0" w:type="dxa"/>
            <w:left w:w="0" w:type="dxa"/>
            <w:bottom w:w="0" w:type="dxa"/>
            <w:right w:w="0" w:type="dxa"/>
          </w:tblCellMar>
        </w:tblPrEx>
        <w:trPr>
          <w:trHeight w:val="700" w:hRule="atLeast"/>
        </w:trPr>
        <w:tc>
          <w:tcPr>
            <w:tcW w:w="540" w:type="dxa"/>
            <w:vAlign w:val="bottom"/>
          </w:tcPr>
          <w:p>
            <w:pPr>
              <w:spacing w:after="0"/>
              <w:rPr>
                <w:color w:val="auto"/>
                <w:sz w:val="20"/>
                <w:szCs w:val="20"/>
              </w:rPr>
            </w:pPr>
            <w:r>
              <w:rPr>
                <w:rFonts w:ascii="Helvetica" w:hAnsi="Helvetica" w:eastAsia="Helvetica" w:cs="Helvetica"/>
                <w:color w:val="auto"/>
                <w:sz w:val="30"/>
                <w:szCs w:val="30"/>
              </w:rPr>
              <w:t>500</w:t>
            </w:r>
          </w:p>
        </w:tc>
        <w:tc>
          <w:tcPr>
            <w:tcW w:w="4000" w:type="dxa"/>
            <w:gridSpan w:val="5"/>
            <w:vAlign w:val="bottom"/>
          </w:tcPr>
          <w:p>
            <w:pPr>
              <w:spacing w:after="0"/>
              <w:ind w:left="40"/>
              <w:rPr>
                <w:color w:val="auto"/>
                <w:sz w:val="20"/>
                <w:szCs w:val="20"/>
              </w:rPr>
            </w:pPr>
            <w:r>
              <w:rPr>
                <w:rFonts w:ascii="Helvetica" w:hAnsi="Helvetica" w:eastAsia="Helvetica" w:cs="Helvetica"/>
                <w:color w:val="auto"/>
                <w:sz w:val="30"/>
                <w:szCs w:val="30"/>
              </w:rPr>
              <w:t>20.640 21.066 21.493 21.919</w:t>
            </w:r>
          </w:p>
        </w:tc>
        <w:tc>
          <w:tcPr>
            <w:tcW w:w="10640" w:type="dxa"/>
            <w:gridSpan w:val="6"/>
            <w:vAlign w:val="bottom"/>
          </w:tcPr>
          <w:p>
            <w:pPr>
              <w:spacing w:after="0"/>
              <w:ind w:right="4530"/>
              <w:jc w:val="right"/>
              <w:rPr>
                <w:color w:val="auto"/>
                <w:sz w:val="20"/>
                <w:szCs w:val="20"/>
              </w:rPr>
            </w:pPr>
            <w:r>
              <w:rPr>
                <w:rFonts w:ascii="Helvetica" w:hAnsi="Helvetica" w:eastAsia="Helvetica" w:cs="Helvetica"/>
                <w:color w:val="auto"/>
                <w:sz w:val="30"/>
                <w:szCs w:val="30"/>
              </w:rPr>
              <w:t>22.346 22.772 23.198 23.624 24.050 24.476</w:t>
            </w:r>
          </w:p>
        </w:tc>
      </w:tr>
      <w:tr>
        <w:tblPrEx>
          <w:tblCellMar>
            <w:top w:w="0" w:type="dxa"/>
            <w:left w:w="0" w:type="dxa"/>
            <w:bottom w:w="0" w:type="dxa"/>
            <w:right w:w="0" w:type="dxa"/>
          </w:tblCellMar>
        </w:tblPrEx>
        <w:trPr>
          <w:trHeight w:val="660" w:hRule="atLeast"/>
        </w:trPr>
        <w:tc>
          <w:tcPr>
            <w:tcW w:w="6280" w:type="dxa"/>
            <w:gridSpan w:val="8"/>
            <w:vAlign w:val="bottom"/>
          </w:tcPr>
          <w:p>
            <w:pPr>
              <w:spacing w:after="0" w:line="364" w:lineRule="exact"/>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、镍铬</w:t>
            </w:r>
            <w:r>
              <w:rPr>
                <w:rFonts w:ascii="Helvetica" w:hAnsi="Helvetica" w:eastAsia="Helvetica" w:cs="Helvetica"/>
                <w:color w:val="auto"/>
                <w:sz w:val="30"/>
                <w:szCs w:val="30"/>
              </w:rPr>
              <w:t xml:space="preserve"> </w:t>
            </w:r>
            <w:r>
              <w:rPr>
                <w:rFonts w:ascii="宋体" w:hAnsi="宋体" w:eastAsia="宋体" w:cs="宋体"/>
                <w:color w:val="auto"/>
                <w:sz w:val="30"/>
                <w:szCs w:val="30"/>
              </w:rPr>
              <w:t>—镍硅热电偶，工作时冷端温度为</w:t>
            </w:r>
          </w:p>
        </w:tc>
        <w:tc>
          <w:tcPr>
            <w:tcW w:w="2960" w:type="dxa"/>
            <w:gridSpan w:val="3"/>
            <w:vAlign w:val="bottom"/>
          </w:tcPr>
          <w:p>
            <w:pPr>
              <w:spacing w:after="0" w:line="364" w:lineRule="exact"/>
              <w:ind w:left="60"/>
              <w:rPr>
                <w:color w:val="auto"/>
                <w:sz w:val="20"/>
                <w:szCs w:val="20"/>
              </w:rPr>
            </w:pPr>
            <w:r>
              <w:rPr>
                <w:rFonts w:ascii="Helvetica" w:hAnsi="Helvetica" w:eastAsia="Helvetica" w:cs="Helvetica"/>
                <w:color w:val="auto"/>
                <w:sz w:val="30"/>
                <w:szCs w:val="30"/>
              </w:rPr>
              <w:t>30</w:t>
            </w:r>
            <w:r>
              <w:rPr>
                <w:rFonts w:ascii="宋体" w:hAnsi="宋体" w:eastAsia="宋体" w:cs="宋体"/>
                <w:color w:val="auto"/>
                <w:sz w:val="30"/>
                <w:szCs w:val="30"/>
              </w:rPr>
              <w:t>℃，测得热电动势</w:t>
            </w:r>
          </w:p>
        </w:tc>
        <w:tc>
          <w:tcPr>
            <w:tcW w:w="5940" w:type="dxa"/>
            <w:vAlign w:val="bottom"/>
          </w:tcPr>
          <w:p>
            <w:pPr>
              <w:spacing w:after="0" w:line="364" w:lineRule="exact"/>
              <w:jc w:val="right"/>
              <w:rPr>
                <w:color w:val="auto"/>
                <w:sz w:val="20"/>
                <w:szCs w:val="20"/>
              </w:rPr>
            </w:pPr>
            <w:r>
              <w:rPr>
                <w:rFonts w:ascii="Helvetica" w:hAnsi="Helvetica" w:eastAsia="Helvetica" w:cs="Helvetica"/>
                <w:color w:val="auto"/>
                <w:sz w:val="30"/>
                <w:szCs w:val="30"/>
              </w:rPr>
              <w:t xml:space="preserve">E(t,t0)=38.560mv </w:t>
            </w:r>
            <w:r>
              <w:rPr>
                <w:rFonts w:ascii="宋体" w:hAnsi="宋体" w:eastAsia="宋体" w:cs="宋体"/>
                <w:color w:val="auto"/>
                <w:sz w:val="30"/>
                <w:szCs w:val="30"/>
              </w:rPr>
              <w:t>，求被测介质实际温度。</w:t>
            </w:r>
          </w:p>
        </w:tc>
      </w:tr>
      <w:tr>
        <w:tblPrEx>
          <w:tblCellMar>
            <w:top w:w="0" w:type="dxa"/>
            <w:left w:w="0" w:type="dxa"/>
            <w:bottom w:w="0" w:type="dxa"/>
            <w:right w:w="0" w:type="dxa"/>
          </w:tblCellMar>
        </w:tblPrEx>
        <w:trPr>
          <w:trHeight w:val="500" w:hRule="atLeast"/>
        </w:trPr>
        <w:tc>
          <w:tcPr>
            <w:tcW w:w="2520" w:type="dxa"/>
            <w:gridSpan w:val="3"/>
            <w:vAlign w:val="bottom"/>
          </w:tcPr>
          <w:p>
            <w:pPr>
              <w:spacing w:after="0"/>
              <w:rPr>
                <w:color w:val="auto"/>
                <w:sz w:val="20"/>
                <w:szCs w:val="20"/>
              </w:rPr>
            </w:pPr>
            <w:r>
              <w:rPr>
                <w:rFonts w:ascii="Helvetica" w:hAnsi="Helvetica" w:eastAsia="Helvetica" w:cs="Helvetica"/>
                <w:color w:val="auto"/>
                <w:w w:val="99"/>
                <w:sz w:val="30"/>
                <w:szCs w:val="30"/>
              </w:rPr>
              <w:t>(E(30,0)=1.203mv)</w:t>
            </w:r>
          </w:p>
        </w:tc>
        <w:tc>
          <w:tcPr>
            <w:tcW w:w="860" w:type="dxa"/>
            <w:vAlign w:val="bottom"/>
          </w:tcPr>
          <w:p>
            <w:pPr>
              <w:spacing w:after="0"/>
              <w:rPr>
                <w:color w:val="auto"/>
                <w:sz w:val="24"/>
                <w:szCs w:val="24"/>
              </w:rPr>
            </w:pPr>
          </w:p>
        </w:tc>
        <w:tc>
          <w:tcPr>
            <w:tcW w:w="900" w:type="dxa"/>
            <w:vAlign w:val="bottom"/>
          </w:tcPr>
          <w:p>
            <w:pPr>
              <w:spacing w:after="0"/>
              <w:rPr>
                <w:color w:val="auto"/>
                <w:sz w:val="24"/>
                <w:szCs w:val="24"/>
              </w:rPr>
            </w:pPr>
          </w:p>
        </w:tc>
        <w:tc>
          <w:tcPr>
            <w:tcW w:w="260" w:type="dxa"/>
            <w:vAlign w:val="bottom"/>
          </w:tcPr>
          <w:p>
            <w:pPr>
              <w:spacing w:after="0"/>
              <w:rPr>
                <w:color w:val="auto"/>
                <w:sz w:val="24"/>
                <w:szCs w:val="24"/>
              </w:rPr>
            </w:pPr>
          </w:p>
        </w:tc>
        <w:tc>
          <w:tcPr>
            <w:tcW w:w="800" w:type="dxa"/>
            <w:vAlign w:val="bottom"/>
          </w:tcPr>
          <w:p>
            <w:pPr>
              <w:spacing w:after="0"/>
              <w:rPr>
                <w:color w:val="auto"/>
                <w:sz w:val="24"/>
                <w:szCs w:val="24"/>
              </w:rPr>
            </w:pPr>
          </w:p>
        </w:tc>
        <w:tc>
          <w:tcPr>
            <w:tcW w:w="940" w:type="dxa"/>
            <w:vAlign w:val="bottom"/>
          </w:tcPr>
          <w:p>
            <w:pPr>
              <w:spacing w:after="0"/>
              <w:rPr>
                <w:color w:val="auto"/>
                <w:sz w:val="24"/>
                <w:szCs w:val="24"/>
              </w:rPr>
            </w:pPr>
          </w:p>
        </w:tc>
        <w:tc>
          <w:tcPr>
            <w:tcW w:w="102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960" w:type="dxa"/>
            <w:vAlign w:val="bottom"/>
          </w:tcPr>
          <w:p>
            <w:pPr>
              <w:spacing w:after="0"/>
              <w:rPr>
                <w:color w:val="auto"/>
                <w:sz w:val="24"/>
                <w:szCs w:val="24"/>
              </w:rPr>
            </w:pPr>
          </w:p>
        </w:tc>
        <w:tc>
          <w:tcPr>
            <w:tcW w:w="5940" w:type="dxa"/>
            <w:vAlign w:val="bottom"/>
          </w:tcPr>
          <w:p>
            <w:pPr>
              <w:spacing w:after="0"/>
              <w:rPr>
                <w:color w:val="auto"/>
                <w:sz w:val="24"/>
                <w:szCs w:val="24"/>
              </w:rPr>
            </w:pPr>
          </w:p>
        </w:tc>
      </w:tr>
    </w:tbl>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314"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640"/>
        <w:gridCol w:w="620"/>
        <w:gridCol w:w="1060"/>
        <w:gridCol w:w="1000"/>
        <w:gridCol w:w="980"/>
        <w:gridCol w:w="980"/>
        <w:gridCol w:w="1000"/>
        <w:gridCol w:w="1340"/>
        <w:gridCol w:w="360"/>
      </w:tblGrid>
      <w:tr>
        <w:tblPrEx>
          <w:tblCellMar>
            <w:top w:w="0" w:type="dxa"/>
            <w:left w:w="0" w:type="dxa"/>
            <w:bottom w:w="0" w:type="dxa"/>
            <w:right w:w="0" w:type="dxa"/>
          </w:tblCellMar>
        </w:tblPrEx>
        <w:trPr>
          <w:trHeight w:val="350" w:hRule="atLeast"/>
        </w:trPr>
        <w:tc>
          <w:tcPr>
            <w:tcW w:w="640" w:type="dxa"/>
            <w:vAlign w:val="bottom"/>
          </w:tcPr>
          <w:p>
            <w:pPr>
              <w:spacing w:after="0" w:line="343" w:lineRule="exact"/>
              <w:rPr>
                <w:color w:val="auto"/>
                <w:sz w:val="20"/>
                <w:szCs w:val="20"/>
              </w:rPr>
            </w:pPr>
            <w:r>
              <w:rPr>
                <w:rFonts w:ascii="宋体" w:hAnsi="宋体" w:eastAsia="宋体" w:cs="宋体"/>
                <w:color w:val="auto"/>
                <w:sz w:val="30"/>
                <w:szCs w:val="30"/>
              </w:rPr>
              <w:t>作</w:t>
            </w:r>
          </w:p>
        </w:tc>
        <w:tc>
          <w:tcPr>
            <w:tcW w:w="620" w:type="dxa"/>
            <w:vMerge w:val="restart"/>
            <w:vAlign w:val="bottom"/>
          </w:tcPr>
          <w:p>
            <w:pPr>
              <w:spacing w:after="0"/>
              <w:ind w:left="60"/>
              <w:rPr>
                <w:color w:val="auto"/>
                <w:sz w:val="20"/>
                <w:szCs w:val="20"/>
              </w:rPr>
            </w:pPr>
            <w:r>
              <w:rPr>
                <w:rFonts w:ascii="Helvetica" w:hAnsi="Helvetica" w:eastAsia="Helvetica" w:cs="Helvetica"/>
                <w:color w:val="auto"/>
                <w:sz w:val="30"/>
                <w:szCs w:val="30"/>
              </w:rPr>
              <w:t>0</w:t>
            </w:r>
          </w:p>
        </w:tc>
        <w:tc>
          <w:tcPr>
            <w:tcW w:w="1060" w:type="dxa"/>
            <w:vMerge w:val="restart"/>
            <w:vAlign w:val="bottom"/>
          </w:tcPr>
          <w:p>
            <w:pPr>
              <w:spacing w:after="0"/>
              <w:ind w:right="170"/>
              <w:jc w:val="right"/>
              <w:rPr>
                <w:color w:val="auto"/>
                <w:sz w:val="20"/>
                <w:szCs w:val="20"/>
              </w:rPr>
            </w:pPr>
            <w:r>
              <w:rPr>
                <w:rFonts w:ascii="Helvetica" w:hAnsi="Helvetica" w:eastAsia="Helvetica" w:cs="Helvetica"/>
                <w:color w:val="auto"/>
                <w:sz w:val="30"/>
                <w:szCs w:val="30"/>
              </w:rPr>
              <w:t>20</w:t>
            </w:r>
          </w:p>
        </w:tc>
        <w:tc>
          <w:tcPr>
            <w:tcW w:w="1000" w:type="dxa"/>
            <w:vMerge w:val="restart"/>
            <w:vAlign w:val="bottom"/>
          </w:tcPr>
          <w:p>
            <w:pPr>
              <w:spacing w:after="0"/>
              <w:ind w:right="170"/>
              <w:jc w:val="right"/>
              <w:rPr>
                <w:color w:val="auto"/>
                <w:sz w:val="20"/>
                <w:szCs w:val="20"/>
              </w:rPr>
            </w:pPr>
            <w:r>
              <w:rPr>
                <w:rFonts w:ascii="Helvetica" w:hAnsi="Helvetica" w:eastAsia="Helvetica" w:cs="Helvetica"/>
                <w:color w:val="auto"/>
                <w:sz w:val="30"/>
                <w:szCs w:val="30"/>
              </w:rPr>
              <w:t>40</w:t>
            </w:r>
          </w:p>
        </w:tc>
        <w:tc>
          <w:tcPr>
            <w:tcW w:w="980" w:type="dxa"/>
            <w:vMerge w:val="restart"/>
            <w:vAlign w:val="bottom"/>
          </w:tcPr>
          <w:p>
            <w:pPr>
              <w:spacing w:after="0"/>
              <w:ind w:right="170"/>
              <w:jc w:val="right"/>
              <w:rPr>
                <w:color w:val="auto"/>
                <w:sz w:val="20"/>
                <w:szCs w:val="20"/>
              </w:rPr>
            </w:pPr>
            <w:r>
              <w:rPr>
                <w:rFonts w:ascii="Helvetica" w:hAnsi="Helvetica" w:eastAsia="Helvetica" w:cs="Helvetica"/>
                <w:color w:val="auto"/>
                <w:sz w:val="30"/>
                <w:szCs w:val="30"/>
              </w:rPr>
              <w:t>60</w:t>
            </w:r>
          </w:p>
        </w:tc>
        <w:tc>
          <w:tcPr>
            <w:tcW w:w="980" w:type="dxa"/>
            <w:vMerge w:val="restart"/>
            <w:vAlign w:val="bottom"/>
          </w:tcPr>
          <w:p>
            <w:pPr>
              <w:spacing w:after="0"/>
              <w:ind w:right="170"/>
              <w:jc w:val="right"/>
              <w:rPr>
                <w:color w:val="auto"/>
                <w:sz w:val="20"/>
                <w:szCs w:val="20"/>
              </w:rPr>
            </w:pPr>
            <w:r>
              <w:rPr>
                <w:rFonts w:ascii="Helvetica" w:hAnsi="Helvetica" w:eastAsia="Helvetica" w:cs="Helvetica"/>
                <w:color w:val="auto"/>
                <w:sz w:val="30"/>
                <w:szCs w:val="30"/>
              </w:rPr>
              <w:t>70</w:t>
            </w:r>
          </w:p>
        </w:tc>
        <w:tc>
          <w:tcPr>
            <w:tcW w:w="1000" w:type="dxa"/>
            <w:vMerge w:val="restart"/>
            <w:vAlign w:val="bottom"/>
          </w:tcPr>
          <w:p>
            <w:pPr>
              <w:spacing w:after="0"/>
              <w:ind w:right="170"/>
              <w:jc w:val="right"/>
              <w:rPr>
                <w:color w:val="auto"/>
                <w:sz w:val="20"/>
                <w:szCs w:val="20"/>
              </w:rPr>
            </w:pPr>
            <w:r>
              <w:rPr>
                <w:rFonts w:ascii="Helvetica" w:hAnsi="Helvetica" w:eastAsia="Helvetica" w:cs="Helvetica"/>
                <w:color w:val="auto"/>
                <w:sz w:val="30"/>
                <w:szCs w:val="30"/>
              </w:rPr>
              <w:t>80</w:t>
            </w:r>
          </w:p>
        </w:tc>
        <w:tc>
          <w:tcPr>
            <w:tcW w:w="1340" w:type="dxa"/>
            <w:vMerge w:val="restart"/>
            <w:vAlign w:val="bottom"/>
          </w:tcPr>
          <w:p>
            <w:pPr>
              <w:spacing w:after="0"/>
              <w:ind w:right="530"/>
              <w:jc w:val="right"/>
              <w:rPr>
                <w:color w:val="auto"/>
                <w:sz w:val="20"/>
                <w:szCs w:val="20"/>
              </w:rPr>
            </w:pPr>
            <w:r>
              <w:rPr>
                <w:rFonts w:ascii="Helvetica" w:hAnsi="Helvetica" w:eastAsia="Helvetica" w:cs="Helvetica"/>
                <w:color w:val="auto"/>
                <w:sz w:val="30"/>
                <w:szCs w:val="30"/>
              </w:rPr>
              <w:t>90</w:t>
            </w: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176" w:hRule="atLeast"/>
        </w:trPr>
        <w:tc>
          <w:tcPr>
            <w:tcW w:w="640" w:type="dxa"/>
            <w:vMerge w:val="restart"/>
            <w:vAlign w:val="bottom"/>
          </w:tcPr>
          <w:p>
            <w:pPr>
              <w:spacing w:after="0" w:line="343" w:lineRule="exact"/>
              <w:rPr>
                <w:color w:val="auto"/>
                <w:sz w:val="20"/>
                <w:szCs w:val="20"/>
              </w:rPr>
            </w:pPr>
            <w:r>
              <w:rPr>
                <w:rFonts w:ascii="宋体" w:hAnsi="宋体" w:eastAsia="宋体" w:cs="宋体"/>
                <w:color w:val="auto"/>
                <w:sz w:val="30"/>
                <w:szCs w:val="30"/>
              </w:rPr>
              <w:t>端</w:t>
            </w:r>
          </w:p>
        </w:tc>
        <w:tc>
          <w:tcPr>
            <w:tcW w:w="620" w:type="dxa"/>
            <w:vMerge w:val="continue"/>
            <w:vAlign w:val="bottom"/>
          </w:tcPr>
          <w:p>
            <w:pPr>
              <w:spacing w:after="0"/>
              <w:rPr>
                <w:color w:val="auto"/>
                <w:sz w:val="15"/>
                <w:szCs w:val="15"/>
              </w:rPr>
            </w:pPr>
          </w:p>
        </w:tc>
        <w:tc>
          <w:tcPr>
            <w:tcW w:w="1060" w:type="dxa"/>
            <w:vMerge w:val="continue"/>
            <w:vAlign w:val="bottom"/>
          </w:tcPr>
          <w:p>
            <w:pPr>
              <w:spacing w:after="0"/>
              <w:rPr>
                <w:color w:val="auto"/>
                <w:sz w:val="15"/>
                <w:szCs w:val="15"/>
              </w:rPr>
            </w:pPr>
          </w:p>
        </w:tc>
        <w:tc>
          <w:tcPr>
            <w:tcW w:w="1000" w:type="dxa"/>
            <w:vMerge w:val="continue"/>
            <w:vAlign w:val="bottom"/>
          </w:tcPr>
          <w:p>
            <w:pPr>
              <w:spacing w:after="0"/>
              <w:rPr>
                <w:color w:val="auto"/>
                <w:sz w:val="15"/>
                <w:szCs w:val="15"/>
              </w:rPr>
            </w:pPr>
          </w:p>
        </w:tc>
        <w:tc>
          <w:tcPr>
            <w:tcW w:w="980" w:type="dxa"/>
            <w:vMerge w:val="continue"/>
            <w:vAlign w:val="bottom"/>
          </w:tcPr>
          <w:p>
            <w:pPr>
              <w:spacing w:after="0"/>
              <w:rPr>
                <w:color w:val="auto"/>
                <w:sz w:val="15"/>
                <w:szCs w:val="15"/>
              </w:rPr>
            </w:pPr>
          </w:p>
        </w:tc>
        <w:tc>
          <w:tcPr>
            <w:tcW w:w="980" w:type="dxa"/>
            <w:vMerge w:val="continue"/>
            <w:vAlign w:val="bottom"/>
          </w:tcPr>
          <w:p>
            <w:pPr>
              <w:spacing w:after="0"/>
              <w:rPr>
                <w:color w:val="auto"/>
                <w:sz w:val="15"/>
                <w:szCs w:val="15"/>
              </w:rPr>
            </w:pPr>
          </w:p>
        </w:tc>
        <w:tc>
          <w:tcPr>
            <w:tcW w:w="1000" w:type="dxa"/>
            <w:vMerge w:val="continue"/>
            <w:vAlign w:val="bottom"/>
          </w:tcPr>
          <w:p>
            <w:pPr>
              <w:spacing w:after="0"/>
              <w:rPr>
                <w:color w:val="auto"/>
                <w:sz w:val="15"/>
                <w:szCs w:val="15"/>
              </w:rPr>
            </w:pPr>
          </w:p>
        </w:tc>
        <w:tc>
          <w:tcPr>
            <w:tcW w:w="1340" w:type="dxa"/>
            <w:vMerge w:val="continue"/>
            <w:vAlign w:val="bottom"/>
          </w:tcPr>
          <w:p>
            <w:pPr>
              <w:spacing w:after="0"/>
              <w:rPr>
                <w:color w:val="auto"/>
                <w:sz w:val="15"/>
                <w:szCs w:val="15"/>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344" w:hRule="atLeast"/>
        </w:trPr>
        <w:tc>
          <w:tcPr>
            <w:tcW w:w="640" w:type="dxa"/>
            <w:vMerge w:val="continue"/>
            <w:vAlign w:val="bottom"/>
          </w:tcPr>
          <w:p>
            <w:pPr>
              <w:spacing w:after="0"/>
              <w:rPr>
                <w:color w:val="auto"/>
                <w:sz w:val="24"/>
                <w:szCs w:val="24"/>
              </w:rPr>
            </w:pPr>
          </w:p>
        </w:tc>
        <w:tc>
          <w:tcPr>
            <w:tcW w:w="2680" w:type="dxa"/>
            <w:gridSpan w:val="3"/>
            <w:vMerge w:val="restart"/>
            <w:vAlign w:val="bottom"/>
          </w:tcPr>
          <w:p>
            <w:pPr>
              <w:spacing w:after="0" w:line="364" w:lineRule="exact"/>
              <w:ind w:right="290"/>
              <w:jc w:val="center"/>
              <w:rPr>
                <w:color w:val="auto"/>
                <w:sz w:val="20"/>
                <w:szCs w:val="20"/>
              </w:rPr>
            </w:pPr>
            <w:r>
              <w:rPr>
                <w:rFonts w:ascii="宋体" w:hAnsi="宋体" w:eastAsia="宋体" w:cs="宋体"/>
                <w:color w:val="auto"/>
                <w:sz w:val="30"/>
                <w:szCs w:val="30"/>
              </w:rPr>
              <w:t>热电动势</w:t>
            </w:r>
            <w:r>
              <w:rPr>
                <w:rFonts w:ascii="Helvetica" w:hAnsi="Helvetica" w:eastAsia="Helvetica" w:cs="Helvetica"/>
                <w:color w:val="auto"/>
                <w:sz w:val="30"/>
                <w:szCs w:val="30"/>
              </w:rPr>
              <w:t xml:space="preserve">  (mv)</w:t>
            </w:r>
          </w:p>
        </w:tc>
        <w:tc>
          <w:tcPr>
            <w:tcW w:w="98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10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336" w:hRule="atLeast"/>
        </w:trPr>
        <w:tc>
          <w:tcPr>
            <w:tcW w:w="640" w:type="dxa"/>
            <w:vMerge w:val="restart"/>
            <w:vAlign w:val="bottom"/>
          </w:tcPr>
          <w:p>
            <w:pPr>
              <w:spacing w:after="0" w:line="343" w:lineRule="exact"/>
              <w:rPr>
                <w:color w:val="auto"/>
                <w:sz w:val="20"/>
                <w:szCs w:val="20"/>
              </w:rPr>
            </w:pPr>
            <w:r>
              <w:rPr>
                <w:rFonts w:ascii="宋体" w:hAnsi="宋体" w:eastAsia="宋体" w:cs="宋体"/>
                <w:color w:val="auto"/>
                <w:sz w:val="30"/>
                <w:szCs w:val="30"/>
              </w:rPr>
              <w:t>温</w:t>
            </w:r>
          </w:p>
        </w:tc>
        <w:tc>
          <w:tcPr>
            <w:tcW w:w="2680" w:type="dxa"/>
            <w:gridSpan w:val="3"/>
            <w:vMerge w:val="continue"/>
            <w:vAlign w:val="bottom"/>
          </w:tcPr>
          <w:p>
            <w:pPr>
              <w:spacing w:after="0"/>
              <w:rPr>
                <w:color w:val="auto"/>
                <w:sz w:val="24"/>
                <w:szCs w:val="24"/>
              </w:rPr>
            </w:pPr>
          </w:p>
        </w:tc>
        <w:tc>
          <w:tcPr>
            <w:tcW w:w="98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10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144" w:hRule="atLeast"/>
        </w:trPr>
        <w:tc>
          <w:tcPr>
            <w:tcW w:w="640" w:type="dxa"/>
            <w:vMerge w:val="continue"/>
            <w:vAlign w:val="bottom"/>
          </w:tcPr>
          <w:p>
            <w:pPr>
              <w:spacing w:after="0"/>
              <w:rPr>
                <w:color w:val="auto"/>
                <w:sz w:val="12"/>
                <w:szCs w:val="12"/>
              </w:rPr>
            </w:pPr>
          </w:p>
        </w:tc>
        <w:tc>
          <w:tcPr>
            <w:tcW w:w="620" w:type="dxa"/>
            <w:vAlign w:val="bottom"/>
          </w:tcPr>
          <w:p>
            <w:pPr>
              <w:spacing w:after="0"/>
              <w:rPr>
                <w:color w:val="auto"/>
                <w:sz w:val="12"/>
                <w:szCs w:val="12"/>
              </w:rPr>
            </w:pPr>
          </w:p>
        </w:tc>
        <w:tc>
          <w:tcPr>
            <w:tcW w:w="1060" w:type="dxa"/>
            <w:vAlign w:val="bottom"/>
          </w:tcPr>
          <w:p>
            <w:pPr>
              <w:spacing w:after="0"/>
              <w:rPr>
                <w:color w:val="auto"/>
                <w:sz w:val="12"/>
                <w:szCs w:val="12"/>
              </w:rPr>
            </w:pPr>
          </w:p>
        </w:tc>
        <w:tc>
          <w:tcPr>
            <w:tcW w:w="1000" w:type="dxa"/>
            <w:vAlign w:val="bottom"/>
          </w:tcPr>
          <w:p>
            <w:pPr>
              <w:spacing w:after="0"/>
              <w:rPr>
                <w:color w:val="auto"/>
                <w:sz w:val="12"/>
                <w:szCs w:val="12"/>
              </w:rPr>
            </w:pPr>
          </w:p>
        </w:tc>
        <w:tc>
          <w:tcPr>
            <w:tcW w:w="980" w:type="dxa"/>
            <w:vAlign w:val="bottom"/>
          </w:tcPr>
          <w:p>
            <w:pPr>
              <w:spacing w:after="0"/>
              <w:rPr>
                <w:color w:val="auto"/>
                <w:sz w:val="12"/>
                <w:szCs w:val="12"/>
              </w:rPr>
            </w:pPr>
          </w:p>
        </w:tc>
        <w:tc>
          <w:tcPr>
            <w:tcW w:w="980" w:type="dxa"/>
            <w:vAlign w:val="bottom"/>
          </w:tcPr>
          <w:p>
            <w:pPr>
              <w:spacing w:after="0"/>
              <w:rPr>
                <w:color w:val="auto"/>
                <w:sz w:val="12"/>
                <w:szCs w:val="12"/>
              </w:rPr>
            </w:pPr>
          </w:p>
        </w:tc>
        <w:tc>
          <w:tcPr>
            <w:tcW w:w="1000" w:type="dxa"/>
            <w:vAlign w:val="bottom"/>
          </w:tcPr>
          <w:p>
            <w:pPr>
              <w:spacing w:after="0"/>
              <w:rPr>
                <w:color w:val="auto"/>
                <w:sz w:val="12"/>
                <w:szCs w:val="12"/>
              </w:rPr>
            </w:pPr>
          </w:p>
        </w:tc>
        <w:tc>
          <w:tcPr>
            <w:tcW w:w="1340" w:type="dxa"/>
            <w:vAlign w:val="bottom"/>
          </w:tcPr>
          <w:p>
            <w:pPr>
              <w:spacing w:after="0"/>
              <w:rPr>
                <w:color w:val="auto"/>
                <w:sz w:val="12"/>
                <w:szCs w:val="12"/>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500" w:hRule="atLeast"/>
        </w:trPr>
        <w:tc>
          <w:tcPr>
            <w:tcW w:w="640" w:type="dxa"/>
            <w:vAlign w:val="bottom"/>
          </w:tcPr>
          <w:p>
            <w:pPr>
              <w:spacing w:after="0" w:line="343" w:lineRule="exact"/>
              <w:rPr>
                <w:color w:val="auto"/>
                <w:sz w:val="20"/>
                <w:szCs w:val="20"/>
              </w:rPr>
            </w:pPr>
            <w:r>
              <w:rPr>
                <w:rFonts w:ascii="宋体" w:hAnsi="宋体" w:eastAsia="宋体" w:cs="宋体"/>
                <w:color w:val="auto"/>
                <w:sz w:val="30"/>
                <w:szCs w:val="30"/>
              </w:rPr>
              <w:t>度</w:t>
            </w:r>
          </w:p>
        </w:tc>
        <w:tc>
          <w:tcPr>
            <w:tcW w:w="620" w:type="dxa"/>
            <w:vAlign w:val="bottom"/>
          </w:tcPr>
          <w:p>
            <w:pPr>
              <w:spacing w:after="0"/>
              <w:rPr>
                <w:color w:val="auto"/>
                <w:sz w:val="24"/>
                <w:szCs w:val="24"/>
              </w:rPr>
            </w:pPr>
          </w:p>
        </w:tc>
        <w:tc>
          <w:tcPr>
            <w:tcW w:w="1060" w:type="dxa"/>
            <w:vAlign w:val="bottom"/>
          </w:tcPr>
          <w:p>
            <w:pPr>
              <w:spacing w:after="0"/>
              <w:rPr>
                <w:color w:val="auto"/>
                <w:sz w:val="24"/>
                <w:szCs w:val="24"/>
              </w:rPr>
            </w:pPr>
          </w:p>
        </w:tc>
        <w:tc>
          <w:tcPr>
            <w:tcW w:w="100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10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576" w:hRule="atLeast"/>
        </w:trPr>
        <w:tc>
          <w:tcPr>
            <w:tcW w:w="640" w:type="dxa"/>
            <w:vAlign w:val="bottom"/>
          </w:tcPr>
          <w:p>
            <w:pPr>
              <w:spacing w:after="0" w:line="364" w:lineRule="exact"/>
              <w:rPr>
                <w:color w:val="auto"/>
                <w:sz w:val="20"/>
                <w:szCs w:val="20"/>
              </w:rPr>
            </w:pPr>
            <w:r>
              <w:rPr>
                <w:rFonts w:ascii="Helvetica" w:hAnsi="Helvetica" w:eastAsia="Helvetica" w:cs="Helvetica"/>
                <w:color w:val="auto"/>
                <w:sz w:val="30"/>
                <w:szCs w:val="30"/>
              </w:rPr>
              <w:t>(</w:t>
            </w:r>
            <w:r>
              <w:rPr>
                <w:rFonts w:ascii="宋体" w:hAnsi="宋体" w:eastAsia="宋体" w:cs="宋体"/>
                <w:color w:val="auto"/>
                <w:sz w:val="30"/>
                <w:szCs w:val="30"/>
              </w:rPr>
              <w:t>℃</w:t>
            </w:r>
            <w:r>
              <w:rPr>
                <w:rFonts w:ascii="Helvetica" w:hAnsi="Helvetica" w:eastAsia="Helvetica" w:cs="Helvetica"/>
                <w:color w:val="auto"/>
                <w:sz w:val="30"/>
                <w:szCs w:val="30"/>
              </w:rPr>
              <w:t xml:space="preserve"> )</w:t>
            </w:r>
          </w:p>
        </w:tc>
        <w:tc>
          <w:tcPr>
            <w:tcW w:w="620" w:type="dxa"/>
            <w:vAlign w:val="bottom"/>
          </w:tcPr>
          <w:p>
            <w:pPr>
              <w:spacing w:after="0"/>
              <w:rPr>
                <w:color w:val="auto"/>
                <w:sz w:val="24"/>
                <w:szCs w:val="24"/>
              </w:rPr>
            </w:pPr>
          </w:p>
        </w:tc>
        <w:tc>
          <w:tcPr>
            <w:tcW w:w="1060" w:type="dxa"/>
            <w:vAlign w:val="bottom"/>
          </w:tcPr>
          <w:p>
            <w:pPr>
              <w:spacing w:after="0"/>
              <w:rPr>
                <w:color w:val="auto"/>
                <w:sz w:val="24"/>
                <w:szCs w:val="24"/>
              </w:rPr>
            </w:pPr>
          </w:p>
        </w:tc>
        <w:tc>
          <w:tcPr>
            <w:tcW w:w="100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980" w:type="dxa"/>
            <w:vAlign w:val="bottom"/>
          </w:tcPr>
          <w:p>
            <w:pPr>
              <w:spacing w:after="0"/>
              <w:rPr>
                <w:color w:val="auto"/>
                <w:sz w:val="24"/>
                <w:szCs w:val="24"/>
              </w:rPr>
            </w:pPr>
          </w:p>
        </w:tc>
        <w:tc>
          <w:tcPr>
            <w:tcW w:w="1000" w:type="dxa"/>
            <w:vAlign w:val="bottom"/>
          </w:tcPr>
          <w:p>
            <w:pPr>
              <w:spacing w:after="0"/>
              <w:rPr>
                <w:color w:val="auto"/>
                <w:sz w:val="24"/>
                <w:szCs w:val="24"/>
              </w:rPr>
            </w:pPr>
          </w:p>
        </w:tc>
        <w:tc>
          <w:tcPr>
            <w:tcW w:w="1340" w:type="dxa"/>
            <w:vAlign w:val="bottom"/>
          </w:tcPr>
          <w:p>
            <w:pPr>
              <w:spacing w:after="0"/>
              <w:rPr>
                <w:color w:val="auto"/>
                <w:sz w:val="24"/>
                <w:szCs w:val="24"/>
              </w:rPr>
            </w:pPr>
          </w:p>
        </w:tc>
        <w:tc>
          <w:tcPr>
            <w:tcW w:w="0" w:type="dxa"/>
            <w:vAlign w:val="bottom"/>
          </w:tcPr>
          <w:p>
            <w:pPr>
              <w:spacing w:after="0"/>
              <w:rPr>
                <w:color w:val="auto"/>
                <w:sz w:val="1"/>
                <w:szCs w:val="1"/>
              </w:rPr>
            </w:pPr>
          </w:p>
        </w:tc>
      </w:tr>
      <w:tr>
        <w:tblPrEx>
          <w:tblCellMar>
            <w:top w:w="0" w:type="dxa"/>
            <w:left w:w="0" w:type="dxa"/>
            <w:bottom w:w="0" w:type="dxa"/>
            <w:right w:w="0" w:type="dxa"/>
          </w:tblCellMar>
        </w:tblPrEx>
        <w:trPr>
          <w:trHeight w:val="540" w:hRule="atLeast"/>
        </w:trPr>
        <w:tc>
          <w:tcPr>
            <w:tcW w:w="640" w:type="dxa"/>
            <w:vAlign w:val="bottom"/>
          </w:tcPr>
          <w:p>
            <w:pPr>
              <w:spacing w:after="0"/>
              <w:rPr>
                <w:color w:val="auto"/>
                <w:sz w:val="20"/>
                <w:szCs w:val="20"/>
              </w:rPr>
            </w:pPr>
            <w:r>
              <w:rPr>
                <w:rFonts w:ascii="Helvetica" w:hAnsi="Helvetica" w:eastAsia="Helvetica" w:cs="Helvetica"/>
                <w:color w:val="auto"/>
                <w:sz w:val="30"/>
                <w:szCs w:val="30"/>
              </w:rPr>
              <w:t>900</w:t>
            </w:r>
          </w:p>
        </w:tc>
        <w:tc>
          <w:tcPr>
            <w:tcW w:w="6980" w:type="dxa"/>
            <w:gridSpan w:val="7"/>
            <w:vAlign w:val="bottom"/>
          </w:tcPr>
          <w:p>
            <w:pPr>
              <w:spacing w:after="0"/>
              <w:ind w:left="60"/>
              <w:rPr>
                <w:color w:val="auto"/>
                <w:sz w:val="20"/>
                <w:szCs w:val="20"/>
              </w:rPr>
            </w:pPr>
            <w:r>
              <w:rPr>
                <w:rFonts w:ascii="Helvetica" w:hAnsi="Helvetica" w:eastAsia="Helvetica" w:cs="Helvetica"/>
                <w:color w:val="auto"/>
                <w:w w:val="99"/>
                <w:sz w:val="30"/>
                <w:szCs w:val="30"/>
              </w:rPr>
              <w:t>37.325 38.122 38.915 39.703 40.096 40.488 40.897</w:t>
            </w:r>
          </w:p>
        </w:tc>
        <w:tc>
          <w:tcPr>
            <w:tcW w:w="0" w:type="dxa"/>
            <w:vAlign w:val="bottom"/>
          </w:tcPr>
          <w:p>
            <w:pPr>
              <w:spacing w:after="0"/>
              <w:rPr>
                <w:color w:val="auto"/>
                <w:sz w:val="1"/>
                <w:szCs w:val="1"/>
              </w:rPr>
            </w:pPr>
          </w:p>
        </w:tc>
      </w:tr>
    </w:tbl>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28" w:lineRule="exact"/>
        <w:rPr>
          <w:color w:val="auto"/>
          <w:sz w:val="20"/>
          <w:szCs w:val="20"/>
        </w:rPr>
      </w:pPr>
    </w:p>
    <w:p>
      <w:pPr>
        <w:spacing w:after="0" w:line="525" w:lineRule="exact"/>
        <w:ind w:left="360"/>
        <w:rPr>
          <w:color w:val="auto"/>
          <w:sz w:val="20"/>
          <w:szCs w:val="20"/>
        </w:rPr>
      </w:pPr>
      <w:r>
        <w:rPr>
          <w:rFonts w:ascii="宋体" w:hAnsi="宋体" w:eastAsia="宋体" w:cs="宋体"/>
          <w:color w:val="auto"/>
          <w:sz w:val="46"/>
          <w:szCs w:val="46"/>
        </w:rPr>
        <w:t>光电传感器习题</w:t>
      </w:r>
    </w:p>
    <w:p>
      <w:pPr>
        <w:spacing w:after="0" w:line="200" w:lineRule="exact"/>
        <w:rPr>
          <w:color w:val="auto"/>
          <w:sz w:val="20"/>
          <w:szCs w:val="20"/>
        </w:rPr>
      </w:pPr>
    </w:p>
    <w:p>
      <w:pPr>
        <w:spacing w:after="0" w:line="200" w:lineRule="exact"/>
        <w:rPr>
          <w:color w:val="auto"/>
          <w:sz w:val="20"/>
          <w:szCs w:val="20"/>
        </w:rPr>
      </w:pPr>
    </w:p>
    <w:p>
      <w:pPr>
        <w:spacing w:after="0" w:line="302"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一、单项选择题</w:t>
      </w:r>
    </w:p>
    <w:p>
      <w:pPr>
        <w:spacing w:after="0" w:line="118" w:lineRule="exact"/>
        <w:rPr>
          <w:color w:val="auto"/>
          <w:sz w:val="20"/>
          <w:szCs w:val="20"/>
        </w:rPr>
      </w:pPr>
    </w:p>
    <w:p>
      <w:pPr>
        <w:tabs>
          <w:tab w:val="left" w:pos="7780"/>
          <w:tab w:val="left" w:pos="8500"/>
        </w:tabs>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、下列光电器件是根据外光电效应做出的是（</w:t>
      </w:r>
      <w:r>
        <w:rPr>
          <w:color w:val="auto"/>
          <w:sz w:val="20"/>
          <w:szCs w:val="20"/>
        </w:rPr>
        <w:tab/>
      </w:r>
      <w:r>
        <w:rPr>
          <w:rFonts w:ascii="Helvetica" w:hAnsi="Helvetica" w:eastAsia="Helvetica" w:cs="Helvetica"/>
          <w:color w:val="auto"/>
          <w:sz w:val="30"/>
          <w:szCs w:val="30"/>
        </w:rPr>
        <w:t>A</w:t>
      </w:r>
      <w:r>
        <w:rPr>
          <w:color w:val="auto"/>
          <w:sz w:val="20"/>
          <w:szCs w:val="20"/>
        </w:rPr>
        <w:tab/>
      </w:r>
      <w:r>
        <w:rPr>
          <w:rFonts w:ascii="宋体" w:hAnsi="宋体" w:eastAsia="宋体" w:cs="宋体"/>
          <w:color w:val="auto"/>
          <w:sz w:val="24"/>
          <w:szCs w:val="24"/>
        </w:rPr>
        <w:t>）。</w:t>
      </w:r>
    </w:p>
    <w:p>
      <w:pPr>
        <w:spacing w:after="0" w:line="156" w:lineRule="exact"/>
        <w:rPr>
          <w:color w:val="auto"/>
          <w:sz w:val="20"/>
          <w:szCs w:val="20"/>
        </w:rPr>
      </w:pPr>
    </w:p>
    <w:p>
      <w:pPr>
        <w:tabs>
          <w:tab w:val="left" w:pos="3360"/>
          <w:tab w:val="left" w:pos="6160"/>
          <w:tab w:val="left" w:pos="9320"/>
        </w:tabs>
        <w:spacing w:after="0" w:line="364" w:lineRule="exact"/>
        <w:ind w:left="3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光电管</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光电池</w:t>
      </w:r>
      <w:r>
        <w:rPr>
          <w:color w:val="auto"/>
          <w:sz w:val="20"/>
          <w:szCs w:val="20"/>
        </w:rPr>
        <w:tab/>
      </w:r>
      <w:r>
        <w:rPr>
          <w:rFonts w:ascii="Helvetica" w:hAnsi="Helvetica" w:eastAsia="Helvetica" w:cs="Helvetica"/>
          <w:color w:val="auto"/>
          <w:sz w:val="30"/>
          <w:szCs w:val="30"/>
        </w:rPr>
        <w:t xml:space="preserve">C. </w:t>
      </w:r>
      <w:r>
        <w:rPr>
          <w:rFonts w:ascii="宋体" w:hAnsi="宋体" w:eastAsia="宋体" w:cs="宋体"/>
          <w:color w:val="auto"/>
          <w:sz w:val="30"/>
          <w:szCs w:val="30"/>
        </w:rPr>
        <w:t>光敏电阻</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光敏二极管</w:t>
      </w:r>
    </w:p>
    <w:p>
      <w:pPr>
        <w:spacing w:after="0" w:line="116" w:lineRule="exact"/>
        <w:rPr>
          <w:color w:val="auto"/>
          <w:sz w:val="20"/>
          <w:szCs w:val="20"/>
        </w:rPr>
      </w:pPr>
    </w:p>
    <w:p>
      <w:pPr>
        <w:tabs>
          <w:tab w:val="left" w:pos="7320"/>
          <w:tab w:val="left" w:pos="13300"/>
          <w:tab w:val="left" w:pos="13960"/>
          <w:tab w:val="left" w:pos="14680"/>
          <w:tab w:val="left" w:pos="15540"/>
        </w:tabs>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、当光电管的阳极和阴极之间所加电压一定时，</w:t>
      </w:r>
      <w:r>
        <w:rPr>
          <w:color w:val="auto"/>
          <w:sz w:val="20"/>
          <w:szCs w:val="20"/>
        </w:rPr>
        <w:tab/>
      </w:r>
      <w:r>
        <w:rPr>
          <w:rFonts w:ascii="宋体" w:hAnsi="宋体" w:eastAsia="宋体" w:cs="宋体"/>
          <w:color w:val="auto"/>
          <w:sz w:val="30"/>
          <w:szCs w:val="30"/>
        </w:rPr>
        <w:t>光通量与光电流之间的关系称为光电管的</w:t>
      </w:r>
      <w:r>
        <w:rPr>
          <w:color w:val="auto"/>
          <w:sz w:val="20"/>
          <w:szCs w:val="20"/>
        </w:rPr>
        <w:tab/>
      </w:r>
      <w:r>
        <w:rPr>
          <w:rFonts w:ascii="宋体" w:hAnsi="宋体" w:eastAsia="宋体" w:cs="宋体"/>
          <w:color w:val="auto"/>
          <w:sz w:val="30"/>
          <w:szCs w:val="30"/>
        </w:rPr>
        <w:t>（</w:t>
      </w:r>
      <w:r>
        <w:rPr>
          <w:color w:val="auto"/>
          <w:sz w:val="20"/>
          <w:szCs w:val="20"/>
        </w:rPr>
        <w:tab/>
      </w:r>
      <w:r>
        <w:rPr>
          <w:rFonts w:ascii="Helvetica" w:hAnsi="Helvetica" w:eastAsia="Helvetica" w:cs="Helvetica"/>
          <w:color w:val="auto"/>
          <w:sz w:val="30"/>
          <w:szCs w:val="30"/>
        </w:rPr>
        <w:t>B</w:t>
      </w:r>
      <w:r>
        <w:rPr>
          <w:color w:val="auto"/>
          <w:sz w:val="20"/>
          <w:szCs w:val="20"/>
        </w:rPr>
        <w:tab/>
      </w:r>
      <w:r>
        <w:rPr>
          <w:rFonts w:ascii="宋体" w:hAnsi="宋体" w:eastAsia="宋体" w:cs="宋体"/>
          <w:color w:val="auto"/>
          <w:sz w:val="30"/>
          <w:szCs w:val="30"/>
        </w:rPr>
        <w:t>）。</w:t>
      </w:r>
      <w:r>
        <w:rPr>
          <w:color w:val="auto"/>
          <w:sz w:val="20"/>
          <w:szCs w:val="20"/>
        </w:rPr>
        <w:tab/>
      </w:r>
      <w:r>
        <w:rPr>
          <w:rFonts w:ascii="Helvetica" w:hAnsi="Helvetica" w:eastAsia="Helvetica" w:cs="Helvetica"/>
          <w:color w:val="auto"/>
          <w:sz w:val="29"/>
          <w:szCs w:val="29"/>
        </w:rPr>
        <w:t>A.</w:t>
      </w:r>
    </w:p>
    <w:p>
      <w:pPr>
        <w:spacing w:after="0" w:line="156" w:lineRule="exact"/>
        <w:rPr>
          <w:color w:val="auto"/>
          <w:sz w:val="20"/>
          <w:szCs w:val="20"/>
        </w:rPr>
      </w:pPr>
    </w:p>
    <w:p>
      <w:pPr>
        <w:tabs>
          <w:tab w:val="left" w:pos="2380"/>
          <w:tab w:val="left" w:pos="5040"/>
          <w:tab w:val="left" w:pos="7680"/>
        </w:tabs>
        <w:spacing w:after="0" w:line="364" w:lineRule="exact"/>
        <w:ind w:left="360"/>
        <w:rPr>
          <w:color w:val="auto"/>
          <w:sz w:val="20"/>
          <w:szCs w:val="20"/>
        </w:rPr>
      </w:pPr>
      <w:r>
        <w:rPr>
          <w:rFonts w:ascii="宋体" w:hAnsi="宋体" w:eastAsia="宋体" w:cs="宋体"/>
          <w:color w:val="auto"/>
          <w:sz w:val="30"/>
          <w:szCs w:val="30"/>
        </w:rPr>
        <w:t>伏安特性</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光照特性</w:t>
      </w:r>
      <w:r>
        <w:rPr>
          <w:color w:val="auto"/>
          <w:sz w:val="20"/>
          <w:szCs w:val="20"/>
        </w:rPr>
        <w:tab/>
      </w:r>
      <w:r>
        <w:rPr>
          <w:rFonts w:ascii="Helvetica" w:hAnsi="Helvetica" w:eastAsia="Helvetica" w:cs="Helvetica"/>
          <w:color w:val="auto"/>
          <w:sz w:val="30"/>
          <w:szCs w:val="30"/>
        </w:rPr>
        <w:t xml:space="preserve">C. </w:t>
      </w:r>
      <w:r>
        <w:rPr>
          <w:rFonts w:ascii="宋体" w:hAnsi="宋体" w:eastAsia="宋体" w:cs="宋体"/>
          <w:color w:val="auto"/>
          <w:sz w:val="30"/>
          <w:szCs w:val="30"/>
        </w:rPr>
        <w:t>光谱特性</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频率特性</w:t>
      </w:r>
    </w:p>
    <w:p>
      <w:pPr>
        <w:spacing w:after="0" w:line="136" w:lineRule="exact"/>
        <w:rPr>
          <w:color w:val="auto"/>
          <w:sz w:val="20"/>
          <w:szCs w:val="20"/>
        </w:rPr>
      </w:pPr>
    </w:p>
    <w:p>
      <w:pPr>
        <w:tabs>
          <w:tab w:val="left" w:pos="6760"/>
          <w:tab w:val="left" w:pos="7480"/>
        </w:tabs>
        <w:spacing w:after="0" w:line="364" w:lineRule="exact"/>
        <w:ind w:left="36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、下列光电器件是基于光导效应的是（</w:t>
      </w:r>
      <w:r>
        <w:rPr>
          <w:color w:val="auto"/>
          <w:sz w:val="20"/>
          <w:szCs w:val="20"/>
        </w:rPr>
        <w:tab/>
      </w:r>
      <w:r>
        <w:rPr>
          <w:rFonts w:ascii="Helvetica" w:hAnsi="Helvetica" w:eastAsia="Helvetica" w:cs="Helvetica"/>
          <w:color w:val="auto"/>
          <w:sz w:val="30"/>
          <w:szCs w:val="30"/>
        </w:rPr>
        <w:t>C</w:t>
      </w:r>
      <w:r>
        <w:rPr>
          <w:color w:val="auto"/>
          <w:sz w:val="20"/>
          <w:szCs w:val="20"/>
        </w:rPr>
        <w:tab/>
      </w:r>
      <w:r>
        <w:rPr>
          <w:rFonts w:ascii="宋体" w:hAnsi="宋体" w:eastAsia="宋体" w:cs="宋体"/>
          <w:color w:val="auto"/>
          <w:sz w:val="23"/>
          <w:szCs w:val="23"/>
        </w:rPr>
        <w:t>）。</w:t>
      </w:r>
    </w:p>
    <w:p>
      <w:pPr>
        <w:sectPr>
          <w:pgSz w:w="19120" w:h="27060"/>
          <w:pgMar w:top="1440" w:right="1440" w:bottom="1017" w:left="1440" w:header="0" w:footer="0" w:gutter="0"/>
          <w:cols w:equalWidth="0" w:num="1">
            <w:col w:w="16240"/>
          </w:cols>
        </w:sectPr>
      </w:pPr>
    </w:p>
    <w:p>
      <w:pPr>
        <w:spacing w:after="0" w:line="200" w:lineRule="exact"/>
        <w:rPr>
          <w:color w:val="auto"/>
          <w:sz w:val="20"/>
          <w:szCs w:val="20"/>
        </w:rPr>
      </w:pPr>
    </w:p>
    <w:p>
      <w:pPr>
        <w:spacing w:after="0" w:line="317" w:lineRule="exact"/>
        <w:rPr>
          <w:color w:val="auto"/>
          <w:sz w:val="20"/>
          <w:szCs w:val="20"/>
        </w:rPr>
      </w:pPr>
    </w:p>
    <w:p>
      <w:pPr>
        <w:spacing w:after="0"/>
        <w:ind w:right="40"/>
        <w:jc w:val="center"/>
        <w:rPr>
          <w:color w:val="auto"/>
          <w:sz w:val="20"/>
          <w:szCs w:val="20"/>
        </w:rPr>
      </w:pPr>
      <w:r>
        <w:rPr>
          <w:rFonts w:ascii="Helvetica" w:hAnsi="Helvetica" w:eastAsia="Helvetica" w:cs="Helvetica"/>
          <w:color w:val="auto"/>
          <w:sz w:val="25"/>
          <w:szCs w:val="25"/>
        </w:rPr>
        <w:t>- 18 -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18" w:name="page19"/>
      <w:bookmarkEnd w:id="18"/>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9">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51" w:lineRule="exact"/>
        <w:rPr>
          <w:color w:val="auto"/>
          <w:sz w:val="20"/>
          <w:szCs w:val="20"/>
        </w:rPr>
      </w:pPr>
    </w:p>
    <w:p>
      <w:pPr>
        <w:tabs>
          <w:tab w:val="left" w:pos="3180"/>
          <w:tab w:val="left" w:pos="6000"/>
          <w:tab w:val="left" w:pos="9000"/>
        </w:tabs>
        <w:spacing w:after="0" w:line="364" w:lineRule="exact"/>
        <w:ind w:left="3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光电管</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光电池</w:t>
      </w:r>
      <w:r>
        <w:rPr>
          <w:color w:val="auto"/>
          <w:sz w:val="20"/>
          <w:szCs w:val="20"/>
        </w:rPr>
        <w:tab/>
      </w:r>
      <w:r>
        <w:rPr>
          <w:rFonts w:ascii="Helvetica" w:hAnsi="Helvetica" w:eastAsia="Helvetica" w:cs="Helvetica"/>
          <w:color w:val="auto"/>
          <w:sz w:val="30"/>
          <w:szCs w:val="30"/>
        </w:rPr>
        <w:t xml:space="preserve">C. </w:t>
      </w:r>
      <w:r>
        <w:rPr>
          <w:rFonts w:ascii="宋体" w:hAnsi="宋体" w:eastAsia="宋体" w:cs="宋体"/>
          <w:color w:val="auto"/>
          <w:sz w:val="30"/>
          <w:szCs w:val="30"/>
        </w:rPr>
        <w:t>光敏电阻</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光敏二极管</w:t>
      </w:r>
    </w:p>
    <w:p>
      <w:pPr>
        <w:spacing w:after="0" w:line="136" w:lineRule="exact"/>
        <w:rPr>
          <w:color w:val="auto"/>
          <w:sz w:val="20"/>
          <w:szCs w:val="20"/>
        </w:rPr>
      </w:pPr>
    </w:p>
    <w:p>
      <w:pPr>
        <w:tabs>
          <w:tab w:val="left" w:pos="8280"/>
          <w:tab w:val="left" w:pos="9000"/>
        </w:tabs>
        <w:spacing w:after="0" w:line="364" w:lineRule="exact"/>
        <w:ind w:left="36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、光敏电阻的相对灵敏度与入射波长的关系称为（</w:t>
      </w:r>
      <w:r>
        <w:rPr>
          <w:color w:val="auto"/>
          <w:sz w:val="20"/>
          <w:szCs w:val="20"/>
        </w:rPr>
        <w:tab/>
      </w:r>
      <w:r>
        <w:rPr>
          <w:rFonts w:ascii="Helvetica" w:hAnsi="Helvetica" w:eastAsia="Helvetica" w:cs="Helvetica"/>
          <w:color w:val="auto"/>
          <w:sz w:val="30"/>
          <w:szCs w:val="30"/>
        </w:rPr>
        <w:t>C</w:t>
      </w:r>
      <w:r>
        <w:rPr>
          <w:color w:val="auto"/>
          <w:sz w:val="20"/>
          <w:szCs w:val="20"/>
        </w:rPr>
        <w:tab/>
      </w:r>
      <w:r>
        <w:rPr>
          <w:rFonts w:ascii="宋体" w:hAnsi="宋体" w:eastAsia="宋体" w:cs="宋体"/>
          <w:color w:val="auto"/>
          <w:sz w:val="24"/>
          <w:szCs w:val="24"/>
        </w:rPr>
        <w:t>）。</w:t>
      </w:r>
    </w:p>
    <w:p>
      <w:pPr>
        <w:spacing w:after="0" w:line="136" w:lineRule="exact"/>
        <w:rPr>
          <w:color w:val="auto"/>
          <w:sz w:val="20"/>
          <w:szCs w:val="20"/>
        </w:rPr>
      </w:pPr>
    </w:p>
    <w:p>
      <w:pPr>
        <w:tabs>
          <w:tab w:val="left" w:pos="3360"/>
          <w:tab w:val="left" w:pos="6160"/>
          <w:tab w:val="left" w:pos="9180"/>
        </w:tabs>
        <w:spacing w:after="0" w:line="364" w:lineRule="exact"/>
        <w:ind w:left="360"/>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伏安特性</w:t>
      </w:r>
      <w:r>
        <w:rPr>
          <w:color w:val="auto"/>
          <w:sz w:val="20"/>
          <w:szCs w:val="20"/>
        </w:rPr>
        <w:tab/>
      </w:r>
      <w:r>
        <w:rPr>
          <w:rFonts w:ascii="Helvetica" w:hAnsi="Helvetica" w:eastAsia="Helvetica" w:cs="Helvetica"/>
          <w:color w:val="auto"/>
          <w:sz w:val="30"/>
          <w:szCs w:val="30"/>
        </w:rPr>
        <w:t xml:space="preserve">B. </w:t>
      </w:r>
      <w:r>
        <w:rPr>
          <w:rFonts w:ascii="宋体" w:hAnsi="宋体" w:eastAsia="宋体" w:cs="宋体"/>
          <w:color w:val="auto"/>
          <w:sz w:val="30"/>
          <w:szCs w:val="30"/>
        </w:rPr>
        <w:t>光照特性</w:t>
      </w:r>
      <w:r>
        <w:rPr>
          <w:color w:val="auto"/>
          <w:sz w:val="20"/>
          <w:szCs w:val="20"/>
        </w:rPr>
        <w:tab/>
      </w:r>
      <w:r>
        <w:rPr>
          <w:rFonts w:ascii="Helvetica" w:hAnsi="Helvetica" w:eastAsia="Helvetica" w:cs="Helvetica"/>
          <w:color w:val="auto"/>
          <w:sz w:val="30"/>
          <w:szCs w:val="30"/>
        </w:rPr>
        <w:t xml:space="preserve">C. </w:t>
      </w:r>
      <w:r>
        <w:rPr>
          <w:rFonts w:ascii="宋体" w:hAnsi="宋体" w:eastAsia="宋体" w:cs="宋体"/>
          <w:color w:val="auto"/>
          <w:sz w:val="30"/>
          <w:szCs w:val="30"/>
        </w:rPr>
        <w:t>光谱特性</w:t>
      </w:r>
      <w:r>
        <w:rPr>
          <w:color w:val="auto"/>
          <w:sz w:val="20"/>
          <w:szCs w:val="20"/>
        </w:rPr>
        <w:tab/>
      </w:r>
      <w:r>
        <w:rPr>
          <w:rFonts w:ascii="Helvetica" w:hAnsi="Helvetica" w:eastAsia="Helvetica" w:cs="Helvetica"/>
          <w:color w:val="auto"/>
          <w:sz w:val="30"/>
          <w:szCs w:val="30"/>
        </w:rPr>
        <w:t xml:space="preserve">D. </w:t>
      </w:r>
      <w:r>
        <w:rPr>
          <w:rFonts w:ascii="宋体" w:hAnsi="宋体" w:eastAsia="宋体" w:cs="宋体"/>
          <w:color w:val="auto"/>
          <w:sz w:val="30"/>
          <w:szCs w:val="30"/>
        </w:rPr>
        <w:t>频率特性</w:t>
      </w:r>
    </w:p>
    <w:p>
      <w:pPr>
        <w:spacing w:after="0" w:line="136" w:lineRule="exact"/>
        <w:rPr>
          <w:color w:val="auto"/>
          <w:sz w:val="20"/>
          <w:szCs w:val="20"/>
        </w:rPr>
      </w:pPr>
    </w:p>
    <w:p>
      <w:pPr>
        <w:tabs>
          <w:tab w:val="left" w:pos="9120"/>
          <w:tab w:val="left" w:pos="10220"/>
        </w:tabs>
        <w:spacing w:after="0" w:line="364" w:lineRule="exact"/>
        <w:ind w:left="36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、下列关于光敏二极管和光敏三极管的对比不正确的是（</w:t>
      </w:r>
      <w:r>
        <w:rPr>
          <w:color w:val="auto"/>
          <w:sz w:val="20"/>
          <w:szCs w:val="20"/>
        </w:rPr>
        <w:tab/>
      </w:r>
      <w:r>
        <w:rPr>
          <w:rFonts w:ascii="Helvetica" w:hAnsi="Helvetica" w:eastAsia="Helvetica" w:cs="Helvetica"/>
          <w:color w:val="auto"/>
          <w:sz w:val="30"/>
          <w:szCs w:val="30"/>
        </w:rPr>
        <w:t>D</w:t>
      </w:r>
      <w:r>
        <w:rPr>
          <w:color w:val="auto"/>
          <w:sz w:val="20"/>
          <w:szCs w:val="20"/>
        </w:rPr>
        <w:tab/>
      </w:r>
      <w:r>
        <w:rPr>
          <w:rFonts w:ascii="宋体" w:hAnsi="宋体" w:eastAsia="宋体" w:cs="宋体"/>
          <w:color w:val="auto"/>
          <w:sz w:val="24"/>
          <w:szCs w:val="24"/>
        </w:rPr>
        <w:t>）。</w:t>
      </w:r>
    </w:p>
    <w:p>
      <w:pPr>
        <w:spacing w:after="0" w:line="182" w:lineRule="exact"/>
        <w:rPr>
          <w:color w:val="auto"/>
          <w:sz w:val="20"/>
          <w:szCs w:val="20"/>
        </w:rPr>
      </w:pPr>
    </w:p>
    <w:p>
      <w:pPr>
        <w:numPr>
          <w:ilvl w:val="0"/>
          <w:numId w:val="28"/>
        </w:numPr>
        <w:tabs>
          <w:tab w:val="left" w:pos="840"/>
        </w:tabs>
        <w:spacing w:after="0" w:line="364" w:lineRule="exact"/>
        <w:ind w:left="840" w:hanging="480"/>
        <w:rPr>
          <w:rFonts w:ascii="Helvetica" w:hAnsi="Helvetica" w:eastAsia="Helvetica" w:cs="Helvetica"/>
          <w:color w:val="auto"/>
          <w:sz w:val="30"/>
          <w:szCs w:val="30"/>
        </w:rPr>
      </w:pPr>
      <w:r>
        <w:rPr>
          <w:rFonts w:ascii="宋体" w:hAnsi="宋体" w:eastAsia="宋体" w:cs="宋体"/>
          <w:color w:val="auto"/>
          <w:sz w:val="30"/>
          <w:szCs w:val="30"/>
        </w:rPr>
        <w:t>光敏二极管的光电流很小，光敏三极管的光电流则较大</w:t>
      </w:r>
    </w:p>
    <w:p>
      <w:pPr>
        <w:spacing w:after="0" w:line="116" w:lineRule="exact"/>
        <w:rPr>
          <w:rFonts w:ascii="Helvetica" w:hAnsi="Helvetica" w:eastAsia="Helvetica" w:cs="Helvetica"/>
          <w:color w:val="auto"/>
          <w:sz w:val="30"/>
          <w:szCs w:val="30"/>
        </w:rPr>
      </w:pPr>
    </w:p>
    <w:p>
      <w:pPr>
        <w:numPr>
          <w:ilvl w:val="0"/>
          <w:numId w:val="28"/>
        </w:numPr>
        <w:tabs>
          <w:tab w:val="left" w:pos="820"/>
        </w:tabs>
        <w:spacing w:after="0" w:line="364" w:lineRule="exact"/>
        <w:ind w:left="820" w:hanging="460"/>
        <w:rPr>
          <w:rFonts w:ascii="Helvetica" w:hAnsi="Helvetica" w:eastAsia="Helvetica" w:cs="Helvetica"/>
          <w:color w:val="auto"/>
          <w:sz w:val="30"/>
          <w:szCs w:val="30"/>
        </w:rPr>
      </w:pPr>
      <w:r>
        <w:rPr>
          <w:rFonts w:ascii="宋体" w:hAnsi="宋体" w:eastAsia="宋体" w:cs="宋体"/>
          <w:color w:val="auto"/>
          <w:sz w:val="30"/>
          <w:szCs w:val="30"/>
        </w:rPr>
        <w:t>光敏二极管与光敏三极管的暗点流相差不大</w:t>
      </w:r>
    </w:p>
    <w:p>
      <w:pPr>
        <w:spacing w:after="0" w:line="156" w:lineRule="exact"/>
        <w:rPr>
          <w:rFonts w:ascii="Helvetica" w:hAnsi="Helvetica" w:eastAsia="Helvetica" w:cs="Helvetica"/>
          <w:color w:val="auto"/>
          <w:sz w:val="30"/>
          <w:szCs w:val="30"/>
        </w:rPr>
      </w:pPr>
    </w:p>
    <w:p>
      <w:pPr>
        <w:numPr>
          <w:ilvl w:val="0"/>
          <w:numId w:val="28"/>
        </w:numPr>
        <w:tabs>
          <w:tab w:val="left" w:pos="820"/>
        </w:tabs>
        <w:spacing w:after="0" w:line="364" w:lineRule="exact"/>
        <w:ind w:left="820" w:hanging="460"/>
        <w:rPr>
          <w:rFonts w:ascii="Helvetica" w:hAnsi="Helvetica" w:eastAsia="Helvetica" w:cs="Helvetica"/>
          <w:color w:val="auto"/>
          <w:sz w:val="30"/>
          <w:szCs w:val="30"/>
        </w:rPr>
      </w:pPr>
      <w:r>
        <w:rPr>
          <w:rFonts w:ascii="宋体" w:hAnsi="宋体" w:eastAsia="宋体" w:cs="宋体"/>
          <w:color w:val="auto"/>
          <w:sz w:val="30"/>
          <w:szCs w:val="30"/>
        </w:rPr>
        <w:t>工作频率较高时，应选用光敏二极管；工作频率较低时，应选用光敏三极管</w:t>
      </w:r>
    </w:p>
    <w:p>
      <w:pPr>
        <w:spacing w:after="0" w:line="136" w:lineRule="exact"/>
        <w:rPr>
          <w:rFonts w:ascii="Helvetica" w:hAnsi="Helvetica" w:eastAsia="Helvetica" w:cs="Helvetica"/>
          <w:color w:val="auto"/>
          <w:sz w:val="30"/>
          <w:szCs w:val="30"/>
        </w:rPr>
      </w:pPr>
    </w:p>
    <w:p>
      <w:pPr>
        <w:numPr>
          <w:ilvl w:val="0"/>
          <w:numId w:val="28"/>
        </w:numPr>
        <w:tabs>
          <w:tab w:val="left" w:pos="860"/>
        </w:tabs>
        <w:spacing w:after="0" w:line="364" w:lineRule="exact"/>
        <w:ind w:left="860" w:hanging="500"/>
        <w:rPr>
          <w:rFonts w:ascii="Helvetica" w:hAnsi="Helvetica" w:eastAsia="Helvetica" w:cs="Helvetica"/>
          <w:color w:val="auto"/>
          <w:sz w:val="30"/>
          <w:szCs w:val="30"/>
        </w:rPr>
      </w:pPr>
      <w:r>
        <w:rPr>
          <w:rFonts w:ascii="宋体" w:hAnsi="宋体" w:eastAsia="宋体" w:cs="宋体"/>
          <w:color w:val="auto"/>
          <w:sz w:val="30"/>
          <w:szCs w:val="30"/>
        </w:rPr>
        <w:t>光敏二极管的线性特性较差，而光敏三极管有很好的线性特性</w:t>
      </w:r>
    </w:p>
    <w:p>
      <w:pPr>
        <w:spacing w:after="0" w:line="91"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1940"/>
        <w:gridCol w:w="360"/>
        <w:gridCol w:w="460"/>
        <w:gridCol w:w="1380"/>
        <w:gridCol w:w="980"/>
        <w:gridCol w:w="460"/>
        <w:gridCol w:w="2540"/>
        <w:gridCol w:w="1580"/>
        <w:gridCol w:w="1100"/>
        <w:gridCol w:w="2980"/>
        <w:gridCol w:w="1780"/>
      </w:tblGrid>
      <w:tr>
        <w:tblPrEx>
          <w:tblCellMar>
            <w:top w:w="0" w:type="dxa"/>
            <w:left w:w="0" w:type="dxa"/>
            <w:bottom w:w="0" w:type="dxa"/>
            <w:right w:w="0" w:type="dxa"/>
          </w:tblCellMar>
        </w:tblPrEx>
        <w:trPr>
          <w:trHeight w:val="405" w:hRule="atLeast"/>
        </w:trPr>
        <w:tc>
          <w:tcPr>
            <w:tcW w:w="414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、光敏电阻的特性是（</w:t>
            </w:r>
            <w:r>
              <w:rPr>
                <w:rFonts w:ascii="Helvetica" w:hAnsi="Helvetica" w:eastAsia="Helvetica" w:cs="Helvetica"/>
                <w:color w:val="auto"/>
                <w:sz w:val="30"/>
                <w:szCs w:val="30"/>
              </w:rPr>
              <w:t>D</w:t>
            </w:r>
          </w:p>
        </w:tc>
        <w:tc>
          <w:tcPr>
            <w:tcW w:w="980" w:type="dxa"/>
            <w:vAlign w:val="bottom"/>
          </w:tcPr>
          <w:p>
            <w:pPr>
              <w:spacing w:after="0" w:line="343" w:lineRule="exact"/>
              <w:ind w:left="680"/>
              <w:rPr>
                <w:color w:val="auto"/>
                <w:sz w:val="20"/>
                <w:szCs w:val="20"/>
              </w:rPr>
            </w:pPr>
            <w:r>
              <w:rPr>
                <w:rFonts w:ascii="宋体" w:hAnsi="宋体" w:eastAsia="宋体" w:cs="宋体"/>
                <w:color w:val="auto"/>
                <w:w w:val="93"/>
                <w:sz w:val="30"/>
                <w:szCs w:val="30"/>
              </w:rPr>
              <w:t>）</w:t>
            </w:r>
          </w:p>
        </w:tc>
        <w:tc>
          <w:tcPr>
            <w:tcW w:w="460" w:type="dxa"/>
            <w:vAlign w:val="bottom"/>
          </w:tcPr>
          <w:p>
            <w:pPr>
              <w:spacing w:after="0"/>
              <w:rPr>
                <w:color w:val="auto"/>
                <w:sz w:val="24"/>
                <w:szCs w:val="24"/>
              </w:rPr>
            </w:pPr>
          </w:p>
        </w:tc>
        <w:tc>
          <w:tcPr>
            <w:tcW w:w="2540" w:type="dxa"/>
            <w:vAlign w:val="bottom"/>
          </w:tcPr>
          <w:p>
            <w:pPr>
              <w:spacing w:after="0"/>
              <w:rPr>
                <w:color w:val="auto"/>
                <w:sz w:val="24"/>
                <w:szCs w:val="24"/>
              </w:rPr>
            </w:pPr>
          </w:p>
        </w:tc>
        <w:tc>
          <w:tcPr>
            <w:tcW w:w="15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414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A</w:t>
            </w:r>
            <w:r>
              <w:rPr>
                <w:rFonts w:ascii="宋体" w:hAnsi="宋体" w:eastAsia="宋体" w:cs="宋体"/>
                <w:color w:val="auto"/>
                <w:sz w:val="30"/>
                <w:szCs w:val="30"/>
              </w:rPr>
              <w:t>．有光照时亮电阻很大</w:t>
            </w:r>
          </w:p>
        </w:tc>
        <w:tc>
          <w:tcPr>
            <w:tcW w:w="980" w:type="dxa"/>
            <w:vAlign w:val="bottom"/>
          </w:tcPr>
          <w:p>
            <w:pPr>
              <w:spacing w:after="0"/>
              <w:rPr>
                <w:color w:val="auto"/>
                <w:sz w:val="24"/>
                <w:szCs w:val="24"/>
              </w:rPr>
            </w:pPr>
          </w:p>
        </w:tc>
        <w:tc>
          <w:tcPr>
            <w:tcW w:w="4580" w:type="dxa"/>
            <w:gridSpan w:val="3"/>
            <w:vAlign w:val="bottom"/>
          </w:tcPr>
          <w:p>
            <w:pPr>
              <w:spacing w:after="0" w:line="364" w:lineRule="exact"/>
              <w:ind w:left="2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．无光照时暗电阻很小</w:t>
            </w:r>
          </w:p>
        </w:tc>
        <w:tc>
          <w:tcPr>
            <w:tcW w:w="1100" w:type="dxa"/>
            <w:vAlign w:val="bottom"/>
          </w:tcPr>
          <w:p>
            <w:pPr>
              <w:spacing w:after="0"/>
              <w:rPr>
                <w:color w:val="auto"/>
                <w:sz w:val="24"/>
                <w:szCs w:val="24"/>
              </w:rPr>
            </w:pP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414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．无光照时暗电流很大</w:t>
            </w:r>
          </w:p>
        </w:tc>
        <w:tc>
          <w:tcPr>
            <w:tcW w:w="980" w:type="dxa"/>
            <w:vAlign w:val="bottom"/>
          </w:tcPr>
          <w:p>
            <w:pPr>
              <w:spacing w:after="0"/>
              <w:rPr>
                <w:color w:val="auto"/>
                <w:sz w:val="24"/>
                <w:szCs w:val="24"/>
              </w:rPr>
            </w:pPr>
          </w:p>
        </w:tc>
        <w:tc>
          <w:tcPr>
            <w:tcW w:w="568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．受一定波长范围的光照时亮电流很大</w:t>
            </w: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5580" w:type="dxa"/>
            <w:gridSpan w:val="6"/>
            <w:vAlign w:val="bottom"/>
          </w:tcPr>
          <w:p>
            <w:pPr>
              <w:spacing w:after="0" w:line="364" w:lineRule="exact"/>
              <w:rPr>
                <w:color w:val="auto"/>
                <w:sz w:val="20"/>
                <w:szCs w:val="20"/>
              </w:rPr>
            </w:pPr>
            <w:r>
              <w:rPr>
                <w:rFonts w:ascii="Helvetica" w:hAnsi="Helvetica" w:eastAsia="Helvetica" w:cs="Helvetica"/>
                <w:color w:val="auto"/>
                <w:w w:val="99"/>
                <w:sz w:val="30"/>
                <w:szCs w:val="30"/>
              </w:rPr>
              <w:t>7</w:t>
            </w:r>
            <w:r>
              <w:rPr>
                <w:rFonts w:ascii="宋体" w:hAnsi="宋体" w:eastAsia="宋体" w:cs="宋体"/>
                <w:color w:val="auto"/>
                <w:w w:val="99"/>
                <w:sz w:val="30"/>
                <w:szCs w:val="30"/>
              </w:rPr>
              <w:t>、基于光生伏特效应工作的光电器件是（</w:t>
            </w:r>
          </w:p>
        </w:tc>
        <w:tc>
          <w:tcPr>
            <w:tcW w:w="2540" w:type="dxa"/>
            <w:vAlign w:val="bottom"/>
          </w:tcPr>
          <w:p>
            <w:pPr>
              <w:spacing w:after="0" w:line="364" w:lineRule="exact"/>
              <w:ind w:left="1340"/>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w:t>
            </w:r>
          </w:p>
        </w:tc>
        <w:tc>
          <w:tcPr>
            <w:tcW w:w="15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1940" w:type="dxa"/>
            <w:vAlign w:val="bottom"/>
          </w:tcPr>
          <w:p>
            <w:pPr>
              <w:spacing w:after="0" w:line="364" w:lineRule="exact"/>
              <w:rPr>
                <w:color w:val="auto"/>
                <w:sz w:val="20"/>
                <w:szCs w:val="20"/>
              </w:rPr>
            </w:pPr>
            <w:r>
              <w:rPr>
                <w:rFonts w:ascii="Helvetica" w:hAnsi="Helvetica" w:eastAsia="Helvetica" w:cs="Helvetica"/>
                <w:color w:val="auto"/>
                <w:sz w:val="30"/>
                <w:szCs w:val="30"/>
              </w:rPr>
              <w:t>A</w:t>
            </w:r>
            <w:r>
              <w:rPr>
                <w:rFonts w:ascii="宋体" w:hAnsi="宋体" w:eastAsia="宋体" w:cs="宋体"/>
                <w:color w:val="auto"/>
                <w:sz w:val="30"/>
                <w:szCs w:val="30"/>
              </w:rPr>
              <w:t>．光电管</w:t>
            </w:r>
          </w:p>
        </w:tc>
        <w:tc>
          <w:tcPr>
            <w:tcW w:w="360" w:type="dxa"/>
            <w:vAlign w:val="bottom"/>
          </w:tcPr>
          <w:p>
            <w:pPr>
              <w:spacing w:after="0"/>
              <w:rPr>
                <w:color w:val="auto"/>
                <w:sz w:val="24"/>
                <w:szCs w:val="24"/>
              </w:rPr>
            </w:pPr>
          </w:p>
        </w:tc>
        <w:tc>
          <w:tcPr>
            <w:tcW w:w="460" w:type="dxa"/>
            <w:vAlign w:val="bottom"/>
          </w:tcPr>
          <w:p>
            <w:pPr>
              <w:spacing w:after="0"/>
              <w:rPr>
                <w:color w:val="auto"/>
                <w:sz w:val="24"/>
                <w:szCs w:val="24"/>
              </w:rPr>
            </w:pPr>
          </w:p>
        </w:tc>
        <w:tc>
          <w:tcPr>
            <w:tcW w:w="236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光敏电阻</w:t>
            </w:r>
          </w:p>
        </w:tc>
        <w:tc>
          <w:tcPr>
            <w:tcW w:w="460" w:type="dxa"/>
            <w:vAlign w:val="bottom"/>
          </w:tcPr>
          <w:p>
            <w:pPr>
              <w:spacing w:after="0"/>
              <w:rPr>
                <w:color w:val="auto"/>
                <w:sz w:val="24"/>
                <w:szCs w:val="24"/>
              </w:rPr>
            </w:pPr>
          </w:p>
        </w:tc>
        <w:tc>
          <w:tcPr>
            <w:tcW w:w="2540" w:type="dxa"/>
            <w:vAlign w:val="bottom"/>
          </w:tcPr>
          <w:p>
            <w:pPr>
              <w:spacing w:after="0" w:line="364" w:lineRule="exact"/>
              <w:ind w:left="2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．光电池</w:t>
            </w:r>
          </w:p>
        </w:tc>
        <w:tc>
          <w:tcPr>
            <w:tcW w:w="2680" w:type="dxa"/>
            <w:gridSpan w:val="2"/>
            <w:vAlign w:val="bottom"/>
          </w:tcPr>
          <w:p>
            <w:pPr>
              <w:spacing w:after="0" w:line="364" w:lineRule="exact"/>
              <w:ind w:right="270"/>
              <w:jc w:val="center"/>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光电倍增管</w:t>
            </w: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1940" w:type="dxa"/>
            <w:vAlign w:val="bottom"/>
          </w:tcPr>
          <w:p>
            <w:pPr>
              <w:spacing w:after="0" w:line="364" w:lineRule="exact"/>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w:t>
            </w:r>
            <w:r>
              <w:rPr>
                <w:rFonts w:ascii="Helvetica" w:hAnsi="Helvetica" w:eastAsia="Helvetica" w:cs="Helvetica"/>
                <w:color w:val="auto"/>
                <w:sz w:val="30"/>
                <w:szCs w:val="30"/>
              </w:rPr>
              <w:t xml:space="preserve"> CCD </w:t>
            </w:r>
            <w:r>
              <w:rPr>
                <w:rFonts w:ascii="宋体" w:hAnsi="宋体" w:eastAsia="宋体" w:cs="宋体"/>
                <w:color w:val="auto"/>
                <w:sz w:val="30"/>
                <w:szCs w:val="30"/>
              </w:rPr>
              <w:t>以（</w:t>
            </w:r>
          </w:p>
        </w:tc>
        <w:tc>
          <w:tcPr>
            <w:tcW w:w="360" w:type="dxa"/>
            <w:vAlign w:val="bottom"/>
          </w:tcPr>
          <w:p>
            <w:pPr>
              <w:spacing w:after="0"/>
              <w:rPr>
                <w:color w:val="auto"/>
                <w:sz w:val="24"/>
                <w:szCs w:val="24"/>
              </w:rPr>
            </w:pPr>
          </w:p>
        </w:tc>
        <w:tc>
          <w:tcPr>
            <w:tcW w:w="460" w:type="dxa"/>
            <w:vAlign w:val="bottom"/>
          </w:tcPr>
          <w:p>
            <w:pPr>
              <w:spacing w:after="0"/>
              <w:ind w:left="160"/>
              <w:rPr>
                <w:color w:val="auto"/>
                <w:sz w:val="20"/>
                <w:szCs w:val="20"/>
              </w:rPr>
            </w:pPr>
            <w:r>
              <w:rPr>
                <w:rFonts w:ascii="Helvetica" w:hAnsi="Helvetica" w:eastAsia="Helvetica" w:cs="Helvetica"/>
                <w:color w:val="auto"/>
                <w:sz w:val="30"/>
                <w:szCs w:val="30"/>
              </w:rPr>
              <w:t>C</w:t>
            </w:r>
          </w:p>
        </w:tc>
        <w:tc>
          <w:tcPr>
            <w:tcW w:w="2360" w:type="dxa"/>
            <w:gridSpan w:val="2"/>
            <w:vAlign w:val="bottom"/>
          </w:tcPr>
          <w:p>
            <w:pPr>
              <w:spacing w:after="0" w:line="343" w:lineRule="exact"/>
              <w:ind w:left="420"/>
              <w:rPr>
                <w:color w:val="auto"/>
                <w:sz w:val="20"/>
                <w:szCs w:val="20"/>
              </w:rPr>
            </w:pPr>
            <w:r>
              <w:rPr>
                <w:rFonts w:ascii="宋体" w:hAnsi="宋体" w:eastAsia="宋体" w:cs="宋体"/>
                <w:color w:val="auto"/>
                <w:sz w:val="30"/>
                <w:szCs w:val="30"/>
              </w:rPr>
              <w:t>）为信号</w:t>
            </w:r>
          </w:p>
        </w:tc>
        <w:tc>
          <w:tcPr>
            <w:tcW w:w="460" w:type="dxa"/>
            <w:vAlign w:val="bottom"/>
          </w:tcPr>
          <w:p>
            <w:pPr>
              <w:spacing w:after="0"/>
              <w:rPr>
                <w:color w:val="auto"/>
                <w:sz w:val="24"/>
                <w:szCs w:val="24"/>
              </w:rPr>
            </w:pPr>
          </w:p>
        </w:tc>
        <w:tc>
          <w:tcPr>
            <w:tcW w:w="2540" w:type="dxa"/>
            <w:vAlign w:val="bottom"/>
          </w:tcPr>
          <w:p>
            <w:pPr>
              <w:spacing w:after="0"/>
              <w:rPr>
                <w:color w:val="auto"/>
                <w:sz w:val="24"/>
                <w:szCs w:val="24"/>
              </w:rPr>
            </w:pPr>
          </w:p>
        </w:tc>
        <w:tc>
          <w:tcPr>
            <w:tcW w:w="15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19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电压</w:t>
            </w:r>
          </w:p>
        </w:tc>
        <w:tc>
          <w:tcPr>
            <w:tcW w:w="360" w:type="dxa"/>
            <w:vAlign w:val="bottom"/>
          </w:tcPr>
          <w:p>
            <w:pPr>
              <w:spacing w:after="0"/>
              <w:rPr>
                <w:color w:val="auto"/>
                <w:sz w:val="24"/>
                <w:szCs w:val="24"/>
              </w:rPr>
            </w:pPr>
          </w:p>
        </w:tc>
        <w:tc>
          <w:tcPr>
            <w:tcW w:w="460" w:type="dxa"/>
            <w:vAlign w:val="bottom"/>
          </w:tcPr>
          <w:p>
            <w:pPr>
              <w:spacing w:after="0"/>
              <w:rPr>
                <w:color w:val="auto"/>
                <w:sz w:val="24"/>
                <w:szCs w:val="24"/>
              </w:rPr>
            </w:pPr>
          </w:p>
        </w:tc>
        <w:tc>
          <w:tcPr>
            <w:tcW w:w="1380" w:type="dxa"/>
            <w:vAlign w:val="bottom"/>
          </w:tcPr>
          <w:p>
            <w:pPr>
              <w:spacing w:after="0" w:line="364" w:lineRule="exact"/>
              <w:ind w:left="8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电流</w:t>
            </w:r>
          </w:p>
        </w:tc>
        <w:tc>
          <w:tcPr>
            <w:tcW w:w="980" w:type="dxa"/>
            <w:vAlign w:val="bottom"/>
          </w:tcPr>
          <w:p>
            <w:pPr>
              <w:spacing w:after="0"/>
              <w:rPr>
                <w:color w:val="auto"/>
                <w:sz w:val="24"/>
                <w:szCs w:val="24"/>
              </w:rPr>
            </w:pPr>
          </w:p>
        </w:tc>
        <w:tc>
          <w:tcPr>
            <w:tcW w:w="3000" w:type="dxa"/>
            <w:gridSpan w:val="2"/>
            <w:vAlign w:val="bottom"/>
          </w:tcPr>
          <w:p>
            <w:pPr>
              <w:spacing w:after="0" w:line="364" w:lineRule="exact"/>
              <w:ind w:left="36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．电荷</w:t>
            </w:r>
          </w:p>
        </w:tc>
        <w:tc>
          <w:tcPr>
            <w:tcW w:w="2680" w:type="dxa"/>
            <w:gridSpan w:val="2"/>
            <w:vAlign w:val="bottom"/>
          </w:tcPr>
          <w:p>
            <w:pPr>
              <w:spacing w:after="0" w:line="364" w:lineRule="exact"/>
              <w:ind w:right="150"/>
              <w:jc w:val="center"/>
              <w:rPr>
                <w:color w:val="auto"/>
                <w:sz w:val="20"/>
                <w:szCs w:val="20"/>
              </w:rPr>
            </w:pPr>
            <w:r>
              <w:rPr>
                <w:rFonts w:ascii="Helvetica" w:hAnsi="Helvetica" w:eastAsia="Helvetica" w:cs="Helvetica"/>
                <w:color w:val="auto"/>
                <w:w w:val="97"/>
                <w:sz w:val="30"/>
                <w:szCs w:val="30"/>
              </w:rPr>
              <w:t xml:space="preserve">D. </w:t>
            </w:r>
            <w:r>
              <w:rPr>
                <w:rFonts w:ascii="宋体" w:hAnsi="宋体" w:eastAsia="宋体" w:cs="宋体"/>
                <w:color w:val="auto"/>
                <w:w w:val="97"/>
                <w:sz w:val="30"/>
                <w:szCs w:val="30"/>
              </w:rPr>
              <w:t>电压或者电流</w:t>
            </w: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414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、构成</w:t>
            </w:r>
            <w:r>
              <w:rPr>
                <w:rFonts w:ascii="Helvetica" w:hAnsi="Helvetica" w:eastAsia="Helvetica" w:cs="Helvetica"/>
                <w:color w:val="auto"/>
                <w:sz w:val="30"/>
                <w:szCs w:val="30"/>
              </w:rPr>
              <w:t xml:space="preserve">  CCD </w:t>
            </w:r>
            <w:r>
              <w:rPr>
                <w:rFonts w:ascii="宋体" w:hAnsi="宋体" w:eastAsia="宋体" w:cs="宋体"/>
                <w:color w:val="auto"/>
                <w:sz w:val="30"/>
                <w:szCs w:val="30"/>
              </w:rPr>
              <w:t>的基本单元是（</w:t>
            </w:r>
          </w:p>
        </w:tc>
        <w:tc>
          <w:tcPr>
            <w:tcW w:w="980" w:type="dxa"/>
            <w:vAlign w:val="bottom"/>
          </w:tcPr>
          <w:p>
            <w:pPr>
              <w:spacing w:after="0"/>
              <w:ind w:left="290"/>
              <w:jc w:val="center"/>
              <w:rPr>
                <w:color w:val="auto"/>
                <w:sz w:val="20"/>
                <w:szCs w:val="20"/>
              </w:rPr>
            </w:pPr>
            <w:r>
              <w:rPr>
                <w:rFonts w:ascii="Helvetica" w:hAnsi="Helvetica" w:eastAsia="Helvetica" w:cs="Helvetica"/>
                <w:color w:val="auto"/>
                <w:sz w:val="30"/>
                <w:szCs w:val="30"/>
              </w:rPr>
              <w:t>D</w:t>
            </w:r>
          </w:p>
        </w:tc>
        <w:tc>
          <w:tcPr>
            <w:tcW w:w="460" w:type="dxa"/>
            <w:vAlign w:val="bottom"/>
          </w:tcPr>
          <w:p>
            <w:pPr>
              <w:spacing w:after="0"/>
              <w:rPr>
                <w:color w:val="auto"/>
                <w:sz w:val="24"/>
                <w:szCs w:val="24"/>
              </w:rPr>
            </w:pPr>
          </w:p>
        </w:tc>
        <w:tc>
          <w:tcPr>
            <w:tcW w:w="2540" w:type="dxa"/>
            <w:vAlign w:val="bottom"/>
          </w:tcPr>
          <w:p>
            <w:pPr>
              <w:spacing w:after="0" w:line="343" w:lineRule="exact"/>
              <w:ind w:left="100"/>
              <w:rPr>
                <w:color w:val="auto"/>
                <w:sz w:val="20"/>
                <w:szCs w:val="20"/>
              </w:rPr>
            </w:pPr>
            <w:r>
              <w:rPr>
                <w:rFonts w:ascii="宋体" w:hAnsi="宋体" w:eastAsia="宋体" w:cs="宋体"/>
                <w:color w:val="auto"/>
                <w:sz w:val="30"/>
                <w:szCs w:val="30"/>
              </w:rPr>
              <w:t>）</w:t>
            </w:r>
          </w:p>
        </w:tc>
        <w:tc>
          <w:tcPr>
            <w:tcW w:w="15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19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P </w:t>
            </w:r>
            <w:r>
              <w:rPr>
                <w:rFonts w:ascii="宋体" w:hAnsi="宋体" w:eastAsia="宋体" w:cs="宋体"/>
                <w:color w:val="auto"/>
                <w:sz w:val="30"/>
                <w:szCs w:val="30"/>
              </w:rPr>
              <w:t>型硅</w:t>
            </w:r>
          </w:p>
        </w:tc>
        <w:tc>
          <w:tcPr>
            <w:tcW w:w="360" w:type="dxa"/>
            <w:vAlign w:val="bottom"/>
          </w:tcPr>
          <w:p>
            <w:pPr>
              <w:spacing w:after="0"/>
              <w:rPr>
                <w:color w:val="auto"/>
                <w:sz w:val="24"/>
                <w:szCs w:val="24"/>
              </w:rPr>
            </w:pPr>
          </w:p>
        </w:tc>
        <w:tc>
          <w:tcPr>
            <w:tcW w:w="460" w:type="dxa"/>
            <w:vAlign w:val="bottom"/>
          </w:tcPr>
          <w:p>
            <w:pPr>
              <w:spacing w:after="0"/>
              <w:rPr>
                <w:color w:val="auto"/>
                <w:sz w:val="24"/>
                <w:szCs w:val="24"/>
              </w:rPr>
            </w:pPr>
          </w:p>
        </w:tc>
        <w:tc>
          <w:tcPr>
            <w:tcW w:w="2360" w:type="dxa"/>
            <w:gridSpan w:val="2"/>
            <w:vAlign w:val="bottom"/>
          </w:tcPr>
          <w:p>
            <w:pPr>
              <w:spacing w:after="0" w:line="364" w:lineRule="exact"/>
              <w:ind w:left="460"/>
              <w:rPr>
                <w:color w:val="auto"/>
                <w:sz w:val="20"/>
                <w:szCs w:val="20"/>
              </w:rPr>
            </w:pPr>
            <w:r>
              <w:rPr>
                <w:rFonts w:ascii="Helvetica" w:hAnsi="Helvetica" w:eastAsia="Helvetica" w:cs="Helvetica"/>
                <w:color w:val="auto"/>
                <w:sz w:val="30"/>
                <w:szCs w:val="30"/>
              </w:rPr>
              <w:t xml:space="preserve">B.PN </w:t>
            </w:r>
            <w:r>
              <w:rPr>
                <w:rFonts w:ascii="宋体" w:hAnsi="宋体" w:eastAsia="宋体" w:cs="宋体"/>
                <w:color w:val="auto"/>
                <w:sz w:val="30"/>
                <w:szCs w:val="30"/>
              </w:rPr>
              <w:t>结</w:t>
            </w:r>
          </w:p>
        </w:tc>
        <w:tc>
          <w:tcPr>
            <w:tcW w:w="3000" w:type="dxa"/>
            <w:gridSpan w:val="2"/>
            <w:vAlign w:val="bottom"/>
          </w:tcPr>
          <w:p>
            <w:pPr>
              <w:spacing w:after="0" w:line="364" w:lineRule="exact"/>
              <w:ind w:left="420"/>
              <w:rPr>
                <w:color w:val="auto"/>
                <w:sz w:val="20"/>
                <w:szCs w:val="20"/>
              </w:rPr>
            </w:pPr>
            <w:r>
              <w:rPr>
                <w:rFonts w:ascii="Helvetica" w:hAnsi="Helvetica" w:eastAsia="Helvetica" w:cs="Helvetica"/>
                <w:color w:val="auto"/>
                <w:sz w:val="30"/>
                <w:szCs w:val="30"/>
              </w:rPr>
              <w:t xml:space="preserve">C. </w:t>
            </w:r>
            <w:r>
              <w:rPr>
                <w:rFonts w:ascii="宋体" w:hAnsi="宋体" w:eastAsia="宋体" w:cs="宋体"/>
                <w:color w:val="auto"/>
                <w:sz w:val="30"/>
                <w:szCs w:val="30"/>
              </w:rPr>
              <w:t>光电二极管</w:t>
            </w:r>
          </w:p>
        </w:tc>
        <w:tc>
          <w:tcPr>
            <w:tcW w:w="2680" w:type="dxa"/>
            <w:gridSpan w:val="2"/>
            <w:vAlign w:val="bottom"/>
          </w:tcPr>
          <w:p>
            <w:pPr>
              <w:spacing w:after="0" w:line="364" w:lineRule="exact"/>
              <w:ind w:left="580"/>
              <w:rPr>
                <w:color w:val="auto"/>
                <w:sz w:val="20"/>
                <w:szCs w:val="20"/>
              </w:rPr>
            </w:pPr>
            <w:r>
              <w:rPr>
                <w:rFonts w:ascii="Helvetica" w:hAnsi="Helvetica" w:eastAsia="Helvetica" w:cs="Helvetica"/>
                <w:color w:val="auto"/>
                <w:sz w:val="30"/>
                <w:szCs w:val="30"/>
              </w:rPr>
              <w:t xml:space="preserve">D.MOS </w:t>
            </w:r>
            <w:r>
              <w:rPr>
                <w:rFonts w:ascii="宋体" w:hAnsi="宋体" w:eastAsia="宋体" w:cs="宋体"/>
                <w:color w:val="auto"/>
                <w:sz w:val="30"/>
                <w:szCs w:val="30"/>
              </w:rPr>
              <w:t>电容器</w:t>
            </w: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9700" w:type="dxa"/>
            <w:gridSpan w:val="8"/>
            <w:vAlign w:val="bottom"/>
          </w:tcPr>
          <w:p>
            <w:pPr>
              <w:spacing w:after="0" w:line="364" w:lineRule="exact"/>
              <w:rPr>
                <w:color w:val="auto"/>
                <w:sz w:val="20"/>
                <w:szCs w:val="20"/>
              </w:rPr>
            </w:pPr>
            <w:r>
              <w:rPr>
                <w:rFonts w:ascii="Helvetica" w:hAnsi="Helvetica" w:eastAsia="Helvetica" w:cs="Helvetica"/>
                <w:color w:val="auto"/>
                <w:sz w:val="30"/>
                <w:szCs w:val="30"/>
              </w:rPr>
              <w:t>10</w:t>
            </w:r>
            <w:r>
              <w:rPr>
                <w:rFonts w:ascii="宋体" w:hAnsi="宋体" w:eastAsia="宋体" w:cs="宋体"/>
                <w:color w:val="auto"/>
                <w:sz w:val="30"/>
                <w:szCs w:val="30"/>
              </w:rPr>
              <w:t>、光纤传感器一般由三部分组成，除光纤之外，还必须有光源和</w:t>
            </w:r>
          </w:p>
        </w:tc>
        <w:tc>
          <w:tcPr>
            <w:tcW w:w="1100" w:type="dxa"/>
            <w:vAlign w:val="bottom"/>
          </w:tcPr>
          <w:p>
            <w:pPr>
              <w:spacing w:after="0"/>
              <w:ind w:left="100"/>
              <w:rPr>
                <w:color w:val="auto"/>
                <w:sz w:val="20"/>
                <w:szCs w:val="20"/>
              </w:rPr>
            </w:pPr>
            <w:r>
              <w:rPr>
                <w:rFonts w:ascii="Helvetica" w:hAnsi="Helvetica" w:eastAsia="Helvetica" w:cs="Helvetica"/>
                <w:color w:val="auto"/>
                <w:sz w:val="30"/>
                <w:szCs w:val="30"/>
              </w:rPr>
              <w:t>(  D</w:t>
            </w:r>
          </w:p>
        </w:tc>
        <w:tc>
          <w:tcPr>
            <w:tcW w:w="2980" w:type="dxa"/>
            <w:vAlign w:val="bottom"/>
          </w:tcPr>
          <w:p>
            <w:pPr>
              <w:spacing w:after="0" w:line="364" w:lineRule="exact"/>
              <w:ind w:left="20"/>
              <w:rPr>
                <w:color w:val="auto"/>
                <w:sz w:val="20"/>
                <w:szCs w:val="20"/>
              </w:rPr>
            </w:pPr>
            <w:r>
              <w:rPr>
                <w:rFonts w:ascii="Helvetica" w:hAnsi="Helvetica" w:eastAsia="Helvetica" w:cs="Helvetica"/>
                <w:color w:val="auto"/>
                <w:sz w:val="30"/>
                <w:szCs w:val="30"/>
              </w:rPr>
              <w:t>)</w:t>
            </w:r>
            <w:r>
              <w:rPr>
                <w:rFonts w:ascii="宋体" w:hAnsi="宋体" w:eastAsia="宋体" w:cs="宋体"/>
                <w:color w:val="auto"/>
                <w:sz w:val="30"/>
                <w:szCs w:val="30"/>
              </w:rPr>
              <w:t>两个重要部件。</w:t>
            </w: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19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反射镜</w:t>
            </w:r>
          </w:p>
        </w:tc>
        <w:tc>
          <w:tcPr>
            <w:tcW w:w="2200" w:type="dxa"/>
            <w:gridSpan w:val="3"/>
            <w:vAlign w:val="bottom"/>
          </w:tcPr>
          <w:p>
            <w:pPr>
              <w:spacing w:after="0" w:line="364" w:lineRule="exact"/>
              <w:ind w:left="6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透镜</w:t>
            </w:r>
          </w:p>
        </w:tc>
        <w:tc>
          <w:tcPr>
            <w:tcW w:w="980" w:type="dxa"/>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光栅</w:t>
            </w:r>
          </w:p>
        </w:tc>
        <w:tc>
          <w:tcPr>
            <w:tcW w:w="460" w:type="dxa"/>
            <w:vAlign w:val="bottom"/>
          </w:tcPr>
          <w:p>
            <w:pPr>
              <w:spacing w:after="0"/>
              <w:rPr>
                <w:color w:val="auto"/>
                <w:sz w:val="24"/>
                <w:szCs w:val="24"/>
              </w:rPr>
            </w:pPr>
          </w:p>
        </w:tc>
        <w:tc>
          <w:tcPr>
            <w:tcW w:w="2540" w:type="dxa"/>
            <w:vAlign w:val="bottom"/>
          </w:tcPr>
          <w:p>
            <w:pPr>
              <w:spacing w:after="0" w:line="364" w:lineRule="exact"/>
              <w:ind w:left="88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光探测器</w:t>
            </w:r>
          </w:p>
        </w:tc>
        <w:tc>
          <w:tcPr>
            <w:tcW w:w="15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10800" w:type="dxa"/>
            <w:gridSpan w:val="9"/>
            <w:vAlign w:val="bottom"/>
          </w:tcPr>
          <w:p>
            <w:pPr>
              <w:spacing w:after="0" w:line="364" w:lineRule="exact"/>
              <w:rPr>
                <w:color w:val="auto"/>
                <w:sz w:val="20"/>
                <w:szCs w:val="20"/>
              </w:rPr>
            </w:pPr>
            <w:r>
              <w:rPr>
                <w:rFonts w:ascii="Helvetica" w:hAnsi="Helvetica" w:eastAsia="Helvetica" w:cs="Helvetica"/>
                <w:color w:val="auto"/>
                <w:sz w:val="30"/>
                <w:szCs w:val="30"/>
              </w:rPr>
              <w:t>11</w:t>
            </w:r>
            <w:r>
              <w:rPr>
                <w:rFonts w:ascii="宋体" w:hAnsi="宋体" w:eastAsia="宋体" w:cs="宋体"/>
                <w:color w:val="auto"/>
                <w:sz w:val="30"/>
                <w:szCs w:val="30"/>
              </w:rPr>
              <w:t>、利用外界因素对于光纤中光波相位的变化来探测各种物理量的传感器，称为</w:t>
            </w:r>
          </w:p>
        </w:tc>
        <w:tc>
          <w:tcPr>
            <w:tcW w:w="2980" w:type="dxa"/>
            <w:vAlign w:val="bottom"/>
          </w:tcPr>
          <w:p>
            <w:pPr>
              <w:spacing w:after="0" w:line="364" w:lineRule="exact"/>
              <w:ind w:left="1020"/>
              <w:rPr>
                <w:color w:val="auto"/>
                <w:sz w:val="20"/>
                <w:szCs w:val="20"/>
              </w:rPr>
            </w:pPr>
            <w:r>
              <w:rPr>
                <w:rFonts w:ascii="Helvetica" w:hAnsi="Helvetica" w:eastAsia="Helvetica" w:cs="Helvetica"/>
                <w:color w:val="auto"/>
                <w:w w:val="99"/>
                <w:sz w:val="30"/>
                <w:szCs w:val="30"/>
              </w:rPr>
              <w:t>( D)</w:t>
            </w:r>
            <w:r>
              <w:rPr>
                <w:rFonts w:ascii="宋体" w:hAnsi="宋体" w:eastAsia="宋体" w:cs="宋体"/>
                <w:color w:val="auto"/>
                <w:w w:val="99"/>
                <w:sz w:val="30"/>
                <w:szCs w:val="30"/>
              </w:rPr>
              <w:t>。</w:t>
            </w: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2760" w:type="dxa"/>
            <w:gridSpan w:val="3"/>
            <w:vAlign w:val="bottom"/>
          </w:tcPr>
          <w:p>
            <w:pPr>
              <w:spacing w:after="0" w:line="364" w:lineRule="exact"/>
              <w:rPr>
                <w:color w:val="auto"/>
                <w:sz w:val="20"/>
                <w:szCs w:val="20"/>
              </w:rPr>
            </w:pPr>
            <w:r>
              <w:rPr>
                <w:rFonts w:ascii="Helvetica" w:hAnsi="Helvetica" w:eastAsia="Helvetica" w:cs="Helvetica"/>
                <w:color w:val="auto"/>
                <w:w w:val="99"/>
                <w:sz w:val="30"/>
                <w:szCs w:val="30"/>
              </w:rPr>
              <w:t xml:space="preserve">A. </w:t>
            </w:r>
            <w:r>
              <w:rPr>
                <w:rFonts w:ascii="宋体" w:hAnsi="宋体" w:eastAsia="宋体" w:cs="宋体"/>
                <w:color w:val="auto"/>
                <w:w w:val="99"/>
                <w:sz w:val="30"/>
                <w:szCs w:val="30"/>
              </w:rPr>
              <w:t>相位调制型传感器</w:t>
            </w:r>
          </w:p>
        </w:tc>
        <w:tc>
          <w:tcPr>
            <w:tcW w:w="5360" w:type="dxa"/>
            <w:gridSpan w:val="4"/>
            <w:vAlign w:val="bottom"/>
          </w:tcPr>
          <w:p>
            <w:pPr>
              <w:spacing w:after="0" w:line="364" w:lineRule="exact"/>
              <w:ind w:right="1010"/>
              <w:jc w:val="center"/>
              <w:rPr>
                <w:color w:val="auto"/>
                <w:sz w:val="20"/>
                <w:szCs w:val="20"/>
              </w:rPr>
            </w:pPr>
            <w:r>
              <w:rPr>
                <w:rFonts w:ascii="Helvetica" w:hAnsi="Helvetica" w:eastAsia="Helvetica" w:cs="Helvetica"/>
                <w:color w:val="auto"/>
                <w:w w:val="99"/>
                <w:sz w:val="30"/>
                <w:szCs w:val="30"/>
              </w:rPr>
              <w:t>B.</w:t>
            </w:r>
            <w:r>
              <w:rPr>
                <w:rFonts w:ascii="宋体" w:hAnsi="宋体" w:eastAsia="宋体" w:cs="宋体"/>
                <w:color w:val="auto"/>
                <w:w w:val="99"/>
                <w:sz w:val="30"/>
                <w:szCs w:val="30"/>
              </w:rPr>
              <w:t>相位结合型传感器</w:t>
            </w:r>
          </w:p>
        </w:tc>
        <w:tc>
          <w:tcPr>
            <w:tcW w:w="15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2760" w:type="dxa"/>
            <w:gridSpan w:val="3"/>
            <w:vAlign w:val="bottom"/>
          </w:tcPr>
          <w:p>
            <w:pPr>
              <w:spacing w:after="0" w:line="364" w:lineRule="exact"/>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相位振动型传感器</w:t>
            </w:r>
          </w:p>
        </w:tc>
        <w:tc>
          <w:tcPr>
            <w:tcW w:w="5360" w:type="dxa"/>
            <w:gridSpan w:val="4"/>
            <w:vAlign w:val="bottom"/>
          </w:tcPr>
          <w:p>
            <w:pPr>
              <w:spacing w:after="0" w:line="364" w:lineRule="exact"/>
              <w:ind w:right="970"/>
              <w:jc w:val="center"/>
              <w:rPr>
                <w:color w:val="auto"/>
                <w:sz w:val="20"/>
                <w:szCs w:val="20"/>
              </w:rPr>
            </w:pPr>
            <w:r>
              <w:rPr>
                <w:rFonts w:ascii="Helvetica" w:hAnsi="Helvetica" w:eastAsia="Helvetica" w:cs="Helvetica"/>
                <w:color w:val="auto"/>
                <w:sz w:val="30"/>
                <w:szCs w:val="30"/>
              </w:rPr>
              <w:t>D.</w:t>
            </w:r>
            <w:r>
              <w:rPr>
                <w:rFonts w:ascii="宋体" w:hAnsi="宋体" w:eastAsia="宋体" w:cs="宋体"/>
                <w:color w:val="auto"/>
                <w:sz w:val="30"/>
                <w:szCs w:val="30"/>
              </w:rPr>
              <w:t>相位干涉型传感器</w:t>
            </w:r>
          </w:p>
        </w:tc>
        <w:tc>
          <w:tcPr>
            <w:tcW w:w="15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8120" w:type="dxa"/>
            <w:gridSpan w:val="7"/>
            <w:vAlign w:val="bottom"/>
          </w:tcPr>
          <w:p>
            <w:pPr>
              <w:spacing w:after="0" w:line="364" w:lineRule="exact"/>
              <w:rPr>
                <w:color w:val="auto"/>
                <w:sz w:val="20"/>
                <w:szCs w:val="20"/>
              </w:rPr>
            </w:pPr>
            <w:r>
              <w:rPr>
                <w:rFonts w:ascii="Helvetica" w:hAnsi="Helvetica" w:eastAsia="Helvetica" w:cs="Helvetica"/>
                <w:color w:val="auto"/>
                <w:sz w:val="30"/>
                <w:szCs w:val="30"/>
              </w:rPr>
              <w:t>12</w:t>
            </w:r>
            <w:r>
              <w:rPr>
                <w:rFonts w:ascii="宋体" w:hAnsi="宋体" w:eastAsia="宋体" w:cs="宋体"/>
                <w:color w:val="auto"/>
                <w:sz w:val="30"/>
                <w:szCs w:val="30"/>
              </w:rPr>
              <w:t>、利用光纤本身的某种敏感特性或功能制作的传感器称为</w:t>
            </w:r>
          </w:p>
        </w:tc>
        <w:tc>
          <w:tcPr>
            <w:tcW w:w="1580" w:type="dxa"/>
            <w:vAlign w:val="bottom"/>
          </w:tcPr>
          <w:p>
            <w:pPr>
              <w:spacing w:after="0"/>
              <w:ind w:left="640"/>
              <w:rPr>
                <w:color w:val="auto"/>
                <w:sz w:val="20"/>
                <w:szCs w:val="20"/>
              </w:rPr>
            </w:pPr>
            <w:r>
              <w:rPr>
                <w:rFonts w:ascii="Helvetica" w:hAnsi="Helvetica" w:eastAsia="Helvetica" w:cs="Helvetica"/>
                <w:color w:val="auto"/>
                <w:sz w:val="30"/>
                <w:szCs w:val="30"/>
              </w:rPr>
              <w:t>( B</w:t>
            </w:r>
          </w:p>
        </w:tc>
        <w:tc>
          <w:tcPr>
            <w:tcW w:w="1100" w:type="dxa"/>
            <w:vAlign w:val="bottom"/>
          </w:tcPr>
          <w:p>
            <w:pPr>
              <w:spacing w:after="0" w:line="364" w:lineRule="exact"/>
              <w:ind w:left="320"/>
              <w:rPr>
                <w:color w:val="auto"/>
                <w:sz w:val="20"/>
                <w:szCs w:val="20"/>
              </w:rPr>
            </w:pPr>
            <w:r>
              <w:rPr>
                <w:rFonts w:ascii="Helvetica" w:hAnsi="Helvetica" w:eastAsia="Helvetica" w:cs="Helvetica"/>
                <w:color w:val="auto"/>
                <w:sz w:val="30"/>
                <w:szCs w:val="30"/>
              </w:rPr>
              <w:t>)</w:t>
            </w:r>
            <w:r>
              <w:rPr>
                <w:rFonts w:ascii="宋体" w:hAnsi="宋体" w:eastAsia="宋体" w:cs="宋体"/>
                <w:color w:val="auto"/>
                <w:sz w:val="30"/>
                <w:szCs w:val="30"/>
              </w:rPr>
              <w:t>。</w:t>
            </w: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230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敏感型传感器</w:t>
            </w:r>
          </w:p>
        </w:tc>
        <w:tc>
          <w:tcPr>
            <w:tcW w:w="7400" w:type="dxa"/>
            <w:gridSpan w:val="6"/>
            <w:vAlign w:val="bottom"/>
          </w:tcPr>
          <w:p>
            <w:pPr>
              <w:spacing w:after="0" w:line="364" w:lineRule="exact"/>
              <w:ind w:left="20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功能型传感器</w:t>
            </w:r>
            <w:r>
              <w:rPr>
                <w:rFonts w:ascii="Helvetica" w:hAnsi="Helvetica" w:eastAsia="Helvetica" w:cs="Helvetica"/>
                <w:color w:val="auto"/>
                <w:sz w:val="30"/>
                <w:szCs w:val="30"/>
              </w:rPr>
              <w:t xml:space="preserve">   C.</w:t>
            </w:r>
            <w:r>
              <w:rPr>
                <w:rFonts w:ascii="宋体" w:hAnsi="宋体" w:eastAsia="宋体" w:cs="宋体"/>
                <w:color w:val="auto"/>
                <w:sz w:val="30"/>
                <w:szCs w:val="30"/>
              </w:rPr>
              <w:t>传光型传感器</w:t>
            </w:r>
            <w:r>
              <w:rPr>
                <w:rFonts w:ascii="Helvetica" w:hAnsi="Helvetica" w:eastAsia="Helvetica" w:cs="Helvetica"/>
                <w:color w:val="auto"/>
                <w:sz w:val="30"/>
                <w:szCs w:val="30"/>
              </w:rPr>
              <w:t xml:space="preserve">   D. </w:t>
            </w:r>
            <w:r>
              <w:rPr>
                <w:rFonts w:ascii="宋体" w:hAnsi="宋体" w:eastAsia="宋体" w:cs="宋体"/>
                <w:color w:val="auto"/>
                <w:sz w:val="30"/>
                <w:szCs w:val="30"/>
              </w:rPr>
              <w:t>功敏型传感器</w:t>
            </w:r>
          </w:p>
        </w:tc>
        <w:tc>
          <w:tcPr>
            <w:tcW w:w="1100" w:type="dxa"/>
            <w:vAlign w:val="bottom"/>
          </w:tcPr>
          <w:p>
            <w:pPr>
              <w:spacing w:after="0"/>
              <w:rPr>
                <w:color w:val="auto"/>
                <w:sz w:val="24"/>
                <w:szCs w:val="24"/>
              </w:rPr>
            </w:pP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13780" w:type="dxa"/>
            <w:gridSpan w:val="10"/>
            <w:vAlign w:val="bottom"/>
          </w:tcPr>
          <w:p>
            <w:pPr>
              <w:spacing w:after="0" w:line="364" w:lineRule="exact"/>
              <w:rPr>
                <w:color w:val="auto"/>
                <w:sz w:val="20"/>
                <w:szCs w:val="20"/>
              </w:rPr>
            </w:pPr>
            <w:r>
              <w:rPr>
                <w:rFonts w:ascii="Helvetica" w:hAnsi="Helvetica" w:eastAsia="Helvetica" w:cs="Helvetica"/>
                <w:color w:val="auto"/>
                <w:sz w:val="30"/>
                <w:szCs w:val="30"/>
              </w:rPr>
              <w:t>13</w:t>
            </w:r>
            <w:r>
              <w:rPr>
                <w:rFonts w:ascii="宋体" w:hAnsi="宋体" w:eastAsia="宋体" w:cs="宋体"/>
                <w:color w:val="auto"/>
                <w:sz w:val="30"/>
                <w:szCs w:val="30"/>
              </w:rPr>
              <w:t>、光纤仅起传输光波的作用，必须在光纤中间或端面加装其他敏感元件才能构成传感器，称为</w:t>
            </w:r>
          </w:p>
        </w:tc>
        <w:tc>
          <w:tcPr>
            <w:tcW w:w="1780" w:type="dxa"/>
            <w:vAlign w:val="bottom"/>
          </w:tcPr>
          <w:p>
            <w:pPr>
              <w:spacing w:after="0" w:line="364" w:lineRule="exact"/>
              <w:ind w:left="400"/>
              <w:rPr>
                <w:color w:val="auto"/>
                <w:sz w:val="20"/>
                <w:szCs w:val="20"/>
              </w:rPr>
            </w:pPr>
            <w:r>
              <w:rPr>
                <w:rFonts w:ascii="Helvetica" w:hAnsi="Helvetica" w:eastAsia="Helvetica" w:cs="Helvetica"/>
                <w:color w:val="auto"/>
                <w:sz w:val="30"/>
                <w:szCs w:val="30"/>
              </w:rPr>
              <w:t>(  C  )</w:t>
            </w:r>
            <w:r>
              <w:rPr>
                <w:rFonts w:ascii="宋体" w:hAnsi="宋体" w:eastAsia="宋体" w:cs="宋体"/>
                <w:color w:val="auto"/>
                <w:sz w:val="30"/>
                <w:szCs w:val="30"/>
              </w:rPr>
              <w:t>。</w:t>
            </w:r>
          </w:p>
        </w:tc>
      </w:tr>
      <w:tr>
        <w:tblPrEx>
          <w:tblCellMar>
            <w:top w:w="0" w:type="dxa"/>
            <w:left w:w="0" w:type="dxa"/>
            <w:bottom w:w="0" w:type="dxa"/>
            <w:right w:w="0" w:type="dxa"/>
          </w:tblCellMar>
        </w:tblPrEx>
        <w:trPr>
          <w:trHeight w:val="480" w:hRule="atLeast"/>
        </w:trPr>
        <w:tc>
          <w:tcPr>
            <w:tcW w:w="230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光容型传感器</w:t>
            </w:r>
          </w:p>
        </w:tc>
        <w:tc>
          <w:tcPr>
            <w:tcW w:w="460" w:type="dxa"/>
            <w:vAlign w:val="bottom"/>
          </w:tcPr>
          <w:p>
            <w:pPr>
              <w:spacing w:after="0"/>
              <w:rPr>
                <w:color w:val="auto"/>
                <w:sz w:val="24"/>
                <w:szCs w:val="24"/>
              </w:rPr>
            </w:pPr>
          </w:p>
        </w:tc>
        <w:tc>
          <w:tcPr>
            <w:tcW w:w="2360" w:type="dxa"/>
            <w:gridSpan w:val="2"/>
            <w:vAlign w:val="bottom"/>
          </w:tcPr>
          <w:p>
            <w:pPr>
              <w:spacing w:after="0" w:line="364" w:lineRule="exact"/>
              <w:ind w:left="8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光感型传感器</w:t>
            </w:r>
          </w:p>
        </w:tc>
        <w:tc>
          <w:tcPr>
            <w:tcW w:w="460" w:type="dxa"/>
            <w:vAlign w:val="bottom"/>
          </w:tcPr>
          <w:p>
            <w:pPr>
              <w:spacing w:after="0"/>
              <w:rPr>
                <w:color w:val="auto"/>
                <w:sz w:val="24"/>
                <w:szCs w:val="24"/>
              </w:rPr>
            </w:pPr>
          </w:p>
        </w:tc>
        <w:tc>
          <w:tcPr>
            <w:tcW w:w="2540" w:type="dxa"/>
            <w:vAlign w:val="bottom"/>
          </w:tcPr>
          <w:p>
            <w:pPr>
              <w:spacing w:after="0" w:line="364" w:lineRule="exact"/>
              <w:ind w:left="8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传光型传感器</w:t>
            </w:r>
          </w:p>
        </w:tc>
        <w:tc>
          <w:tcPr>
            <w:tcW w:w="2680" w:type="dxa"/>
            <w:gridSpan w:val="2"/>
            <w:vAlign w:val="bottom"/>
          </w:tcPr>
          <w:p>
            <w:pPr>
              <w:spacing w:after="0" w:line="364" w:lineRule="exact"/>
              <w:ind w:left="36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光敏型传感器</w:t>
            </w: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230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14</w:t>
            </w:r>
            <w:r>
              <w:rPr>
                <w:rFonts w:ascii="宋体" w:hAnsi="宋体" w:eastAsia="宋体" w:cs="宋体"/>
                <w:color w:val="auto"/>
                <w:sz w:val="30"/>
                <w:szCs w:val="30"/>
              </w:rPr>
              <w:t>、光纤是用</w:t>
            </w:r>
            <w:r>
              <w:rPr>
                <w:rFonts w:ascii="Helvetica" w:hAnsi="Helvetica" w:eastAsia="Helvetica" w:cs="Helvetica"/>
                <w:color w:val="auto"/>
                <w:sz w:val="30"/>
                <w:szCs w:val="30"/>
              </w:rPr>
              <w:t xml:space="preserve"> (</w:t>
            </w:r>
          </w:p>
        </w:tc>
        <w:tc>
          <w:tcPr>
            <w:tcW w:w="460" w:type="dxa"/>
            <w:vAlign w:val="bottom"/>
          </w:tcPr>
          <w:p>
            <w:pPr>
              <w:spacing w:after="0"/>
              <w:ind w:left="240"/>
              <w:rPr>
                <w:color w:val="auto"/>
                <w:sz w:val="20"/>
                <w:szCs w:val="20"/>
              </w:rPr>
            </w:pPr>
            <w:r>
              <w:rPr>
                <w:rFonts w:ascii="Helvetica" w:hAnsi="Helvetica" w:eastAsia="Helvetica" w:cs="Helvetica"/>
                <w:color w:val="auto"/>
                <w:w w:val="99"/>
                <w:sz w:val="30"/>
                <w:szCs w:val="30"/>
              </w:rPr>
              <w:t>B</w:t>
            </w:r>
          </w:p>
        </w:tc>
        <w:tc>
          <w:tcPr>
            <w:tcW w:w="6940" w:type="dxa"/>
            <w:gridSpan w:val="5"/>
            <w:vAlign w:val="bottom"/>
          </w:tcPr>
          <w:p>
            <w:pPr>
              <w:spacing w:after="0" w:line="364" w:lineRule="exact"/>
              <w:ind w:left="500"/>
              <w:rPr>
                <w:color w:val="auto"/>
                <w:sz w:val="20"/>
                <w:szCs w:val="20"/>
              </w:rPr>
            </w:pPr>
            <w:r>
              <w:rPr>
                <w:rFonts w:ascii="Helvetica" w:hAnsi="Helvetica" w:eastAsia="Helvetica" w:cs="Helvetica"/>
                <w:color w:val="auto"/>
                <w:sz w:val="30"/>
                <w:szCs w:val="30"/>
              </w:rPr>
              <w:t>)</w:t>
            </w:r>
            <w:r>
              <w:rPr>
                <w:rFonts w:ascii="宋体" w:hAnsi="宋体" w:eastAsia="宋体" w:cs="宋体"/>
                <w:color w:val="auto"/>
                <w:sz w:val="30"/>
                <w:szCs w:val="30"/>
              </w:rPr>
              <w:t>作为主要原料的一种透明度很高的介质材料，</w:t>
            </w:r>
          </w:p>
        </w:tc>
        <w:tc>
          <w:tcPr>
            <w:tcW w:w="4080" w:type="dxa"/>
            <w:gridSpan w:val="2"/>
            <w:vAlign w:val="bottom"/>
          </w:tcPr>
          <w:p>
            <w:pPr>
              <w:spacing w:after="0" w:line="343" w:lineRule="exact"/>
              <w:ind w:left="360"/>
              <w:rPr>
                <w:color w:val="auto"/>
                <w:sz w:val="20"/>
                <w:szCs w:val="20"/>
              </w:rPr>
            </w:pPr>
            <w:r>
              <w:rPr>
                <w:rFonts w:ascii="宋体" w:hAnsi="宋体" w:eastAsia="宋体" w:cs="宋体"/>
                <w:color w:val="auto"/>
                <w:sz w:val="30"/>
                <w:szCs w:val="30"/>
              </w:rPr>
              <w:t>广泛用于通信和传感器。</w:t>
            </w:r>
          </w:p>
        </w:tc>
        <w:tc>
          <w:tcPr>
            <w:tcW w:w="1780" w:type="dxa"/>
            <w:vAlign w:val="bottom"/>
          </w:tcPr>
          <w:p>
            <w:pPr>
              <w:spacing w:after="0"/>
              <w:ind w:left="1440"/>
              <w:rPr>
                <w:color w:val="auto"/>
                <w:sz w:val="20"/>
                <w:szCs w:val="20"/>
              </w:rPr>
            </w:pPr>
            <w:r>
              <w:rPr>
                <w:rFonts w:ascii="Helvetica" w:hAnsi="Helvetica" w:eastAsia="Helvetica" w:cs="Helvetica"/>
                <w:color w:val="auto"/>
                <w:sz w:val="30"/>
                <w:szCs w:val="30"/>
              </w:rPr>
              <w:t>A.</w:t>
            </w:r>
          </w:p>
        </w:tc>
      </w:tr>
      <w:tr>
        <w:tblPrEx>
          <w:tblCellMar>
            <w:top w:w="0" w:type="dxa"/>
            <w:left w:w="0" w:type="dxa"/>
            <w:bottom w:w="0" w:type="dxa"/>
            <w:right w:w="0" w:type="dxa"/>
          </w:tblCellMar>
        </w:tblPrEx>
        <w:trPr>
          <w:trHeight w:val="500" w:hRule="atLeast"/>
        </w:trPr>
        <w:tc>
          <w:tcPr>
            <w:tcW w:w="1940" w:type="dxa"/>
            <w:vAlign w:val="bottom"/>
          </w:tcPr>
          <w:p>
            <w:pPr>
              <w:spacing w:after="0" w:line="343" w:lineRule="exact"/>
              <w:rPr>
                <w:color w:val="auto"/>
                <w:sz w:val="20"/>
                <w:szCs w:val="20"/>
              </w:rPr>
            </w:pPr>
            <w:r>
              <w:rPr>
                <w:rFonts w:ascii="宋体" w:hAnsi="宋体" w:eastAsia="宋体" w:cs="宋体"/>
                <w:color w:val="auto"/>
                <w:sz w:val="30"/>
                <w:szCs w:val="30"/>
              </w:rPr>
              <w:t>光刻玻璃</w:t>
            </w:r>
          </w:p>
        </w:tc>
        <w:tc>
          <w:tcPr>
            <w:tcW w:w="2200" w:type="dxa"/>
            <w:gridSpan w:val="3"/>
            <w:vAlign w:val="bottom"/>
          </w:tcPr>
          <w:p>
            <w:pPr>
              <w:spacing w:after="0" w:line="364" w:lineRule="exact"/>
              <w:ind w:left="10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石英玻璃</w:t>
            </w:r>
          </w:p>
        </w:tc>
        <w:tc>
          <w:tcPr>
            <w:tcW w:w="1440" w:type="dxa"/>
            <w:gridSpan w:val="2"/>
            <w:vAlign w:val="bottom"/>
          </w:tcPr>
          <w:p>
            <w:pPr>
              <w:spacing w:after="0" w:line="364" w:lineRule="exact"/>
              <w:jc w:val="center"/>
              <w:rPr>
                <w:color w:val="auto"/>
                <w:sz w:val="20"/>
                <w:szCs w:val="20"/>
              </w:rPr>
            </w:pPr>
            <w:r>
              <w:rPr>
                <w:rFonts w:ascii="Helvetica" w:hAnsi="Helvetica" w:eastAsia="Helvetica" w:cs="Helvetica"/>
                <w:color w:val="auto"/>
                <w:w w:val="98"/>
                <w:sz w:val="30"/>
                <w:szCs w:val="30"/>
              </w:rPr>
              <w:t>C.</w:t>
            </w:r>
            <w:r>
              <w:rPr>
                <w:rFonts w:ascii="宋体" w:hAnsi="宋体" w:eastAsia="宋体" w:cs="宋体"/>
                <w:color w:val="auto"/>
                <w:w w:val="98"/>
                <w:sz w:val="30"/>
                <w:szCs w:val="30"/>
              </w:rPr>
              <w:t>光刻硅</w:t>
            </w:r>
          </w:p>
        </w:tc>
        <w:tc>
          <w:tcPr>
            <w:tcW w:w="2540" w:type="dxa"/>
            <w:vAlign w:val="bottom"/>
          </w:tcPr>
          <w:p>
            <w:pPr>
              <w:spacing w:after="0" w:line="364" w:lineRule="exact"/>
              <w:ind w:left="74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钛铝合金</w:t>
            </w:r>
          </w:p>
        </w:tc>
        <w:tc>
          <w:tcPr>
            <w:tcW w:w="1580" w:type="dxa"/>
            <w:vAlign w:val="bottom"/>
          </w:tcPr>
          <w:p>
            <w:pPr>
              <w:spacing w:after="0"/>
              <w:rPr>
                <w:color w:val="auto"/>
                <w:sz w:val="24"/>
                <w:szCs w:val="24"/>
              </w:rPr>
            </w:pPr>
          </w:p>
        </w:tc>
        <w:tc>
          <w:tcPr>
            <w:tcW w:w="1100" w:type="dxa"/>
            <w:vAlign w:val="bottom"/>
          </w:tcPr>
          <w:p>
            <w:pPr>
              <w:spacing w:after="0"/>
              <w:rPr>
                <w:color w:val="auto"/>
                <w:sz w:val="24"/>
                <w:szCs w:val="24"/>
              </w:rPr>
            </w:pP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1940" w:type="dxa"/>
            <w:vAlign w:val="bottom"/>
          </w:tcPr>
          <w:p>
            <w:pPr>
              <w:spacing w:after="0" w:line="364" w:lineRule="exact"/>
              <w:rPr>
                <w:color w:val="auto"/>
                <w:sz w:val="20"/>
                <w:szCs w:val="20"/>
              </w:rPr>
            </w:pPr>
            <w:r>
              <w:rPr>
                <w:rFonts w:ascii="Helvetica" w:hAnsi="Helvetica" w:eastAsia="Helvetica" w:cs="Helvetica"/>
                <w:color w:val="auto"/>
                <w:sz w:val="30"/>
                <w:szCs w:val="30"/>
              </w:rPr>
              <w:t>15</w:t>
            </w:r>
            <w:r>
              <w:rPr>
                <w:rFonts w:ascii="宋体" w:hAnsi="宋体" w:eastAsia="宋体" w:cs="宋体"/>
                <w:color w:val="auto"/>
                <w:sz w:val="30"/>
                <w:szCs w:val="30"/>
              </w:rPr>
              <w:t>、数值孔径</w:t>
            </w:r>
          </w:p>
        </w:tc>
        <w:tc>
          <w:tcPr>
            <w:tcW w:w="7760" w:type="dxa"/>
            <w:gridSpan w:val="7"/>
            <w:vAlign w:val="bottom"/>
          </w:tcPr>
          <w:p>
            <w:pPr>
              <w:spacing w:after="0" w:line="364" w:lineRule="exact"/>
              <w:ind w:left="160"/>
              <w:rPr>
                <w:color w:val="auto"/>
                <w:sz w:val="20"/>
                <w:szCs w:val="20"/>
              </w:rPr>
            </w:pPr>
            <w:r>
              <w:rPr>
                <w:rFonts w:ascii="Helvetica" w:hAnsi="Helvetica" w:eastAsia="Helvetica" w:cs="Helvetica"/>
                <w:color w:val="auto"/>
                <w:sz w:val="30"/>
                <w:szCs w:val="30"/>
              </w:rPr>
              <w:t xml:space="preserve">NA </w:t>
            </w:r>
            <w:r>
              <w:rPr>
                <w:rFonts w:ascii="宋体" w:hAnsi="宋体" w:eastAsia="宋体" w:cs="宋体"/>
                <w:color w:val="auto"/>
                <w:sz w:val="30"/>
                <w:szCs w:val="30"/>
              </w:rPr>
              <w:t>是光纤的一个重要参数，以下说法不正确的是（</w:t>
            </w:r>
          </w:p>
        </w:tc>
        <w:tc>
          <w:tcPr>
            <w:tcW w:w="1100" w:type="dxa"/>
            <w:vAlign w:val="bottom"/>
          </w:tcPr>
          <w:p>
            <w:pPr>
              <w:spacing w:after="0" w:line="364" w:lineRule="exact"/>
              <w:ind w:left="420"/>
              <w:rPr>
                <w:color w:val="auto"/>
                <w:sz w:val="20"/>
                <w:szCs w:val="20"/>
              </w:rPr>
            </w:pPr>
            <w:r>
              <w:rPr>
                <w:rFonts w:ascii="Helvetica" w:hAnsi="Helvetica" w:eastAsia="Helvetica" w:cs="Helvetica"/>
                <w:color w:val="auto"/>
                <w:sz w:val="30"/>
                <w:szCs w:val="30"/>
              </w:rPr>
              <w:t xml:space="preserve">B </w:t>
            </w:r>
            <w:r>
              <w:rPr>
                <w:rFonts w:ascii="宋体" w:hAnsi="宋体" w:eastAsia="宋体" w:cs="宋体"/>
                <w:color w:val="auto"/>
                <w:sz w:val="30"/>
                <w:szCs w:val="30"/>
              </w:rPr>
              <w:t>）</w:t>
            </w:r>
          </w:p>
        </w:tc>
        <w:tc>
          <w:tcPr>
            <w:tcW w:w="2980" w:type="dxa"/>
            <w:vAlign w:val="bottom"/>
          </w:tcPr>
          <w:p>
            <w:pPr>
              <w:spacing w:after="0"/>
              <w:rPr>
                <w:color w:val="auto"/>
                <w:sz w:val="24"/>
                <w:szCs w:val="24"/>
              </w:rPr>
            </w:pPr>
          </w:p>
        </w:tc>
        <w:tc>
          <w:tcPr>
            <w:tcW w:w="1780" w:type="dxa"/>
            <w:vAlign w:val="bottom"/>
          </w:tcPr>
          <w:p>
            <w:pPr>
              <w:spacing w:after="0"/>
              <w:rPr>
                <w:color w:val="auto"/>
                <w:sz w:val="24"/>
                <w:szCs w:val="24"/>
              </w:rPr>
            </w:pPr>
          </w:p>
        </w:tc>
      </w:tr>
    </w:tbl>
    <w:p>
      <w:pPr>
        <w:spacing w:after="0" w:line="95"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A</w:t>
      </w:r>
      <w:r>
        <w:rPr>
          <w:rFonts w:ascii="宋体" w:hAnsi="宋体" w:eastAsia="宋体" w:cs="宋体"/>
          <w:color w:val="auto"/>
          <w:sz w:val="30"/>
          <w:szCs w:val="30"/>
        </w:rPr>
        <w:t>．数值孔径反映了光纤的集光能力</w:t>
      </w:r>
    </w:p>
    <w:p>
      <w:pPr>
        <w:spacing w:after="0" w:line="13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．光纤的数值孔径与其几何尺寸有关</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C</w:t>
      </w:r>
      <w:r>
        <w:rPr>
          <w:rFonts w:ascii="宋体" w:hAnsi="宋体" w:eastAsia="宋体" w:cs="宋体"/>
          <w:color w:val="auto"/>
          <w:sz w:val="30"/>
          <w:szCs w:val="30"/>
        </w:rPr>
        <w:t>．数值孔径越大，光纤与光源的耦合越容易</w:t>
      </w:r>
    </w:p>
    <w:p>
      <w:pPr>
        <w:spacing w:after="0" w:line="156" w:lineRule="exact"/>
        <w:rPr>
          <w:color w:val="auto"/>
          <w:sz w:val="20"/>
          <w:szCs w:val="20"/>
        </w:rPr>
      </w:pPr>
    </w:p>
    <w:p>
      <w:pPr>
        <w:numPr>
          <w:ilvl w:val="0"/>
          <w:numId w:val="29"/>
        </w:numPr>
        <w:tabs>
          <w:tab w:val="left" w:pos="640"/>
        </w:tabs>
        <w:spacing w:after="0" w:line="434" w:lineRule="exact"/>
        <w:ind w:left="360" w:right="10500"/>
        <w:rPr>
          <w:rFonts w:ascii="Helvetica" w:hAnsi="Helvetica" w:eastAsia="Helvetica" w:cs="Helvetica"/>
          <w:color w:val="auto"/>
          <w:sz w:val="30"/>
          <w:szCs w:val="30"/>
        </w:rPr>
      </w:pPr>
      <w:r>
        <w:rPr>
          <w:rFonts w:ascii="宋体" w:hAnsi="宋体" w:eastAsia="宋体" w:cs="宋体"/>
          <w:color w:val="auto"/>
          <w:sz w:val="30"/>
          <w:szCs w:val="30"/>
        </w:rPr>
        <w:t>．数值孔径越大，光信号的畸变也越大二、多项选择题</w:t>
      </w:r>
    </w:p>
    <w:p>
      <w:pPr>
        <w:spacing w:after="0" w:line="113" w:lineRule="exact"/>
        <w:rPr>
          <w:color w:val="auto"/>
          <w:sz w:val="20"/>
          <w:szCs w:val="20"/>
        </w:rPr>
      </w:pPr>
    </w:p>
    <w:tbl>
      <w:tblPr>
        <w:tblStyle w:val="2"/>
        <w:tblW w:w="0" w:type="auto"/>
        <w:tblInd w:w="360" w:type="dxa"/>
        <w:tblLayout w:type="fixed"/>
        <w:tblCellMar>
          <w:top w:w="0" w:type="dxa"/>
          <w:left w:w="0" w:type="dxa"/>
          <w:bottom w:w="0" w:type="dxa"/>
          <w:right w:w="0" w:type="dxa"/>
        </w:tblCellMar>
      </w:tblPr>
      <w:tblGrid>
        <w:gridCol w:w="1940"/>
        <w:gridCol w:w="1440"/>
        <w:gridCol w:w="640"/>
        <w:gridCol w:w="1000"/>
        <w:gridCol w:w="700"/>
        <w:gridCol w:w="1240"/>
        <w:gridCol w:w="2280"/>
        <w:gridCol w:w="1200"/>
        <w:gridCol w:w="3360"/>
        <w:gridCol w:w="580"/>
      </w:tblGrid>
      <w:tr>
        <w:trPr>
          <w:trHeight w:val="405" w:hRule="atLeast"/>
        </w:trPr>
        <w:tc>
          <w:tcPr>
            <w:tcW w:w="5020" w:type="dxa"/>
            <w:gridSpan w:val="4"/>
            <w:vAlign w:val="bottom"/>
          </w:tcPr>
          <w:p>
            <w:pPr>
              <w:spacing w:after="0" w:line="364" w:lineRule="exact"/>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、光纤传感器用的光纤主要有两种：</w:t>
            </w:r>
          </w:p>
        </w:tc>
        <w:tc>
          <w:tcPr>
            <w:tcW w:w="700" w:type="dxa"/>
            <w:vAlign w:val="bottom"/>
          </w:tcPr>
          <w:p>
            <w:pPr>
              <w:spacing w:after="0" w:line="343" w:lineRule="exact"/>
              <w:ind w:left="380"/>
              <w:rPr>
                <w:color w:val="auto"/>
                <w:sz w:val="20"/>
                <w:szCs w:val="20"/>
              </w:rPr>
            </w:pPr>
            <w:r>
              <w:rPr>
                <w:rFonts w:ascii="宋体" w:hAnsi="宋体" w:eastAsia="宋体" w:cs="宋体"/>
                <w:color w:val="auto"/>
                <w:w w:val="99"/>
                <w:sz w:val="30"/>
                <w:szCs w:val="30"/>
              </w:rPr>
              <w:t>（</w:t>
            </w:r>
          </w:p>
        </w:tc>
        <w:tc>
          <w:tcPr>
            <w:tcW w:w="1240" w:type="dxa"/>
            <w:vAlign w:val="bottom"/>
          </w:tcPr>
          <w:p>
            <w:pPr>
              <w:spacing w:after="0"/>
              <w:ind w:left="540"/>
              <w:rPr>
                <w:color w:val="auto"/>
                <w:sz w:val="20"/>
                <w:szCs w:val="20"/>
              </w:rPr>
            </w:pPr>
            <w:r>
              <w:rPr>
                <w:rFonts w:ascii="Helvetica" w:hAnsi="Helvetica" w:eastAsia="Helvetica" w:cs="Helvetica"/>
                <w:color w:val="auto"/>
                <w:sz w:val="30"/>
                <w:szCs w:val="30"/>
              </w:rPr>
              <w:t>AB</w:t>
            </w:r>
          </w:p>
        </w:tc>
        <w:tc>
          <w:tcPr>
            <w:tcW w:w="2280" w:type="dxa"/>
            <w:vAlign w:val="bottom"/>
          </w:tcPr>
          <w:p>
            <w:pPr>
              <w:spacing w:after="0" w:line="343" w:lineRule="exact"/>
              <w:ind w:left="240"/>
              <w:rPr>
                <w:color w:val="auto"/>
                <w:sz w:val="20"/>
                <w:szCs w:val="20"/>
              </w:rPr>
            </w:pPr>
            <w:r>
              <w:rPr>
                <w:rFonts w:ascii="宋体" w:hAnsi="宋体" w:eastAsia="宋体" w:cs="宋体"/>
                <w:color w:val="auto"/>
                <w:sz w:val="30"/>
                <w:szCs w:val="30"/>
              </w:rPr>
              <w:t>）</w:t>
            </w:r>
          </w:p>
        </w:tc>
        <w:tc>
          <w:tcPr>
            <w:tcW w:w="1200" w:type="dxa"/>
            <w:vAlign w:val="bottom"/>
          </w:tcPr>
          <w:p>
            <w:pPr>
              <w:spacing w:after="0"/>
              <w:rPr>
                <w:color w:val="auto"/>
                <w:sz w:val="24"/>
                <w:szCs w:val="24"/>
              </w:rPr>
            </w:pPr>
          </w:p>
        </w:tc>
        <w:tc>
          <w:tcPr>
            <w:tcW w:w="3360" w:type="dxa"/>
            <w:vAlign w:val="bottom"/>
          </w:tcPr>
          <w:p>
            <w:pPr>
              <w:spacing w:after="0"/>
              <w:rPr>
                <w:color w:val="auto"/>
                <w:sz w:val="24"/>
                <w:szCs w:val="24"/>
              </w:rPr>
            </w:pPr>
          </w:p>
        </w:tc>
        <w:tc>
          <w:tcPr>
            <w:tcW w:w="58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19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单模光纤</w:t>
            </w:r>
          </w:p>
        </w:tc>
        <w:tc>
          <w:tcPr>
            <w:tcW w:w="2080" w:type="dxa"/>
            <w:gridSpan w:val="2"/>
            <w:vAlign w:val="bottom"/>
          </w:tcPr>
          <w:p>
            <w:pPr>
              <w:spacing w:after="0" w:line="364" w:lineRule="exact"/>
              <w:ind w:left="56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多模光纤</w:t>
            </w:r>
          </w:p>
        </w:tc>
        <w:tc>
          <w:tcPr>
            <w:tcW w:w="1000" w:type="dxa"/>
            <w:vAlign w:val="bottom"/>
          </w:tcPr>
          <w:p>
            <w:pPr>
              <w:spacing w:after="0"/>
              <w:rPr>
                <w:color w:val="auto"/>
                <w:sz w:val="24"/>
                <w:szCs w:val="24"/>
              </w:rPr>
            </w:pPr>
          </w:p>
        </w:tc>
        <w:tc>
          <w:tcPr>
            <w:tcW w:w="1940" w:type="dxa"/>
            <w:gridSpan w:val="2"/>
            <w:vAlign w:val="bottom"/>
          </w:tcPr>
          <w:p>
            <w:pPr>
              <w:spacing w:after="0" w:line="364" w:lineRule="exact"/>
              <w:ind w:right="30"/>
              <w:jc w:val="center"/>
              <w:rPr>
                <w:color w:val="auto"/>
                <w:sz w:val="20"/>
                <w:szCs w:val="20"/>
              </w:rPr>
            </w:pPr>
            <w:r>
              <w:rPr>
                <w:rFonts w:ascii="Helvetica" w:hAnsi="Helvetica" w:eastAsia="Helvetica" w:cs="Helvetica"/>
                <w:color w:val="auto"/>
                <w:w w:val="98"/>
                <w:sz w:val="30"/>
                <w:szCs w:val="30"/>
              </w:rPr>
              <w:t>C.</w:t>
            </w:r>
            <w:r>
              <w:rPr>
                <w:rFonts w:ascii="宋体" w:hAnsi="宋体" w:eastAsia="宋体" w:cs="宋体"/>
                <w:color w:val="auto"/>
                <w:w w:val="98"/>
                <w:sz w:val="30"/>
                <w:szCs w:val="30"/>
              </w:rPr>
              <w:t>单晶光纤</w:t>
            </w:r>
          </w:p>
        </w:tc>
        <w:tc>
          <w:tcPr>
            <w:tcW w:w="2280" w:type="dxa"/>
            <w:vAlign w:val="bottom"/>
          </w:tcPr>
          <w:p>
            <w:pPr>
              <w:spacing w:after="0" w:line="364" w:lineRule="exact"/>
              <w:ind w:left="680"/>
              <w:rPr>
                <w:color w:val="auto"/>
                <w:sz w:val="20"/>
                <w:szCs w:val="20"/>
              </w:rPr>
            </w:pPr>
            <w:r>
              <w:rPr>
                <w:rFonts w:ascii="Helvetica" w:hAnsi="Helvetica" w:eastAsia="Helvetica" w:cs="Helvetica"/>
                <w:color w:val="auto"/>
                <w:w w:val="99"/>
                <w:sz w:val="30"/>
                <w:szCs w:val="30"/>
              </w:rPr>
              <w:t xml:space="preserve">D. </w:t>
            </w:r>
            <w:r>
              <w:rPr>
                <w:rFonts w:ascii="宋体" w:hAnsi="宋体" w:eastAsia="宋体" w:cs="宋体"/>
                <w:color w:val="auto"/>
                <w:w w:val="99"/>
                <w:sz w:val="30"/>
                <w:szCs w:val="30"/>
              </w:rPr>
              <w:t>多晶光纤</w:t>
            </w:r>
          </w:p>
        </w:tc>
        <w:tc>
          <w:tcPr>
            <w:tcW w:w="1200" w:type="dxa"/>
            <w:vAlign w:val="bottom"/>
          </w:tcPr>
          <w:p>
            <w:pPr>
              <w:spacing w:after="0"/>
              <w:rPr>
                <w:color w:val="auto"/>
                <w:sz w:val="24"/>
                <w:szCs w:val="24"/>
              </w:rPr>
            </w:pPr>
          </w:p>
        </w:tc>
        <w:tc>
          <w:tcPr>
            <w:tcW w:w="3360" w:type="dxa"/>
            <w:vAlign w:val="bottom"/>
          </w:tcPr>
          <w:p>
            <w:pPr>
              <w:spacing w:after="0"/>
              <w:rPr>
                <w:color w:val="auto"/>
                <w:sz w:val="24"/>
                <w:szCs w:val="24"/>
              </w:rPr>
            </w:pPr>
          </w:p>
        </w:tc>
        <w:tc>
          <w:tcPr>
            <w:tcW w:w="58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9240" w:type="dxa"/>
            <w:gridSpan w:val="7"/>
            <w:vAlign w:val="bottom"/>
          </w:tcPr>
          <w:p>
            <w:pPr>
              <w:spacing w:after="0" w:line="364" w:lineRule="exac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、光纤传感器与传统传感器相比有许多特点，包括以下哪几种？（</w:t>
            </w:r>
          </w:p>
        </w:tc>
        <w:tc>
          <w:tcPr>
            <w:tcW w:w="4560" w:type="dxa"/>
            <w:gridSpan w:val="2"/>
            <w:vAlign w:val="bottom"/>
          </w:tcPr>
          <w:p>
            <w:pPr>
              <w:spacing w:after="0" w:line="345" w:lineRule="exact"/>
              <w:ind w:left="900"/>
              <w:rPr>
                <w:color w:val="auto"/>
                <w:sz w:val="20"/>
                <w:szCs w:val="20"/>
              </w:rPr>
            </w:pPr>
            <w:r>
              <w:rPr>
                <w:rFonts w:ascii="Helvetica" w:hAnsi="Helvetica" w:eastAsia="Helvetica" w:cs="Helvetica"/>
                <w:color w:val="auto"/>
                <w:w w:val="99"/>
                <w:sz w:val="30"/>
                <w:szCs w:val="30"/>
              </w:rPr>
              <w:t>ABCD</w:t>
            </w:r>
            <w:r>
              <w:rPr>
                <w:rFonts w:ascii="宋体" w:hAnsi="宋体" w:eastAsia="宋体" w:cs="宋体"/>
                <w:color w:val="auto"/>
                <w:w w:val="99"/>
                <w:sz w:val="30"/>
                <w:szCs w:val="30"/>
              </w:rPr>
              <w:t>）</w:t>
            </w:r>
          </w:p>
        </w:tc>
        <w:tc>
          <w:tcPr>
            <w:tcW w:w="5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19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灵敏度高</w:t>
            </w:r>
          </w:p>
        </w:tc>
        <w:tc>
          <w:tcPr>
            <w:tcW w:w="2080" w:type="dxa"/>
            <w:gridSpan w:val="2"/>
            <w:vAlign w:val="bottom"/>
          </w:tcPr>
          <w:p>
            <w:pPr>
              <w:spacing w:after="0" w:line="364" w:lineRule="exact"/>
              <w:ind w:left="56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结构简单</w:t>
            </w:r>
          </w:p>
        </w:tc>
        <w:tc>
          <w:tcPr>
            <w:tcW w:w="1000" w:type="dxa"/>
            <w:vAlign w:val="bottom"/>
          </w:tcPr>
          <w:p>
            <w:pPr>
              <w:spacing w:after="0"/>
              <w:rPr>
                <w:color w:val="auto"/>
                <w:sz w:val="24"/>
                <w:szCs w:val="24"/>
              </w:rPr>
            </w:pPr>
          </w:p>
        </w:tc>
        <w:tc>
          <w:tcPr>
            <w:tcW w:w="1940" w:type="dxa"/>
            <w:gridSpan w:val="2"/>
            <w:vAlign w:val="bottom"/>
          </w:tcPr>
          <w:p>
            <w:pPr>
              <w:spacing w:after="0" w:line="364" w:lineRule="exact"/>
              <w:ind w:right="30"/>
              <w:jc w:val="center"/>
              <w:rPr>
                <w:color w:val="auto"/>
                <w:sz w:val="20"/>
                <w:szCs w:val="20"/>
              </w:rPr>
            </w:pPr>
            <w:r>
              <w:rPr>
                <w:rFonts w:ascii="Helvetica" w:hAnsi="Helvetica" w:eastAsia="Helvetica" w:cs="Helvetica"/>
                <w:color w:val="auto"/>
                <w:w w:val="98"/>
                <w:sz w:val="30"/>
                <w:szCs w:val="30"/>
              </w:rPr>
              <w:t>C.</w:t>
            </w:r>
            <w:r>
              <w:rPr>
                <w:rFonts w:ascii="宋体" w:hAnsi="宋体" w:eastAsia="宋体" w:cs="宋体"/>
                <w:color w:val="auto"/>
                <w:w w:val="98"/>
                <w:sz w:val="30"/>
                <w:szCs w:val="30"/>
              </w:rPr>
              <w:t>耗电量小</w:t>
            </w:r>
          </w:p>
        </w:tc>
        <w:tc>
          <w:tcPr>
            <w:tcW w:w="2280" w:type="dxa"/>
            <w:vAlign w:val="bottom"/>
          </w:tcPr>
          <w:p>
            <w:pPr>
              <w:spacing w:after="0" w:line="364" w:lineRule="exact"/>
              <w:ind w:left="680"/>
              <w:rPr>
                <w:color w:val="auto"/>
                <w:sz w:val="20"/>
                <w:szCs w:val="20"/>
              </w:rPr>
            </w:pPr>
            <w:r>
              <w:rPr>
                <w:rFonts w:ascii="Helvetica" w:hAnsi="Helvetica" w:eastAsia="Helvetica" w:cs="Helvetica"/>
                <w:color w:val="auto"/>
                <w:w w:val="99"/>
                <w:sz w:val="30"/>
                <w:szCs w:val="30"/>
              </w:rPr>
              <w:t xml:space="preserve">D. </w:t>
            </w:r>
            <w:r>
              <w:rPr>
                <w:rFonts w:ascii="宋体" w:hAnsi="宋体" w:eastAsia="宋体" w:cs="宋体"/>
                <w:color w:val="auto"/>
                <w:w w:val="99"/>
                <w:sz w:val="30"/>
                <w:szCs w:val="30"/>
              </w:rPr>
              <w:t>绝缘性好</w:t>
            </w:r>
          </w:p>
        </w:tc>
        <w:tc>
          <w:tcPr>
            <w:tcW w:w="1200" w:type="dxa"/>
            <w:vAlign w:val="bottom"/>
          </w:tcPr>
          <w:p>
            <w:pPr>
              <w:spacing w:after="0"/>
              <w:rPr>
                <w:color w:val="auto"/>
                <w:sz w:val="24"/>
                <w:szCs w:val="24"/>
              </w:rPr>
            </w:pPr>
          </w:p>
        </w:tc>
        <w:tc>
          <w:tcPr>
            <w:tcW w:w="3360" w:type="dxa"/>
            <w:vAlign w:val="bottom"/>
          </w:tcPr>
          <w:p>
            <w:pPr>
              <w:spacing w:after="0"/>
              <w:rPr>
                <w:color w:val="auto"/>
                <w:sz w:val="24"/>
                <w:szCs w:val="24"/>
              </w:rPr>
            </w:pPr>
          </w:p>
        </w:tc>
        <w:tc>
          <w:tcPr>
            <w:tcW w:w="5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6960" w:type="dxa"/>
            <w:gridSpan w:val="6"/>
            <w:vAlign w:val="bottom"/>
          </w:tcPr>
          <w:p>
            <w:pPr>
              <w:spacing w:after="0" w:line="364"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、光纤传感器中常用的光探测器有以下哪几种？（</w:t>
            </w:r>
          </w:p>
        </w:tc>
        <w:tc>
          <w:tcPr>
            <w:tcW w:w="2280" w:type="dxa"/>
            <w:vAlign w:val="bottom"/>
          </w:tcPr>
          <w:p>
            <w:pPr>
              <w:spacing w:after="0"/>
              <w:ind w:left="150"/>
              <w:jc w:val="center"/>
              <w:rPr>
                <w:color w:val="auto"/>
                <w:sz w:val="20"/>
                <w:szCs w:val="20"/>
              </w:rPr>
            </w:pPr>
            <w:r>
              <w:rPr>
                <w:rFonts w:ascii="Helvetica" w:hAnsi="Helvetica" w:eastAsia="Helvetica" w:cs="Helvetica"/>
                <w:color w:val="auto"/>
                <w:sz w:val="30"/>
                <w:szCs w:val="30"/>
              </w:rPr>
              <w:t>ABC</w:t>
            </w:r>
          </w:p>
        </w:tc>
        <w:tc>
          <w:tcPr>
            <w:tcW w:w="1200" w:type="dxa"/>
            <w:vAlign w:val="bottom"/>
          </w:tcPr>
          <w:p>
            <w:pPr>
              <w:spacing w:after="0" w:line="343" w:lineRule="exact"/>
              <w:ind w:left="20"/>
              <w:rPr>
                <w:color w:val="auto"/>
                <w:sz w:val="20"/>
                <w:szCs w:val="20"/>
              </w:rPr>
            </w:pPr>
            <w:r>
              <w:rPr>
                <w:rFonts w:ascii="宋体" w:hAnsi="宋体" w:eastAsia="宋体" w:cs="宋体"/>
                <w:color w:val="auto"/>
                <w:sz w:val="30"/>
                <w:szCs w:val="30"/>
              </w:rPr>
              <w:t>）</w:t>
            </w:r>
          </w:p>
        </w:tc>
        <w:tc>
          <w:tcPr>
            <w:tcW w:w="3360" w:type="dxa"/>
            <w:vAlign w:val="bottom"/>
          </w:tcPr>
          <w:p>
            <w:pPr>
              <w:spacing w:after="0"/>
              <w:rPr>
                <w:color w:val="auto"/>
                <w:sz w:val="24"/>
                <w:szCs w:val="24"/>
              </w:rPr>
            </w:pPr>
          </w:p>
        </w:tc>
        <w:tc>
          <w:tcPr>
            <w:tcW w:w="580" w:type="dxa"/>
            <w:vAlign w:val="bottom"/>
          </w:tcPr>
          <w:p>
            <w:pPr>
              <w:spacing w:after="0"/>
              <w:rPr>
                <w:color w:val="auto"/>
                <w:sz w:val="24"/>
                <w:szCs w:val="24"/>
              </w:rPr>
            </w:pPr>
          </w:p>
        </w:tc>
      </w:tr>
      <w:tr>
        <w:tblPrEx>
          <w:tblCellMar>
            <w:top w:w="0" w:type="dxa"/>
            <w:left w:w="0" w:type="dxa"/>
            <w:bottom w:w="0" w:type="dxa"/>
            <w:right w:w="0" w:type="dxa"/>
          </w:tblCellMar>
        </w:tblPrEx>
        <w:trPr>
          <w:trHeight w:val="500" w:hRule="atLeast"/>
        </w:trPr>
        <w:tc>
          <w:tcPr>
            <w:tcW w:w="1940" w:type="dxa"/>
            <w:vAlign w:val="bottom"/>
          </w:tcPr>
          <w:p>
            <w:pPr>
              <w:spacing w:after="0" w:line="364" w:lineRule="exact"/>
              <w:rPr>
                <w:color w:val="auto"/>
                <w:sz w:val="20"/>
                <w:szCs w:val="20"/>
              </w:rPr>
            </w:pPr>
            <w:r>
              <w:rPr>
                <w:rFonts w:ascii="Helvetica" w:hAnsi="Helvetica" w:eastAsia="Helvetica" w:cs="Helvetica"/>
                <w:color w:val="auto"/>
                <w:sz w:val="30"/>
                <w:szCs w:val="30"/>
              </w:rPr>
              <w:t xml:space="preserve">A. </w:t>
            </w:r>
            <w:r>
              <w:rPr>
                <w:rFonts w:ascii="宋体" w:hAnsi="宋体" w:eastAsia="宋体" w:cs="宋体"/>
                <w:color w:val="auto"/>
                <w:sz w:val="30"/>
                <w:szCs w:val="30"/>
              </w:rPr>
              <w:t>光电二极管</w:t>
            </w:r>
          </w:p>
        </w:tc>
        <w:tc>
          <w:tcPr>
            <w:tcW w:w="3080" w:type="dxa"/>
            <w:gridSpan w:val="3"/>
            <w:vAlign w:val="bottom"/>
          </w:tcPr>
          <w:p>
            <w:pPr>
              <w:spacing w:after="0" w:line="364" w:lineRule="exact"/>
              <w:ind w:left="740"/>
              <w:rPr>
                <w:color w:val="auto"/>
                <w:sz w:val="20"/>
                <w:szCs w:val="20"/>
              </w:rPr>
            </w:pPr>
            <w:r>
              <w:rPr>
                <w:rFonts w:ascii="Helvetica" w:hAnsi="Helvetica" w:eastAsia="Helvetica" w:cs="Helvetica"/>
                <w:color w:val="auto"/>
                <w:sz w:val="30"/>
                <w:szCs w:val="30"/>
              </w:rPr>
              <w:t>B.</w:t>
            </w:r>
            <w:r>
              <w:rPr>
                <w:rFonts w:ascii="宋体" w:hAnsi="宋体" w:eastAsia="宋体" w:cs="宋体"/>
                <w:color w:val="auto"/>
                <w:sz w:val="30"/>
                <w:szCs w:val="30"/>
              </w:rPr>
              <w:t>光电倍增管</w:t>
            </w:r>
          </w:p>
        </w:tc>
        <w:tc>
          <w:tcPr>
            <w:tcW w:w="1940" w:type="dxa"/>
            <w:gridSpan w:val="2"/>
            <w:vAlign w:val="bottom"/>
          </w:tcPr>
          <w:p>
            <w:pPr>
              <w:spacing w:after="0" w:line="364" w:lineRule="exact"/>
              <w:ind w:left="10"/>
              <w:jc w:val="center"/>
              <w:rPr>
                <w:color w:val="auto"/>
                <w:sz w:val="20"/>
                <w:szCs w:val="20"/>
              </w:rPr>
            </w:pPr>
            <w:r>
              <w:rPr>
                <w:rFonts w:ascii="Helvetica" w:hAnsi="Helvetica" w:eastAsia="Helvetica" w:cs="Helvetica"/>
                <w:color w:val="auto"/>
                <w:w w:val="99"/>
                <w:sz w:val="30"/>
                <w:szCs w:val="30"/>
              </w:rPr>
              <w:t>C.</w:t>
            </w:r>
            <w:r>
              <w:rPr>
                <w:rFonts w:ascii="宋体" w:hAnsi="宋体" w:eastAsia="宋体" w:cs="宋体"/>
                <w:color w:val="auto"/>
                <w:w w:val="99"/>
                <w:sz w:val="30"/>
                <w:szCs w:val="30"/>
              </w:rPr>
              <w:t>光敏电阻</w:t>
            </w:r>
          </w:p>
        </w:tc>
        <w:tc>
          <w:tcPr>
            <w:tcW w:w="3480" w:type="dxa"/>
            <w:gridSpan w:val="2"/>
            <w:vAlign w:val="bottom"/>
          </w:tcPr>
          <w:p>
            <w:pPr>
              <w:spacing w:after="0" w:line="364" w:lineRule="exact"/>
              <w:ind w:left="680"/>
              <w:rPr>
                <w:color w:val="auto"/>
                <w:sz w:val="20"/>
                <w:szCs w:val="20"/>
              </w:rPr>
            </w:pPr>
            <w:r>
              <w:rPr>
                <w:rFonts w:ascii="Helvetica" w:hAnsi="Helvetica" w:eastAsia="Helvetica" w:cs="Helvetica"/>
                <w:color w:val="auto"/>
                <w:sz w:val="30"/>
                <w:szCs w:val="30"/>
              </w:rPr>
              <w:t xml:space="preserve">D. </w:t>
            </w:r>
            <w:r>
              <w:rPr>
                <w:rFonts w:ascii="宋体" w:hAnsi="宋体" w:eastAsia="宋体" w:cs="宋体"/>
                <w:color w:val="auto"/>
                <w:sz w:val="30"/>
                <w:szCs w:val="30"/>
              </w:rPr>
              <w:t>固体激光器</w:t>
            </w:r>
          </w:p>
        </w:tc>
        <w:tc>
          <w:tcPr>
            <w:tcW w:w="3360" w:type="dxa"/>
            <w:vAlign w:val="bottom"/>
          </w:tcPr>
          <w:p>
            <w:pPr>
              <w:spacing w:after="0"/>
              <w:rPr>
                <w:color w:val="auto"/>
                <w:sz w:val="24"/>
                <w:szCs w:val="24"/>
              </w:rPr>
            </w:pPr>
          </w:p>
        </w:tc>
        <w:tc>
          <w:tcPr>
            <w:tcW w:w="580" w:type="dxa"/>
            <w:vAlign w:val="bottom"/>
          </w:tcPr>
          <w:p>
            <w:pPr>
              <w:spacing w:after="0"/>
              <w:rPr>
                <w:color w:val="auto"/>
                <w:sz w:val="24"/>
                <w:szCs w:val="24"/>
              </w:rPr>
            </w:pPr>
          </w:p>
        </w:tc>
      </w:tr>
      <w:tr>
        <w:tblPrEx>
          <w:tblCellMar>
            <w:top w:w="0" w:type="dxa"/>
            <w:left w:w="0" w:type="dxa"/>
            <w:bottom w:w="0" w:type="dxa"/>
            <w:right w:w="0" w:type="dxa"/>
          </w:tblCellMar>
        </w:tblPrEx>
        <w:trPr>
          <w:trHeight w:val="484" w:hRule="atLeast"/>
        </w:trPr>
        <w:tc>
          <w:tcPr>
            <w:tcW w:w="1940" w:type="dxa"/>
            <w:vAlign w:val="bottom"/>
          </w:tcPr>
          <w:p>
            <w:pPr>
              <w:spacing w:after="0" w:line="343" w:lineRule="exact"/>
              <w:rPr>
                <w:color w:val="auto"/>
                <w:sz w:val="20"/>
                <w:szCs w:val="20"/>
              </w:rPr>
            </w:pPr>
            <w:r>
              <w:rPr>
                <w:rFonts w:ascii="宋体" w:hAnsi="宋体" w:eastAsia="宋体" w:cs="宋体"/>
                <w:color w:val="auto"/>
                <w:sz w:val="30"/>
                <w:szCs w:val="30"/>
              </w:rPr>
              <w:t>三、填空题</w:t>
            </w:r>
          </w:p>
        </w:tc>
        <w:tc>
          <w:tcPr>
            <w:tcW w:w="1440" w:type="dxa"/>
            <w:vAlign w:val="bottom"/>
          </w:tcPr>
          <w:p>
            <w:pPr>
              <w:spacing w:after="0"/>
              <w:rPr>
                <w:color w:val="auto"/>
                <w:sz w:val="24"/>
                <w:szCs w:val="24"/>
              </w:rPr>
            </w:pPr>
          </w:p>
        </w:tc>
        <w:tc>
          <w:tcPr>
            <w:tcW w:w="640" w:type="dxa"/>
            <w:vAlign w:val="bottom"/>
          </w:tcPr>
          <w:p>
            <w:pPr>
              <w:spacing w:after="0"/>
              <w:rPr>
                <w:color w:val="auto"/>
                <w:sz w:val="24"/>
                <w:szCs w:val="24"/>
              </w:rPr>
            </w:pPr>
          </w:p>
        </w:tc>
        <w:tc>
          <w:tcPr>
            <w:tcW w:w="1000" w:type="dxa"/>
            <w:vAlign w:val="bottom"/>
          </w:tcPr>
          <w:p>
            <w:pPr>
              <w:spacing w:after="0"/>
              <w:rPr>
                <w:color w:val="auto"/>
                <w:sz w:val="24"/>
                <w:szCs w:val="24"/>
              </w:rPr>
            </w:pPr>
          </w:p>
        </w:tc>
        <w:tc>
          <w:tcPr>
            <w:tcW w:w="700" w:type="dxa"/>
            <w:vAlign w:val="bottom"/>
          </w:tcPr>
          <w:p>
            <w:pPr>
              <w:spacing w:after="0"/>
              <w:rPr>
                <w:color w:val="auto"/>
                <w:sz w:val="24"/>
                <w:szCs w:val="24"/>
              </w:rPr>
            </w:pPr>
          </w:p>
        </w:tc>
        <w:tc>
          <w:tcPr>
            <w:tcW w:w="1240" w:type="dxa"/>
            <w:vAlign w:val="bottom"/>
          </w:tcPr>
          <w:p>
            <w:pPr>
              <w:spacing w:after="0"/>
              <w:rPr>
                <w:color w:val="auto"/>
                <w:sz w:val="24"/>
                <w:szCs w:val="24"/>
              </w:rPr>
            </w:pPr>
          </w:p>
        </w:tc>
        <w:tc>
          <w:tcPr>
            <w:tcW w:w="228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3360" w:type="dxa"/>
            <w:vAlign w:val="bottom"/>
          </w:tcPr>
          <w:p>
            <w:pPr>
              <w:spacing w:after="0"/>
              <w:rPr>
                <w:color w:val="auto"/>
                <w:sz w:val="24"/>
                <w:szCs w:val="24"/>
              </w:rPr>
            </w:pPr>
          </w:p>
        </w:tc>
        <w:tc>
          <w:tcPr>
            <w:tcW w:w="580" w:type="dxa"/>
            <w:vAlign w:val="bottom"/>
          </w:tcPr>
          <w:p>
            <w:pPr>
              <w:spacing w:after="0"/>
              <w:rPr>
                <w:color w:val="auto"/>
                <w:sz w:val="24"/>
                <w:szCs w:val="24"/>
              </w:rPr>
            </w:pPr>
          </w:p>
        </w:tc>
      </w:tr>
      <w:tr>
        <w:tblPrEx>
          <w:tblCellMar>
            <w:top w:w="0" w:type="dxa"/>
            <w:left w:w="0" w:type="dxa"/>
            <w:bottom w:w="0" w:type="dxa"/>
            <w:right w:w="0" w:type="dxa"/>
          </w:tblCellMar>
        </w:tblPrEx>
        <w:trPr>
          <w:trHeight w:val="536" w:hRule="atLeast"/>
        </w:trPr>
        <w:tc>
          <w:tcPr>
            <w:tcW w:w="338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、光电式传感器由</w:t>
            </w:r>
          </w:p>
        </w:tc>
        <w:tc>
          <w:tcPr>
            <w:tcW w:w="640" w:type="dxa"/>
            <w:vAlign w:val="bottom"/>
          </w:tcPr>
          <w:p>
            <w:pPr>
              <w:spacing w:after="0" w:line="343" w:lineRule="exact"/>
              <w:rPr>
                <w:color w:val="auto"/>
                <w:sz w:val="20"/>
                <w:szCs w:val="20"/>
              </w:rPr>
            </w:pPr>
            <w:r>
              <w:rPr>
                <w:rFonts w:ascii="宋体" w:hAnsi="宋体" w:eastAsia="宋体" w:cs="宋体"/>
                <w:color w:val="auto"/>
                <w:sz w:val="30"/>
                <w:szCs w:val="30"/>
              </w:rPr>
              <w:t>光路</w:t>
            </w:r>
          </w:p>
        </w:tc>
        <w:tc>
          <w:tcPr>
            <w:tcW w:w="1000" w:type="dxa"/>
            <w:vAlign w:val="bottom"/>
          </w:tcPr>
          <w:p>
            <w:pPr>
              <w:spacing w:after="0" w:line="343" w:lineRule="exact"/>
              <w:ind w:left="540"/>
              <w:rPr>
                <w:color w:val="auto"/>
                <w:sz w:val="20"/>
                <w:szCs w:val="20"/>
              </w:rPr>
            </w:pPr>
            <w:r>
              <w:rPr>
                <w:rFonts w:ascii="宋体" w:hAnsi="宋体" w:eastAsia="宋体" w:cs="宋体"/>
                <w:color w:val="auto"/>
                <w:sz w:val="30"/>
                <w:szCs w:val="30"/>
              </w:rPr>
              <w:t>及</w:t>
            </w:r>
          </w:p>
        </w:tc>
        <w:tc>
          <w:tcPr>
            <w:tcW w:w="700" w:type="dxa"/>
            <w:vAlign w:val="bottom"/>
          </w:tcPr>
          <w:p>
            <w:pPr>
              <w:spacing w:after="0"/>
              <w:rPr>
                <w:color w:val="auto"/>
                <w:sz w:val="24"/>
                <w:szCs w:val="24"/>
              </w:rPr>
            </w:pPr>
          </w:p>
        </w:tc>
        <w:tc>
          <w:tcPr>
            <w:tcW w:w="1240" w:type="dxa"/>
            <w:vAlign w:val="bottom"/>
          </w:tcPr>
          <w:p>
            <w:pPr>
              <w:spacing w:after="0" w:line="343" w:lineRule="exact"/>
              <w:ind w:right="450"/>
              <w:jc w:val="center"/>
              <w:rPr>
                <w:color w:val="auto"/>
                <w:sz w:val="20"/>
                <w:szCs w:val="20"/>
              </w:rPr>
            </w:pPr>
            <w:r>
              <w:rPr>
                <w:rFonts w:ascii="宋体" w:hAnsi="宋体" w:eastAsia="宋体" w:cs="宋体"/>
                <w:color w:val="auto"/>
                <w:w w:val="99"/>
                <w:sz w:val="30"/>
                <w:szCs w:val="30"/>
              </w:rPr>
              <w:t>电路</w:t>
            </w:r>
          </w:p>
        </w:tc>
        <w:tc>
          <w:tcPr>
            <w:tcW w:w="2280" w:type="dxa"/>
            <w:vAlign w:val="bottom"/>
          </w:tcPr>
          <w:p>
            <w:pPr>
              <w:spacing w:after="0" w:line="343" w:lineRule="exact"/>
              <w:ind w:left="140"/>
              <w:rPr>
                <w:color w:val="auto"/>
                <w:sz w:val="20"/>
                <w:szCs w:val="20"/>
              </w:rPr>
            </w:pPr>
            <w:r>
              <w:rPr>
                <w:rFonts w:ascii="宋体" w:hAnsi="宋体" w:eastAsia="宋体" w:cs="宋体"/>
                <w:color w:val="auto"/>
                <w:sz w:val="30"/>
                <w:szCs w:val="30"/>
              </w:rPr>
              <w:t>两大部分组成。</w:t>
            </w:r>
          </w:p>
        </w:tc>
        <w:tc>
          <w:tcPr>
            <w:tcW w:w="1200" w:type="dxa"/>
            <w:vAlign w:val="bottom"/>
          </w:tcPr>
          <w:p>
            <w:pPr>
              <w:spacing w:after="0"/>
              <w:rPr>
                <w:color w:val="auto"/>
                <w:sz w:val="24"/>
                <w:szCs w:val="24"/>
              </w:rPr>
            </w:pPr>
          </w:p>
        </w:tc>
        <w:tc>
          <w:tcPr>
            <w:tcW w:w="3360" w:type="dxa"/>
            <w:vAlign w:val="bottom"/>
          </w:tcPr>
          <w:p>
            <w:pPr>
              <w:spacing w:after="0"/>
              <w:rPr>
                <w:color w:val="auto"/>
                <w:sz w:val="24"/>
                <w:szCs w:val="24"/>
              </w:rPr>
            </w:pPr>
          </w:p>
        </w:tc>
        <w:tc>
          <w:tcPr>
            <w:tcW w:w="58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1940" w:type="dxa"/>
            <w:vAlign w:val="bottom"/>
          </w:tcPr>
          <w:p>
            <w:pPr>
              <w:spacing w:after="0" w:line="364" w:lineRule="exact"/>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、光敏电阻</w:t>
            </w:r>
          </w:p>
        </w:tc>
        <w:tc>
          <w:tcPr>
            <w:tcW w:w="1440" w:type="dxa"/>
            <w:vAlign w:val="bottom"/>
          </w:tcPr>
          <w:p>
            <w:pPr>
              <w:spacing w:after="0" w:line="343" w:lineRule="exact"/>
              <w:ind w:left="100"/>
              <w:rPr>
                <w:color w:val="auto"/>
                <w:sz w:val="20"/>
                <w:szCs w:val="20"/>
              </w:rPr>
            </w:pPr>
            <w:r>
              <w:rPr>
                <w:rFonts w:ascii="宋体" w:hAnsi="宋体" w:eastAsia="宋体" w:cs="宋体"/>
                <w:color w:val="auto"/>
                <w:sz w:val="30"/>
                <w:szCs w:val="30"/>
              </w:rPr>
              <w:t>亮电流</w:t>
            </w:r>
          </w:p>
        </w:tc>
        <w:tc>
          <w:tcPr>
            <w:tcW w:w="640" w:type="dxa"/>
            <w:vAlign w:val="bottom"/>
          </w:tcPr>
          <w:p>
            <w:pPr>
              <w:spacing w:after="0" w:line="343" w:lineRule="exact"/>
              <w:rPr>
                <w:color w:val="auto"/>
                <w:sz w:val="20"/>
                <w:szCs w:val="20"/>
              </w:rPr>
            </w:pPr>
            <w:r>
              <w:rPr>
                <w:rFonts w:ascii="宋体" w:hAnsi="宋体" w:eastAsia="宋体" w:cs="宋体"/>
                <w:color w:val="auto"/>
                <w:sz w:val="30"/>
                <w:szCs w:val="30"/>
              </w:rPr>
              <w:t>与</w:t>
            </w:r>
          </w:p>
        </w:tc>
        <w:tc>
          <w:tcPr>
            <w:tcW w:w="1000" w:type="dxa"/>
            <w:vAlign w:val="bottom"/>
          </w:tcPr>
          <w:p>
            <w:pPr>
              <w:spacing w:after="0" w:line="343" w:lineRule="exact"/>
              <w:ind w:left="20"/>
              <w:rPr>
                <w:color w:val="auto"/>
                <w:sz w:val="20"/>
                <w:szCs w:val="20"/>
              </w:rPr>
            </w:pPr>
            <w:r>
              <w:rPr>
                <w:rFonts w:ascii="宋体" w:hAnsi="宋体" w:eastAsia="宋体" w:cs="宋体"/>
                <w:color w:val="auto"/>
                <w:sz w:val="30"/>
                <w:szCs w:val="30"/>
              </w:rPr>
              <w:t>暗电流</w:t>
            </w:r>
          </w:p>
        </w:tc>
        <w:tc>
          <w:tcPr>
            <w:tcW w:w="4220" w:type="dxa"/>
            <w:gridSpan w:val="3"/>
            <w:vAlign w:val="bottom"/>
          </w:tcPr>
          <w:p>
            <w:pPr>
              <w:spacing w:after="0" w:line="343" w:lineRule="exact"/>
              <w:ind w:left="560"/>
              <w:rPr>
                <w:color w:val="auto"/>
                <w:sz w:val="20"/>
                <w:szCs w:val="20"/>
              </w:rPr>
            </w:pPr>
            <w:r>
              <w:rPr>
                <w:rFonts w:ascii="宋体" w:hAnsi="宋体" w:eastAsia="宋体" w:cs="宋体"/>
                <w:color w:val="auto"/>
                <w:sz w:val="30"/>
                <w:szCs w:val="30"/>
              </w:rPr>
              <w:t>之差称为光电流。</w:t>
            </w:r>
          </w:p>
        </w:tc>
        <w:tc>
          <w:tcPr>
            <w:tcW w:w="1200" w:type="dxa"/>
            <w:vAlign w:val="bottom"/>
          </w:tcPr>
          <w:p>
            <w:pPr>
              <w:spacing w:after="0"/>
              <w:rPr>
                <w:color w:val="auto"/>
                <w:sz w:val="24"/>
                <w:szCs w:val="24"/>
              </w:rPr>
            </w:pPr>
          </w:p>
        </w:tc>
        <w:tc>
          <w:tcPr>
            <w:tcW w:w="3360" w:type="dxa"/>
            <w:vAlign w:val="bottom"/>
          </w:tcPr>
          <w:p>
            <w:pPr>
              <w:spacing w:after="0"/>
              <w:rPr>
                <w:color w:val="auto"/>
                <w:sz w:val="24"/>
                <w:szCs w:val="24"/>
              </w:rPr>
            </w:pPr>
          </w:p>
        </w:tc>
        <w:tc>
          <w:tcPr>
            <w:tcW w:w="580" w:type="dxa"/>
            <w:vAlign w:val="bottom"/>
          </w:tcPr>
          <w:p>
            <w:pPr>
              <w:spacing w:after="0"/>
              <w:rPr>
                <w:color w:val="auto"/>
                <w:sz w:val="24"/>
                <w:szCs w:val="24"/>
              </w:rPr>
            </w:pPr>
          </w:p>
        </w:tc>
      </w:tr>
      <w:tr>
        <w:tblPrEx>
          <w:tblCellMar>
            <w:top w:w="0" w:type="dxa"/>
            <w:left w:w="0" w:type="dxa"/>
            <w:bottom w:w="0" w:type="dxa"/>
            <w:right w:w="0" w:type="dxa"/>
          </w:tblCellMar>
        </w:tblPrEx>
        <w:trPr>
          <w:trHeight w:val="520" w:hRule="atLeast"/>
        </w:trPr>
        <w:tc>
          <w:tcPr>
            <w:tcW w:w="5720" w:type="dxa"/>
            <w:gridSpan w:val="5"/>
            <w:vAlign w:val="bottom"/>
          </w:tcPr>
          <w:p>
            <w:pPr>
              <w:spacing w:after="0" w:line="364" w:lineRule="exact"/>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、光电池与光敏二极管、光敏三极管都是</w:t>
            </w:r>
          </w:p>
        </w:tc>
        <w:tc>
          <w:tcPr>
            <w:tcW w:w="4720" w:type="dxa"/>
            <w:gridSpan w:val="3"/>
            <w:vAlign w:val="bottom"/>
          </w:tcPr>
          <w:p>
            <w:pPr>
              <w:spacing w:after="0" w:line="364" w:lineRule="exact"/>
              <w:ind w:left="210"/>
              <w:jc w:val="center"/>
              <w:rPr>
                <w:color w:val="auto"/>
                <w:sz w:val="20"/>
                <w:szCs w:val="20"/>
              </w:rPr>
            </w:pPr>
            <w:r>
              <w:rPr>
                <w:rFonts w:ascii="Helvetica" w:hAnsi="Helvetica" w:eastAsia="Helvetica" w:cs="Helvetica"/>
                <w:color w:val="auto"/>
                <w:sz w:val="30"/>
                <w:szCs w:val="30"/>
              </w:rPr>
              <w:t xml:space="preserve">PN </w:t>
            </w:r>
            <w:r>
              <w:rPr>
                <w:rFonts w:ascii="宋体" w:hAnsi="宋体" w:eastAsia="宋体" w:cs="宋体"/>
                <w:color w:val="auto"/>
                <w:sz w:val="30"/>
                <w:szCs w:val="30"/>
              </w:rPr>
              <w:t>界，主要区别在于后者的</w:t>
            </w:r>
          </w:p>
        </w:tc>
        <w:tc>
          <w:tcPr>
            <w:tcW w:w="3360" w:type="dxa"/>
            <w:vAlign w:val="bottom"/>
          </w:tcPr>
          <w:p>
            <w:pPr>
              <w:spacing w:after="0" w:line="364" w:lineRule="exact"/>
              <w:ind w:left="240"/>
              <w:rPr>
                <w:color w:val="auto"/>
                <w:sz w:val="20"/>
                <w:szCs w:val="20"/>
              </w:rPr>
            </w:pPr>
            <w:r>
              <w:rPr>
                <w:rFonts w:ascii="Helvetica" w:hAnsi="Helvetica" w:eastAsia="Helvetica" w:cs="Helvetica"/>
                <w:color w:val="auto"/>
                <w:sz w:val="30"/>
                <w:szCs w:val="30"/>
              </w:rPr>
              <w:t xml:space="preserve">PN </w:t>
            </w:r>
            <w:r>
              <w:rPr>
                <w:rFonts w:ascii="宋体" w:hAnsi="宋体" w:eastAsia="宋体" w:cs="宋体"/>
                <w:color w:val="auto"/>
                <w:sz w:val="30"/>
                <w:szCs w:val="30"/>
              </w:rPr>
              <w:t>结 处于反向偏置</w:t>
            </w:r>
          </w:p>
        </w:tc>
        <w:tc>
          <w:tcPr>
            <w:tcW w:w="580" w:type="dxa"/>
            <w:vAlign w:val="bottom"/>
          </w:tcPr>
          <w:p>
            <w:pPr>
              <w:spacing w:after="0" w:line="343" w:lineRule="exact"/>
              <w:ind w:left="280"/>
              <w:rPr>
                <w:color w:val="auto"/>
                <w:sz w:val="20"/>
                <w:szCs w:val="20"/>
              </w:rPr>
            </w:pPr>
            <w:r>
              <w:rPr>
                <w:rFonts w:ascii="宋体" w:hAnsi="宋体" w:eastAsia="宋体" w:cs="宋体"/>
                <w:color w:val="auto"/>
                <w:w w:val="93"/>
                <w:sz w:val="30"/>
                <w:szCs w:val="30"/>
              </w:rPr>
              <w:t>。</w:t>
            </w:r>
          </w:p>
        </w:tc>
      </w:tr>
      <w:tr>
        <w:tblPrEx>
          <w:tblCellMar>
            <w:top w:w="0" w:type="dxa"/>
            <w:left w:w="0" w:type="dxa"/>
            <w:bottom w:w="0" w:type="dxa"/>
            <w:right w:w="0" w:type="dxa"/>
          </w:tblCellMar>
        </w:tblPrEx>
        <w:trPr>
          <w:trHeight w:val="500" w:hRule="atLeast"/>
        </w:trPr>
        <w:tc>
          <w:tcPr>
            <w:tcW w:w="3380" w:type="dxa"/>
            <w:gridSpan w:val="2"/>
            <w:vAlign w:val="bottom"/>
          </w:tcPr>
          <w:p>
            <w:pPr>
              <w:spacing w:after="0" w:line="364" w:lineRule="exact"/>
              <w:rPr>
                <w:color w:val="auto"/>
                <w:sz w:val="20"/>
                <w:szCs w:val="20"/>
              </w:rPr>
            </w:pPr>
            <w:r>
              <w:rPr>
                <w:rFonts w:ascii="Helvetica" w:hAnsi="Helvetica" w:eastAsia="Helvetica" w:cs="Helvetica"/>
                <w:color w:val="auto"/>
                <w:w w:val="99"/>
                <w:sz w:val="30"/>
                <w:szCs w:val="30"/>
              </w:rPr>
              <w:t>4</w:t>
            </w:r>
            <w:r>
              <w:rPr>
                <w:rFonts w:ascii="宋体" w:hAnsi="宋体" w:eastAsia="宋体" w:cs="宋体"/>
                <w:color w:val="auto"/>
                <w:w w:val="99"/>
                <w:sz w:val="30"/>
                <w:szCs w:val="30"/>
              </w:rPr>
              <w:t>、</w:t>
            </w:r>
            <w:r>
              <w:rPr>
                <w:rFonts w:ascii="Helvetica" w:hAnsi="Helvetica" w:eastAsia="Helvetica" w:cs="Helvetica"/>
                <w:color w:val="auto"/>
                <w:w w:val="99"/>
                <w:sz w:val="30"/>
                <w:szCs w:val="30"/>
              </w:rPr>
              <w:t xml:space="preserve"> CCD </w:t>
            </w:r>
            <w:r>
              <w:rPr>
                <w:rFonts w:ascii="宋体" w:hAnsi="宋体" w:eastAsia="宋体" w:cs="宋体"/>
                <w:color w:val="auto"/>
                <w:w w:val="99"/>
                <w:sz w:val="30"/>
                <w:szCs w:val="30"/>
              </w:rPr>
              <w:t>的突出特点是以</w:t>
            </w:r>
          </w:p>
        </w:tc>
        <w:tc>
          <w:tcPr>
            <w:tcW w:w="640" w:type="dxa"/>
            <w:vAlign w:val="bottom"/>
          </w:tcPr>
          <w:p>
            <w:pPr>
              <w:spacing w:after="0"/>
              <w:rPr>
                <w:color w:val="auto"/>
                <w:sz w:val="24"/>
                <w:szCs w:val="24"/>
              </w:rPr>
            </w:pPr>
          </w:p>
        </w:tc>
        <w:tc>
          <w:tcPr>
            <w:tcW w:w="1000" w:type="dxa"/>
            <w:vAlign w:val="bottom"/>
          </w:tcPr>
          <w:p>
            <w:pPr>
              <w:spacing w:after="0" w:line="343" w:lineRule="exact"/>
              <w:ind w:left="20"/>
              <w:rPr>
                <w:color w:val="auto"/>
                <w:sz w:val="20"/>
                <w:szCs w:val="20"/>
              </w:rPr>
            </w:pPr>
            <w:r>
              <w:rPr>
                <w:rFonts w:ascii="宋体" w:hAnsi="宋体" w:eastAsia="宋体" w:cs="宋体"/>
                <w:color w:val="auto"/>
                <w:sz w:val="30"/>
                <w:szCs w:val="30"/>
              </w:rPr>
              <w:t>电荷</w:t>
            </w:r>
          </w:p>
        </w:tc>
        <w:tc>
          <w:tcPr>
            <w:tcW w:w="1940" w:type="dxa"/>
            <w:gridSpan w:val="2"/>
            <w:vAlign w:val="bottom"/>
          </w:tcPr>
          <w:p>
            <w:pPr>
              <w:spacing w:after="0" w:line="343" w:lineRule="exact"/>
              <w:ind w:right="170"/>
              <w:jc w:val="center"/>
              <w:rPr>
                <w:color w:val="auto"/>
                <w:sz w:val="20"/>
                <w:szCs w:val="20"/>
              </w:rPr>
            </w:pPr>
            <w:r>
              <w:rPr>
                <w:rFonts w:ascii="宋体" w:hAnsi="宋体" w:eastAsia="宋体" w:cs="宋体"/>
                <w:color w:val="auto"/>
                <w:w w:val="99"/>
                <w:sz w:val="30"/>
                <w:szCs w:val="30"/>
              </w:rPr>
              <w:t>作为信号。</w:t>
            </w:r>
          </w:p>
        </w:tc>
        <w:tc>
          <w:tcPr>
            <w:tcW w:w="228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3360" w:type="dxa"/>
            <w:vAlign w:val="bottom"/>
          </w:tcPr>
          <w:p>
            <w:pPr>
              <w:spacing w:after="0"/>
              <w:rPr>
                <w:color w:val="auto"/>
                <w:sz w:val="24"/>
                <w:szCs w:val="24"/>
              </w:rPr>
            </w:pPr>
          </w:p>
        </w:tc>
        <w:tc>
          <w:tcPr>
            <w:tcW w:w="580" w:type="dxa"/>
            <w:vAlign w:val="bottom"/>
          </w:tcPr>
          <w:p>
            <w:pPr>
              <w:spacing w:after="0"/>
              <w:rPr>
                <w:color w:val="auto"/>
                <w:sz w:val="24"/>
                <w:szCs w:val="24"/>
              </w:rPr>
            </w:pPr>
          </w:p>
        </w:tc>
      </w:tr>
      <w:tr>
        <w:tblPrEx>
          <w:tblCellMar>
            <w:top w:w="0" w:type="dxa"/>
            <w:left w:w="0" w:type="dxa"/>
            <w:bottom w:w="0" w:type="dxa"/>
            <w:right w:w="0" w:type="dxa"/>
          </w:tblCellMar>
        </w:tblPrEx>
        <w:trPr>
          <w:trHeight w:val="480" w:hRule="atLeast"/>
        </w:trPr>
        <w:tc>
          <w:tcPr>
            <w:tcW w:w="3380" w:type="dxa"/>
            <w:gridSpan w:val="2"/>
            <w:vAlign w:val="bottom"/>
          </w:tcPr>
          <w:p>
            <w:pPr>
              <w:spacing w:after="0" w:line="364" w:lineRule="exact"/>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、光纤工作的基础是</w:t>
            </w:r>
          </w:p>
        </w:tc>
        <w:tc>
          <w:tcPr>
            <w:tcW w:w="640" w:type="dxa"/>
            <w:vAlign w:val="bottom"/>
          </w:tcPr>
          <w:p>
            <w:pPr>
              <w:spacing w:after="0"/>
              <w:rPr>
                <w:color w:val="auto"/>
                <w:sz w:val="24"/>
                <w:szCs w:val="24"/>
              </w:rPr>
            </w:pPr>
          </w:p>
        </w:tc>
        <w:tc>
          <w:tcPr>
            <w:tcW w:w="1700" w:type="dxa"/>
            <w:gridSpan w:val="2"/>
            <w:vAlign w:val="bottom"/>
          </w:tcPr>
          <w:p>
            <w:pPr>
              <w:spacing w:after="0" w:line="343" w:lineRule="exact"/>
              <w:ind w:left="20"/>
              <w:rPr>
                <w:color w:val="auto"/>
                <w:sz w:val="20"/>
                <w:szCs w:val="20"/>
              </w:rPr>
            </w:pPr>
            <w:r>
              <w:rPr>
                <w:rFonts w:ascii="宋体" w:hAnsi="宋体" w:eastAsia="宋体" w:cs="宋体"/>
                <w:color w:val="auto"/>
                <w:sz w:val="30"/>
                <w:szCs w:val="30"/>
              </w:rPr>
              <w:t>光的全反射</w:t>
            </w:r>
          </w:p>
        </w:tc>
        <w:tc>
          <w:tcPr>
            <w:tcW w:w="1240" w:type="dxa"/>
            <w:vAlign w:val="bottom"/>
          </w:tcPr>
          <w:p>
            <w:pPr>
              <w:spacing w:after="0" w:line="343" w:lineRule="exact"/>
              <w:ind w:left="540"/>
              <w:rPr>
                <w:color w:val="auto"/>
                <w:sz w:val="20"/>
                <w:szCs w:val="20"/>
              </w:rPr>
            </w:pPr>
            <w:r>
              <w:rPr>
                <w:rFonts w:ascii="宋体" w:hAnsi="宋体" w:eastAsia="宋体" w:cs="宋体"/>
                <w:color w:val="auto"/>
                <w:sz w:val="30"/>
                <w:szCs w:val="30"/>
              </w:rPr>
              <w:t>。</w:t>
            </w:r>
          </w:p>
        </w:tc>
        <w:tc>
          <w:tcPr>
            <w:tcW w:w="2280" w:type="dxa"/>
            <w:vAlign w:val="bottom"/>
          </w:tcPr>
          <w:p>
            <w:pPr>
              <w:spacing w:after="0"/>
              <w:rPr>
                <w:color w:val="auto"/>
                <w:sz w:val="24"/>
                <w:szCs w:val="24"/>
              </w:rPr>
            </w:pPr>
          </w:p>
        </w:tc>
        <w:tc>
          <w:tcPr>
            <w:tcW w:w="1200" w:type="dxa"/>
            <w:vAlign w:val="bottom"/>
          </w:tcPr>
          <w:p>
            <w:pPr>
              <w:spacing w:after="0"/>
              <w:rPr>
                <w:color w:val="auto"/>
                <w:sz w:val="24"/>
                <w:szCs w:val="24"/>
              </w:rPr>
            </w:pPr>
          </w:p>
        </w:tc>
        <w:tc>
          <w:tcPr>
            <w:tcW w:w="3360" w:type="dxa"/>
            <w:vAlign w:val="bottom"/>
          </w:tcPr>
          <w:p>
            <w:pPr>
              <w:spacing w:after="0"/>
              <w:rPr>
                <w:color w:val="auto"/>
                <w:sz w:val="24"/>
                <w:szCs w:val="24"/>
              </w:rPr>
            </w:pPr>
          </w:p>
        </w:tc>
        <w:tc>
          <w:tcPr>
            <w:tcW w:w="580" w:type="dxa"/>
            <w:vAlign w:val="bottom"/>
          </w:tcPr>
          <w:p>
            <w:pPr>
              <w:spacing w:after="0"/>
              <w:rPr>
                <w:color w:val="auto"/>
                <w:sz w:val="24"/>
                <w:szCs w:val="24"/>
              </w:rPr>
            </w:pPr>
          </w:p>
        </w:tc>
      </w:tr>
    </w:tbl>
    <w:p>
      <w:pPr>
        <w:spacing w:after="0" w:line="200" w:lineRule="exact"/>
        <w:rPr>
          <w:color w:val="auto"/>
          <w:sz w:val="20"/>
          <w:szCs w:val="20"/>
        </w:rPr>
      </w:pPr>
    </w:p>
    <w:p>
      <w:pPr>
        <w:sectPr>
          <w:pgSz w:w="19120" w:h="27060"/>
          <w:pgMar w:top="1440" w:right="1440" w:bottom="1017" w:left="1440" w:header="0" w:footer="0" w:gutter="0"/>
          <w:cols w:equalWidth="0" w:num="1">
            <w:col w:w="16240"/>
          </w:cols>
        </w:sectPr>
      </w:pPr>
    </w:p>
    <w:p>
      <w:pPr>
        <w:spacing w:after="0" w:line="115" w:lineRule="exact"/>
        <w:rPr>
          <w:color w:val="auto"/>
          <w:sz w:val="20"/>
          <w:szCs w:val="20"/>
        </w:rPr>
      </w:pPr>
    </w:p>
    <w:p>
      <w:pPr>
        <w:spacing w:after="0"/>
        <w:ind w:right="40"/>
        <w:jc w:val="center"/>
        <w:rPr>
          <w:color w:val="auto"/>
          <w:sz w:val="20"/>
          <w:szCs w:val="20"/>
        </w:rPr>
      </w:pPr>
      <w:r>
        <w:rPr>
          <w:rFonts w:ascii="Helvetica" w:hAnsi="Helvetica" w:eastAsia="Helvetica" w:cs="Helvetica"/>
          <w:color w:val="auto"/>
          <w:sz w:val="25"/>
          <w:szCs w:val="25"/>
        </w:rPr>
        <w:t>- 19 -</w:t>
      </w:r>
    </w:p>
    <w:p>
      <w:pPr>
        <w:sectPr>
          <w:type w:val="continuous"/>
          <w:pgSz w:w="19120" w:h="27060"/>
          <w:pgMar w:top="1440" w:right="1440" w:bottom="1017" w:left="1440" w:header="0" w:footer="0" w:gutter="0"/>
          <w:cols w:equalWidth="0" w:num="1">
            <w:col w:w="16240"/>
          </w:cols>
        </w:sectPr>
      </w:pPr>
    </w:p>
    <w:p>
      <w:pPr>
        <w:spacing w:after="0" w:line="200" w:lineRule="exact"/>
        <w:rPr>
          <w:color w:val="auto"/>
          <w:sz w:val="20"/>
          <w:szCs w:val="20"/>
        </w:rPr>
      </w:pPr>
      <w:bookmarkStart w:id="19" w:name="page20"/>
      <w:bookmarkEnd w:id="19"/>
      <w:r>
        <w:rPr>
          <w:color w:val="auto"/>
          <w:sz w:val="20"/>
          <w:szCs w:val="20"/>
        </w:rPr>
        <w:drawing>
          <wp:anchor distT="0" distB="0" distL="114300" distR="114300" simplePos="0" relativeHeight="251658240" behindDoc="1" locked="0" layoutInCell="0" allowOverlap="1">
            <wp:simplePos x="0" y="0"/>
            <wp:positionH relativeFrom="page">
              <wp:posOffset>0</wp:posOffset>
            </wp:positionH>
            <wp:positionV relativeFrom="page">
              <wp:posOffset>45085</wp:posOffset>
            </wp:positionV>
            <wp:extent cx="12109450" cy="1713801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0">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pPr>
        <w:spacing w:after="0" w:line="251" w:lineRule="exact"/>
        <w:rPr>
          <w:color w:val="auto"/>
          <w:sz w:val="20"/>
          <w:szCs w:val="20"/>
        </w:rPr>
      </w:pPr>
    </w:p>
    <w:p>
      <w:pPr>
        <w:tabs>
          <w:tab w:val="left" w:pos="4740"/>
          <w:tab w:val="left" w:pos="14520"/>
        </w:tabs>
        <w:spacing w:after="0" w:line="364" w:lineRule="exact"/>
        <w:ind w:left="360"/>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、光纤传感器技术是本世纪</w:t>
      </w:r>
      <w:r>
        <w:rPr>
          <w:color w:val="auto"/>
          <w:sz w:val="20"/>
          <w:szCs w:val="20"/>
        </w:rPr>
        <w:tab/>
      </w:r>
      <w:r>
        <w:rPr>
          <w:rFonts w:ascii="Helvetica" w:hAnsi="Helvetica" w:eastAsia="Helvetica" w:cs="Helvetica"/>
          <w:color w:val="auto"/>
          <w:sz w:val="30"/>
          <w:szCs w:val="30"/>
        </w:rPr>
        <w:t xml:space="preserve">70 </w:t>
      </w:r>
      <w:r>
        <w:rPr>
          <w:rFonts w:ascii="宋体" w:hAnsi="宋体" w:eastAsia="宋体" w:cs="宋体"/>
          <w:color w:val="auto"/>
          <w:sz w:val="30"/>
          <w:szCs w:val="30"/>
        </w:rPr>
        <w:t>年代末发展起来的一门崭新的技术，光纤传感器技术是随着</w:t>
      </w:r>
      <w:r>
        <w:rPr>
          <w:color w:val="auto"/>
          <w:sz w:val="20"/>
          <w:szCs w:val="20"/>
        </w:rPr>
        <w:tab/>
      </w:r>
      <w:r>
        <w:rPr>
          <w:rFonts w:ascii="宋体" w:hAnsi="宋体" w:eastAsia="宋体" w:cs="宋体"/>
          <w:color w:val="auto"/>
          <w:sz w:val="29"/>
          <w:szCs w:val="29"/>
        </w:rPr>
        <w:t>光导纤维</w:t>
      </w:r>
    </w:p>
    <w:p>
      <w:pPr>
        <w:spacing w:after="0" w:line="176" w:lineRule="exact"/>
        <w:rPr>
          <w:color w:val="auto"/>
          <w:sz w:val="20"/>
          <w:szCs w:val="20"/>
        </w:rPr>
      </w:pPr>
    </w:p>
    <w:p>
      <w:pPr>
        <w:tabs>
          <w:tab w:val="left" w:pos="2020"/>
          <w:tab w:val="left" w:pos="4740"/>
        </w:tabs>
        <w:spacing w:after="0" w:line="343" w:lineRule="exact"/>
        <w:ind w:left="360"/>
        <w:rPr>
          <w:color w:val="auto"/>
          <w:sz w:val="20"/>
          <w:szCs w:val="20"/>
        </w:rPr>
      </w:pPr>
      <w:r>
        <w:rPr>
          <w:rFonts w:ascii="宋体" w:hAnsi="宋体" w:eastAsia="宋体" w:cs="宋体"/>
          <w:color w:val="auto"/>
          <w:sz w:val="30"/>
          <w:szCs w:val="30"/>
        </w:rPr>
        <w:t>和</w:t>
      </w:r>
      <w:r>
        <w:rPr>
          <w:color w:val="auto"/>
          <w:sz w:val="20"/>
          <w:szCs w:val="20"/>
        </w:rPr>
        <w:tab/>
      </w:r>
      <w:r>
        <w:rPr>
          <w:rFonts w:ascii="宋体" w:hAnsi="宋体" w:eastAsia="宋体" w:cs="宋体"/>
          <w:color w:val="auto"/>
          <w:sz w:val="30"/>
          <w:szCs w:val="30"/>
        </w:rPr>
        <w:t>光通信技术</w:t>
      </w:r>
      <w:r>
        <w:rPr>
          <w:color w:val="auto"/>
          <w:sz w:val="20"/>
          <w:szCs w:val="20"/>
        </w:rPr>
        <w:tab/>
      </w:r>
      <w:r>
        <w:rPr>
          <w:rFonts w:ascii="宋体" w:hAnsi="宋体" w:eastAsia="宋体" w:cs="宋体"/>
          <w:color w:val="auto"/>
          <w:sz w:val="29"/>
          <w:szCs w:val="29"/>
        </w:rPr>
        <w:t>的发展而形成的。</w:t>
      </w:r>
    </w:p>
    <w:p>
      <w:pPr>
        <w:spacing w:after="0" w:line="118" w:lineRule="exact"/>
        <w:rPr>
          <w:color w:val="auto"/>
          <w:sz w:val="20"/>
          <w:szCs w:val="20"/>
        </w:rPr>
      </w:pPr>
    </w:p>
    <w:p>
      <w:pPr>
        <w:tabs>
          <w:tab w:val="left" w:pos="8700"/>
          <w:tab w:val="left" w:pos="12460"/>
        </w:tabs>
        <w:spacing w:after="0" w:line="364" w:lineRule="exact"/>
        <w:ind w:left="360"/>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、按照工作原理的不同，可将光电式传感器分为</w:t>
      </w:r>
      <w:r>
        <w:rPr>
          <w:color w:val="auto"/>
          <w:sz w:val="20"/>
          <w:szCs w:val="20"/>
        </w:rPr>
        <w:tab/>
      </w:r>
      <w:r>
        <w:rPr>
          <w:rFonts w:ascii="宋体" w:hAnsi="宋体" w:eastAsia="宋体" w:cs="宋体"/>
          <w:color w:val="auto"/>
          <w:sz w:val="30"/>
          <w:szCs w:val="30"/>
        </w:rPr>
        <w:t>光电效应传感器</w:t>
      </w:r>
      <w:r>
        <w:rPr>
          <w:color w:val="auto"/>
          <w:sz w:val="20"/>
          <w:szCs w:val="20"/>
        </w:rPr>
        <w:tab/>
      </w:r>
      <w:r>
        <w:rPr>
          <w:rFonts w:ascii="宋体" w:hAnsi="宋体" w:eastAsia="宋体" w:cs="宋体"/>
          <w:color w:val="auto"/>
          <w:sz w:val="29"/>
          <w:szCs w:val="29"/>
        </w:rPr>
        <w:t>、红外热释传感器、固</w:t>
      </w:r>
    </w:p>
    <w:p>
      <w:pPr>
        <w:spacing w:after="0" w:line="176" w:lineRule="exact"/>
        <w:rPr>
          <w:color w:val="auto"/>
          <w:sz w:val="20"/>
          <w:szCs w:val="20"/>
        </w:rPr>
      </w:pPr>
    </w:p>
    <w:p>
      <w:pPr>
        <w:tabs>
          <w:tab w:val="left" w:pos="3380"/>
          <w:tab w:val="left" w:pos="5940"/>
        </w:tabs>
        <w:spacing w:after="0" w:line="343" w:lineRule="exact"/>
        <w:ind w:left="360"/>
        <w:rPr>
          <w:color w:val="auto"/>
          <w:sz w:val="20"/>
          <w:szCs w:val="20"/>
        </w:rPr>
      </w:pPr>
      <w:r>
        <w:rPr>
          <w:rFonts w:ascii="宋体" w:hAnsi="宋体" w:eastAsia="宋体" w:cs="宋体"/>
          <w:color w:val="auto"/>
          <w:sz w:val="30"/>
          <w:szCs w:val="30"/>
        </w:rPr>
        <w:t>体图像传感器和</w:t>
      </w:r>
      <w:r>
        <w:rPr>
          <w:color w:val="auto"/>
          <w:sz w:val="20"/>
          <w:szCs w:val="20"/>
        </w:rPr>
        <w:tab/>
      </w:r>
      <w:r>
        <w:rPr>
          <w:rFonts w:ascii="宋体" w:hAnsi="宋体" w:eastAsia="宋体" w:cs="宋体"/>
          <w:color w:val="auto"/>
          <w:sz w:val="30"/>
          <w:szCs w:val="30"/>
        </w:rPr>
        <w:t>光纤传感器</w:t>
      </w:r>
      <w:r>
        <w:rPr>
          <w:color w:val="auto"/>
          <w:sz w:val="20"/>
          <w:szCs w:val="20"/>
        </w:rPr>
        <w:tab/>
      </w:r>
      <w:r>
        <w:rPr>
          <w:rFonts w:ascii="宋体" w:hAnsi="宋体" w:eastAsia="宋体" w:cs="宋体"/>
          <w:color w:val="auto"/>
          <w:sz w:val="30"/>
          <w:szCs w:val="30"/>
        </w:rPr>
        <w:t>。</w:t>
      </w:r>
    </w:p>
    <w:p>
      <w:pPr>
        <w:spacing w:after="0" w:line="178"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三、填空题</w:t>
      </w:r>
    </w:p>
    <w:p>
      <w:pPr>
        <w:spacing w:after="0" w:line="98" w:lineRule="exact"/>
        <w:rPr>
          <w:color w:val="auto"/>
          <w:sz w:val="20"/>
          <w:szCs w:val="20"/>
        </w:rPr>
      </w:pPr>
    </w:p>
    <w:p>
      <w:pPr>
        <w:tabs>
          <w:tab w:val="left" w:pos="8440"/>
          <w:tab w:val="left" w:pos="10280"/>
          <w:tab w:val="left" w:pos="11120"/>
          <w:tab w:val="left" w:pos="12820"/>
        </w:tabs>
        <w:spacing w:after="0" w:line="364" w:lineRule="exact"/>
        <w:ind w:left="360"/>
        <w:rPr>
          <w:color w:val="auto"/>
          <w:sz w:val="20"/>
          <w:szCs w:val="20"/>
        </w:rPr>
      </w:pPr>
      <w:r>
        <w:rPr>
          <w:rFonts w:ascii="Helvetica" w:hAnsi="Helvetica" w:eastAsia="Helvetica" w:cs="Helvetica"/>
          <w:color w:val="auto"/>
          <w:sz w:val="30"/>
          <w:szCs w:val="30"/>
        </w:rPr>
        <w:t>8</w:t>
      </w:r>
      <w:r>
        <w:rPr>
          <w:rFonts w:ascii="宋体" w:hAnsi="宋体" w:eastAsia="宋体" w:cs="宋体"/>
          <w:color w:val="auto"/>
          <w:sz w:val="30"/>
          <w:szCs w:val="30"/>
        </w:rPr>
        <w:t>、按照测量光路组成来看，光电式传感器可以分为</w:t>
      </w:r>
      <w:r>
        <w:rPr>
          <w:color w:val="auto"/>
          <w:sz w:val="20"/>
          <w:szCs w:val="20"/>
        </w:rPr>
        <w:tab/>
      </w:r>
      <w:r>
        <w:rPr>
          <w:rFonts w:ascii="宋体" w:hAnsi="宋体" w:eastAsia="宋体" w:cs="宋体"/>
          <w:color w:val="auto"/>
          <w:sz w:val="30"/>
          <w:szCs w:val="30"/>
        </w:rPr>
        <w:t>透射式</w:t>
      </w:r>
      <w:r>
        <w:rPr>
          <w:color w:val="auto"/>
          <w:sz w:val="20"/>
          <w:szCs w:val="20"/>
        </w:rPr>
        <w:tab/>
      </w:r>
      <w:r>
        <w:rPr>
          <w:rFonts w:ascii="宋体" w:hAnsi="宋体" w:eastAsia="宋体" w:cs="宋体"/>
          <w:color w:val="auto"/>
          <w:sz w:val="30"/>
          <w:szCs w:val="30"/>
        </w:rPr>
        <w:t>、</w:t>
      </w:r>
      <w:r>
        <w:rPr>
          <w:color w:val="auto"/>
          <w:sz w:val="20"/>
          <w:szCs w:val="20"/>
        </w:rPr>
        <w:tab/>
      </w:r>
      <w:r>
        <w:rPr>
          <w:rFonts w:ascii="宋体" w:hAnsi="宋体" w:eastAsia="宋体" w:cs="宋体"/>
          <w:color w:val="auto"/>
          <w:sz w:val="30"/>
          <w:szCs w:val="30"/>
        </w:rPr>
        <w:t>反射式</w:t>
      </w:r>
      <w:r>
        <w:rPr>
          <w:color w:val="auto"/>
          <w:sz w:val="20"/>
          <w:szCs w:val="20"/>
        </w:rPr>
        <w:tab/>
      </w:r>
      <w:r>
        <w:rPr>
          <w:rFonts w:ascii="宋体" w:hAnsi="宋体" w:eastAsia="宋体" w:cs="宋体"/>
          <w:color w:val="auto"/>
          <w:sz w:val="29"/>
          <w:szCs w:val="29"/>
        </w:rPr>
        <w:t>、辐射式和开关式光</w:t>
      </w:r>
    </w:p>
    <w:p>
      <w:pPr>
        <w:spacing w:after="0" w:line="196"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电传感器。</w:t>
      </w:r>
    </w:p>
    <w:p>
      <w:pPr>
        <w:spacing w:after="0" w:line="118"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9</w:t>
      </w:r>
      <w:r>
        <w:rPr>
          <w:rFonts w:ascii="宋体" w:hAnsi="宋体" w:eastAsia="宋体" w:cs="宋体"/>
          <w:color w:val="auto"/>
          <w:sz w:val="30"/>
          <w:szCs w:val="30"/>
        </w:rPr>
        <w:t>、 光电传感器的理论基础是光电效应。通常把光线照射到物体表面后产生的光电效应分为三类。第一类</w:t>
      </w:r>
    </w:p>
    <w:p>
      <w:pPr>
        <w:spacing w:after="0" w:line="116" w:lineRule="exact"/>
        <w:rPr>
          <w:color w:val="auto"/>
          <w:sz w:val="20"/>
          <w:szCs w:val="20"/>
        </w:rPr>
      </w:pPr>
    </w:p>
    <w:p>
      <w:pPr>
        <w:tabs>
          <w:tab w:val="left" w:pos="8640"/>
          <w:tab w:val="left" w:pos="12100"/>
          <w:tab w:val="left" w:pos="15700"/>
        </w:tabs>
        <w:spacing w:after="0" w:line="364" w:lineRule="exact"/>
        <w:ind w:left="360"/>
        <w:rPr>
          <w:color w:val="auto"/>
          <w:sz w:val="20"/>
          <w:szCs w:val="20"/>
        </w:rPr>
      </w:pPr>
      <w:r>
        <w:rPr>
          <w:rFonts w:ascii="宋体" w:hAnsi="宋体" w:eastAsia="宋体" w:cs="宋体"/>
          <w:color w:val="auto"/>
          <w:sz w:val="30"/>
          <w:szCs w:val="30"/>
        </w:rPr>
        <w:t>是利用在光线作用下光电子逸出物体表面的外光电</w:t>
      </w:r>
      <w:r>
        <w:rPr>
          <w:color w:val="auto"/>
          <w:sz w:val="20"/>
          <w:szCs w:val="20"/>
        </w:rPr>
        <w:tab/>
      </w:r>
      <w:r>
        <w:rPr>
          <w:rFonts w:ascii="宋体" w:hAnsi="宋体" w:eastAsia="宋体" w:cs="宋体"/>
          <w:color w:val="auto"/>
          <w:sz w:val="30"/>
          <w:szCs w:val="30"/>
        </w:rPr>
        <w:t>效应</w:t>
      </w:r>
      <w:r>
        <w:rPr>
          <w:rFonts w:ascii="Helvetica" w:hAnsi="Helvetica" w:eastAsia="Helvetica" w:cs="Helvetica"/>
          <w:color w:val="auto"/>
          <w:sz w:val="30"/>
          <w:szCs w:val="30"/>
        </w:rPr>
        <w:t xml:space="preserve"> ,</w:t>
      </w:r>
      <w:r>
        <w:rPr>
          <w:rFonts w:ascii="宋体" w:hAnsi="宋体" w:eastAsia="宋体" w:cs="宋体"/>
          <w:color w:val="auto"/>
          <w:sz w:val="30"/>
          <w:szCs w:val="30"/>
        </w:rPr>
        <w:t>这类元件有</w:t>
      </w:r>
      <w:r>
        <w:rPr>
          <w:color w:val="auto"/>
          <w:sz w:val="20"/>
          <w:szCs w:val="20"/>
        </w:rPr>
        <w:tab/>
      </w:r>
      <w:r>
        <w:rPr>
          <w:rFonts w:ascii="宋体" w:hAnsi="宋体" w:eastAsia="宋体" w:cs="宋体"/>
          <w:color w:val="auto"/>
          <w:sz w:val="30"/>
          <w:szCs w:val="30"/>
        </w:rPr>
        <w:t>光电管、光电倍增管</w:t>
      </w:r>
      <w:r>
        <w:rPr>
          <w:color w:val="auto"/>
          <w:sz w:val="20"/>
          <w:szCs w:val="20"/>
        </w:rPr>
        <w:tab/>
      </w:r>
      <w:r>
        <w:rPr>
          <w:rFonts w:ascii="宋体" w:hAnsi="宋体" w:eastAsia="宋体" w:cs="宋体"/>
          <w:color w:val="auto"/>
          <w:sz w:val="30"/>
          <w:szCs w:val="30"/>
        </w:rPr>
        <w:t>；</w:t>
      </w:r>
    </w:p>
    <w:p>
      <w:pPr>
        <w:spacing w:after="0" w:line="196" w:lineRule="exact"/>
        <w:rPr>
          <w:color w:val="auto"/>
          <w:sz w:val="20"/>
          <w:szCs w:val="20"/>
        </w:rPr>
      </w:pPr>
    </w:p>
    <w:p>
      <w:pPr>
        <w:tabs>
          <w:tab w:val="left" w:pos="8460"/>
        </w:tabs>
        <w:spacing w:after="0" w:line="343" w:lineRule="exact"/>
        <w:ind w:left="360"/>
        <w:rPr>
          <w:color w:val="auto"/>
          <w:sz w:val="20"/>
          <w:szCs w:val="20"/>
        </w:rPr>
      </w:pPr>
      <w:r>
        <w:rPr>
          <w:rFonts w:ascii="宋体" w:hAnsi="宋体" w:eastAsia="宋体" w:cs="宋体"/>
          <w:color w:val="auto"/>
          <w:sz w:val="30"/>
          <w:szCs w:val="30"/>
        </w:rPr>
        <w:t>第二类是利用在光线作用下使材料内部电阻率改变的</w:t>
      </w:r>
      <w:r>
        <w:rPr>
          <w:color w:val="auto"/>
          <w:sz w:val="20"/>
          <w:szCs w:val="20"/>
        </w:rPr>
        <w:tab/>
      </w:r>
      <w:r>
        <w:rPr>
          <w:rFonts w:ascii="宋体" w:hAnsi="宋体" w:eastAsia="宋体" w:cs="宋体"/>
          <w:color w:val="auto"/>
          <w:sz w:val="30"/>
          <w:szCs w:val="30"/>
        </w:rPr>
        <w:t>内光电</w:t>
      </w:r>
    </w:p>
    <w:p>
      <w:pPr>
        <w:spacing w:after="0" w:line="158" w:lineRule="exact"/>
        <w:rPr>
          <w:color w:val="auto"/>
          <w:sz w:val="20"/>
          <w:szCs w:val="20"/>
        </w:rPr>
      </w:pPr>
    </w:p>
    <w:p>
      <w:pPr>
        <w:tabs>
          <w:tab w:val="left" w:pos="4380"/>
          <w:tab w:val="left" w:pos="6400"/>
        </w:tabs>
        <w:spacing w:after="0" w:line="343" w:lineRule="exact"/>
        <w:ind w:left="860"/>
        <w:rPr>
          <w:color w:val="auto"/>
          <w:sz w:val="20"/>
          <w:szCs w:val="20"/>
        </w:rPr>
      </w:pPr>
      <w:r>
        <w:rPr>
          <w:rFonts w:ascii="宋体" w:hAnsi="宋体" w:eastAsia="宋体" w:cs="宋体"/>
          <w:color w:val="auto"/>
          <w:sz w:val="30"/>
          <w:szCs w:val="30"/>
        </w:rPr>
        <w:t>效应，这类元件有</w:t>
      </w:r>
      <w:r>
        <w:rPr>
          <w:color w:val="auto"/>
          <w:sz w:val="20"/>
          <w:szCs w:val="20"/>
        </w:rPr>
        <w:tab/>
      </w:r>
      <w:r>
        <w:rPr>
          <w:rFonts w:ascii="宋体" w:hAnsi="宋体" w:eastAsia="宋体" w:cs="宋体"/>
          <w:color w:val="auto"/>
          <w:sz w:val="30"/>
          <w:szCs w:val="30"/>
        </w:rPr>
        <w:t>光敏电阻</w:t>
      </w:r>
      <w:r>
        <w:rPr>
          <w:color w:val="auto"/>
          <w:sz w:val="20"/>
          <w:szCs w:val="20"/>
        </w:rPr>
        <w:tab/>
      </w:r>
      <w:r>
        <w:rPr>
          <w:rFonts w:ascii="宋体" w:hAnsi="宋体" w:eastAsia="宋体" w:cs="宋体"/>
          <w:color w:val="auto"/>
          <w:sz w:val="29"/>
          <w:szCs w:val="29"/>
        </w:rPr>
        <w:t>；第三类是利用在光线作用下使物体内部产生一定方向电动势的</w:t>
      </w:r>
    </w:p>
    <w:p>
      <w:pPr>
        <w:spacing w:after="0" w:line="158"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光生伏特效应，这类元件有光电池、光电仪表。</w:t>
      </w:r>
    </w:p>
    <w:p>
      <w:pPr>
        <w:spacing w:after="0" w:line="158" w:lineRule="exact"/>
        <w:rPr>
          <w:color w:val="auto"/>
          <w:sz w:val="20"/>
          <w:szCs w:val="20"/>
        </w:rPr>
      </w:pPr>
    </w:p>
    <w:p>
      <w:pPr>
        <w:spacing w:after="0" w:line="343" w:lineRule="exact"/>
        <w:ind w:left="360"/>
        <w:rPr>
          <w:color w:val="auto"/>
          <w:sz w:val="20"/>
          <w:szCs w:val="20"/>
        </w:rPr>
      </w:pPr>
      <w:r>
        <w:rPr>
          <w:rFonts w:ascii="宋体" w:hAnsi="宋体" w:eastAsia="宋体" w:cs="宋体"/>
          <w:color w:val="auto"/>
          <w:sz w:val="30"/>
          <w:szCs w:val="30"/>
        </w:rPr>
        <w:t>三、简答题</w:t>
      </w:r>
    </w:p>
    <w:p>
      <w:pPr>
        <w:spacing w:after="0" w:line="118"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1</w:t>
      </w:r>
      <w:r>
        <w:rPr>
          <w:rFonts w:ascii="宋体" w:hAnsi="宋体" w:eastAsia="宋体" w:cs="宋体"/>
          <w:color w:val="auto"/>
          <w:sz w:val="30"/>
          <w:szCs w:val="30"/>
        </w:rPr>
        <w:t>、什么是光电式传感器？光电式传感器的基本工作原理是什么？</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2</w:t>
      </w:r>
      <w:r>
        <w:rPr>
          <w:rFonts w:ascii="宋体" w:hAnsi="宋体" w:eastAsia="宋体" w:cs="宋体"/>
          <w:color w:val="auto"/>
          <w:sz w:val="30"/>
          <w:szCs w:val="30"/>
        </w:rPr>
        <w:t>、什么是全反射？光纤的数值孔径有何意义？</w:t>
      </w:r>
    </w:p>
    <w:p>
      <w:pPr>
        <w:spacing w:after="0" w:line="11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3</w:t>
      </w:r>
      <w:r>
        <w:rPr>
          <w:rFonts w:ascii="宋体" w:hAnsi="宋体" w:eastAsia="宋体" w:cs="宋体"/>
          <w:color w:val="auto"/>
          <w:sz w:val="30"/>
          <w:szCs w:val="30"/>
        </w:rPr>
        <w:t>、光电器件有哪几种类型？各有何特点？</w:t>
      </w:r>
    </w:p>
    <w:p>
      <w:pPr>
        <w:spacing w:after="0" w:line="15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4</w:t>
      </w:r>
      <w:r>
        <w:rPr>
          <w:rFonts w:ascii="宋体" w:hAnsi="宋体" w:eastAsia="宋体" w:cs="宋体"/>
          <w:color w:val="auto"/>
          <w:sz w:val="30"/>
          <w:szCs w:val="30"/>
        </w:rPr>
        <w:t>、简述什么是光电导效应？光生伏特效应？外光电效应？这些光电效应的典型光电器件各自有哪些？</w:t>
      </w:r>
    </w:p>
    <w:p>
      <w:pPr>
        <w:spacing w:after="0" w:line="136" w:lineRule="exact"/>
        <w:rPr>
          <w:color w:val="auto"/>
          <w:sz w:val="20"/>
          <w:szCs w:val="20"/>
        </w:rPr>
      </w:pPr>
    </w:p>
    <w:p>
      <w:pPr>
        <w:spacing w:after="0" w:line="364" w:lineRule="exact"/>
        <w:ind w:left="360"/>
        <w:rPr>
          <w:color w:val="auto"/>
          <w:sz w:val="20"/>
          <w:szCs w:val="20"/>
        </w:rPr>
      </w:pPr>
      <w:r>
        <w:rPr>
          <w:rFonts w:ascii="Helvetica" w:hAnsi="Helvetica" w:eastAsia="Helvetica" w:cs="Helvetica"/>
          <w:color w:val="auto"/>
          <w:sz w:val="30"/>
          <w:szCs w:val="30"/>
        </w:rPr>
        <w:t>5</w:t>
      </w:r>
      <w:r>
        <w:rPr>
          <w:rFonts w:ascii="宋体" w:hAnsi="宋体" w:eastAsia="宋体" w:cs="宋体"/>
          <w:color w:val="auto"/>
          <w:sz w:val="30"/>
          <w:szCs w:val="30"/>
        </w:rPr>
        <w:t>、简述光纤传感器的组成和工作原理。</w:t>
      </w:r>
    </w:p>
    <w:p>
      <w:pPr>
        <w:spacing w:after="0" w:line="116" w:lineRule="exact"/>
        <w:rPr>
          <w:color w:val="auto"/>
          <w:sz w:val="20"/>
          <w:szCs w:val="20"/>
        </w:rPr>
      </w:pPr>
    </w:p>
    <w:p>
      <w:pPr>
        <w:tabs>
          <w:tab w:val="left" w:pos="3200"/>
        </w:tabs>
        <w:spacing w:after="0" w:line="364" w:lineRule="exact"/>
        <w:ind w:left="360"/>
        <w:rPr>
          <w:color w:val="auto"/>
          <w:sz w:val="20"/>
          <w:szCs w:val="20"/>
        </w:rPr>
      </w:pPr>
      <w:r>
        <w:rPr>
          <w:rFonts w:ascii="Helvetica" w:hAnsi="Helvetica" w:eastAsia="Helvetica" w:cs="Helvetica"/>
          <w:color w:val="auto"/>
          <w:sz w:val="30"/>
          <w:szCs w:val="30"/>
        </w:rPr>
        <w:t>6</w:t>
      </w:r>
      <w:r>
        <w:rPr>
          <w:rFonts w:ascii="宋体" w:hAnsi="宋体" w:eastAsia="宋体" w:cs="宋体"/>
          <w:color w:val="auto"/>
          <w:sz w:val="30"/>
          <w:szCs w:val="30"/>
        </w:rPr>
        <w:t>、什么是光电效应</w:t>
      </w:r>
      <w:r>
        <w:rPr>
          <w:color w:val="auto"/>
          <w:sz w:val="20"/>
          <w:szCs w:val="20"/>
        </w:rPr>
        <w:tab/>
      </w:r>
      <w:r>
        <w:rPr>
          <w:rFonts w:ascii="Helvetica" w:hAnsi="Helvetica" w:eastAsia="Helvetica" w:cs="Helvetica"/>
          <w:color w:val="auto"/>
          <w:sz w:val="28"/>
          <w:szCs w:val="28"/>
        </w:rPr>
        <w:t>?</w:t>
      </w:r>
    </w:p>
    <w:p>
      <w:pPr>
        <w:spacing w:after="0" w:line="156" w:lineRule="exact"/>
        <w:rPr>
          <w:color w:val="auto"/>
          <w:sz w:val="20"/>
          <w:szCs w:val="20"/>
        </w:rPr>
      </w:pPr>
    </w:p>
    <w:p>
      <w:pPr>
        <w:spacing w:after="0" w:line="444" w:lineRule="exact"/>
        <w:ind w:left="360" w:right="2220"/>
        <w:rPr>
          <w:color w:val="auto"/>
          <w:sz w:val="20"/>
          <w:szCs w:val="20"/>
        </w:rPr>
      </w:pPr>
      <w:r>
        <w:rPr>
          <w:rFonts w:ascii="Helvetica" w:hAnsi="Helvetica" w:eastAsia="Helvetica" w:cs="Helvetica"/>
          <w:color w:val="auto"/>
          <w:sz w:val="30"/>
          <w:szCs w:val="30"/>
        </w:rPr>
        <w:t>7</w:t>
      </w:r>
      <w:r>
        <w:rPr>
          <w:rFonts w:ascii="宋体" w:hAnsi="宋体" w:eastAsia="宋体" w:cs="宋体"/>
          <w:color w:val="auto"/>
          <w:sz w:val="30"/>
          <w:szCs w:val="30"/>
        </w:rPr>
        <w:t>、什么是光电效应和光电器件？常用的光电器件有哪几大类？试解释这几类光电器件各自的工作基础并举例。</w:t>
      </w:r>
    </w:p>
    <w:p>
      <w:pPr>
        <w:sectPr>
          <w:pgSz w:w="19120" w:h="27060"/>
          <w:pgMar w:top="1440" w:right="1440" w:bottom="1017" w:left="1440" w:header="0" w:footer="0" w:gutter="0"/>
          <w:cols w:equalWidth="0" w:num="1">
            <w:col w:w="16240"/>
          </w:cols>
        </w:sect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73" w:lineRule="exact"/>
        <w:rPr>
          <w:color w:val="auto"/>
          <w:sz w:val="20"/>
          <w:szCs w:val="20"/>
        </w:rPr>
      </w:pPr>
    </w:p>
    <w:p>
      <w:pPr>
        <w:spacing w:after="0"/>
        <w:ind w:right="40"/>
        <w:jc w:val="center"/>
        <w:rPr>
          <w:color w:val="auto"/>
          <w:sz w:val="20"/>
          <w:szCs w:val="20"/>
        </w:rPr>
      </w:pPr>
      <w:r>
        <w:rPr>
          <w:rFonts w:ascii="Helvetica" w:hAnsi="Helvetica" w:eastAsia="Helvetica" w:cs="Helvetica"/>
          <w:color w:val="auto"/>
          <w:sz w:val="25"/>
          <w:szCs w:val="25"/>
        </w:rPr>
        <w:t>- 20 -</w:t>
      </w:r>
    </w:p>
    <w:sectPr>
      <w:type w:val="continuous"/>
      <w:pgSz w:w="19120" w:h="27060"/>
      <w:pgMar w:top="1440" w:right="1440" w:bottom="1017" w:left="1440" w:header="0" w:footer="0" w:gutter="0"/>
      <w:cols w:equalWidth="0" w:num="1">
        <w:col w:w="162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400001FF" w:csb1="FFFF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30A"/>
    <w:multiLevelType w:val="singleLevel"/>
    <w:tmpl w:val="0000030A"/>
    <w:lvl w:ilvl="0" w:tentative="0">
      <w:start w:val="1"/>
      <w:numFmt w:val="upperLetter"/>
      <w:lvlText w:val="%1."/>
      <w:lvlJc w:val="left"/>
    </w:lvl>
  </w:abstractNum>
  <w:abstractNum w:abstractNumId="1">
    <w:nsid w:val="00000732"/>
    <w:multiLevelType w:val="singleLevel"/>
    <w:tmpl w:val="00000732"/>
    <w:lvl w:ilvl="0" w:tentative="0">
      <w:start w:val="4"/>
      <w:numFmt w:val="upperLetter"/>
      <w:lvlText w:val="%1"/>
      <w:lvlJc w:val="left"/>
    </w:lvl>
  </w:abstractNum>
  <w:abstractNum w:abstractNumId="2">
    <w:nsid w:val="00000BDB"/>
    <w:multiLevelType w:val="singleLevel"/>
    <w:tmpl w:val="00000BDB"/>
    <w:lvl w:ilvl="0" w:tentative="0">
      <w:start w:val="4"/>
      <w:numFmt w:val="upperLetter"/>
      <w:lvlText w:val="%1."/>
      <w:lvlJc w:val="left"/>
    </w:lvl>
  </w:abstractNum>
  <w:abstractNum w:abstractNumId="3">
    <w:nsid w:val="00001238"/>
    <w:multiLevelType w:val="singleLevel"/>
    <w:tmpl w:val="00001238"/>
    <w:lvl w:ilvl="0" w:tentative="0">
      <w:start w:val="1"/>
      <w:numFmt w:val="upperLetter"/>
      <w:lvlText w:val="%1."/>
      <w:lvlJc w:val="left"/>
    </w:lvl>
  </w:abstractNum>
  <w:abstractNum w:abstractNumId="4">
    <w:nsid w:val="00001AD4"/>
    <w:multiLevelType w:val="singleLevel"/>
    <w:tmpl w:val="00001AD4"/>
    <w:lvl w:ilvl="0" w:tentative="0">
      <w:start w:val="1"/>
      <w:numFmt w:val="upperLetter"/>
      <w:lvlText w:val="%1."/>
      <w:lvlJc w:val="left"/>
    </w:lvl>
  </w:abstractNum>
  <w:abstractNum w:abstractNumId="5">
    <w:nsid w:val="00001E1F"/>
    <w:multiLevelType w:val="singleLevel"/>
    <w:tmpl w:val="00001E1F"/>
    <w:lvl w:ilvl="0" w:tentative="0">
      <w:start w:val="3"/>
      <w:numFmt w:val="upperLetter"/>
      <w:lvlText w:val="%1"/>
      <w:lvlJc w:val="left"/>
    </w:lvl>
  </w:abstractNum>
  <w:abstractNum w:abstractNumId="6">
    <w:nsid w:val="00002213"/>
    <w:multiLevelType w:val="singleLevel"/>
    <w:tmpl w:val="00002213"/>
    <w:lvl w:ilvl="0" w:tentative="0">
      <w:start w:val="2"/>
      <w:numFmt w:val="upperLetter"/>
      <w:lvlText w:val="%1."/>
      <w:lvlJc w:val="left"/>
    </w:lvl>
  </w:abstractNum>
  <w:abstractNum w:abstractNumId="7">
    <w:nsid w:val="0000260D"/>
    <w:multiLevelType w:val="singleLevel"/>
    <w:tmpl w:val="0000260D"/>
    <w:lvl w:ilvl="0" w:tentative="0">
      <w:start w:val="1"/>
      <w:numFmt w:val="upperLetter"/>
      <w:lvlText w:val="%1."/>
      <w:lvlJc w:val="left"/>
    </w:lvl>
  </w:abstractNum>
  <w:abstractNum w:abstractNumId="8">
    <w:nsid w:val="000026A6"/>
    <w:multiLevelType w:val="singleLevel"/>
    <w:tmpl w:val="000026A6"/>
    <w:lvl w:ilvl="0" w:tentative="0">
      <w:start w:val="1"/>
      <w:numFmt w:val="upperLetter"/>
      <w:lvlText w:val="%1"/>
      <w:lvlJc w:val="left"/>
    </w:lvl>
  </w:abstractNum>
  <w:abstractNum w:abstractNumId="9">
    <w:nsid w:val="0000301C"/>
    <w:multiLevelType w:val="singleLevel"/>
    <w:tmpl w:val="0000301C"/>
    <w:lvl w:ilvl="0" w:tentative="0">
      <w:start w:val="4"/>
      <w:numFmt w:val="upperLetter"/>
      <w:lvlText w:val="%1."/>
      <w:lvlJc w:val="left"/>
    </w:lvl>
  </w:abstractNum>
  <w:abstractNum w:abstractNumId="10">
    <w:nsid w:val="0000323B"/>
    <w:multiLevelType w:val="singleLevel"/>
    <w:tmpl w:val="0000323B"/>
    <w:lvl w:ilvl="0" w:tentative="0">
      <w:start w:val="4"/>
      <w:numFmt w:val="upperLetter"/>
      <w:lvlText w:val="%1"/>
      <w:lvlJc w:val="left"/>
    </w:lvl>
  </w:abstractNum>
  <w:abstractNum w:abstractNumId="11">
    <w:nsid w:val="00003B25"/>
    <w:multiLevelType w:val="singleLevel"/>
    <w:tmpl w:val="00003B25"/>
    <w:lvl w:ilvl="0" w:tentative="0">
      <w:start w:val="1"/>
      <w:numFmt w:val="upperLetter"/>
      <w:lvlText w:val="%1"/>
      <w:lvlJc w:val="left"/>
    </w:lvl>
  </w:abstractNum>
  <w:abstractNum w:abstractNumId="12">
    <w:nsid w:val="0000428B"/>
    <w:multiLevelType w:val="singleLevel"/>
    <w:tmpl w:val="0000428B"/>
    <w:lvl w:ilvl="0" w:tentative="0">
      <w:start w:val="1"/>
      <w:numFmt w:val="upperLetter"/>
      <w:lvlText w:val="%1"/>
      <w:lvlJc w:val="left"/>
    </w:lvl>
  </w:abstractNum>
  <w:abstractNum w:abstractNumId="13">
    <w:nsid w:val="00004509"/>
    <w:multiLevelType w:val="singleLevel"/>
    <w:tmpl w:val="00004509"/>
    <w:lvl w:ilvl="0" w:tentative="0">
      <w:start w:val="1"/>
      <w:numFmt w:val="upperLetter"/>
      <w:lvlText w:val="%1."/>
      <w:lvlJc w:val="left"/>
    </w:lvl>
  </w:abstractNum>
  <w:abstractNum w:abstractNumId="14">
    <w:nsid w:val="00004DC8"/>
    <w:multiLevelType w:val="singleLevel"/>
    <w:tmpl w:val="00004DC8"/>
    <w:lvl w:ilvl="0" w:tentative="0">
      <w:start w:val="1"/>
      <w:numFmt w:val="upperLetter"/>
      <w:lvlText w:val="%1"/>
      <w:lvlJc w:val="left"/>
    </w:lvl>
  </w:abstractNum>
  <w:abstractNum w:abstractNumId="15">
    <w:nsid w:val="00004E45"/>
    <w:multiLevelType w:val="singleLevel"/>
    <w:tmpl w:val="00004E45"/>
    <w:lvl w:ilvl="0" w:tentative="0">
      <w:start w:val="1"/>
      <w:numFmt w:val="upperLetter"/>
      <w:lvlText w:val="%1"/>
      <w:lvlJc w:val="left"/>
    </w:lvl>
  </w:abstractNum>
  <w:abstractNum w:abstractNumId="16">
    <w:nsid w:val="000056AE"/>
    <w:multiLevelType w:val="singleLevel"/>
    <w:tmpl w:val="000056AE"/>
    <w:lvl w:ilvl="0" w:tentative="0">
      <w:start w:val="1"/>
      <w:numFmt w:val="upperLetter"/>
      <w:lvlText w:val="%1."/>
      <w:lvlJc w:val="left"/>
    </w:lvl>
  </w:abstractNum>
  <w:abstractNum w:abstractNumId="17">
    <w:nsid w:val="00005D03"/>
    <w:multiLevelType w:val="singleLevel"/>
    <w:tmpl w:val="00005D03"/>
    <w:lvl w:ilvl="0" w:tentative="0">
      <w:start w:val="1"/>
      <w:numFmt w:val="bullet"/>
      <w:lvlText w:val="（"/>
      <w:lvlJc w:val="left"/>
    </w:lvl>
  </w:abstractNum>
  <w:abstractNum w:abstractNumId="18">
    <w:nsid w:val="000063CB"/>
    <w:multiLevelType w:val="singleLevel"/>
    <w:tmpl w:val="000063CB"/>
    <w:lvl w:ilvl="0" w:tentative="0">
      <w:start w:val="1"/>
      <w:numFmt w:val="upperLetter"/>
      <w:lvlText w:val="%1."/>
      <w:lvlJc w:val="left"/>
    </w:lvl>
  </w:abstractNum>
  <w:abstractNum w:abstractNumId="19">
    <w:nsid w:val="00006443"/>
    <w:multiLevelType w:val="singleLevel"/>
    <w:tmpl w:val="00006443"/>
    <w:lvl w:ilvl="0" w:tentative="0">
      <w:start w:val="2"/>
      <w:numFmt w:val="upperLetter"/>
      <w:lvlText w:val="%1."/>
      <w:lvlJc w:val="left"/>
    </w:lvl>
  </w:abstractNum>
  <w:abstractNum w:abstractNumId="20">
    <w:nsid w:val="000066BB"/>
    <w:multiLevelType w:val="singleLevel"/>
    <w:tmpl w:val="000066BB"/>
    <w:lvl w:ilvl="0" w:tentative="0">
      <w:start w:val="4"/>
      <w:numFmt w:val="upperLetter"/>
      <w:lvlText w:val="%1."/>
      <w:lvlJc w:val="left"/>
    </w:lvl>
  </w:abstractNum>
  <w:abstractNum w:abstractNumId="21">
    <w:nsid w:val="00006B89"/>
    <w:multiLevelType w:val="singleLevel"/>
    <w:tmpl w:val="00006B89"/>
    <w:lvl w:ilvl="0" w:tentative="0">
      <w:start w:val="4"/>
      <w:numFmt w:val="upperLetter"/>
      <w:lvlText w:val="%1."/>
      <w:lvlJc w:val="left"/>
    </w:lvl>
  </w:abstractNum>
  <w:abstractNum w:abstractNumId="22">
    <w:nsid w:val="00006BFC"/>
    <w:multiLevelType w:val="singleLevel"/>
    <w:tmpl w:val="00006BFC"/>
    <w:lvl w:ilvl="0" w:tentative="0">
      <w:start w:val="1"/>
      <w:numFmt w:val="upperLetter"/>
      <w:lvlText w:val="%1."/>
      <w:lvlJc w:val="left"/>
    </w:lvl>
  </w:abstractNum>
  <w:abstractNum w:abstractNumId="23">
    <w:nsid w:val="00006E5D"/>
    <w:multiLevelType w:val="singleLevel"/>
    <w:tmpl w:val="00006E5D"/>
    <w:lvl w:ilvl="0" w:tentative="0">
      <w:start w:val="1"/>
      <w:numFmt w:val="upperLetter"/>
      <w:lvlText w:val="%1."/>
      <w:lvlJc w:val="left"/>
    </w:lvl>
  </w:abstractNum>
  <w:abstractNum w:abstractNumId="24">
    <w:nsid w:val="0000701F"/>
    <w:multiLevelType w:val="singleLevel"/>
    <w:tmpl w:val="0000701F"/>
    <w:lvl w:ilvl="0" w:tentative="0">
      <w:start w:val="1"/>
      <w:numFmt w:val="upperLetter"/>
      <w:lvlText w:val="%1"/>
      <w:lvlJc w:val="left"/>
    </w:lvl>
  </w:abstractNum>
  <w:abstractNum w:abstractNumId="25">
    <w:nsid w:val="0000767D"/>
    <w:multiLevelType w:val="singleLevel"/>
    <w:tmpl w:val="0000767D"/>
    <w:lvl w:ilvl="0" w:tentative="0">
      <w:start w:val="1"/>
      <w:numFmt w:val="bullet"/>
      <w:lvlText w:val="（"/>
      <w:lvlJc w:val="left"/>
    </w:lvl>
  </w:abstractNum>
  <w:abstractNum w:abstractNumId="26">
    <w:nsid w:val="00007A5A"/>
    <w:multiLevelType w:val="singleLevel"/>
    <w:tmpl w:val="00007A5A"/>
    <w:lvl w:ilvl="0" w:tentative="0">
      <w:start w:val="1"/>
      <w:numFmt w:val="bullet"/>
      <w:lvlText w:val="（"/>
      <w:lvlJc w:val="left"/>
    </w:lvl>
  </w:abstractNum>
  <w:abstractNum w:abstractNumId="27">
    <w:nsid w:val="00007F96"/>
    <w:multiLevelType w:val="singleLevel"/>
    <w:tmpl w:val="00007F96"/>
    <w:lvl w:ilvl="0" w:tentative="0">
      <w:start w:val="4"/>
      <w:numFmt w:val="upperLetter"/>
      <w:lvlText w:val="%1."/>
      <w:lvlJc w:val="left"/>
    </w:lvl>
  </w:abstractNum>
  <w:abstractNum w:abstractNumId="28">
    <w:nsid w:val="00007FF5"/>
    <w:multiLevelType w:val="singleLevel"/>
    <w:tmpl w:val="00007FF5"/>
    <w:lvl w:ilvl="0" w:tentative="0">
      <w:start w:val="1"/>
      <w:numFmt w:val="upperLetter"/>
      <w:lvlText w:val="%1"/>
      <w:lvlJc w:val="left"/>
    </w:lvl>
  </w:abstractNum>
  <w:num w:numId="1">
    <w:abstractNumId w:val="14"/>
  </w:num>
  <w:num w:numId="2">
    <w:abstractNumId w:val="19"/>
  </w:num>
  <w:num w:numId="3">
    <w:abstractNumId w:val="20"/>
  </w:num>
  <w:num w:numId="4">
    <w:abstractNumId w:val="12"/>
  </w:num>
  <w:num w:numId="5">
    <w:abstractNumId w:val="8"/>
  </w:num>
  <w:num w:numId="6">
    <w:abstractNumId w:val="24"/>
  </w:num>
  <w:num w:numId="7">
    <w:abstractNumId w:val="17"/>
  </w:num>
  <w:num w:numId="8">
    <w:abstractNumId w:val="26"/>
  </w:num>
  <w:num w:numId="9">
    <w:abstractNumId w:val="25"/>
  </w:num>
  <w:num w:numId="10">
    <w:abstractNumId w:val="13"/>
  </w:num>
  <w:num w:numId="11">
    <w:abstractNumId w:val="3"/>
  </w:num>
  <w:num w:numId="12">
    <w:abstractNumId w:val="11"/>
  </w:num>
  <w:num w:numId="13">
    <w:abstractNumId w:val="5"/>
  </w:num>
  <w:num w:numId="14">
    <w:abstractNumId w:val="23"/>
  </w:num>
  <w:num w:numId="15">
    <w:abstractNumId w:val="4"/>
  </w:num>
  <w:num w:numId="16">
    <w:abstractNumId w:val="18"/>
  </w:num>
  <w:num w:numId="17">
    <w:abstractNumId w:val="22"/>
  </w:num>
  <w:num w:numId="18">
    <w:abstractNumId w:val="27"/>
  </w:num>
  <w:num w:numId="19">
    <w:abstractNumId w:val="28"/>
  </w:num>
  <w:num w:numId="20">
    <w:abstractNumId w:val="15"/>
  </w:num>
  <w:num w:numId="21">
    <w:abstractNumId w:val="10"/>
  </w:num>
  <w:num w:numId="22">
    <w:abstractNumId w:val="6"/>
  </w:num>
  <w:num w:numId="23">
    <w:abstractNumId w:val="7"/>
  </w:num>
  <w:num w:numId="24">
    <w:abstractNumId w:val="21"/>
  </w:num>
  <w:num w:numId="25">
    <w:abstractNumId w:val="0"/>
  </w:num>
  <w:num w:numId="26">
    <w:abstractNumId w:val="9"/>
  </w:num>
  <w:num w:numId="27">
    <w:abstractNumId w:val="2"/>
  </w:num>
  <w:num w:numId="28">
    <w:abstractNumId w:val="16"/>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C425AF"/>
    <w:rsid w:val="6B780750"/>
    <w:rsid w:val="6E1164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2"/>
      <w:szCs w:val="22"/>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3</Characters>
  <Lines>1</Lines>
  <Paragraphs>1</Paragraphs>
  <TotalTime>26</TotalTime>
  <ScaleCrop>false</ScaleCrop>
  <LinksUpToDate>false</LinksUpToDate>
  <CharactersWithSpaces>3</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2020-08-24T10:34:00Z</dcterms:created>
  <dc:creator>Windows User</dc:creator>
  <cp:lastModifiedBy>gdl</cp:lastModifiedBy>
  <dcterms:modified xsi:type="dcterms:W3CDTF">2020-08-30T08:02:46Z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