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outlineLvl w:val="0"/>
        <w:rPr>
          <w:rFonts w:hint="eastAsia"/>
        </w:rPr>
      </w:pPr>
      <w:r>
        <w:rPr>
          <w:rFonts w:hint="eastAsia"/>
        </w:rPr>
        <w:t>Kubernetes集群资源配置数据的备份、恢复和自动化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1.1 Kubernet</w:t>
      </w:r>
      <w:r>
        <w:rPr>
          <w:rFonts w:hint="eastAsia"/>
          <w:lang w:val="en-US" w:eastAsia="zh-CN"/>
        </w:rPr>
        <w:t>e</w:t>
      </w:r>
      <w:r>
        <w:rPr>
          <w:rFonts w:hint="eastAsia" w:eastAsiaTheme="minorEastAsia"/>
          <w:lang w:val="en-US" w:eastAsia="zh-CN"/>
        </w:rPr>
        <w:t>s是什么？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eastAsiaTheme="minorEastAsia"/>
          <w:lang w:val="en-US" w:eastAsia="zh-CN"/>
        </w:rPr>
        <w:t>Kubernetes（常简称为K8s）是用于自动部署、扩展和管理容器化（containerized）应用程序的开源系统。该系统由Google设计并捐赠给Cloud Native Computing Foundation（今属Linux基金会）来使用。</w:t>
      </w:r>
      <w:r>
        <w:rPr>
          <w:rFonts w:hint="eastAsia"/>
          <w:lang w:val="en-US" w:eastAsia="zh-CN"/>
        </w:rPr>
        <w:t>”这是维基百科上对Kubernetes的介绍。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“它将组成应用程序的容器组合成逻辑单元，以便于管理和服务发现，Kubernetes 构建在 Google 15 年生产环境经验基础之上,并结合来自社区的最佳创意和实践。”这是Kubernetes官网中文版写在扉页上的寄语。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Kubernetes能帮你把应用封装在容器里，想让它运行多少个副本就运行多少个。你的应用也许服务于1万个客户，部署10个应用容器，就能满足需求。也许你的应用服务于1000万客户，可能部署1000个应用容器就能满足需求。Kubernetes能帮你实现业务规模的自动水平伸缩。当然，Kubernetes能做的远不止这些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对云计算的重要性，不亚于二十年前Java语言随第一波互联网浪潮掀起的革命性风暴。Java语言能让程序员的源代码“编写一次，运行在任何地方。”而Kubernetes引领的云计算革命，能让应用程序经过编排、调度组合，组成收放自如的复杂计算机应用系统。全自动绣花机把一根根线头、一个个色块、一个个印象元素，编织出绚丽的彩色图案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某年双十一前，某宝的高管豪言，系统已经就绪，只需一杯清茶，再大的访问流量（N亿级用户），运维团队也能应对。难道他们没有用到可伸缩的容器编排？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1.2 为什么备份？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的目的是防止数据永久丢失，快速恢复系统可用。数据为什么会丢失呢？用户手潮误操作、不完美的版本升级、单点失效的硬件故障，地震、台风、洪水、海啸等自然灾害，都可能影响系统正常运行，造成数据部分丢失甚至全部灭失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Kubernetes也是软件，软件运行的中间状态和运行结果也是以数据保存的。Kubernetes的运行数据存储在etcd，etcd是以键值对Key/Value格式存储，并提供读和写服务。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Etcd一般以多点集群形式出现，发生单点失效的可能性很小，但是用户误操作、升级失败的可能性还是存在的。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1.3 备份方法介绍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数据备份大致可以分为两类，物理备份和逻辑备份。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不区分数据的内在逻辑关系，把数据存储作为一个整体来备份，恢复时也是作为整体恢复，不能只恢复一部分数据。逻辑备份按照数据的内在逻辑关系，选择性提取部分数据或全部数据，恢复时可以选择恢复一部分数据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数据的物理备份，一般来说对人类是不可读的，只有原软件系统才能读取识别。Oracle、MySQL的Dump文件、重做日志和数据快照，etcd、Redis数据文件的直接拷贝或者数据快照，都可以看做是物理备份。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物理备份恢复数据的优点是明显的，要恢复完整数据很快。缺点也很明显，可能会丢失上次备份以来的数据更新，但是可以通过全量备份配合增量备份来弥补，缩小数据丢失的范围。物理备份也不能做部分恢复，那怕只是一小点数据更新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从逻辑备份恢复数据的优点也是明显的，恢复部分数据很快，想要恢复哪部分就恢复哪部分。缺点是，逻辑备份的速度慢一些，遇到数据量大时耗时相对较长。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物理备份与逻辑备份的优缺点正好相反，在实践中不妨结合起来使用，扬长补短，发挥各自的优势。物理备份适合系统崩溃后的快速恢复重建，而逻辑备份适合更加精细化的局部修补。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本小文要介绍的Kubernetes数据备份是一种逻辑备份方法，需要深入到Kubernetes内部的逻辑结构，探寻奥秘，条分缕析，庖丁解牛，找到一种逻辑备份新途径。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2、模型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2.1 Kubernetes集群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2.2 Kubernetes层级模型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Kubernetes能支撑庞大而又复杂的应用系统，许多用户和团队共享集群，难免会相互影响或冲突。为了避免用户之间的冲突，Kubernetes引入命名空间概念， 在同一个命名空间下各种资源的不能重名，在不同的命名空间下允许重名。用户在分配给他的命名空间下操作，不用担心影响到别人，也不用担心受别人影响，因为每个用户或者每个团队都有独立的命名空间。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Kubernetes拥有和保留系统级的命名空间Kube-system和kube-public，未经授权不允许普通用户使用系统命名空间。默认命名空间default是公共的，如果没有指定命名空间，用户新建的资源都将建立在default命名空间。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Kubernetes的资源类型包括：服务 service、部署deploy、配置configmap、加密配置secret、任务job、定时任务cronjob、副本集replicaset、驻留任务集daemonset、有状态集statefulset等等，此处不一一列举。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的资源配置告诉Kubernetes系统，部署（deploy）哪些应用，对外提供哪些服务（service），应用运行参数（configmap）存在哪儿，敏感参数（secret）需要加密吗，运行一次就结束的任务（job）如何调度，像闹钟一样的定时任务（cronjob）怎么安排，一个节点运行一个且只运行一个的驻留任务（daemonset）支持吗，运行过后希望保留数据及状态的任务（statefulset）。资源配置赋予Kubernetes丰富的资源创建能力，能适应复杂多变的应用环境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资源类型下，可以配置多个不同的资源实例，而同一个资源实例允许运行多个完全相同的副本，拓展了系统服务能力。例如：供客户使用的nginx/http服务和供内部运营人员使用nginx/http服务，可以分别配置、分别部署，多副本运行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如上所述，Kubernetes系统可以归纳为多层的分层模型，从上到下分别是Kubernete平台、命名空间namespace、资源类型resource type和资源实例resource instance。上一级和下一级之间是一对多的关系，而下一级从属于唯一的上级。例如，资源类型为deploy的应用实例nginx-web从属于类型deploy，而deploy从属于某个命名空间ns-cmft。命名空间可以容纳deploy、service和job等多种类型的资源。资源实例的副本，是运行时的概念，可以动态创建、动态销毁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资源配置构成容器编排的身体骨架，而血肉在运行时填充塑形。或者说，资源配置就像是一个具体Kubernetes运行时实例的DNA、基因组。如果所有资源配置确定了，系统的内部结构也基本确定了。这个Kubernetes基因组的另一部分是容器镜像，以及容器运行时产生的数据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Kubernetes资源结构的分层模型如下图所示：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命名空间：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几个系统命名空间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资源从属于命名空间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资源类型：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 service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 deploy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configmap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加密配置 secret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 job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 cronjob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 replicaset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驻留任务集 daemonset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有状态集 statefulset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service deploy configmap secret job cronjob replicaset daemonset statefulset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数据</w:t>
      </w:r>
      <w:r>
        <w:rPr>
          <w:rFonts w:hint="eastAsia" w:eastAsiaTheme="minorEastAsia"/>
          <w:lang w:val="en-US" w:eastAsia="zh-CN"/>
        </w:rPr>
        <w:t>备份模型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的资源配置可以从系统内导出来，存为yaml格式的文本文件，也可以根据导出来的yaml文件，重新建立与导出时完全一样的同名资源。这是Kubernetes备份和恢复的基本原理和技术基础，也是本文描述的核心过程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文说到Kubernetes资源是分层模型，从上到下是一对多的关系。那我们从上到下，按图索骥、顺藤摸瓜，一级一级往下探索，就能找到所有的命名空间、资源类型、资源实例，达成全面备份资源配置的目的。Kubectl是Kubernetes提供给管理用户使用的实用命令，它能查询命名空间、资源实例等，资源类型是固定的，作为查询参数传入。kubectl命令正好能满足我们的需求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查询全部命名空间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kubectl get ns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 查询某类型下的资源列表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kubectl -n namespace get deploy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 查询具体资源的详细数据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kubectl -n namespace get deploy nginx-web -o yaml &gt; deploy_nginx-web.yaml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从yaml文件重建资源实例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kubectl -n namespace create -f deploy_nginx-web.yaml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代码块中的namespace和nginx-web需要替换为具体命名空间和资源名称。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时间标尺快照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备份模型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</w:t>
      </w:r>
      <w:r>
        <w:rPr>
          <w:rFonts w:hint="eastAsia" w:eastAsiaTheme="minorEastAsia"/>
          <w:lang w:val="en-US" w:eastAsia="zh-CN"/>
        </w:rPr>
        <w:t>恢复模型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数据恢复是从已备份的数据副本恢复到正在运行的Kubernetes系统。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数据副本是指此前备份导出来的yaml格式文本文件。Yaml文件是人类肉眼可读的，也是可以修改的。如果管理员想恢复某个历史时点备份的资源文件，且修改某个错误值，那么从备份的yaml文件恢复是比较好的选择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数据恢复可以是全量恢复，或者部分恢复。全量恢复是从某个时刻的全量备份数据恢复全部数据至Kubernetes系统。部分恢复只恢复部分数据。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数据备份的豪气、大方，数据恢复则要小心谨慎得多。数据恢复一般以部分恢复为主，只对发生故障，而且确认副本数据正确有效时才会恢复。全量恢复则是在系统发生不可逆转的全面崩溃时才会考虑，而且会优先考虑从物理备份恢复，在物理备份不可用时，才考虑逻辑备份（本文所说的yaml备份）。有时物理备份与逻辑备份配合使用恢复系统也是不错的选项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部分恢复应当把经过仔细审查通过的yaml文件复制到专门的恢复目录（restore），以便于按顺序批量执行，恢复系统数据。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数据恢复应当记录详细的日志，以便事后查询、审计。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3、数据备份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3.1 全量备份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3.2 优先备份</w:t>
      </w:r>
    </w:p>
    <w:p>
      <w:pPr>
        <w:outlineLvl w:val="1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3.3 备份流程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3.4 备份代码详解</w:t>
      </w:r>
    </w:p>
    <w:p>
      <w:pPr>
        <w:outlineLvl w:val="1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3.5 备份的备份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4、数据恢复 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4.1 准备数据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4.2 执行恢复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4.3 恢复检测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4.4 恢复代码详解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5、应用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5.1 故障恢复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5.2 历史跟踪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持续跟踪资源配置历史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5.3 时点比对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时点比对配置变化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6、自动化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lang w:val="en-US" w:eastAsia="zh-CN"/>
        </w:rPr>
        <w:t>.1 备份自动化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数据备份的自动化</w:t>
      </w: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lang w:val="en-US" w:eastAsia="zh-CN"/>
        </w:rPr>
        <w:t>.2 监测自动化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重点配置项</w:t>
      </w:r>
      <w:r>
        <w:rPr>
          <w:rFonts w:hint="eastAsia"/>
          <w:lang w:val="en-US" w:eastAsia="zh-CN"/>
        </w:rPr>
        <w:t>监测</w:t>
      </w:r>
      <w:r>
        <w:rPr>
          <w:rFonts w:hint="eastAsia" w:eastAsiaTheme="minorEastAsia"/>
          <w:lang w:val="en-US" w:eastAsia="zh-CN"/>
        </w:rPr>
        <w:t>的</w:t>
      </w:r>
      <w:r>
        <w:rPr>
          <w:rFonts w:hint="eastAsia"/>
          <w:lang w:val="en-US" w:eastAsia="zh-CN"/>
        </w:rPr>
        <w:t>自动化</w:t>
      </w:r>
      <w:r>
        <w:rPr>
          <w:rFonts w:hint="eastAsia" w:eastAsiaTheme="minorEastAsia"/>
          <w:lang w:val="en-US" w:eastAsia="zh-CN"/>
        </w:rPr>
        <w:t>。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7、多集群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.1 多集群模型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.2 多集群备份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.3 多集群恢复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8、小结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lang w:val="en-US" w:eastAsia="zh-CN"/>
        </w:rPr>
        <w:t>.1 工作小结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lang w:val="en-US" w:eastAsia="zh-CN"/>
        </w:rPr>
        <w:t>.2 未来展望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3FEC"/>
    <w:rsid w:val="00D17D5A"/>
    <w:rsid w:val="017C1A81"/>
    <w:rsid w:val="024D7939"/>
    <w:rsid w:val="03B559BE"/>
    <w:rsid w:val="03E5182E"/>
    <w:rsid w:val="04AC1324"/>
    <w:rsid w:val="04F368C8"/>
    <w:rsid w:val="051960E3"/>
    <w:rsid w:val="059D7008"/>
    <w:rsid w:val="05EC160C"/>
    <w:rsid w:val="05F319FA"/>
    <w:rsid w:val="06D4308A"/>
    <w:rsid w:val="093A49B0"/>
    <w:rsid w:val="0A092D1C"/>
    <w:rsid w:val="0A4F2502"/>
    <w:rsid w:val="0BAD1F45"/>
    <w:rsid w:val="0C340CFB"/>
    <w:rsid w:val="0D2543EF"/>
    <w:rsid w:val="0DD405A5"/>
    <w:rsid w:val="0F874277"/>
    <w:rsid w:val="106B3BB9"/>
    <w:rsid w:val="10CF7842"/>
    <w:rsid w:val="10EA4E52"/>
    <w:rsid w:val="112E0F41"/>
    <w:rsid w:val="11E80F1D"/>
    <w:rsid w:val="134A2A53"/>
    <w:rsid w:val="1543724C"/>
    <w:rsid w:val="16C83339"/>
    <w:rsid w:val="19654EBE"/>
    <w:rsid w:val="1BF66086"/>
    <w:rsid w:val="1C362B69"/>
    <w:rsid w:val="1E2C3436"/>
    <w:rsid w:val="2087722E"/>
    <w:rsid w:val="20A74436"/>
    <w:rsid w:val="20AE3D3F"/>
    <w:rsid w:val="216F00B5"/>
    <w:rsid w:val="22813525"/>
    <w:rsid w:val="229A289B"/>
    <w:rsid w:val="23215F39"/>
    <w:rsid w:val="23E42B2C"/>
    <w:rsid w:val="29484E0B"/>
    <w:rsid w:val="2BE66A8F"/>
    <w:rsid w:val="2D62786E"/>
    <w:rsid w:val="2DDF46A2"/>
    <w:rsid w:val="2E5A5871"/>
    <w:rsid w:val="2EF33CC7"/>
    <w:rsid w:val="2F780C4F"/>
    <w:rsid w:val="30242107"/>
    <w:rsid w:val="306F3737"/>
    <w:rsid w:val="31002204"/>
    <w:rsid w:val="315A2906"/>
    <w:rsid w:val="33C362A0"/>
    <w:rsid w:val="342F7A98"/>
    <w:rsid w:val="35D672ED"/>
    <w:rsid w:val="36D64D53"/>
    <w:rsid w:val="38FB7573"/>
    <w:rsid w:val="3980334A"/>
    <w:rsid w:val="3B68358F"/>
    <w:rsid w:val="3C8672DF"/>
    <w:rsid w:val="3D164912"/>
    <w:rsid w:val="3D766CD8"/>
    <w:rsid w:val="3D8A7418"/>
    <w:rsid w:val="3E333D73"/>
    <w:rsid w:val="3EB05EBE"/>
    <w:rsid w:val="3FDC426A"/>
    <w:rsid w:val="42E7799D"/>
    <w:rsid w:val="472405C9"/>
    <w:rsid w:val="47A506F4"/>
    <w:rsid w:val="488C4E3A"/>
    <w:rsid w:val="49352AAE"/>
    <w:rsid w:val="4960736B"/>
    <w:rsid w:val="49B45DB3"/>
    <w:rsid w:val="4B9244EE"/>
    <w:rsid w:val="4B93083C"/>
    <w:rsid w:val="4CC178CF"/>
    <w:rsid w:val="4CE8510E"/>
    <w:rsid w:val="4D090551"/>
    <w:rsid w:val="4D677D5B"/>
    <w:rsid w:val="4E8B3644"/>
    <w:rsid w:val="4F2A6016"/>
    <w:rsid w:val="4FAE5F9F"/>
    <w:rsid w:val="4FF07F3B"/>
    <w:rsid w:val="511B63E9"/>
    <w:rsid w:val="51910896"/>
    <w:rsid w:val="519D4F51"/>
    <w:rsid w:val="55EA2894"/>
    <w:rsid w:val="56B6130A"/>
    <w:rsid w:val="59B0277E"/>
    <w:rsid w:val="5AF07D66"/>
    <w:rsid w:val="5B2A6460"/>
    <w:rsid w:val="5B726831"/>
    <w:rsid w:val="5B926722"/>
    <w:rsid w:val="5DE60474"/>
    <w:rsid w:val="5E355DA4"/>
    <w:rsid w:val="5E9C3B5D"/>
    <w:rsid w:val="5F79347A"/>
    <w:rsid w:val="618E262F"/>
    <w:rsid w:val="61CA46DE"/>
    <w:rsid w:val="63487E63"/>
    <w:rsid w:val="63746F48"/>
    <w:rsid w:val="653559FE"/>
    <w:rsid w:val="65AB59AD"/>
    <w:rsid w:val="660041E8"/>
    <w:rsid w:val="664F0D7A"/>
    <w:rsid w:val="666E3A4F"/>
    <w:rsid w:val="67800409"/>
    <w:rsid w:val="67803E00"/>
    <w:rsid w:val="67F57E4E"/>
    <w:rsid w:val="68A40263"/>
    <w:rsid w:val="6AC46929"/>
    <w:rsid w:val="6B724182"/>
    <w:rsid w:val="6C390949"/>
    <w:rsid w:val="6C412445"/>
    <w:rsid w:val="6CE9691C"/>
    <w:rsid w:val="6CF50FE7"/>
    <w:rsid w:val="6D6548FC"/>
    <w:rsid w:val="6E61349E"/>
    <w:rsid w:val="6F771D2F"/>
    <w:rsid w:val="70ED75D6"/>
    <w:rsid w:val="710974F9"/>
    <w:rsid w:val="71DE5D38"/>
    <w:rsid w:val="729872AE"/>
    <w:rsid w:val="73AC10A5"/>
    <w:rsid w:val="749A118D"/>
    <w:rsid w:val="76C56908"/>
    <w:rsid w:val="783F7D6C"/>
    <w:rsid w:val="7961578B"/>
    <w:rsid w:val="7B0F6151"/>
    <w:rsid w:val="7C6A2B2C"/>
    <w:rsid w:val="7D075F79"/>
    <w:rsid w:val="7E8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1068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2019-07-23T06:27:00Z</dcterms:created>
  <dc:creator>solom</dc:creator>
  <cp:lastModifiedBy>清如许</cp:lastModifiedBy>
  <dcterms:modified xsi:type="dcterms:W3CDTF">2019-08-09T05:25:18Z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