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4pt;height:31.5pt" o:ole="">
            <v:imagedata r:id="rId6" o:title=""/>
          </v:shape>
          <o:OLEObject Type="Embed" ProgID="Equation.DSMT4" ShapeID="_x0000_i1025" DrawAspect="Content" ObjectID="_1447858638"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7858639"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4pt" o:ole="">
            <v:imagedata r:id="rId10" o:title=""/>
          </v:shape>
          <o:OLEObject Type="Embed" ProgID="Equation.DSMT4" ShapeID="_x0000_i1027" DrawAspect="Content" ObjectID="_1447858640"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75pt;height:18.4pt" o:ole="">
            <v:imagedata r:id="rId12" o:title=""/>
          </v:shape>
          <o:OLEObject Type="Embed" ProgID="Equation.DSMT4" ShapeID="_x0000_i1028" DrawAspect="Content" ObjectID="_1447858641"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lastRenderedPageBreak/>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65pt" o:ole="">
            <v:imagedata r:id="rId14" o:title=""/>
          </v:shape>
          <o:OLEObject Type="Embed" ProgID="Equation.DSMT4" ShapeID="_x0000_i1029" DrawAspect="Content" ObjectID="_1447858642"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4pt" o:ole="">
            <v:imagedata r:id="rId16" o:title=""/>
          </v:shape>
          <o:OLEObject Type="Embed" ProgID="Equation.DSMT4" ShapeID="_x0000_i1030" DrawAspect="Content" ObjectID="_1447858643"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9pt;height:111.4pt" o:ole="">
            <v:imagedata r:id="rId18" o:title=""/>
          </v:shape>
          <o:OLEObject Type="Embed" ProgID="Equation.DSMT4" ShapeID="_x0000_i1031" DrawAspect="Content" ObjectID="_1447858644"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9pt;height:37.9pt" o:ole="">
            <v:imagedata r:id="rId20" o:title=""/>
          </v:shape>
          <o:OLEObject Type="Embed" ProgID="Equation.DSMT4" ShapeID="_x0000_i1032" DrawAspect="Content" ObjectID="_1447858645"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lastRenderedPageBreak/>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0940BD" w:rsidRDefault="0099765B" w:rsidP="000940BD">
      <w:pPr>
        <w:pStyle w:val="NoSpacing"/>
        <w:rPr>
          <w:rFonts w:ascii="Courier New" w:hAnsi="Courier New" w:cs="Courier New"/>
        </w:rPr>
      </w:pPr>
      <w:r>
        <w:rPr>
          <w:rFonts w:ascii="Courier New" w:hAnsi="Courier New" w:cs="Courier New"/>
        </w:rPr>
        <w:t>sll</w:t>
      </w:r>
      <w:r w:rsidR="000940BD" w:rsidRPr="000940BD">
        <w:rPr>
          <w:rFonts w:ascii="Courier New" w:hAnsi="Courier New" w:cs="Courier New"/>
        </w:rPr>
        <w:t xml:space="preserve"> </w:t>
      </w:r>
      <w:r w:rsidR="00036E23">
        <w:rPr>
          <w:rFonts w:ascii="Courier New" w:hAnsi="Courier New" w:cs="Courier New"/>
        </w:rPr>
        <w:t>index</w:t>
      </w:r>
      <w:r w:rsidR="000940BD" w:rsidRPr="000940BD">
        <w:rPr>
          <w:rFonts w:ascii="Courier New" w:hAnsi="Courier New" w:cs="Courier New"/>
        </w:rPr>
        <w:t xml:space="preserve">, </w:t>
      </w:r>
      <w:r>
        <w:rPr>
          <w:rFonts w:ascii="Courier New" w:hAnsi="Courier New" w:cs="Courier New"/>
        </w:rPr>
        <w:t>2</w:t>
      </w:r>
      <w:r w:rsidR="00B65BFA">
        <w:rPr>
          <w:rFonts w:ascii="Courier New" w:hAnsi="Courier New" w:cs="Courier New"/>
        </w:rPr>
        <w:tab/>
      </w:r>
      <w:r>
        <w:rPr>
          <w:rFonts w:ascii="Courier New" w:hAnsi="Courier New" w:cs="Courier New"/>
        </w:rPr>
        <w:tab/>
      </w:r>
      <w:r>
        <w:rPr>
          <w:rFonts w:ascii="Courier New" w:hAnsi="Courier New" w:cs="Courier New"/>
        </w:rPr>
        <w:tab/>
      </w:r>
      <w:r w:rsidR="000940BD" w:rsidRPr="000940BD">
        <w:rPr>
          <w:rFonts w:ascii="Courier New" w:hAnsi="Courier New" w:cs="Courier New"/>
        </w:rPr>
        <w:t xml:space="preserve"># </w:t>
      </w:r>
      <w:r w:rsidR="00CB5716">
        <w:rPr>
          <w:rFonts w:ascii="Courier New" w:hAnsi="Courier New" w:cs="Courier New"/>
        </w:rPr>
        <w:t>4×</w:t>
      </w:r>
      <w:r w:rsidR="00036E23">
        <w:rPr>
          <w:rFonts w:ascii="Courier New" w:hAnsi="Courier New" w:cs="Courier New"/>
        </w:rPr>
        <w:t>i</w:t>
      </w:r>
      <w:r>
        <w:rPr>
          <w:rFonts w:ascii="Courier New" w:hAnsi="Courier New" w:cs="Courier New"/>
        </w:rPr>
        <w:t>, since words increment by 4bits</w:t>
      </w:r>
    </w:p>
    <w:p w:rsidR="000940BD" w:rsidRPr="000940BD" w:rsidRDefault="000940BD" w:rsidP="000940BD">
      <w:pPr>
        <w:pStyle w:val="NoSpacing"/>
        <w:rPr>
          <w:rFonts w:ascii="Courier New" w:hAnsi="Courier New" w:cs="Courier New"/>
        </w:rPr>
      </w:pPr>
      <w:r w:rsidRPr="000940BD">
        <w:rPr>
          <w:rFonts w:ascii="Courier New" w:hAnsi="Courier New" w:cs="Courier New"/>
        </w:rPr>
        <w:t xml:space="preserve">add </w:t>
      </w:r>
      <w:r w:rsidR="00036E23">
        <w:rPr>
          <w:rFonts w:ascii="Courier New" w:hAnsi="Courier New" w:cs="Courier New"/>
        </w:rPr>
        <w:t>address</w:t>
      </w:r>
      <w:r w:rsidRPr="000940BD">
        <w:rPr>
          <w:rFonts w:ascii="Courier New" w:hAnsi="Courier New" w:cs="Courier New"/>
        </w:rPr>
        <w:t>,</w:t>
      </w:r>
      <w:r w:rsidR="00036E23">
        <w:rPr>
          <w:rFonts w:ascii="Courier New" w:hAnsi="Courier New" w:cs="Courier New"/>
        </w:rPr>
        <w:t xml:space="preserve"> base,</w:t>
      </w:r>
      <w:r w:rsidRPr="000940BD">
        <w:rPr>
          <w:rFonts w:ascii="Courier New" w:hAnsi="Courier New" w:cs="Courier New"/>
        </w:rPr>
        <w:t xml:space="preserve"> </w:t>
      </w:r>
      <w:r w:rsidR="00DC3A36">
        <w:rPr>
          <w:rFonts w:ascii="Courier New" w:hAnsi="Courier New" w:cs="Courier New"/>
        </w:rPr>
        <w:t>index</w:t>
      </w:r>
      <w:r w:rsidR="00B65BFA">
        <w:rPr>
          <w:rFonts w:ascii="Courier New" w:hAnsi="Courier New" w:cs="Courier New"/>
        </w:rPr>
        <w:tab/>
      </w:r>
      <w:r w:rsidRPr="000940BD">
        <w:rPr>
          <w:rFonts w:ascii="Courier New" w:hAnsi="Courier New" w:cs="Courier New"/>
        </w:rPr>
        <w:t xml:space="preserve"># </w:t>
      </w:r>
      <w:r w:rsidR="00036E23">
        <w:rPr>
          <w:rFonts w:ascii="Courier New" w:hAnsi="Courier New" w:cs="Courier New"/>
        </w:rPr>
        <w:t>address[base]+index = address[index]</w:t>
      </w:r>
    </w:p>
    <w:p w:rsidR="000940BD" w:rsidRDefault="000940BD" w:rsidP="000940BD">
      <w:pPr>
        <w:pStyle w:val="NoSpacing"/>
        <w:rPr>
          <w:rFonts w:ascii="Courier New" w:hAnsi="Courier New" w:cs="Courier New"/>
        </w:rPr>
      </w:pPr>
      <w:r w:rsidRPr="000940BD">
        <w:rPr>
          <w:rFonts w:ascii="Courier New" w:hAnsi="Courier New" w:cs="Courier New"/>
        </w:rPr>
        <w:t>lw $t</w:t>
      </w:r>
      <w:r w:rsidR="004D4666">
        <w:rPr>
          <w:rFonts w:ascii="Courier New" w:hAnsi="Courier New" w:cs="Courier New"/>
        </w:rPr>
        <w:t>0, 0(address</w:t>
      </w:r>
      <w:r w:rsidRPr="000940BD">
        <w:rPr>
          <w:rFonts w:ascii="Courier New" w:hAnsi="Courier New" w:cs="Courier New"/>
        </w:rPr>
        <w:t>)</w:t>
      </w:r>
      <w:r w:rsidR="004D4666">
        <w:rPr>
          <w:rFonts w:ascii="Courier New" w:hAnsi="Courier New" w:cs="Courier New"/>
        </w:rPr>
        <w:tab/>
      </w:r>
      <w:r w:rsidR="004D4666">
        <w:rPr>
          <w:rFonts w:ascii="Courier New" w:hAnsi="Courier New" w:cs="Courier New"/>
        </w:rPr>
        <w:tab/>
      </w:r>
      <w:r w:rsidRPr="000940BD">
        <w:rPr>
          <w:rFonts w:ascii="Courier New" w:hAnsi="Courier New" w:cs="Courier New"/>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D9206F">
        <w:rPr>
          <w:rFonts w:ascii="Courier New" w:hAnsi="Courier New" w:cs="Courier New"/>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5D2236" w:rsidRDefault="005D2236" w:rsidP="009D236B">
      <w:pPr>
        <w:pStyle w:val="NoSpacing"/>
        <w:rPr>
          <w:rFonts w:ascii="Courier New" w:hAnsi="Courier New" w:cs="Courier New"/>
        </w:rPr>
      </w:pPr>
      <w:r w:rsidRPr="005D2236">
        <w:rPr>
          <w:rFonts w:ascii="Courier New" w:hAnsi="Courier New" w:cs="Courier New"/>
        </w:rPr>
        <w:t>j</w:t>
      </w:r>
      <w:r w:rsidRPr="005D2236">
        <w:rPr>
          <w:rFonts w:ascii="Courier New" w:hAnsi="Courier New" w:cs="Courier New"/>
        </w:rPr>
        <w:tab/>
        <w:t>$31</w:t>
      </w:r>
      <w:r w:rsidRPr="005D2236">
        <w:rPr>
          <w:rFonts w:ascii="Courier New" w:hAnsi="Courier New" w:cs="Courier New"/>
        </w:rPr>
        <w:tab/>
        <w:t>#</w:t>
      </w:r>
      <w:r>
        <w:rPr>
          <w:rFonts w:ascii="Courier New" w:hAnsi="Courier New" w:cs="Courier New"/>
        </w:rPr>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lastRenderedPageBreak/>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Default="00A16FC1" w:rsidP="009D236B">
      <w:pPr>
        <w:pStyle w:val="NoSpacing"/>
        <w:rPr>
          <w:rFonts w:ascii="Courier New" w:hAnsi="Courier New" w:cs="Courier New"/>
        </w:rPr>
      </w:pPr>
      <w:r>
        <w:rPr>
          <w:rFonts w:ascii="Courier New" w:hAnsi="Courier New" w:cs="Courier New"/>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15pt" o:ole="">
            <v:imagedata r:id="rId23" o:title=""/>
          </v:shape>
          <o:OLEObject Type="Embed" ProgID="Equation.DSMT4" ShapeID="_x0000_i1033" DrawAspect="Content" ObjectID="_1447858646"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lastRenderedPageBreak/>
        <w:t>Sign and magnitude:</w:t>
      </w:r>
      <w:r w:rsidR="005B18AF" w:rsidRPr="002E3267">
        <w:rPr>
          <w:rFonts w:cs="Times New Roman"/>
          <w:position w:val="-38"/>
        </w:rPr>
        <w:object w:dxaOrig="2640" w:dyaOrig="1060">
          <v:shape id="_x0000_i1034" type="#_x0000_t75" style="width:132pt;height:53.25pt" o:ole="">
            <v:imagedata r:id="rId25" o:title=""/>
          </v:shape>
          <o:OLEObject Type="Embed" ProgID="Equation.DSMT4" ShapeID="_x0000_i1034" DrawAspect="Content" ObjectID="_1447858647"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821572">
        <w:rPr>
          <w:rFonts w:cs="Times New Roman"/>
        </w:rPr>
        <w:t>equal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F2712E" w:rsidP="00A0000C">
      <w:pPr>
        <w:pStyle w:val="NoSpacing"/>
        <w:rPr>
          <w:b/>
        </w:rPr>
      </w:pP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 xml:space="preserve">more importantly, it’s a way of using different parts of the processor simultaneously. Since each instruction has multiple parts, such as instruction fetch, register read, ALU </w:t>
      </w:r>
      <w:r>
        <w:lastRenderedPageBreak/>
        <w:t>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 and read on the negative edge, as long as there are instructions between the read and write instructions (which can be done by hyperthreading)</w:t>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DA6ABA" w:rsidRDefault="00DA6ABA" w:rsidP="00D80AD0">
      <w:pPr>
        <w:pStyle w:val="NoSpacing"/>
        <w:numPr>
          <w:ilvl w:val="2"/>
          <w:numId w:val="4"/>
        </w:numPr>
      </w:pPr>
      <w:r>
        <w:rPr>
          <w:b/>
        </w:rPr>
        <w:t xml:space="preserve">Data </w:t>
      </w:r>
      <w:r w:rsidRPr="00DA6ABA">
        <w:rPr>
          <w:b/>
        </w:rPr>
        <w:t>forwarding</w:t>
      </w:r>
      <w:r>
        <w:t xml:space="preserve">: </w:t>
      </w:r>
      <w:r w:rsidRPr="00DA6ABA">
        <w:t>Since</w:t>
      </w:r>
      <w:r>
        <w:t xml:space="preserve"> the data access and register write steps do not change the value of the register, you could even put the value of </w:t>
      </w:r>
      <w:r w:rsidR="00C642E4">
        <w:t xml:space="preserve">one </w:t>
      </w:r>
      <w:r>
        <w:t xml:space="preserve">ALU operation </w:t>
      </w:r>
      <w:r w:rsidR="003073C4">
        <w:t xml:space="preserve">straight </w:t>
      </w:r>
      <w:r>
        <w:t>into the next ALU operation</w:t>
      </w:r>
      <w:r w:rsidR="00C029EE">
        <w:t xml:space="preserve"> without having to spend time saving it and whatnot</w:t>
      </w:r>
      <w:r w:rsidR="004839C5">
        <w:t>; e.g. if you know your laundry machine sucks, why dry it, fold it, and put it away before washing it again? Just restart the cycle</w:t>
      </w:r>
      <w:r w:rsidR="00683DE5">
        <w:t xml:space="preserve"> (</w:t>
      </w:r>
      <w:r w:rsidR="0047394B">
        <w:t>write happens before read</w:t>
      </w:r>
      <w:r w:rsidR="002B08A1">
        <w:t>, so might require an extra space</w:t>
      </w:r>
      <w:r w:rsidR="00683DE5">
        <w:t>)</w:t>
      </w:r>
    </w:p>
    <w:p w:rsidR="00605117" w:rsidRDefault="00605117" w:rsidP="00D80AD0">
      <w:pPr>
        <w:pStyle w:val="NoSpacing"/>
        <w:numPr>
          <w:ilvl w:val="2"/>
          <w:numId w:val="4"/>
        </w:numPr>
      </w:pPr>
      <w:r>
        <w:rPr>
          <w:b/>
        </w:rPr>
        <w:t>Types</w:t>
      </w:r>
      <w:r>
        <w:t>:</w:t>
      </w:r>
    </w:p>
    <w:p w:rsidR="00605117" w:rsidRPr="00605117" w:rsidRDefault="00605117" w:rsidP="00605117">
      <w:pPr>
        <w:pStyle w:val="NoSpacing"/>
        <w:numPr>
          <w:ilvl w:val="3"/>
          <w:numId w:val="4"/>
        </w:numPr>
      </w:pPr>
      <w:r>
        <w:rPr>
          <w:b/>
        </w:rPr>
        <w:t>RAW</w:t>
      </w:r>
      <w:r>
        <w:t xml:space="preserve">: </w:t>
      </w:r>
      <w:r w:rsidR="00C4138A">
        <w:t>Read After Write</w:t>
      </w:r>
    </w:p>
    <w:p w:rsidR="00605117" w:rsidRDefault="00605117" w:rsidP="00605117">
      <w:pPr>
        <w:pStyle w:val="NoSpacing"/>
        <w:numPr>
          <w:ilvl w:val="3"/>
          <w:numId w:val="4"/>
        </w:numPr>
      </w:pPr>
      <w:r>
        <w:rPr>
          <w:b/>
        </w:rPr>
        <w:t>WAW</w:t>
      </w:r>
      <w:r>
        <w:t xml:space="preserve">: </w:t>
      </w:r>
      <w:r w:rsidR="00C4138A">
        <w:t>Write After Write</w:t>
      </w:r>
    </w:p>
    <w:p w:rsidR="00605117" w:rsidRDefault="00605117" w:rsidP="00605117">
      <w:pPr>
        <w:pStyle w:val="NoSpacing"/>
        <w:numPr>
          <w:ilvl w:val="3"/>
          <w:numId w:val="4"/>
        </w:numPr>
      </w:pPr>
      <w:r>
        <w:rPr>
          <w:b/>
        </w:rPr>
        <w:t>WAR</w:t>
      </w:r>
      <w:r>
        <w:t xml:space="preserve">: </w:t>
      </w:r>
      <w:r w:rsidR="00C4138A">
        <w:t>Write After Read</w:t>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lastRenderedPageBreak/>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BD12E3" w:rsidP="00955FDB">
      <w:pPr>
        <w:pStyle w:val="NoSpacing"/>
      </w:pPr>
      <w:hyperlink r:id="rId27"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lastRenderedPageBreak/>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lastRenderedPageBreak/>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9pt" o:ole="">
            <v:imagedata r:id="rId29" o:title=""/>
          </v:shape>
          <o:OLEObject Type="Embed" ProgID="Equation.DSMT4" ShapeID="_x0000_i1035" DrawAspect="Content" ObjectID="_1447858648" r:id="rId30"/>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1"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7C5324" w:rsidRDefault="00BC21D8" w:rsidP="007C5324">
      <w:pPr>
        <w:pStyle w:val="NoSpacing"/>
      </w:pPr>
      <w:r>
        <w:rPr>
          <w:b/>
        </w:rPr>
        <w:t>Average Memory Access Time (AMAT)</w:t>
      </w:r>
      <w:r>
        <w:t xml:space="preserve">: </w:t>
      </w:r>
      <w:r w:rsidR="007C5324">
        <w:t>hit latency</w:t>
      </w:r>
      <w:r w:rsidR="0000619F">
        <w:t xml:space="preserve"> [a.k.a. time for a hit; </w:t>
      </w:r>
      <w:r w:rsidR="007C5324">
        <w:t>rounded up to highest cycle] +</w:t>
      </w:r>
      <w:r w:rsidR="0000619F">
        <w:t xml:space="preserve"> </w:t>
      </w:r>
      <w:r w:rsidR="007C5324">
        <w:t xml:space="preserve">avg penalty [miss rate </w:t>
      </w:r>
      <w:r w:rsidR="0000619F">
        <w:t>×</w:t>
      </w:r>
      <w:r w:rsidR="007C5324">
        <w:t xml:space="preserve"> miss penalty]</w:t>
      </w:r>
    </w:p>
    <w:p w:rsidR="0000619F" w:rsidRDefault="0000619F" w:rsidP="007C5324">
      <w:pPr>
        <w:pStyle w:val="NoSpacing"/>
      </w:pPr>
      <w:r>
        <w:t>More aesthetic equation: AMAT = hit time + Miss rate × Miss penalty</w:t>
      </w:r>
    </w:p>
    <w:p w:rsidR="00193A8B" w:rsidRDefault="00193A8B" w:rsidP="00955FDB">
      <w:pPr>
        <w:pStyle w:val="NoSpacing"/>
      </w:pPr>
    </w:p>
    <w:p w:rsidR="00305319" w:rsidRDefault="00193A8B" w:rsidP="00955FDB">
      <w:pPr>
        <w:pStyle w:val="NoSpacing"/>
      </w:pPr>
      <w:r>
        <w:t>AMAT × memory accesses = run time</w:t>
      </w:r>
    </w:p>
    <w:p w:rsidR="007C5324" w:rsidRDefault="007C5324"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proofErr w:type="gramStart"/>
      <w:r>
        <w:t>total</w:t>
      </w:r>
      <w:proofErr w:type="gramEnd"/>
      <w:r>
        <w:t xml:space="preserve"> sets = </w:t>
      </w:r>
      <w:r w:rsidRPr="00474397">
        <w:rPr>
          <w:position w:val="-28"/>
        </w:rPr>
        <w:object w:dxaOrig="1660" w:dyaOrig="660">
          <v:shape id="_x0000_i1036" type="#_x0000_t75" style="width:82.5pt;height:32.65pt" o:ole="">
            <v:imagedata r:id="rId32" o:title=""/>
          </v:shape>
          <o:OLEObject Type="Embed" ProgID="Equation.DSMT4" ShapeID="_x0000_i1036" DrawAspect="Content" ObjectID="_1447858649" r:id="rId33"/>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4" o:title=""/>
          </v:shape>
          <o:OLEObject Type="Embed" ProgID="Equation.DSMT4" ShapeID="_x0000_i1037" DrawAspect="Content" ObjectID="_1447858650" r:id="rId35"/>
        </w:object>
      </w:r>
    </w:p>
    <w:p w:rsidR="006B6A4F" w:rsidRDefault="006B6A4F" w:rsidP="006B6A4F">
      <w:pPr>
        <w:pStyle w:val="NoSpacing"/>
      </w:pPr>
    </w:p>
    <w:p w:rsidR="006B6A4F" w:rsidRDefault="006B6A4F" w:rsidP="006B6A4F">
      <w:pPr>
        <w:pStyle w:val="NoSpacing"/>
      </w:pPr>
      <w:r>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5pt;height:32.65pt" o:ole="">
            <v:imagedata r:id="rId36" o:title=""/>
          </v:shape>
          <o:OLEObject Type="Embed" ProgID="Equation.DSMT4" ShapeID="_x0000_i1038" DrawAspect="Content" ObjectID="_1447858651" r:id="rId37"/>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514DAB" w:rsidRDefault="00514DAB" w:rsidP="00D5793E">
      <w:pPr>
        <w:pStyle w:val="NoSpacing"/>
      </w:pPr>
    </w:p>
    <w:p w:rsidR="00E34665" w:rsidRDefault="00E34665" w:rsidP="00D5793E">
      <w:pPr>
        <w:pStyle w:val="NoSpacing"/>
      </w:pPr>
      <w:r>
        <w:t>Memory-stall cycles/Instruction=Misses/Instruction×(Total miss latency–Overlapped miss latency)</w:t>
      </w:r>
    </w:p>
    <w:p w:rsidR="00E34665" w:rsidRDefault="00E34665" w:rsidP="00D5793E">
      <w:pPr>
        <w:pStyle w:val="NoSpacing"/>
        <w:rPr>
          <w:b/>
        </w:rPr>
      </w:pPr>
    </w:p>
    <w:p w:rsidR="00514DAB" w:rsidRPr="00514DAB" w:rsidRDefault="00514DAB" w:rsidP="00D5793E">
      <w:pPr>
        <w:pStyle w:val="NoSpacing"/>
      </w:pPr>
      <w:r>
        <w:rPr>
          <w:b/>
        </w:rPr>
        <w:t>Latency</w:t>
      </w:r>
      <w:r>
        <w:t xml:space="preserve">: </w:t>
      </w:r>
    </w:p>
    <w:p w:rsidR="00D5793E" w:rsidRDefault="00961D9A" w:rsidP="00961D9A">
      <w:pPr>
        <w:pStyle w:val="Heading1"/>
      </w:pPr>
      <w:r>
        <w:t>Chapter 6</w:t>
      </w:r>
    </w:p>
    <w:p w:rsidR="00491748" w:rsidRDefault="00E378D1" w:rsidP="00961D9A">
      <w:pPr>
        <w:pStyle w:val="NoSpacing"/>
      </w:pPr>
      <w:r>
        <w:rPr>
          <w:b/>
        </w:rPr>
        <w:t>MTTF</w:t>
      </w:r>
      <w:r>
        <w:t xml:space="preserve">: Mean Time </w:t>
      </w:r>
      <w:proofErr w:type="gramStart"/>
      <w:r>
        <w:t>To</w:t>
      </w:r>
      <w:proofErr w:type="gramEnd"/>
      <w:r>
        <w:t xml:space="preserve"> Failure</w:t>
      </w:r>
    </w:p>
    <w:p w:rsidR="00E378D1" w:rsidRDefault="00E378D1" w:rsidP="00E378D1">
      <w:pPr>
        <w:pStyle w:val="NoSpacing"/>
      </w:pPr>
      <w:r>
        <w:rPr>
          <w:b/>
        </w:rPr>
        <w:t>MTTR</w:t>
      </w:r>
      <w:r>
        <w:t xml:space="preserve">: Mean Time </w:t>
      </w:r>
      <w:proofErr w:type="gramStart"/>
      <w:r>
        <w:t>To</w:t>
      </w:r>
      <w:proofErr w:type="gramEnd"/>
      <w:r>
        <w:t xml:space="preserve"> Repair</w:t>
      </w:r>
    </w:p>
    <w:p w:rsidR="00E378D1" w:rsidRDefault="0027174D" w:rsidP="00E378D1">
      <w:pPr>
        <w:pStyle w:val="NoSpacing"/>
      </w:pPr>
      <w:r>
        <w:rPr>
          <w:b/>
        </w:rPr>
        <w:t>MTBF</w:t>
      </w:r>
      <w:r>
        <w:t xml:space="preserve">: Mean Time </w:t>
      </w:r>
      <w:proofErr w:type="gramStart"/>
      <w:r>
        <w:t>Between</w:t>
      </w:r>
      <w:proofErr w:type="gramEnd"/>
      <w:r>
        <w:t xml:space="preserve"> Failures</w:t>
      </w:r>
      <w:r w:rsidR="00FA0D84">
        <w:t xml:space="preserve"> = MTTF + MTTR</w:t>
      </w:r>
    </w:p>
    <w:p w:rsidR="00FA0D84" w:rsidRDefault="00FA0D84" w:rsidP="00E378D1">
      <w:pPr>
        <w:pStyle w:val="NoSpacing"/>
      </w:pPr>
    </w:p>
    <w:p w:rsidR="00FA0D84" w:rsidRDefault="00FA0D84" w:rsidP="00E378D1">
      <w:pPr>
        <w:pStyle w:val="NoSpacing"/>
      </w:pPr>
      <w:r>
        <w:rPr>
          <w:b/>
        </w:rPr>
        <w:t>Availability</w:t>
      </w:r>
      <w:r>
        <w:t xml:space="preserve"> =</w:t>
      </w:r>
      <w:r w:rsidRPr="00FA0D84">
        <w:rPr>
          <w:position w:val="-30"/>
        </w:rPr>
        <w:object w:dxaOrig="1700" w:dyaOrig="680">
          <v:shape id="_x0000_i1039" type="#_x0000_t75" style="width:85.15pt;height:34.15pt" o:ole="">
            <v:imagedata r:id="rId38" o:title=""/>
          </v:shape>
          <o:OLEObject Type="Embed" ProgID="Equation.DSMT4" ShapeID="_x0000_i1039" DrawAspect="Content" ObjectID="_1447858652" r:id="rId39"/>
        </w:object>
      </w:r>
    </w:p>
    <w:p w:rsidR="0014007D" w:rsidRDefault="008E5CBB" w:rsidP="00E378D1">
      <w:pPr>
        <w:pStyle w:val="NoSpacing"/>
      </w:pPr>
      <w:r>
        <w:rPr>
          <w:b/>
        </w:rPr>
        <w:t>Rotational latency</w:t>
      </w:r>
      <w:r>
        <w:t>:</w:t>
      </w:r>
      <w:r w:rsidR="00682FE3">
        <w:t xml:space="preserve"> time, in milliseconds, until the desired sector of a disk rotates a part of a disk so that it is under the read-write head; on average, this is half the rotation time</w:t>
      </w:r>
    </w:p>
    <w:p w:rsidR="00682FE3" w:rsidRPr="008E5CBB" w:rsidRDefault="00682FE3" w:rsidP="00E378D1">
      <w:pPr>
        <w:pStyle w:val="NoSpacing"/>
      </w:pPr>
      <w:r>
        <w:t>Average rotational latency =</w:t>
      </w:r>
      <w:bookmarkStart w:id="0" w:name="_GoBack"/>
      <w:r w:rsidR="00BD12E3" w:rsidRPr="00BD12E3">
        <w:rPr>
          <w:position w:val="-30"/>
        </w:rPr>
        <w:object w:dxaOrig="1340" w:dyaOrig="680">
          <v:shape id="_x0000_i1040" type="#_x0000_t75" style="width:67.15pt;height:34.15pt" o:ole="">
            <v:imagedata r:id="rId40" o:title=""/>
          </v:shape>
          <o:OLEObject Type="Embed" ProgID="Equation.DSMT4" ShapeID="_x0000_i1040" DrawAspect="Content" ObjectID="_1447858653" r:id="rId41"/>
        </w:object>
      </w:r>
      <w:bookmarkEnd w:id="0"/>
    </w:p>
    <w:p w:rsidR="00605C12" w:rsidRDefault="00605C12" w:rsidP="00605C12">
      <w:pPr>
        <w:pStyle w:val="Heading1"/>
      </w:pPr>
      <w:r>
        <w:t>Chapter 7</w:t>
      </w:r>
    </w:p>
    <w:p w:rsidR="00AD2B7C" w:rsidRPr="00AD2B7C" w:rsidRDefault="00AD2B7C" w:rsidP="00605C12">
      <w:pPr>
        <w:pStyle w:val="NoSpacing"/>
      </w:pPr>
      <w:r>
        <w:rPr>
          <w:b/>
        </w:rPr>
        <w:t>Scaling</w:t>
      </w:r>
      <w:r>
        <w:t>:</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lastRenderedPageBreak/>
        <w:t>Predicated</w:t>
      </w:r>
      <w:r w:rsidR="003C4CE6">
        <w:t xml:space="preserve">: </w:t>
      </w:r>
    </w:p>
    <w:p w:rsidR="00AD2B7C" w:rsidRDefault="00214439" w:rsidP="004F7146">
      <w:pPr>
        <w:pStyle w:val="Heading1"/>
      </w:pPr>
      <w:r>
        <w:t>Appendices</w:t>
      </w:r>
    </w:p>
    <w:p w:rsidR="004F7146" w:rsidRDefault="004F7146" w:rsidP="004F7146">
      <w:pPr>
        <w:pStyle w:val="NoSpacing"/>
      </w:pPr>
      <w:r>
        <w:rPr>
          <w:b/>
        </w:rPr>
        <w:t>warp</w:t>
      </w:r>
      <w:r>
        <w:t xml:space="preserve">: a group of </w:t>
      </w:r>
      <w:r w:rsidR="007455BB">
        <w:t xml:space="preserve">8 SIMD </w:t>
      </w:r>
      <w:r>
        <w:t>threads</w:t>
      </w:r>
    </w:p>
    <w:p w:rsidR="006D0F3E" w:rsidRPr="004F7146" w:rsidRDefault="006D0F3E" w:rsidP="004F7146">
      <w:pPr>
        <w:pStyle w:val="NoSpacing"/>
      </w:pPr>
      <w:r>
        <w:t>Usually, pipeline cycles through multiple warps, similar to multi-threading</w:t>
      </w:r>
    </w:p>
    <w:sectPr w:rsidR="006D0F3E" w:rsidRPr="004F7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0619F"/>
    <w:rsid w:val="00011982"/>
    <w:rsid w:val="000130F0"/>
    <w:rsid w:val="00014D98"/>
    <w:rsid w:val="00015E1C"/>
    <w:rsid w:val="00016E12"/>
    <w:rsid w:val="00036E23"/>
    <w:rsid w:val="00043574"/>
    <w:rsid w:val="00044872"/>
    <w:rsid w:val="00052CC8"/>
    <w:rsid w:val="0005753B"/>
    <w:rsid w:val="000724F4"/>
    <w:rsid w:val="0007790A"/>
    <w:rsid w:val="000940BD"/>
    <w:rsid w:val="000A4423"/>
    <w:rsid w:val="000A7D3A"/>
    <w:rsid w:val="000B02C2"/>
    <w:rsid w:val="000C0111"/>
    <w:rsid w:val="000C1B43"/>
    <w:rsid w:val="000C26F4"/>
    <w:rsid w:val="000C33C8"/>
    <w:rsid w:val="000C4D28"/>
    <w:rsid w:val="000C6C7C"/>
    <w:rsid w:val="000C7AEA"/>
    <w:rsid w:val="000E031B"/>
    <w:rsid w:val="000E58A2"/>
    <w:rsid w:val="000F1087"/>
    <w:rsid w:val="000F1813"/>
    <w:rsid w:val="001044CE"/>
    <w:rsid w:val="001047F8"/>
    <w:rsid w:val="00120D55"/>
    <w:rsid w:val="0012513F"/>
    <w:rsid w:val="0014007D"/>
    <w:rsid w:val="00145530"/>
    <w:rsid w:val="00146620"/>
    <w:rsid w:val="00146636"/>
    <w:rsid w:val="00147D9A"/>
    <w:rsid w:val="00172185"/>
    <w:rsid w:val="00173090"/>
    <w:rsid w:val="001767E7"/>
    <w:rsid w:val="001819A7"/>
    <w:rsid w:val="001823F3"/>
    <w:rsid w:val="00187087"/>
    <w:rsid w:val="0018732A"/>
    <w:rsid w:val="00193609"/>
    <w:rsid w:val="00193A8B"/>
    <w:rsid w:val="001A00C0"/>
    <w:rsid w:val="001B05D4"/>
    <w:rsid w:val="001C0472"/>
    <w:rsid w:val="001C3ACE"/>
    <w:rsid w:val="001D4591"/>
    <w:rsid w:val="001E2A40"/>
    <w:rsid w:val="001F4A7C"/>
    <w:rsid w:val="0020129B"/>
    <w:rsid w:val="00214439"/>
    <w:rsid w:val="00223BE8"/>
    <w:rsid w:val="00231F5A"/>
    <w:rsid w:val="002320C6"/>
    <w:rsid w:val="00232301"/>
    <w:rsid w:val="00235EAD"/>
    <w:rsid w:val="0027174D"/>
    <w:rsid w:val="00282BC1"/>
    <w:rsid w:val="00283B2F"/>
    <w:rsid w:val="002B08A1"/>
    <w:rsid w:val="002B3E31"/>
    <w:rsid w:val="002B537B"/>
    <w:rsid w:val="002C11B8"/>
    <w:rsid w:val="002C2A8A"/>
    <w:rsid w:val="002C4F56"/>
    <w:rsid w:val="002D0A53"/>
    <w:rsid w:val="002E2B5E"/>
    <w:rsid w:val="002E3267"/>
    <w:rsid w:val="002E7C0D"/>
    <w:rsid w:val="002F7361"/>
    <w:rsid w:val="00301C08"/>
    <w:rsid w:val="00304E22"/>
    <w:rsid w:val="00305319"/>
    <w:rsid w:val="003073C4"/>
    <w:rsid w:val="00315403"/>
    <w:rsid w:val="0032629E"/>
    <w:rsid w:val="00332C23"/>
    <w:rsid w:val="0033301C"/>
    <w:rsid w:val="00333786"/>
    <w:rsid w:val="0033416C"/>
    <w:rsid w:val="003352FD"/>
    <w:rsid w:val="00342472"/>
    <w:rsid w:val="00350749"/>
    <w:rsid w:val="00350BB2"/>
    <w:rsid w:val="00355F8D"/>
    <w:rsid w:val="00357461"/>
    <w:rsid w:val="00372B56"/>
    <w:rsid w:val="00374C61"/>
    <w:rsid w:val="00380964"/>
    <w:rsid w:val="00385EB9"/>
    <w:rsid w:val="00386B5E"/>
    <w:rsid w:val="003A1348"/>
    <w:rsid w:val="003A350F"/>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70F04"/>
    <w:rsid w:val="0047271A"/>
    <w:rsid w:val="0047394B"/>
    <w:rsid w:val="00474018"/>
    <w:rsid w:val="00480057"/>
    <w:rsid w:val="004839C5"/>
    <w:rsid w:val="0048704C"/>
    <w:rsid w:val="00491748"/>
    <w:rsid w:val="00495449"/>
    <w:rsid w:val="004B2DCF"/>
    <w:rsid w:val="004D4666"/>
    <w:rsid w:val="004E077D"/>
    <w:rsid w:val="004F1886"/>
    <w:rsid w:val="004F5D95"/>
    <w:rsid w:val="004F7146"/>
    <w:rsid w:val="004F7DC6"/>
    <w:rsid w:val="00507552"/>
    <w:rsid w:val="005149A7"/>
    <w:rsid w:val="00514DAB"/>
    <w:rsid w:val="0051674C"/>
    <w:rsid w:val="00520B75"/>
    <w:rsid w:val="00521CAC"/>
    <w:rsid w:val="00525220"/>
    <w:rsid w:val="00530380"/>
    <w:rsid w:val="0053172D"/>
    <w:rsid w:val="005321EB"/>
    <w:rsid w:val="00535BFD"/>
    <w:rsid w:val="00540260"/>
    <w:rsid w:val="00552FF9"/>
    <w:rsid w:val="005753B0"/>
    <w:rsid w:val="00583475"/>
    <w:rsid w:val="005838D9"/>
    <w:rsid w:val="0058434C"/>
    <w:rsid w:val="0058447D"/>
    <w:rsid w:val="00593DBA"/>
    <w:rsid w:val="00596FBB"/>
    <w:rsid w:val="00597731"/>
    <w:rsid w:val="005A00ED"/>
    <w:rsid w:val="005A2AA4"/>
    <w:rsid w:val="005A6B20"/>
    <w:rsid w:val="005A6CAF"/>
    <w:rsid w:val="005B18AF"/>
    <w:rsid w:val="005C217F"/>
    <w:rsid w:val="005C7694"/>
    <w:rsid w:val="005D0FA7"/>
    <w:rsid w:val="005D2236"/>
    <w:rsid w:val="005E0047"/>
    <w:rsid w:val="005E00F4"/>
    <w:rsid w:val="005E5611"/>
    <w:rsid w:val="0060507E"/>
    <w:rsid w:val="00605117"/>
    <w:rsid w:val="00605C12"/>
    <w:rsid w:val="006065D8"/>
    <w:rsid w:val="00612A2C"/>
    <w:rsid w:val="00635C94"/>
    <w:rsid w:val="00650CF3"/>
    <w:rsid w:val="006535AE"/>
    <w:rsid w:val="006660E3"/>
    <w:rsid w:val="00667311"/>
    <w:rsid w:val="00682FE3"/>
    <w:rsid w:val="00683DE5"/>
    <w:rsid w:val="00690BB4"/>
    <w:rsid w:val="006B3156"/>
    <w:rsid w:val="006B6A4F"/>
    <w:rsid w:val="006D0F3E"/>
    <w:rsid w:val="006D2B6B"/>
    <w:rsid w:val="006E1BCE"/>
    <w:rsid w:val="006F14BE"/>
    <w:rsid w:val="00710E9B"/>
    <w:rsid w:val="00712645"/>
    <w:rsid w:val="00713659"/>
    <w:rsid w:val="00716A3E"/>
    <w:rsid w:val="0072363C"/>
    <w:rsid w:val="00742B4C"/>
    <w:rsid w:val="007455BB"/>
    <w:rsid w:val="00776249"/>
    <w:rsid w:val="00780E7B"/>
    <w:rsid w:val="00783AD4"/>
    <w:rsid w:val="00786561"/>
    <w:rsid w:val="007927F2"/>
    <w:rsid w:val="0079558A"/>
    <w:rsid w:val="007A4531"/>
    <w:rsid w:val="007B69EC"/>
    <w:rsid w:val="007B7B06"/>
    <w:rsid w:val="007C3A9A"/>
    <w:rsid w:val="007C5324"/>
    <w:rsid w:val="007C5FE6"/>
    <w:rsid w:val="007D22E6"/>
    <w:rsid w:val="007D2E9F"/>
    <w:rsid w:val="007D6431"/>
    <w:rsid w:val="007E50A6"/>
    <w:rsid w:val="007E54E0"/>
    <w:rsid w:val="007F10D0"/>
    <w:rsid w:val="007F14D5"/>
    <w:rsid w:val="007F27FB"/>
    <w:rsid w:val="007F3DD3"/>
    <w:rsid w:val="00802AA5"/>
    <w:rsid w:val="00807983"/>
    <w:rsid w:val="00812207"/>
    <w:rsid w:val="00821572"/>
    <w:rsid w:val="00821DE8"/>
    <w:rsid w:val="00841CED"/>
    <w:rsid w:val="00842849"/>
    <w:rsid w:val="008541CA"/>
    <w:rsid w:val="0086526F"/>
    <w:rsid w:val="008859A9"/>
    <w:rsid w:val="008867D4"/>
    <w:rsid w:val="008A2C7C"/>
    <w:rsid w:val="008B4893"/>
    <w:rsid w:val="008E0CB0"/>
    <w:rsid w:val="008E5CBB"/>
    <w:rsid w:val="008F27E0"/>
    <w:rsid w:val="008F76AA"/>
    <w:rsid w:val="00900172"/>
    <w:rsid w:val="00900F63"/>
    <w:rsid w:val="00914F8C"/>
    <w:rsid w:val="00936C9C"/>
    <w:rsid w:val="009510DF"/>
    <w:rsid w:val="00955FDB"/>
    <w:rsid w:val="00957692"/>
    <w:rsid w:val="00961D9A"/>
    <w:rsid w:val="00972070"/>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3F36"/>
    <w:rsid w:val="00A86154"/>
    <w:rsid w:val="00A91405"/>
    <w:rsid w:val="00A97E2B"/>
    <w:rsid w:val="00AA01F5"/>
    <w:rsid w:val="00AA1704"/>
    <w:rsid w:val="00AA57BE"/>
    <w:rsid w:val="00AA6E3E"/>
    <w:rsid w:val="00AB0BAC"/>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6A5B"/>
    <w:rsid w:val="00B46C82"/>
    <w:rsid w:val="00B54EF4"/>
    <w:rsid w:val="00B6037C"/>
    <w:rsid w:val="00B65BFA"/>
    <w:rsid w:val="00B7078D"/>
    <w:rsid w:val="00B7466C"/>
    <w:rsid w:val="00B85A9B"/>
    <w:rsid w:val="00B86C58"/>
    <w:rsid w:val="00B87848"/>
    <w:rsid w:val="00B93C4F"/>
    <w:rsid w:val="00B96172"/>
    <w:rsid w:val="00BA0097"/>
    <w:rsid w:val="00BB0220"/>
    <w:rsid w:val="00BC21D8"/>
    <w:rsid w:val="00BC2542"/>
    <w:rsid w:val="00BD12E3"/>
    <w:rsid w:val="00BD2DDB"/>
    <w:rsid w:val="00BD3CFF"/>
    <w:rsid w:val="00BF36B5"/>
    <w:rsid w:val="00BF57CE"/>
    <w:rsid w:val="00BF682A"/>
    <w:rsid w:val="00BF71B7"/>
    <w:rsid w:val="00C009FC"/>
    <w:rsid w:val="00C029EE"/>
    <w:rsid w:val="00C05854"/>
    <w:rsid w:val="00C36D52"/>
    <w:rsid w:val="00C4138A"/>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E3650"/>
    <w:rsid w:val="00CE43A8"/>
    <w:rsid w:val="00CE45B5"/>
    <w:rsid w:val="00CF3CCF"/>
    <w:rsid w:val="00CF70A1"/>
    <w:rsid w:val="00D21F4C"/>
    <w:rsid w:val="00D237B0"/>
    <w:rsid w:val="00D26852"/>
    <w:rsid w:val="00D323B9"/>
    <w:rsid w:val="00D32A59"/>
    <w:rsid w:val="00D34238"/>
    <w:rsid w:val="00D56B0E"/>
    <w:rsid w:val="00D5746F"/>
    <w:rsid w:val="00D578C3"/>
    <w:rsid w:val="00D5792A"/>
    <w:rsid w:val="00D5793E"/>
    <w:rsid w:val="00D66DC4"/>
    <w:rsid w:val="00D7478D"/>
    <w:rsid w:val="00D76201"/>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E0A83"/>
    <w:rsid w:val="00DE32B1"/>
    <w:rsid w:val="00DE503D"/>
    <w:rsid w:val="00DE576D"/>
    <w:rsid w:val="00DF6C3B"/>
    <w:rsid w:val="00DF75FB"/>
    <w:rsid w:val="00E0122C"/>
    <w:rsid w:val="00E07EA5"/>
    <w:rsid w:val="00E1376A"/>
    <w:rsid w:val="00E16476"/>
    <w:rsid w:val="00E16FC2"/>
    <w:rsid w:val="00E1743E"/>
    <w:rsid w:val="00E3304B"/>
    <w:rsid w:val="00E34665"/>
    <w:rsid w:val="00E34B7E"/>
    <w:rsid w:val="00E35E25"/>
    <w:rsid w:val="00E36513"/>
    <w:rsid w:val="00E378D1"/>
    <w:rsid w:val="00E4055A"/>
    <w:rsid w:val="00E46A26"/>
    <w:rsid w:val="00E52560"/>
    <w:rsid w:val="00E557DB"/>
    <w:rsid w:val="00E742B8"/>
    <w:rsid w:val="00E83C41"/>
    <w:rsid w:val="00E85621"/>
    <w:rsid w:val="00E865E8"/>
    <w:rsid w:val="00E874FD"/>
    <w:rsid w:val="00E93144"/>
    <w:rsid w:val="00EA70D0"/>
    <w:rsid w:val="00EB0D2A"/>
    <w:rsid w:val="00EB53F7"/>
    <w:rsid w:val="00EC71DE"/>
    <w:rsid w:val="00EF1403"/>
    <w:rsid w:val="00F02CB4"/>
    <w:rsid w:val="00F223AB"/>
    <w:rsid w:val="00F23F9A"/>
    <w:rsid w:val="00F24853"/>
    <w:rsid w:val="00F2712E"/>
    <w:rsid w:val="00F5230B"/>
    <w:rsid w:val="00F73B0E"/>
    <w:rsid w:val="00F81172"/>
    <w:rsid w:val="00F83CA7"/>
    <w:rsid w:val="00F938E9"/>
    <w:rsid w:val="00F96097"/>
    <w:rsid w:val="00FA0428"/>
    <w:rsid w:val="00FA0D84"/>
    <w:rsid w:val="00FA39DA"/>
    <w:rsid w:val="00FB38ED"/>
    <w:rsid w:val="00FB64BA"/>
    <w:rsid w:val="00FB6F2A"/>
    <w:rsid w:val="00FC08CF"/>
    <w:rsid w:val="00FC583D"/>
    <w:rsid w:val="00FD3B75"/>
    <w:rsid w:val="00FD7800"/>
    <w:rsid w:val="00FE0F44"/>
    <w:rsid w:val="00FE6B5B"/>
    <w:rsid w:val="00FF16F1"/>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5.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s://www.youtube.com/watch?v=WdRiZEwBhs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gcc.gnu.org/onlinedocs/gcc-4.8.2/gcc/Optimize-Options.html" TargetMode="External"/><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5815</TotalTime>
  <Pages>12</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407</cp:revision>
  <dcterms:created xsi:type="dcterms:W3CDTF">2013-09-11T21:02:00Z</dcterms:created>
  <dcterms:modified xsi:type="dcterms:W3CDTF">2013-12-06T22:40:00Z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