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41A2" w:rsidRDefault="003F41A2" w:rsidP="003F41A2">
      <w:pPr>
        <w:pStyle w:val="Title"/>
      </w:pPr>
      <w:r>
        <w:t>Stats 3Y03 Summary</w:t>
      </w:r>
    </w:p>
    <w:p w:rsidR="005E7B31" w:rsidRDefault="005E7B31" w:rsidP="005E7B31">
      <w:pPr>
        <w:pStyle w:val="NoSpacing"/>
      </w:pPr>
      <w:bookmarkStart w:id="0" w:name="_Chapter_1"/>
      <w:bookmarkEnd w:id="0"/>
      <w:r>
        <w:t xml:space="preserve">Note: R might be on the </w:t>
      </w:r>
      <w:proofErr w:type="gramStart"/>
      <w:r>
        <w:t>final :$</w:t>
      </w:r>
      <w:proofErr w:type="gramEnd"/>
    </w:p>
    <w:p w:rsidR="002519AB" w:rsidRDefault="002519AB" w:rsidP="002519AB">
      <w:pPr>
        <w:pStyle w:val="Heading1"/>
      </w:pPr>
      <w:r>
        <w:t>Chapter 1</w:t>
      </w:r>
    </w:p>
    <w:p w:rsidR="00445B90" w:rsidRDefault="00445B90" w:rsidP="00445B90">
      <w:pPr>
        <w:pStyle w:val="NoSpacing"/>
      </w:pPr>
    </w:p>
    <w:p w:rsidR="007D7C98" w:rsidRDefault="007D7C98" w:rsidP="00445B90">
      <w:pPr>
        <w:pStyle w:val="NoSpacing"/>
      </w:pPr>
      <w:r w:rsidRPr="00445B90">
        <w:rPr>
          <w:b/>
        </w:rPr>
        <w:t>Categorical variable</w:t>
      </w:r>
      <w:r>
        <w:t>: qualitative variable, such as funny</w:t>
      </w:r>
      <w:r w:rsidR="007B0FD1">
        <w:t>; limited number of options</w:t>
      </w:r>
    </w:p>
    <w:p w:rsidR="00445B90" w:rsidRDefault="007B0FD1" w:rsidP="00445B90">
      <w:pPr>
        <w:pStyle w:val="NoSpacing"/>
        <w:numPr>
          <w:ilvl w:val="0"/>
          <w:numId w:val="2"/>
        </w:numPr>
      </w:pPr>
      <w:r>
        <w:t>e.g. Blood type, Political party</w:t>
      </w:r>
    </w:p>
    <w:p w:rsidR="000C3A37" w:rsidRDefault="000C3A37" w:rsidP="00445B90">
      <w:pPr>
        <w:pStyle w:val="NoSpacing"/>
        <w:numPr>
          <w:ilvl w:val="0"/>
          <w:numId w:val="2"/>
        </w:numPr>
      </w:pPr>
      <w:r>
        <w:t>It can still be a number if the number doesn’t describe a quantity</w:t>
      </w:r>
    </w:p>
    <w:p w:rsidR="00FC230A" w:rsidRDefault="002D2DAB" w:rsidP="00445B90">
      <w:pPr>
        <w:pStyle w:val="NoSpacing"/>
        <w:numPr>
          <w:ilvl w:val="0"/>
          <w:numId w:val="2"/>
        </w:numPr>
      </w:pPr>
      <w:r w:rsidRPr="002D2DAB">
        <w:rPr>
          <w:b/>
        </w:rPr>
        <w:t>Ordinal</w:t>
      </w:r>
      <w:r>
        <w:t xml:space="preserve">: </w:t>
      </w:r>
      <w:r w:rsidR="00234234">
        <w:t>Values that can be ordered, such as academic grade</w:t>
      </w:r>
    </w:p>
    <w:p w:rsidR="002D2DAB" w:rsidRDefault="002D2DAB" w:rsidP="00445B90">
      <w:pPr>
        <w:pStyle w:val="NoSpacing"/>
        <w:numPr>
          <w:ilvl w:val="0"/>
          <w:numId w:val="2"/>
        </w:numPr>
      </w:pPr>
      <w:r>
        <w:rPr>
          <w:b/>
        </w:rPr>
        <w:t>Nominal</w:t>
      </w:r>
      <w:r>
        <w:t xml:space="preserve">: </w:t>
      </w:r>
      <w:r w:rsidR="00234234">
        <w:t>Values that cannot be ordered, such as brand name</w:t>
      </w:r>
    </w:p>
    <w:p w:rsidR="00445B90" w:rsidRDefault="009D51ED" w:rsidP="009D51ED">
      <w:pPr>
        <w:pStyle w:val="Heading2"/>
      </w:pPr>
      <w:bookmarkStart w:id="1" w:name="_Types_of_variables"/>
      <w:bookmarkEnd w:id="1"/>
      <w:r>
        <w:t>Types of variables</w:t>
      </w:r>
    </w:p>
    <w:p w:rsidR="007D7C98" w:rsidRDefault="007D7C98" w:rsidP="00445B90">
      <w:pPr>
        <w:pStyle w:val="NoSpacing"/>
      </w:pPr>
      <w:r w:rsidRPr="00445B90">
        <w:rPr>
          <w:b/>
        </w:rPr>
        <w:t>Numerical variable</w:t>
      </w:r>
      <w:r>
        <w:t>: quantitative variable, such as position</w:t>
      </w:r>
    </w:p>
    <w:p w:rsidR="00445B90" w:rsidRDefault="007D7C98" w:rsidP="00445B90">
      <w:pPr>
        <w:pStyle w:val="NoSpacing"/>
        <w:numPr>
          <w:ilvl w:val="0"/>
          <w:numId w:val="3"/>
        </w:numPr>
      </w:pPr>
      <w:r w:rsidRPr="00C961B6">
        <w:rPr>
          <w:b/>
        </w:rPr>
        <w:t>Continuous</w:t>
      </w:r>
      <w:r>
        <w:t>: decimals</w:t>
      </w:r>
    </w:p>
    <w:p w:rsidR="007D7C98" w:rsidRDefault="007D7C98" w:rsidP="00445B90">
      <w:pPr>
        <w:pStyle w:val="NoSpacing"/>
        <w:numPr>
          <w:ilvl w:val="0"/>
          <w:numId w:val="3"/>
        </w:numPr>
      </w:pPr>
      <w:r w:rsidRPr="00C961B6">
        <w:rPr>
          <w:b/>
        </w:rPr>
        <w:t>Discrete</w:t>
      </w:r>
      <w:r>
        <w:t>: integer</w:t>
      </w:r>
    </w:p>
    <w:p w:rsidR="00445B90" w:rsidRDefault="00445B90" w:rsidP="00445B90">
      <w:pPr>
        <w:pStyle w:val="NoSpacing"/>
      </w:pPr>
    </w:p>
    <w:p w:rsidR="00CF0B8C" w:rsidRDefault="00CF0B8C" w:rsidP="00445B90">
      <w:pPr>
        <w:pStyle w:val="NoSpacing"/>
      </w:pPr>
      <w:proofErr w:type="spellStart"/>
      <w:r w:rsidRPr="00445B90">
        <w:rPr>
          <w:b/>
        </w:rPr>
        <w:t>Univariate</w:t>
      </w:r>
      <w:proofErr w:type="spellEnd"/>
      <w:r w:rsidRPr="00445B90">
        <w:rPr>
          <w:b/>
        </w:rPr>
        <w:t xml:space="preserve"> Data</w:t>
      </w:r>
      <w:r>
        <w:t>: single variable</w:t>
      </w:r>
    </w:p>
    <w:p w:rsidR="00445B90" w:rsidRDefault="00445B90" w:rsidP="00445B90">
      <w:pPr>
        <w:pStyle w:val="NoSpacing"/>
        <w:rPr>
          <w:b/>
        </w:rPr>
      </w:pPr>
    </w:p>
    <w:p w:rsidR="00CF0B8C" w:rsidRDefault="00CF0B8C" w:rsidP="00445B90">
      <w:pPr>
        <w:pStyle w:val="NoSpacing"/>
      </w:pPr>
      <w:r w:rsidRPr="00445B90">
        <w:rPr>
          <w:b/>
        </w:rPr>
        <w:t>Bivariate Data</w:t>
      </w:r>
      <w:r>
        <w:t xml:space="preserve">: </w:t>
      </w:r>
      <w:r w:rsidR="00C53FD6">
        <w:t>2</w:t>
      </w:r>
      <w:r>
        <w:t xml:space="preserve"> variables (not required in this course)</w:t>
      </w:r>
    </w:p>
    <w:p w:rsidR="00C53FD6" w:rsidRDefault="00C53FD6" w:rsidP="00445B90">
      <w:pPr>
        <w:pStyle w:val="NoSpacing"/>
      </w:pPr>
    </w:p>
    <w:p w:rsidR="00C53FD6" w:rsidRPr="00C53FD6" w:rsidRDefault="00C53FD6" w:rsidP="00445B90">
      <w:pPr>
        <w:pStyle w:val="NoSpacing"/>
      </w:pPr>
      <w:r>
        <w:rPr>
          <w:b/>
        </w:rPr>
        <w:t>Multivariate Data</w:t>
      </w:r>
      <w:r>
        <w:t>: more than 2 variables</w:t>
      </w:r>
    </w:p>
    <w:p w:rsidR="00882443" w:rsidRDefault="00882443" w:rsidP="00882443">
      <w:pPr>
        <w:pStyle w:val="NoSpacing"/>
      </w:pPr>
    </w:p>
    <w:p w:rsidR="00882443" w:rsidRDefault="00882443" w:rsidP="00882443">
      <w:pPr>
        <w:pStyle w:val="NoSpacing"/>
      </w:pPr>
      <w:r>
        <w:rPr>
          <w:b/>
        </w:rPr>
        <w:t>Probability</w:t>
      </w:r>
      <w:r>
        <w:t>: average of population is from average of sample</w:t>
      </w:r>
    </w:p>
    <w:p w:rsidR="00882443" w:rsidRPr="002B5E54" w:rsidRDefault="00882443" w:rsidP="00882443">
      <w:pPr>
        <w:pStyle w:val="NoSpacing"/>
      </w:pPr>
      <w:r>
        <w:rPr>
          <w:b/>
        </w:rPr>
        <w:t>Inferential statistics</w:t>
      </w:r>
      <w:r>
        <w:t>: average of sample is from average of population</w:t>
      </w:r>
    </w:p>
    <w:p w:rsidR="001447B7" w:rsidRDefault="001447B7" w:rsidP="001447B7">
      <w:pPr>
        <w:pStyle w:val="NoSpacing"/>
      </w:pPr>
    </w:p>
    <w:p w:rsidR="001447B7" w:rsidRDefault="001447B7" w:rsidP="001447B7">
      <w:pPr>
        <w:pStyle w:val="NoSpacing"/>
      </w:pPr>
      <w:r>
        <w:rPr>
          <w:b/>
        </w:rPr>
        <w:t>Sampling Frame</w:t>
      </w:r>
      <w:r>
        <w:t>: list of things in a list that can be sampled</w:t>
      </w:r>
    </w:p>
    <w:p w:rsidR="001447B7" w:rsidRDefault="001447B7" w:rsidP="001447B7">
      <w:pPr>
        <w:pStyle w:val="NoSpacing"/>
        <w:numPr>
          <w:ilvl w:val="0"/>
          <w:numId w:val="4"/>
        </w:numPr>
      </w:pPr>
      <w:r>
        <w:t>telemarketers' sample frame is the people with a phone number in the phone book/phone archive of the company</w:t>
      </w:r>
    </w:p>
    <w:p w:rsidR="001447B7" w:rsidRDefault="001447B7" w:rsidP="001447B7">
      <w:pPr>
        <w:pStyle w:val="NoSpacing"/>
        <w:numPr>
          <w:ilvl w:val="0"/>
          <w:numId w:val="4"/>
        </w:numPr>
      </w:pPr>
      <w:r>
        <w:t>when doing a culture study of farms, the sample frame could even be a map</w:t>
      </w:r>
    </w:p>
    <w:p w:rsidR="001B16B4" w:rsidRDefault="001B16B4" w:rsidP="00445B90">
      <w:pPr>
        <w:pStyle w:val="NoSpacing"/>
      </w:pPr>
    </w:p>
    <w:p w:rsidR="005C1100" w:rsidRDefault="00B53136" w:rsidP="00445B90">
      <w:pPr>
        <w:pStyle w:val="NoSpacing"/>
      </w:pPr>
      <w:r>
        <w:rPr>
          <w:b/>
        </w:rPr>
        <w:t>Enumerative study</w:t>
      </w:r>
      <w:r>
        <w:t>:</w:t>
      </w:r>
    </w:p>
    <w:p w:rsidR="005C1100" w:rsidRDefault="001B2A77" w:rsidP="005C1100">
      <w:pPr>
        <w:pStyle w:val="NoSpacing"/>
        <w:numPr>
          <w:ilvl w:val="0"/>
          <w:numId w:val="8"/>
        </w:numPr>
      </w:pPr>
      <w:r>
        <w:t>identifiable goal</w:t>
      </w:r>
    </w:p>
    <w:p w:rsidR="005C1100" w:rsidRDefault="001B2A77" w:rsidP="005C1100">
      <w:pPr>
        <w:pStyle w:val="NoSpacing"/>
        <w:numPr>
          <w:ilvl w:val="0"/>
          <w:numId w:val="8"/>
        </w:numPr>
      </w:pPr>
      <w:r>
        <w:t>well-defined, unchanging sample frame</w:t>
      </w:r>
    </w:p>
    <w:p w:rsidR="00B53136" w:rsidRPr="00B53136" w:rsidRDefault="00024D5E" w:rsidP="005C1100">
      <w:pPr>
        <w:pStyle w:val="NoSpacing"/>
        <w:numPr>
          <w:ilvl w:val="0"/>
          <w:numId w:val="8"/>
        </w:numPr>
      </w:pPr>
      <w:r w:rsidRPr="00024D5E">
        <w:t>enumerate (explain, evaluate, describe) a condition that exists with the existing population</w:t>
      </w:r>
    </w:p>
    <w:p w:rsidR="00B53136" w:rsidRDefault="00B53136" w:rsidP="00445B90">
      <w:pPr>
        <w:pStyle w:val="NoSpacing"/>
      </w:pPr>
    </w:p>
    <w:p w:rsidR="006217D3" w:rsidRDefault="00970AB3" w:rsidP="00445B90">
      <w:pPr>
        <w:pStyle w:val="NoSpacing"/>
      </w:pPr>
      <w:r>
        <w:rPr>
          <w:b/>
        </w:rPr>
        <w:t>Analytic study</w:t>
      </w:r>
      <w:r>
        <w:t>:</w:t>
      </w:r>
    </w:p>
    <w:p w:rsidR="006217D3" w:rsidRDefault="00024D5E" w:rsidP="006217D3">
      <w:pPr>
        <w:pStyle w:val="NoSpacing"/>
        <w:numPr>
          <w:ilvl w:val="0"/>
          <w:numId w:val="7"/>
        </w:numPr>
      </w:pPr>
      <w:r w:rsidRPr="00024D5E">
        <w:t>focused on improvement of the process which created the results and which will continue creating results in the future</w:t>
      </w:r>
    </w:p>
    <w:p w:rsidR="00970AB3" w:rsidRPr="00970AB3" w:rsidRDefault="006217D3" w:rsidP="006217D3">
      <w:pPr>
        <w:pStyle w:val="NoSpacing"/>
        <w:numPr>
          <w:ilvl w:val="0"/>
          <w:numId w:val="7"/>
        </w:numPr>
      </w:pPr>
      <w:r>
        <w:t>no</w:t>
      </w:r>
      <w:r w:rsidR="001447B7">
        <w:t xml:space="preserve"> well-defined sampling frame</w:t>
      </w:r>
    </w:p>
    <w:p w:rsidR="00AA19E9" w:rsidRDefault="00C05E0E" w:rsidP="00424241">
      <w:pPr>
        <w:pStyle w:val="Heading2"/>
      </w:pPr>
      <w:bookmarkStart w:id="2" w:name="_Target_population"/>
      <w:bookmarkEnd w:id="2"/>
      <w:r>
        <w:t>Target population</w:t>
      </w:r>
    </w:p>
    <w:p w:rsidR="00AA19E9" w:rsidRDefault="00C05E0E" w:rsidP="00AA19E9">
      <w:pPr>
        <w:pStyle w:val="NoSpacing"/>
        <w:numPr>
          <w:ilvl w:val="0"/>
          <w:numId w:val="6"/>
        </w:numPr>
      </w:pPr>
      <w:r>
        <w:t xml:space="preserve">population you </w:t>
      </w:r>
      <w:r w:rsidRPr="002E32CC">
        <w:rPr>
          <w:u w:val="single"/>
        </w:rPr>
        <w:t xml:space="preserve">want to </w:t>
      </w:r>
      <w:r w:rsidR="002E32CC" w:rsidRPr="002E32CC">
        <w:rPr>
          <w:u w:val="single"/>
        </w:rPr>
        <w:t>be</w:t>
      </w:r>
      <w:r w:rsidR="002E32CC">
        <w:t xml:space="preserve"> </w:t>
      </w:r>
      <w:r>
        <w:t>collect</w:t>
      </w:r>
      <w:r w:rsidR="002E32CC">
        <w:t>ing</w:t>
      </w:r>
      <w:r>
        <w:t xml:space="preserve"> data from</w:t>
      </w:r>
    </w:p>
    <w:p w:rsidR="003A4E8B" w:rsidRDefault="003A4E8B" w:rsidP="003A4E8B">
      <w:pPr>
        <w:pStyle w:val="NoSpacing"/>
        <w:numPr>
          <w:ilvl w:val="0"/>
          <w:numId w:val="9"/>
        </w:numPr>
      </w:pPr>
      <w:r>
        <w:rPr>
          <w:b/>
        </w:rPr>
        <w:t xml:space="preserve">sample </w:t>
      </w:r>
      <w:r w:rsidRPr="003A4E8B">
        <w:rPr>
          <w:b/>
        </w:rPr>
        <w:t>population</w:t>
      </w:r>
      <w:r>
        <w:t xml:space="preserve"> is the </w:t>
      </w:r>
      <w:r w:rsidRPr="003A4E8B">
        <w:t>population</w:t>
      </w:r>
      <w:r>
        <w:t xml:space="preserve"> you </w:t>
      </w:r>
      <w:r w:rsidRPr="002E32CC">
        <w:rPr>
          <w:u w:val="single"/>
        </w:rPr>
        <w:t>are</w:t>
      </w:r>
      <w:r>
        <w:t xml:space="preserve"> collecting data from</w:t>
      </w:r>
    </w:p>
    <w:p w:rsidR="00AA19E9" w:rsidRDefault="00C05E0E" w:rsidP="00AA19E9">
      <w:pPr>
        <w:pStyle w:val="NoSpacing"/>
        <w:numPr>
          <w:ilvl w:val="0"/>
          <w:numId w:val="6"/>
        </w:numPr>
      </w:pPr>
      <w:r>
        <w:t>sample population is</w:t>
      </w:r>
      <w:r w:rsidR="00B30593">
        <w:t xml:space="preserve"> usually</w:t>
      </w:r>
      <w:r>
        <w:t xml:space="preserve"> subset of target population</w:t>
      </w:r>
    </w:p>
    <w:p w:rsidR="00AA19E9" w:rsidRDefault="00C05E0E" w:rsidP="00AA19E9">
      <w:pPr>
        <w:pStyle w:val="NoSpacing"/>
        <w:numPr>
          <w:ilvl w:val="0"/>
          <w:numId w:val="6"/>
        </w:numPr>
      </w:pPr>
      <w:r>
        <w:t>sample population is useful when the target population is too large</w:t>
      </w:r>
    </w:p>
    <w:p w:rsidR="00AA19E9" w:rsidRDefault="00C05E0E" w:rsidP="00AA19E9">
      <w:pPr>
        <w:pStyle w:val="NoSpacing"/>
        <w:numPr>
          <w:ilvl w:val="0"/>
          <w:numId w:val="6"/>
        </w:numPr>
      </w:pPr>
      <w:r>
        <w:t xml:space="preserve">sometimes </w:t>
      </w:r>
      <w:r w:rsidR="00503753">
        <w:t>it is not the same as the sample population</w:t>
      </w:r>
    </w:p>
    <w:p w:rsidR="002E32CC" w:rsidRDefault="00AA19E9" w:rsidP="00445B90">
      <w:pPr>
        <w:pStyle w:val="NoSpacing"/>
        <w:numPr>
          <w:ilvl w:val="1"/>
          <w:numId w:val="6"/>
        </w:numPr>
      </w:pPr>
      <w:r>
        <w:t>e.g.</w:t>
      </w:r>
      <w:r w:rsidR="00C05E0E">
        <w:t>, when informing factory workers that their productivity is being observed, they'll act differently</w:t>
      </w:r>
    </w:p>
    <w:p w:rsidR="00970AB3" w:rsidRDefault="00970AB3" w:rsidP="00445B90">
      <w:pPr>
        <w:pStyle w:val="NoSpacing"/>
      </w:pPr>
    </w:p>
    <w:p w:rsidR="000951F6" w:rsidRDefault="000951F6" w:rsidP="00445B90">
      <w:pPr>
        <w:pStyle w:val="NoSpacing"/>
      </w:pPr>
      <w:r>
        <w:rPr>
          <w:b/>
        </w:rPr>
        <w:t>Simple random sample</w:t>
      </w:r>
      <w:r>
        <w:t>: from entire population</w:t>
      </w:r>
    </w:p>
    <w:p w:rsidR="000951F6" w:rsidRDefault="000951F6" w:rsidP="00445B90">
      <w:pPr>
        <w:pStyle w:val="NoSpacing"/>
      </w:pPr>
      <w:r>
        <w:rPr>
          <w:b/>
        </w:rPr>
        <w:t>Stratified random sample</w:t>
      </w:r>
      <w:r>
        <w:t>: from a sub-population</w:t>
      </w:r>
      <w:r w:rsidR="00E52190">
        <w:t xml:space="preserve"> (1 from each row)</w:t>
      </w:r>
    </w:p>
    <w:p w:rsidR="00ED3190" w:rsidRDefault="00ED3190" w:rsidP="00445B90">
      <w:pPr>
        <w:pStyle w:val="NoSpacing"/>
      </w:pPr>
    </w:p>
    <w:p w:rsidR="00ED3190" w:rsidRPr="00ED3190" w:rsidRDefault="00ED3190" w:rsidP="00445B90">
      <w:pPr>
        <w:pStyle w:val="NoSpacing"/>
      </w:pPr>
      <w:r>
        <w:rPr>
          <w:b/>
        </w:rPr>
        <w:t>Convenience sample</w:t>
      </w:r>
      <w:r>
        <w:t>: not entirely random; what is easy to obtain</w:t>
      </w:r>
      <w:r w:rsidR="00E52190">
        <w:t xml:space="preserve"> (first row)</w:t>
      </w:r>
    </w:p>
    <w:p w:rsidR="000951F6" w:rsidRDefault="000951F6" w:rsidP="00445B90">
      <w:pPr>
        <w:pStyle w:val="NoSpacing"/>
      </w:pPr>
    </w:p>
    <w:p w:rsidR="00C961B6" w:rsidRDefault="003D6579" w:rsidP="003D6579">
      <w:pPr>
        <w:pStyle w:val="NoSpacing"/>
      </w:pPr>
      <w:r w:rsidRPr="003D6579">
        <w:rPr>
          <w:b/>
        </w:rPr>
        <w:t>Dot plot</w:t>
      </w:r>
      <w:r>
        <w:t xml:space="preserve">: </w:t>
      </w:r>
      <w:r w:rsidR="00840BB0">
        <w:t>quantifying increments and representing them by dots</w:t>
      </w:r>
    </w:p>
    <w:p w:rsidR="00CA1EC7" w:rsidRDefault="00840BB0" w:rsidP="00D02A1E">
      <w:pPr>
        <w:pStyle w:val="NoSpacing"/>
        <w:jc w:val="center"/>
      </w:pPr>
      <w:r>
        <w:rPr>
          <w:noProof/>
          <w:lang w:eastAsia="en-CA"/>
        </w:rPr>
        <w:drawing>
          <wp:inline distT="0" distB="0" distL="0" distR="0" wp14:anchorId="5A7193AE" wp14:editId="523B6907">
            <wp:extent cx="1924167" cy="131925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441" cy="1319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3B8" w:rsidRDefault="00BA63B8" w:rsidP="00BA63B8">
      <w:pPr>
        <w:pStyle w:val="NoSpacing"/>
      </w:pPr>
      <w:r w:rsidRPr="00BA63B8">
        <w:rPr>
          <w:b/>
        </w:rPr>
        <w:t>Mean</w:t>
      </w:r>
      <w:r>
        <w:t>: average</w:t>
      </w:r>
    </w:p>
    <w:p w:rsidR="00BA63B8" w:rsidRDefault="00BA63B8" w:rsidP="00BA63B8">
      <w:pPr>
        <w:pStyle w:val="NoSpacing"/>
      </w:pPr>
    </w:p>
    <w:p w:rsidR="00BA63B8" w:rsidRPr="00BA63B8" w:rsidRDefault="00BA63B8" w:rsidP="00BA63B8">
      <w:pPr>
        <w:pStyle w:val="NoSpacing"/>
      </w:pPr>
      <w:r>
        <w:rPr>
          <w:b/>
        </w:rPr>
        <w:t>Median</w:t>
      </w:r>
      <w:r>
        <w:t xml:space="preserve">: middle value; </w:t>
      </w:r>
      <w:r w:rsidR="00273D6F">
        <w:t xml:space="preserve">if </w:t>
      </w:r>
      <w:r w:rsidR="00BA2EBF">
        <w:t>length of set is even</w:t>
      </w:r>
      <w:r w:rsidR="00273D6F">
        <w:t>, average</w:t>
      </w:r>
      <w:r w:rsidR="00BA2EBF">
        <w:t xml:space="preserve"> of (n+1)/2 and n/2; if length of set is odd, (n+1)/2</w:t>
      </w:r>
    </w:p>
    <w:p w:rsidR="00BA63B8" w:rsidRDefault="00BA63B8" w:rsidP="00BA63B8">
      <w:pPr>
        <w:pStyle w:val="NoSpacing"/>
      </w:pPr>
    </w:p>
    <w:p w:rsidR="00BA63B8" w:rsidRDefault="00BA63B8" w:rsidP="00BA63B8">
      <w:pPr>
        <w:pStyle w:val="NoSpacing"/>
      </w:pPr>
      <w:r w:rsidRPr="00BA63B8">
        <w:rPr>
          <w:b/>
        </w:rPr>
        <w:t>Mode</w:t>
      </w:r>
      <w:r>
        <w:t xml:space="preserve">: </w:t>
      </w:r>
      <w:r w:rsidR="00912723">
        <w:t>common number</w:t>
      </w:r>
    </w:p>
    <w:p w:rsidR="0047004E" w:rsidRDefault="0047004E" w:rsidP="00BA63B8">
      <w:pPr>
        <w:pStyle w:val="NoSpacing"/>
        <w:rPr>
          <w:b/>
        </w:rPr>
      </w:pPr>
    </w:p>
    <w:p w:rsidR="0047004E" w:rsidRPr="0047004E" w:rsidRDefault="0047004E" w:rsidP="00BA63B8">
      <w:pPr>
        <w:pStyle w:val="NoSpacing"/>
      </w:pPr>
      <w:proofErr w:type="spellStart"/>
      <w:r>
        <w:rPr>
          <w:b/>
        </w:rPr>
        <w:t>Unimodal</w:t>
      </w:r>
      <w:proofErr w:type="spellEnd"/>
      <w:r>
        <w:t>: 1 peak</w:t>
      </w:r>
    </w:p>
    <w:p w:rsidR="0047004E" w:rsidRDefault="0047004E" w:rsidP="00BA63B8">
      <w:pPr>
        <w:pStyle w:val="NoSpacing"/>
      </w:pPr>
      <w:r>
        <w:rPr>
          <w:b/>
        </w:rPr>
        <w:t>Bimodal</w:t>
      </w:r>
      <w:r>
        <w:t>: 2 peaks</w:t>
      </w:r>
    </w:p>
    <w:p w:rsidR="0047004E" w:rsidRDefault="00AF40DD" w:rsidP="00BA63B8">
      <w:pPr>
        <w:pStyle w:val="NoSpacing"/>
      </w:pPr>
      <w:r>
        <w:rPr>
          <w:b/>
        </w:rPr>
        <w:t>Multimodal</w:t>
      </w:r>
      <w:r>
        <w:t>: more than 2 peaks</w:t>
      </w:r>
    </w:p>
    <w:p w:rsidR="0022098A" w:rsidRDefault="0022098A" w:rsidP="00BA63B8">
      <w:pPr>
        <w:pStyle w:val="NoSpacing"/>
      </w:pPr>
    </w:p>
    <w:p w:rsidR="00741051" w:rsidRPr="0022098A" w:rsidRDefault="0022098A" w:rsidP="00BA63B8">
      <w:pPr>
        <w:pStyle w:val="NoSpacing"/>
      </w:pPr>
      <w:r>
        <w:t xml:space="preserve">Graphs can also be </w:t>
      </w:r>
      <w:r>
        <w:rPr>
          <w:b/>
        </w:rPr>
        <w:t>symmetric</w:t>
      </w:r>
      <w:r>
        <w:t xml:space="preserve"> or </w:t>
      </w:r>
      <w:r>
        <w:rPr>
          <w:b/>
        </w:rPr>
        <w:t>asymmetric</w:t>
      </w:r>
      <w:r w:rsidR="00F93895">
        <w:t xml:space="preserve">, which is when </w:t>
      </w:r>
      <w:r w:rsidR="009D2F0C">
        <w:t>the top half of the boxplot looks similar to the bottom half</w:t>
      </w:r>
      <w:r>
        <w:t>.</w:t>
      </w:r>
    </w:p>
    <w:p w:rsidR="0047004E" w:rsidRDefault="0047004E" w:rsidP="00BA63B8">
      <w:pPr>
        <w:pStyle w:val="NoSpacing"/>
      </w:pPr>
    </w:p>
    <w:p w:rsidR="00017773" w:rsidRDefault="00017773" w:rsidP="00BA63B8">
      <w:pPr>
        <w:pStyle w:val="NoSpacing"/>
      </w:pPr>
      <w:r>
        <w:rPr>
          <w:b/>
        </w:rPr>
        <w:t>Left skew</w:t>
      </w:r>
      <w:r>
        <w:t xml:space="preserve">: mostly on </w:t>
      </w:r>
      <w:r w:rsidR="003B04FF">
        <w:t>right</w:t>
      </w:r>
      <w:r>
        <w:t xml:space="preserve"> side</w:t>
      </w:r>
    </w:p>
    <w:p w:rsidR="00017773" w:rsidRDefault="00017773" w:rsidP="00BA63B8">
      <w:pPr>
        <w:pStyle w:val="NoSpacing"/>
      </w:pPr>
      <w:r>
        <w:rPr>
          <w:b/>
        </w:rPr>
        <w:t>Right skew</w:t>
      </w:r>
      <w:r>
        <w:t xml:space="preserve">: mostly on </w:t>
      </w:r>
      <w:r w:rsidR="003B04FF">
        <w:t xml:space="preserve">left </w:t>
      </w:r>
      <w:r>
        <w:t>side</w:t>
      </w:r>
    </w:p>
    <w:p w:rsidR="00974032" w:rsidRPr="00974032" w:rsidRDefault="00974032" w:rsidP="00BA63B8">
      <w:pPr>
        <w:pStyle w:val="NoSpacing"/>
      </w:pPr>
      <w:r>
        <w:t xml:space="preserve">Graphs can also be </w:t>
      </w:r>
      <w:proofErr w:type="spellStart"/>
      <w:r>
        <w:rPr>
          <w:b/>
        </w:rPr>
        <w:t>unskewed</w:t>
      </w:r>
      <w:proofErr w:type="spellEnd"/>
      <w:r>
        <w:t>.</w:t>
      </w:r>
    </w:p>
    <w:p w:rsidR="00B6272D" w:rsidRDefault="00B6272D" w:rsidP="00BA63B8">
      <w:pPr>
        <w:pStyle w:val="NoSpacing"/>
      </w:pPr>
    </w:p>
    <w:p w:rsidR="005D5A7B" w:rsidRDefault="009521FE" w:rsidP="00BA63B8">
      <w:pPr>
        <w:pStyle w:val="NoSpacing"/>
      </w:pPr>
      <w:r>
        <w:rPr>
          <w:b/>
        </w:rPr>
        <w:t>Outliers</w:t>
      </w:r>
      <w:r>
        <w:t>:</w:t>
      </w:r>
    </w:p>
    <w:p w:rsidR="009521FE" w:rsidRDefault="005D5A7B" w:rsidP="005D5A7B">
      <w:pPr>
        <w:pStyle w:val="NoSpacing"/>
        <w:numPr>
          <w:ilvl w:val="0"/>
          <w:numId w:val="12"/>
        </w:numPr>
      </w:pPr>
      <w:r>
        <w:t>values that must be mistakes</w:t>
      </w:r>
      <w:r w:rsidR="00E40C22">
        <w:t xml:space="preserve"> or abstract exceptions</w:t>
      </w:r>
    </w:p>
    <w:p w:rsidR="005D5A7B" w:rsidRDefault="000C7BF9" w:rsidP="005D5A7B">
      <w:pPr>
        <w:pStyle w:val="NoSpacing"/>
        <w:numPr>
          <w:ilvl w:val="0"/>
          <w:numId w:val="12"/>
        </w:numPr>
      </w:pPr>
      <w:r>
        <w:t>&gt; 1.5 × forth spread (see below) beyond closest quartile</w:t>
      </w:r>
    </w:p>
    <w:p w:rsidR="00DA1490" w:rsidRPr="009521FE" w:rsidRDefault="00DA1490" w:rsidP="005D5A7B">
      <w:pPr>
        <w:pStyle w:val="NoSpacing"/>
        <w:numPr>
          <w:ilvl w:val="0"/>
          <w:numId w:val="12"/>
        </w:numPr>
      </w:pPr>
      <w:r>
        <w:rPr>
          <w:b/>
        </w:rPr>
        <w:t>extreme outlier</w:t>
      </w:r>
      <w:r>
        <w:t xml:space="preserve"> is &gt; 3 × forth spread</w:t>
      </w:r>
    </w:p>
    <w:p w:rsidR="009521FE" w:rsidRDefault="009521FE" w:rsidP="00BA63B8">
      <w:pPr>
        <w:pStyle w:val="NoSpacing"/>
      </w:pPr>
    </w:p>
    <w:p w:rsidR="00B6272D" w:rsidRDefault="00B6272D" w:rsidP="00BA63B8">
      <w:pPr>
        <w:pStyle w:val="NoSpacing"/>
      </w:pPr>
      <w:r>
        <w:t xml:space="preserve">Each data set is split up into 4 </w:t>
      </w:r>
      <w:r>
        <w:rPr>
          <w:b/>
        </w:rPr>
        <w:t>quartiles</w:t>
      </w:r>
      <w:r>
        <w:t>.</w:t>
      </w:r>
    </w:p>
    <w:p w:rsidR="00193CBC" w:rsidRDefault="00193CBC" w:rsidP="00BA63B8">
      <w:pPr>
        <w:pStyle w:val="NoSpacing"/>
      </w:pPr>
      <w:r>
        <w:t>Q1: median of bottom half</w:t>
      </w:r>
      <w:r w:rsidR="00907352">
        <w:t xml:space="preserve"> (includes middle number if odd length)</w:t>
      </w:r>
    </w:p>
    <w:p w:rsidR="003C6931" w:rsidRDefault="003C6931" w:rsidP="00BA63B8">
      <w:pPr>
        <w:pStyle w:val="NoSpacing"/>
      </w:pPr>
      <w:r>
        <w:t>Q2:</w:t>
      </w:r>
    </w:p>
    <w:p w:rsidR="003C6931" w:rsidRDefault="00193CBC" w:rsidP="00BA63B8">
      <w:pPr>
        <w:pStyle w:val="NoSpacing"/>
      </w:pPr>
      <w:r>
        <w:t>Q3: median of top half</w:t>
      </w:r>
      <w:r w:rsidR="00907352">
        <w:t xml:space="preserve"> (includes middle number if odd length)</w:t>
      </w:r>
    </w:p>
    <w:p w:rsidR="00CA1C51" w:rsidRDefault="00CA1C51" w:rsidP="00BA63B8">
      <w:pPr>
        <w:pStyle w:val="NoSpacing"/>
      </w:pPr>
    </w:p>
    <w:p w:rsidR="00CA1C51" w:rsidRDefault="00730FD7" w:rsidP="00BA63B8">
      <w:pPr>
        <w:pStyle w:val="NoSpacing"/>
      </w:pPr>
      <w:r>
        <w:rPr>
          <w:b/>
        </w:rPr>
        <w:t>The F</w:t>
      </w:r>
      <w:r w:rsidR="00CA1C51">
        <w:rPr>
          <w:b/>
        </w:rPr>
        <w:t>ive</w:t>
      </w:r>
      <w:r w:rsidR="00DA04AD">
        <w:rPr>
          <w:b/>
        </w:rPr>
        <w:t>-</w:t>
      </w:r>
      <w:r w:rsidR="00CA1C51">
        <w:rPr>
          <w:b/>
        </w:rPr>
        <w:t>Number Summary</w:t>
      </w:r>
      <w:r w:rsidR="00CA1C51">
        <w:t>:</w:t>
      </w:r>
    </w:p>
    <w:p w:rsidR="00CA1C51" w:rsidRDefault="00CA1C51" w:rsidP="00CA1C51">
      <w:pPr>
        <w:pStyle w:val="NoSpacing"/>
        <w:numPr>
          <w:ilvl w:val="0"/>
          <w:numId w:val="5"/>
        </w:numPr>
      </w:pPr>
      <w:r>
        <w:t>Minimum</w:t>
      </w:r>
    </w:p>
    <w:p w:rsidR="00CA1C51" w:rsidRDefault="00CA1C51" w:rsidP="00CA1C51">
      <w:pPr>
        <w:pStyle w:val="NoSpacing"/>
        <w:numPr>
          <w:ilvl w:val="0"/>
          <w:numId w:val="5"/>
        </w:numPr>
      </w:pPr>
      <w:r>
        <w:t>Q1</w:t>
      </w:r>
    </w:p>
    <w:p w:rsidR="00CA1C51" w:rsidRDefault="00CA1C51" w:rsidP="00CA1C51">
      <w:pPr>
        <w:pStyle w:val="NoSpacing"/>
        <w:numPr>
          <w:ilvl w:val="0"/>
          <w:numId w:val="5"/>
        </w:numPr>
      </w:pPr>
      <w:r>
        <w:t>Q2</w:t>
      </w:r>
    </w:p>
    <w:p w:rsidR="00CA1C51" w:rsidRDefault="00CA1C51" w:rsidP="00CA1C51">
      <w:pPr>
        <w:pStyle w:val="NoSpacing"/>
        <w:numPr>
          <w:ilvl w:val="0"/>
          <w:numId w:val="5"/>
        </w:numPr>
      </w:pPr>
      <w:r>
        <w:t>Q3</w:t>
      </w:r>
    </w:p>
    <w:p w:rsidR="00CA1C51" w:rsidRDefault="00CA1C51" w:rsidP="00CA1C51">
      <w:pPr>
        <w:pStyle w:val="NoSpacing"/>
        <w:numPr>
          <w:ilvl w:val="0"/>
          <w:numId w:val="5"/>
        </w:numPr>
      </w:pPr>
      <w:r>
        <w:t>Maximum</w:t>
      </w:r>
    </w:p>
    <w:p w:rsidR="00CA1C51" w:rsidRDefault="00CA1C51" w:rsidP="00CA1C51">
      <w:pPr>
        <w:pStyle w:val="NoSpacing"/>
      </w:pPr>
    </w:p>
    <w:p w:rsidR="00CA1C51" w:rsidRDefault="00CA1C51" w:rsidP="00CA1C51">
      <w:pPr>
        <w:pStyle w:val="NoSpacing"/>
      </w:pPr>
      <w:r>
        <w:t>The range, minimum, and maximum can include outliers</w:t>
      </w:r>
    </w:p>
    <w:p w:rsidR="00C10D77" w:rsidRDefault="00C10D77" w:rsidP="00CA1C51">
      <w:pPr>
        <w:pStyle w:val="NoSpacing"/>
      </w:pPr>
    </w:p>
    <w:p w:rsidR="003B27E5" w:rsidRPr="003B27E5" w:rsidRDefault="003B27E5" w:rsidP="00CA1C51">
      <w:pPr>
        <w:pStyle w:val="NoSpacing"/>
      </w:pPr>
      <w:proofErr w:type="gramStart"/>
      <w:r>
        <w:rPr>
          <w:b/>
        </w:rPr>
        <w:t>range</w:t>
      </w:r>
      <w:proofErr w:type="gramEnd"/>
      <w:r>
        <w:t>: max − min</w:t>
      </w:r>
    </w:p>
    <w:p w:rsidR="005A5C70" w:rsidRDefault="003837D9" w:rsidP="003837D9">
      <w:pPr>
        <w:pStyle w:val="Heading2"/>
      </w:pPr>
      <w:bookmarkStart w:id="3" w:name="_Variance"/>
      <w:bookmarkEnd w:id="3"/>
      <w:r>
        <w:t>Variance</w:t>
      </w:r>
    </w:p>
    <w:p w:rsidR="00740C72" w:rsidRDefault="00740C72" w:rsidP="00DB0675">
      <w:pPr>
        <w:pStyle w:val="NoSpacing"/>
      </w:pPr>
      <w:r>
        <w:rPr>
          <w:b/>
        </w:rPr>
        <w:t>Variance</w:t>
      </w:r>
      <w:r>
        <w:t>: distribution of range</w:t>
      </w:r>
    </w:p>
    <w:p w:rsidR="005E0550" w:rsidRPr="00740C72" w:rsidRDefault="005E0550" w:rsidP="00DB0675">
      <w:pPr>
        <w:pStyle w:val="NoSpacing"/>
      </w:pPr>
    </w:p>
    <w:p w:rsidR="00DB0675" w:rsidRPr="00646D39" w:rsidRDefault="00DB0675" w:rsidP="00DB0675">
      <w:pPr>
        <w:pStyle w:val="NoSpacing"/>
        <w:rPr>
          <w:b/>
        </w:rPr>
      </w:pPr>
      <w:r w:rsidRPr="00B04740">
        <w:rPr>
          <w:i/>
        </w:rPr>
        <w:t>N</w:t>
      </w:r>
      <w:r>
        <w:t xml:space="preserve"> is </w:t>
      </w:r>
      <w:hyperlink w:anchor="_Target_population" w:history="1">
        <w:r w:rsidR="00C92D04" w:rsidRPr="00C92D04">
          <w:rPr>
            <w:rStyle w:val="Hyperlink"/>
          </w:rPr>
          <w:t xml:space="preserve">target </w:t>
        </w:r>
        <w:r w:rsidRPr="00C92D04">
          <w:rPr>
            <w:rStyle w:val="Hyperlink"/>
          </w:rPr>
          <w:t>population</w:t>
        </w:r>
      </w:hyperlink>
      <w:r>
        <w:t xml:space="preserve"> size</w:t>
      </w:r>
    </w:p>
    <w:p w:rsidR="00DB0675" w:rsidRPr="00B04740" w:rsidRDefault="00DB0675" w:rsidP="00DB0675">
      <w:pPr>
        <w:pStyle w:val="NoSpacing"/>
      </w:pPr>
      <w:proofErr w:type="gramStart"/>
      <w:r w:rsidRPr="00B04740">
        <w:rPr>
          <w:i/>
        </w:rPr>
        <w:t>x</w:t>
      </w:r>
      <w:r w:rsidRPr="00B04740">
        <w:rPr>
          <w:i/>
          <w:vertAlign w:val="subscript"/>
        </w:rPr>
        <w:t>i</w:t>
      </w:r>
      <w:proofErr w:type="gramEnd"/>
      <w:r>
        <w:t xml:space="preserve"> are the values</w:t>
      </w:r>
    </w:p>
    <w:p w:rsidR="00DB0675" w:rsidRDefault="009A297F" w:rsidP="00CA1C51">
      <w:pPr>
        <w:pStyle w:val="NoSpacing"/>
      </w:pPr>
      <w:proofErr w:type="gramStart"/>
      <w:r w:rsidRPr="009A297F">
        <w:rPr>
          <w:i/>
        </w:rPr>
        <w:t>n</w:t>
      </w:r>
      <w:proofErr w:type="gramEnd"/>
      <w:r>
        <w:t xml:space="preserve"> is </w:t>
      </w:r>
      <w:hyperlink w:anchor="_Target_population" w:history="1">
        <w:r w:rsidRPr="00C92D04">
          <w:rPr>
            <w:rStyle w:val="Hyperlink"/>
          </w:rPr>
          <w:t>sample</w:t>
        </w:r>
        <w:r w:rsidR="00C92D04" w:rsidRPr="00C92D04">
          <w:rPr>
            <w:rStyle w:val="Hyperlink"/>
          </w:rPr>
          <w:t xml:space="preserve"> population</w:t>
        </w:r>
      </w:hyperlink>
      <w:r>
        <w:t xml:space="preserve"> size</w:t>
      </w:r>
    </w:p>
    <w:p w:rsidR="007B1AFD" w:rsidRPr="009A297F" w:rsidRDefault="007B1AFD" w:rsidP="00CA1C51">
      <w:pPr>
        <w:pStyle w:val="NoSpacing"/>
      </w:pPr>
    </w:p>
    <w:p w:rsidR="005A5C70" w:rsidRDefault="005A5C70" w:rsidP="00CA1C51">
      <w:pPr>
        <w:pStyle w:val="NoSpacing"/>
      </w:pPr>
      <w:proofErr w:type="gramStart"/>
      <w:r>
        <w:rPr>
          <w:b/>
        </w:rPr>
        <w:t>Trimmed mean</w:t>
      </w:r>
      <w:r>
        <w:t xml:space="preserve">: </w:t>
      </w:r>
      <w:r w:rsidR="00277A05">
        <w:t xml:space="preserve">mean calculated by trimming away a given percentage </w:t>
      </w:r>
      <w:r w:rsidR="000B5653">
        <w:t xml:space="preserve">of elements (relative to number of elements) </w:t>
      </w:r>
      <w:r w:rsidR="00277A05">
        <w:t>from the top and bottom</w:t>
      </w:r>
      <w:r w:rsidR="00F758FF">
        <w:t>.</w:t>
      </w:r>
      <w:proofErr w:type="gramEnd"/>
      <w:r w:rsidR="00F758FF">
        <w:t xml:space="preserve"> </w:t>
      </w:r>
      <w:r w:rsidR="006C4059">
        <w:t xml:space="preserve">If the percentage gives a non-discrete number of elements, you </w:t>
      </w:r>
      <w:r w:rsidR="00F758FF">
        <w:t>have to calculate multiple trimmed means and find the mean of the 2 trimmed means</w:t>
      </w:r>
    </w:p>
    <w:p w:rsidR="006A31EF" w:rsidRDefault="006A31EF" w:rsidP="00CA1C51">
      <w:pPr>
        <w:pStyle w:val="NoSpacing"/>
      </w:pPr>
    </w:p>
    <w:p w:rsidR="00B72414" w:rsidRDefault="00B72414" w:rsidP="00CA1C51">
      <w:pPr>
        <w:pStyle w:val="NoSpacing"/>
      </w:pPr>
      <w:r>
        <w:rPr>
          <w:b/>
        </w:rPr>
        <w:t>Population mean</w:t>
      </w:r>
      <w:r>
        <w:t>: expected outcome</w:t>
      </w:r>
      <w:r w:rsidR="00C92D04">
        <w:t xml:space="preserve"> of mean of </w:t>
      </w:r>
      <w:hyperlink w:anchor="_Target_population" w:history="1">
        <w:r w:rsidR="00C92D04" w:rsidRPr="00C92D04">
          <w:rPr>
            <w:rStyle w:val="Hyperlink"/>
          </w:rPr>
          <w:t>target population</w:t>
        </w:r>
      </w:hyperlink>
      <w:r w:rsidR="00B33E59">
        <w:t xml:space="preserve">, i.e. average given a theoretically </w:t>
      </w:r>
      <w:r w:rsidR="00B33E59" w:rsidRPr="00A2781E">
        <w:rPr>
          <w:u w:val="single"/>
        </w:rPr>
        <w:t>infinite</w:t>
      </w:r>
      <w:r w:rsidR="00B33E59">
        <w:t xml:space="preserve"> amount of measurements</w:t>
      </w:r>
      <w:r w:rsidR="00646EB8">
        <w:t>; a.k.a. true mean</w:t>
      </w:r>
      <w:r w:rsidR="002D343B">
        <w:t>, expected value</w:t>
      </w:r>
    </w:p>
    <w:p w:rsidR="00051D8C" w:rsidRDefault="00235245" w:rsidP="00051D8C">
      <w:pPr>
        <w:pStyle w:val="NoSpacing"/>
      </w:pPr>
      <w:r w:rsidRPr="00235245">
        <w:rPr>
          <w:position w:val="-28"/>
        </w:rPr>
        <w:object w:dxaOrig="1219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1.2pt;height:34.2pt" o:ole="">
            <v:imagedata r:id="rId9" o:title=""/>
          </v:shape>
          <o:OLEObject Type="Embed" ProgID="Equation.DSMT4" ShapeID="_x0000_i1025" DrawAspect="Content" ObjectID="_1448212340" r:id="rId10"/>
        </w:object>
      </w:r>
    </w:p>
    <w:p w:rsidR="00051D8C" w:rsidRDefault="00051D8C" w:rsidP="00051D8C">
      <w:pPr>
        <w:pStyle w:val="NoSpacing"/>
      </w:pPr>
      <w:r>
        <w:rPr>
          <w:b/>
        </w:rPr>
        <w:t>Sample mean</w:t>
      </w:r>
      <w:r>
        <w:t xml:space="preserve">: average given </w:t>
      </w:r>
      <w:r w:rsidRPr="00A2781E">
        <w:rPr>
          <w:u w:val="single"/>
        </w:rPr>
        <w:t>finite</w:t>
      </w:r>
      <w:r>
        <w:t xml:space="preserve"> number of inputs; an estimate of the population mean</w:t>
      </w:r>
    </w:p>
    <w:p w:rsidR="00B72414" w:rsidRDefault="005E22BE" w:rsidP="00051D8C">
      <w:pPr>
        <w:pStyle w:val="NoSpacing"/>
      </w:pPr>
      <w:r w:rsidRPr="005E22BE">
        <w:rPr>
          <w:position w:val="-28"/>
        </w:rPr>
        <w:object w:dxaOrig="1140" w:dyaOrig="680">
          <v:shape id="_x0000_i1026" type="#_x0000_t75" style="width:57.3pt;height:34.2pt" o:ole="">
            <v:imagedata r:id="rId11" o:title=""/>
          </v:shape>
          <o:OLEObject Type="Embed" ProgID="Equation.DSMT4" ShapeID="_x0000_i1026" DrawAspect="Content" ObjectID="_1448212341" r:id="rId12"/>
        </w:object>
      </w:r>
    </w:p>
    <w:p w:rsidR="0098356D" w:rsidRPr="0098356D" w:rsidRDefault="0098356D" w:rsidP="00051D8C">
      <w:pPr>
        <w:pStyle w:val="NoSpacing"/>
      </w:pPr>
      <w:r>
        <w:rPr>
          <w:b/>
        </w:rPr>
        <w:t>Sample median</w:t>
      </w:r>
      <w:r>
        <w:t>:</w:t>
      </w:r>
      <w:r w:rsidRPr="0098356D">
        <w:rPr>
          <w:position w:val="-6"/>
        </w:rPr>
        <w:object w:dxaOrig="200" w:dyaOrig="279">
          <v:shape id="_x0000_i1027" type="#_x0000_t75" style="width:9.6pt;height:14.1pt" o:ole="">
            <v:imagedata r:id="rId13" o:title=""/>
          </v:shape>
          <o:OLEObject Type="Embed" ProgID="Equation.DSMT4" ShapeID="_x0000_i1027" DrawAspect="Content" ObjectID="_1448212342" r:id="rId14"/>
        </w:object>
      </w:r>
    </w:p>
    <w:p w:rsidR="008444A4" w:rsidRDefault="008444A4" w:rsidP="00CA1C51">
      <w:pPr>
        <w:pStyle w:val="NoSpacing"/>
      </w:pPr>
      <w:r>
        <w:rPr>
          <w:b/>
        </w:rPr>
        <w:t>Sample variance</w:t>
      </w:r>
      <w:r>
        <w:t>:</w:t>
      </w:r>
      <w:r w:rsidR="00B93D77">
        <w:t xml:space="preserve"> </w:t>
      </w:r>
      <w:r w:rsidR="005E22BE" w:rsidRPr="005C35FA">
        <w:rPr>
          <w:position w:val="-28"/>
        </w:rPr>
        <w:object w:dxaOrig="2120" w:dyaOrig="680">
          <v:shape id="_x0000_i1028" type="#_x0000_t75" style="width:106.5pt;height:34.5pt" o:ole="">
            <v:imagedata r:id="rId15" o:title=""/>
          </v:shape>
          <o:OLEObject Type="Embed" ProgID="Equation.DSMT4" ShapeID="_x0000_i1028" DrawAspect="Content" ObjectID="_1448212343" r:id="rId16"/>
        </w:object>
      </w:r>
    </w:p>
    <w:p w:rsidR="008444A4" w:rsidRPr="008444A4" w:rsidRDefault="008444A4" w:rsidP="00CA1C51">
      <w:pPr>
        <w:pStyle w:val="NoSpacing"/>
      </w:pPr>
      <w:r>
        <w:rPr>
          <w:b/>
        </w:rPr>
        <w:t>Population variance</w:t>
      </w:r>
      <w:r>
        <w:t>:</w:t>
      </w:r>
      <w:r w:rsidR="00B93D77">
        <w:t xml:space="preserve"> </w:t>
      </w:r>
      <w:r w:rsidR="00DA34A5" w:rsidRPr="000A492A">
        <w:rPr>
          <w:position w:val="-28"/>
        </w:rPr>
        <w:object w:dxaOrig="1980" w:dyaOrig="680">
          <v:shape id="_x0000_i1029" type="#_x0000_t75" style="width:99pt;height:34.5pt" o:ole="">
            <v:imagedata r:id="rId17" o:title=""/>
          </v:shape>
          <o:OLEObject Type="Embed" ProgID="Equation.DSMT4" ShapeID="_x0000_i1029" DrawAspect="Content" ObjectID="_1448212344" r:id="rId18"/>
        </w:object>
      </w:r>
    </w:p>
    <w:p w:rsidR="008444A4" w:rsidRDefault="008444A4" w:rsidP="00CA1C51">
      <w:pPr>
        <w:pStyle w:val="NoSpacing"/>
      </w:pPr>
    </w:p>
    <w:p w:rsidR="00063103" w:rsidRPr="00063103" w:rsidRDefault="00063103" w:rsidP="00CA1C51">
      <w:pPr>
        <w:pStyle w:val="NoSpacing"/>
      </w:pPr>
      <w:r>
        <w:rPr>
          <w:b/>
        </w:rPr>
        <w:t>Spread</w:t>
      </w:r>
      <w:r>
        <w:t xml:space="preserve">: </w:t>
      </w:r>
      <w:r w:rsidR="00193F60">
        <w:t xml:space="preserve">interquartile </w:t>
      </w:r>
      <w:r>
        <w:t>range</w:t>
      </w:r>
    </w:p>
    <w:p w:rsidR="00063103" w:rsidRDefault="00804F09" w:rsidP="00804F09">
      <w:pPr>
        <w:pStyle w:val="Heading2"/>
      </w:pPr>
      <w:bookmarkStart w:id="4" w:name="_Standard_Deviation"/>
      <w:bookmarkEnd w:id="4"/>
      <w:r>
        <w:t>S</w:t>
      </w:r>
      <w:r w:rsidR="00445523">
        <w:t xml:space="preserve">tandard </w:t>
      </w:r>
      <w:r>
        <w:t>D</w:t>
      </w:r>
      <w:r w:rsidR="00445523">
        <w:t>eviation</w:t>
      </w:r>
    </w:p>
    <w:p w:rsidR="00053E5F" w:rsidRDefault="003A067C" w:rsidP="00CA1C51">
      <w:pPr>
        <w:pStyle w:val="NoSpacing"/>
      </w:pPr>
      <w:proofErr w:type="spellStart"/>
      <w:proofErr w:type="gramStart"/>
      <w:r>
        <w:rPr>
          <w:b/>
        </w:rPr>
        <w:t>s.d.</w:t>
      </w:r>
      <w:proofErr w:type="spellEnd"/>
      <w:proofErr w:type="gramEnd"/>
    </w:p>
    <w:p w:rsidR="00053E5F" w:rsidRDefault="003E7E9F" w:rsidP="00CA1C51">
      <w:pPr>
        <w:pStyle w:val="NoSpacing"/>
        <w:numPr>
          <w:ilvl w:val="0"/>
          <w:numId w:val="10"/>
        </w:numPr>
      </w:pPr>
      <w:r>
        <w:t>A</w:t>
      </w:r>
      <w:r w:rsidR="00053E5F">
        <w:t>verage distance from the mean</w:t>
      </w:r>
    </w:p>
    <w:p w:rsidR="003E7E9F" w:rsidRDefault="003E7E9F" w:rsidP="00CA1C51">
      <w:pPr>
        <w:pStyle w:val="NoSpacing"/>
        <w:numPr>
          <w:ilvl w:val="0"/>
          <w:numId w:val="10"/>
        </w:numPr>
      </w:pPr>
      <w:r>
        <w:t xml:space="preserve">Larger </w:t>
      </w:r>
      <w:proofErr w:type="spellStart"/>
      <w:r>
        <w:t>s.d.</w:t>
      </w:r>
      <w:proofErr w:type="spellEnd"/>
      <w:r>
        <w:t xml:space="preserve"> means more spread</w:t>
      </w:r>
    </w:p>
    <w:p w:rsidR="0072220E" w:rsidRDefault="0072220E" w:rsidP="00CA1C51">
      <w:pPr>
        <w:pStyle w:val="NoSpacing"/>
        <w:numPr>
          <w:ilvl w:val="0"/>
          <w:numId w:val="10"/>
        </w:numPr>
      </w:pPr>
      <w:r>
        <w:t xml:space="preserve">i.e. when all values are the same, </w:t>
      </w:r>
      <w:proofErr w:type="spellStart"/>
      <w:r>
        <w:t>s.d.</w:t>
      </w:r>
      <w:proofErr w:type="spellEnd"/>
      <w:r>
        <w:t xml:space="preserve"> = 0</w:t>
      </w:r>
    </w:p>
    <w:p w:rsidR="0037164F" w:rsidRDefault="003E7E9F" w:rsidP="00CA1C51">
      <w:pPr>
        <w:pStyle w:val="NoSpacing"/>
        <w:numPr>
          <w:ilvl w:val="0"/>
          <w:numId w:val="10"/>
        </w:numPr>
      </w:pPr>
      <w:r>
        <w:t>S</w:t>
      </w:r>
      <w:r w:rsidR="0037164F">
        <w:t>quare root of variance</w:t>
      </w:r>
      <w:r w:rsidR="00B72414">
        <w:t xml:space="preserve"> = </w:t>
      </w:r>
      <w:r w:rsidR="00B72414" w:rsidRPr="00B72414">
        <w:rPr>
          <w:position w:val="-8"/>
        </w:rPr>
        <w:object w:dxaOrig="460" w:dyaOrig="400">
          <v:shape id="_x0000_i1030" type="#_x0000_t75" style="width:22.8pt;height:20.1pt" o:ole="">
            <v:imagedata r:id="rId19" o:title=""/>
          </v:shape>
          <o:OLEObject Type="Embed" ProgID="Equation.DSMT4" ShapeID="_x0000_i1030" DrawAspect="Content" ObjectID="_1448212345" r:id="rId20"/>
        </w:object>
      </w:r>
    </w:p>
    <w:p w:rsidR="00F52C38" w:rsidRDefault="00F52C38" w:rsidP="00CA1C51">
      <w:pPr>
        <w:pStyle w:val="NoSpacing"/>
      </w:pPr>
    </w:p>
    <w:p w:rsidR="00F52C38" w:rsidRDefault="00F52C38" w:rsidP="00CA1C51">
      <w:pPr>
        <w:pStyle w:val="NoSpacing"/>
      </w:pPr>
      <w:r>
        <w:rPr>
          <w:b/>
        </w:rPr>
        <w:t>Degrees of freedom</w:t>
      </w:r>
      <w:r>
        <w:t xml:space="preserve">: </w:t>
      </w:r>
      <w:r w:rsidR="007F23BE">
        <w:t>n</w:t>
      </w:r>
      <w:r w:rsidR="00B8220B">
        <w:t xml:space="preserve"> </w:t>
      </w:r>
      <w:r w:rsidR="003B61F0">
        <w:t>–</w:t>
      </w:r>
      <w:r w:rsidR="00B8220B">
        <w:t xml:space="preserve"> </w:t>
      </w:r>
      <w:r w:rsidR="007F23BE">
        <w:t>1</w:t>
      </w:r>
    </w:p>
    <w:p w:rsidR="003B61F0" w:rsidRDefault="003B61F0" w:rsidP="00CA1C51">
      <w:pPr>
        <w:pStyle w:val="NoSpacing"/>
      </w:pPr>
    </w:p>
    <w:p w:rsidR="003B61F0" w:rsidRDefault="003B61F0" w:rsidP="00CA1C51">
      <w:pPr>
        <w:pStyle w:val="NoSpacing"/>
      </w:pPr>
      <w:r>
        <w:t xml:space="preserve">Another measure of spread is </w:t>
      </w:r>
      <w:r>
        <w:rPr>
          <w:b/>
        </w:rPr>
        <w:t>interquartile range</w:t>
      </w:r>
      <w:r>
        <w:t xml:space="preserve"> or </w:t>
      </w:r>
      <w:r>
        <w:rPr>
          <w:b/>
        </w:rPr>
        <w:t>forth spread</w:t>
      </w:r>
      <w:r>
        <w:t>.</w:t>
      </w:r>
      <w:r w:rsidR="00CC13B8">
        <w:t xml:space="preserve"> (Q</w:t>
      </w:r>
      <w:r w:rsidR="00CC13B8">
        <w:rPr>
          <w:vertAlign w:val="subscript"/>
        </w:rPr>
        <w:t>3</w:t>
      </w:r>
      <w:r w:rsidR="00CC13B8">
        <w:t xml:space="preserve"> – Q</w:t>
      </w:r>
      <w:r w:rsidR="00CC13B8">
        <w:rPr>
          <w:vertAlign w:val="subscript"/>
        </w:rPr>
        <w:t>1</w:t>
      </w:r>
      <w:r w:rsidR="00CC13B8">
        <w:t>)</w:t>
      </w:r>
    </w:p>
    <w:p w:rsidR="00D84F56" w:rsidRDefault="00D84F56" w:rsidP="00CA1C51">
      <w:pPr>
        <w:pStyle w:val="NoSpacing"/>
      </w:pPr>
    </w:p>
    <w:p w:rsidR="00D84F56" w:rsidRDefault="00D84F56" w:rsidP="00CA1C51">
      <w:pPr>
        <w:pStyle w:val="NoSpacing"/>
      </w:pPr>
      <w:r>
        <w:rPr>
          <w:b/>
        </w:rPr>
        <w:t>Whiskers</w:t>
      </w:r>
      <w:r>
        <w:t xml:space="preserve">: </w:t>
      </w:r>
      <w:r w:rsidR="003C6A4C">
        <w:t>minimum and maximum points of the range that does not include outliers</w:t>
      </w:r>
    </w:p>
    <w:p w:rsidR="00995AFE" w:rsidRDefault="00995AFE" w:rsidP="00CA1C51">
      <w:pPr>
        <w:pStyle w:val="NoSpacing"/>
      </w:pPr>
    </w:p>
    <w:p w:rsidR="002C2BA2" w:rsidRDefault="00995AFE" w:rsidP="00CA1C51">
      <w:pPr>
        <w:pStyle w:val="NoSpacing"/>
      </w:pPr>
      <w:r>
        <w:rPr>
          <w:b/>
        </w:rPr>
        <w:t>Boxplot</w:t>
      </w:r>
      <w:r>
        <w:t>:</w:t>
      </w:r>
    </w:p>
    <w:p w:rsidR="00AD4832" w:rsidRDefault="00AD4832" w:rsidP="002C2BA2">
      <w:pPr>
        <w:pStyle w:val="NoSpacing"/>
        <w:numPr>
          <w:ilvl w:val="0"/>
          <w:numId w:val="11"/>
        </w:numPr>
      </w:pPr>
      <w:r>
        <w:t>Top and bottom lines are whiskers</w:t>
      </w:r>
    </w:p>
    <w:p w:rsidR="00AD4832" w:rsidRDefault="00AD4832" w:rsidP="002C2BA2">
      <w:pPr>
        <w:pStyle w:val="NoSpacing"/>
        <w:numPr>
          <w:ilvl w:val="0"/>
          <w:numId w:val="11"/>
        </w:numPr>
      </w:pPr>
      <w:r>
        <w:t>Box surrounds forth spread</w:t>
      </w:r>
    </w:p>
    <w:p w:rsidR="00A56862" w:rsidRDefault="00C703DC" w:rsidP="00A56862">
      <w:pPr>
        <w:pStyle w:val="NoSpacing"/>
        <w:numPr>
          <w:ilvl w:val="0"/>
          <w:numId w:val="11"/>
        </w:numPr>
      </w:pPr>
      <w:r>
        <w:t xml:space="preserve">Middle line is </w:t>
      </w:r>
      <w:r w:rsidRPr="000F0E63">
        <w:rPr>
          <w:u w:val="single"/>
        </w:rPr>
        <w:t>median</w:t>
      </w:r>
    </w:p>
    <w:p w:rsidR="002C2BA2" w:rsidRDefault="002C2BA2" w:rsidP="002C2BA2">
      <w:pPr>
        <w:pStyle w:val="NoSpacing"/>
        <w:numPr>
          <w:ilvl w:val="0"/>
          <w:numId w:val="11"/>
        </w:numPr>
      </w:pPr>
      <w:r>
        <w:t>Can be vertical or horizontal</w:t>
      </w:r>
    </w:p>
    <w:p w:rsidR="00E82E06" w:rsidRDefault="00E82E06" w:rsidP="002C2BA2">
      <w:pPr>
        <w:pStyle w:val="NoSpacing"/>
        <w:numPr>
          <w:ilvl w:val="0"/>
          <w:numId w:val="11"/>
        </w:numPr>
      </w:pPr>
      <w:r>
        <w:t>Outliers are still placed on boxplots, using circles (o) or stars (*)</w:t>
      </w:r>
    </w:p>
    <w:p w:rsidR="00995AFE" w:rsidRDefault="00995AFE" w:rsidP="002C2BA2">
      <w:pPr>
        <w:pStyle w:val="NoSpacing"/>
        <w:numPr>
          <w:ilvl w:val="0"/>
          <w:numId w:val="11"/>
        </w:numPr>
      </w:pPr>
      <w:r>
        <w:t>(a.k.a. Boxplot-and-whisker plot)</w:t>
      </w:r>
    </w:p>
    <w:p w:rsidR="00AD4832" w:rsidRPr="00995AFE" w:rsidRDefault="00AD4832" w:rsidP="00AD4832">
      <w:pPr>
        <w:pStyle w:val="NoSpacing"/>
      </w:pPr>
      <w:r>
        <w:rPr>
          <w:noProof/>
          <w:lang w:eastAsia="en-CA"/>
        </w:rPr>
        <w:drawing>
          <wp:inline distT="0" distB="0" distL="0" distR="0" wp14:anchorId="0543FB41" wp14:editId="1C0AB0BA">
            <wp:extent cx="1072575" cy="99694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72575" cy="996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A1E" w:rsidRDefault="007B3911" w:rsidP="007B3911">
      <w:pPr>
        <w:pStyle w:val="Heading1"/>
      </w:pPr>
      <w:r>
        <w:t>Chapter 2</w:t>
      </w:r>
    </w:p>
    <w:p w:rsidR="00D475FF" w:rsidRDefault="00D475FF" w:rsidP="007B3911">
      <w:pPr>
        <w:pStyle w:val="NoSpacing"/>
      </w:pPr>
      <w:r>
        <w:t xml:space="preserve">This is similar to the logic course </w:t>
      </w:r>
      <w:hyperlink r:id="rId22" w:history="1">
        <w:r w:rsidRPr="00D475FF">
          <w:rPr>
            <w:rStyle w:val="Hyperlink"/>
          </w:rPr>
          <w:t>SFWR ENG 2FA3</w:t>
        </w:r>
      </w:hyperlink>
      <w:r>
        <w:t>.</w:t>
      </w:r>
    </w:p>
    <w:p w:rsidR="00CC7F99" w:rsidRDefault="00CC7F99" w:rsidP="007B3911">
      <w:pPr>
        <w:pStyle w:val="NoSpacing"/>
      </w:pPr>
      <w:r>
        <w:t>Probability is between 0 and 1</w:t>
      </w:r>
    </w:p>
    <w:p w:rsidR="00992363" w:rsidRDefault="00992363" w:rsidP="007B3911">
      <w:pPr>
        <w:pStyle w:val="NoSpacing"/>
        <w:rPr>
          <w:b/>
        </w:rPr>
      </w:pPr>
    </w:p>
    <w:p w:rsidR="00CC7F99" w:rsidRDefault="00992363" w:rsidP="007B3911">
      <w:pPr>
        <w:pStyle w:val="NoSpacing"/>
      </w:pPr>
      <w:r>
        <w:rPr>
          <w:b/>
        </w:rPr>
        <w:t>Sample space</w:t>
      </w:r>
      <w:r w:rsidR="00E60426">
        <w:t>: all possible outcomes</w:t>
      </w:r>
    </w:p>
    <w:p w:rsidR="00992363" w:rsidRDefault="00992363" w:rsidP="007B3911">
      <w:pPr>
        <w:pStyle w:val="NoSpacing"/>
      </w:pPr>
    </w:p>
    <w:p w:rsidR="00992363" w:rsidRDefault="00F94D84" w:rsidP="007B3911">
      <w:pPr>
        <w:pStyle w:val="NoSpacing"/>
      </w:pPr>
      <w:r>
        <w:t>The size of the sample space is</w:t>
      </w:r>
      <w:r w:rsidR="001E640F">
        <w:t>:</w:t>
      </w:r>
      <w:r>
        <w:t xml:space="preserve"> </w:t>
      </w:r>
      <w:proofErr w:type="spellStart"/>
      <w:r w:rsidR="00AF187F">
        <w:t>outcomes</w:t>
      </w:r>
      <w:r w:rsidRPr="00885A51">
        <w:rPr>
          <w:vertAlign w:val="superscript"/>
        </w:rPr>
        <w:t>events</w:t>
      </w:r>
      <w:proofErr w:type="spellEnd"/>
      <w:r w:rsidR="00885A51">
        <w:t>.</w:t>
      </w:r>
    </w:p>
    <w:p w:rsidR="005A25B3" w:rsidRDefault="005A25B3" w:rsidP="005A25B3">
      <w:pPr>
        <w:pStyle w:val="NoSpacing"/>
      </w:pPr>
    </w:p>
    <w:p w:rsidR="005A25B3" w:rsidRDefault="005A25B3" w:rsidP="005A25B3">
      <w:pPr>
        <w:pStyle w:val="NoSpacing"/>
      </w:pPr>
      <w:r>
        <w:t>N: number of outcomes for an event</w:t>
      </w:r>
    </w:p>
    <w:p w:rsidR="005A25B3" w:rsidRDefault="005A25B3" w:rsidP="005A25B3">
      <w:pPr>
        <w:pStyle w:val="NoSpacing"/>
      </w:pPr>
      <w:proofErr w:type="gramStart"/>
      <w:r>
        <w:t>N(</w:t>
      </w:r>
      <w:proofErr w:type="gramEnd"/>
      <w:r>
        <w:t>A): number of outcomes in sample space, A</w:t>
      </w:r>
    </w:p>
    <w:p w:rsidR="007B59EB" w:rsidRDefault="007B59EB" w:rsidP="005A25B3">
      <w:pPr>
        <w:pStyle w:val="NoSpacing"/>
      </w:pPr>
    </w:p>
    <w:p w:rsidR="00F95698" w:rsidRPr="00F95698" w:rsidRDefault="00F95698" w:rsidP="005A25B3">
      <w:pPr>
        <w:pStyle w:val="NoSpacing"/>
      </w:pPr>
      <w:r>
        <w:rPr>
          <w:b/>
        </w:rPr>
        <w:t>Relative frequency probability</w:t>
      </w:r>
      <w:r>
        <w:t>: events that occur frequently, such as rolling dice</w:t>
      </w:r>
      <w:r w:rsidR="00912837">
        <w:t xml:space="preserve"> or buying lottery tickets</w:t>
      </w:r>
    </w:p>
    <w:p w:rsidR="00F95698" w:rsidRDefault="00F95698" w:rsidP="005A25B3">
      <w:pPr>
        <w:pStyle w:val="NoSpacing"/>
      </w:pPr>
    </w:p>
    <w:p w:rsidR="007B1AFD" w:rsidRPr="007B1AFD" w:rsidRDefault="007B1AFD" w:rsidP="005A25B3">
      <w:pPr>
        <w:pStyle w:val="NoSpacing"/>
      </w:pPr>
      <w:r>
        <w:rPr>
          <w:b/>
        </w:rPr>
        <w:t>Relative frequency</w:t>
      </w:r>
      <w:r>
        <w:t xml:space="preserve"> of a value</w:t>
      </w:r>
      <w:r w:rsidR="00895E1D" w:rsidRPr="007B1AFD">
        <w:rPr>
          <w:position w:val="-24"/>
        </w:rPr>
        <w:object w:dxaOrig="2540" w:dyaOrig="620">
          <v:shape id="_x0000_i1031" type="#_x0000_t75" style="width:127.2pt;height:31.2pt" o:ole="">
            <v:imagedata r:id="rId23" o:title=""/>
          </v:shape>
          <o:OLEObject Type="Embed" ProgID="Equation.DSMT4" ShapeID="_x0000_i1031" DrawAspect="Content" ObjectID="_1448212346" r:id="rId24"/>
        </w:object>
      </w:r>
    </w:p>
    <w:p w:rsidR="007B1AFD" w:rsidRDefault="007B1AFD" w:rsidP="005A25B3">
      <w:pPr>
        <w:pStyle w:val="NoSpacing"/>
      </w:pPr>
    </w:p>
    <w:p w:rsidR="007B59EB" w:rsidRDefault="007B59EB" w:rsidP="005A25B3">
      <w:pPr>
        <w:pStyle w:val="NoSpacing"/>
      </w:pPr>
      <w:r>
        <w:rPr>
          <w:b/>
        </w:rPr>
        <w:t>Personal probability</w:t>
      </w:r>
      <w:r>
        <w:t>:</w:t>
      </w:r>
      <w:r w:rsidR="00B13996">
        <w:t xml:space="preserve"> events that cannot be repeated or non-random events with unknown quantities</w:t>
      </w:r>
      <w:r w:rsidR="00145A4D">
        <w:t xml:space="preserve"> that is </w:t>
      </w:r>
      <w:r w:rsidR="00145A4D" w:rsidRPr="00921793">
        <w:rPr>
          <w:u w:val="single"/>
        </w:rPr>
        <w:t>based on belief</w:t>
      </w:r>
      <w:r w:rsidR="001F025B" w:rsidRPr="00921793">
        <w:rPr>
          <w:u w:val="single"/>
        </w:rPr>
        <w:t xml:space="preserve"> of an individual</w:t>
      </w:r>
    </w:p>
    <w:p w:rsidR="008C25D2" w:rsidRDefault="008C25D2" w:rsidP="005A25B3">
      <w:pPr>
        <w:pStyle w:val="NoSpacing"/>
      </w:pPr>
    </w:p>
    <w:p w:rsidR="008C25D2" w:rsidRPr="008C25D2" w:rsidRDefault="008C25D2" w:rsidP="005A25B3">
      <w:pPr>
        <w:pStyle w:val="NoSpacing"/>
      </w:pPr>
      <w:r>
        <w:rPr>
          <w:b/>
        </w:rPr>
        <w:t>Coherent</w:t>
      </w:r>
      <w:r>
        <w:t xml:space="preserve">: </w:t>
      </w:r>
      <w:r w:rsidR="00511072">
        <w:t>personal probability of one event does not contradict personal probability of another</w:t>
      </w:r>
    </w:p>
    <w:p w:rsidR="005A25B3" w:rsidRDefault="005A25B3" w:rsidP="007B3911">
      <w:pPr>
        <w:pStyle w:val="NoSpacing"/>
      </w:pPr>
    </w:p>
    <w:p w:rsidR="00C3238D" w:rsidRDefault="00C3238D" w:rsidP="007B3911">
      <w:pPr>
        <w:pStyle w:val="NoSpacing"/>
      </w:pPr>
      <w:r>
        <w:t xml:space="preserve">Sometimes you can have an </w:t>
      </w:r>
      <w:r w:rsidRPr="00A97573">
        <w:rPr>
          <w:b/>
        </w:rPr>
        <w:t xml:space="preserve">infinite number of </w:t>
      </w:r>
      <w:r w:rsidR="002F61E4" w:rsidRPr="00A97573">
        <w:rPr>
          <w:b/>
        </w:rPr>
        <w:t xml:space="preserve">possible </w:t>
      </w:r>
      <w:r w:rsidRPr="00A97573">
        <w:rPr>
          <w:b/>
        </w:rPr>
        <w:t>outcomes</w:t>
      </w:r>
      <w:r w:rsidR="002F61E4">
        <w:t>.</w:t>
      </w:r>
      <w:r w:rsidR="00E710DE">
        <w:t xml:space="preserve"> For example, if you are testing something until failure, you will repeat testing until success {S, FS, </w:t>
      </w:r>
      <w:proofErr w:type="gramStart"/>
      <w:r w:rsidR="00E710DE">
        <w:t>FFS, …}</w:t>
      </w:r>
      <w:proofErr w:type="gramEnd"/>
    </w:p>
    <w:p w:rsidR="00E710DE" w:rsidRDefault="00E710DE" w:rsidP="00E710DE">
      <w:pPr>
        <w:pStyle w:val="NoSpacing"/>
        <w:jc w:val="center"/>
      </w:pPr>
      <w:r>
        <w:rPr>
          <w:noProof/>
          <w:lang w:eastAsia="en-CA"/>
        </w:rPr>
        <w:drawing>
          <wp:inline distT="0" distB="0" distL="0" distR="0" wp14:anchorId="612A8751" wp14:editId="37960DA9">
            <wp:extent cx="1581968" cy="69317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2503" cy="693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5577" w:rsidRDefault="00B25577" w:rsidP="007B3911">
      <w:pPr>
        <w:pStyle w:val="NoSpacing"/>
      </w:pPr>
    </w:p>
    <w:p w:rsidR="00B25577" w:rsidRDefault="00B25577" w:rsidP="007B3911">
      <w:pPr>
        <w:pStyle w:val="NoSpacing"/>
      </w:pPr>
      <w:r>
        <w:t xml:space="preserve">If there are a given number of </w:t>
      </w:r>
      <w:r w:rsidR="00F27B39">
        <w:t>outcomes</w:t>
      </w:r>
      <w:r>
        <w:t xml:space="preserve">, such as 1 through 6 for a dice, and a sample space, A, such as containing all odd </w:t>
      </w:r>
      <w:r w:rsidR="00EA0D96">
        <w:t>outcomes</w:t>
      </w:r>
      <w:r>
        <w:t xml:space="preserve">, A’, the </w:t>
      </w:r>
      <w:r w:rsidR="004F463C" w:rsidRPr="00403D8F">
        <w:rPr>
          <w:b/>
        </w:rPr>
        <w:t>complement</w:t>
      </w:r>
      <w:r>
        <w:t xml:space="preserve">, contains everything A does not, such as all even </w:t>
      </w:r>
      <w:r w:rsidR="00EA0D96">
        <w:t>outcomes</w:t>
      </w:r>
      <w:r>
        <w:t>.</w:t>
      </w:r>
      <w:r w:rsidR="004F463C">
        <w:t xml:space="preserve"> Therefore, </w:t>
      </w:r>
      <w:proofErr w:type="gramStart"/>
      <w:r w:rsidR="004F463C">
        <w:t>P(</w:t>
      </w:r>
      <w:proofErr w:type="gramEnd"/>
      <w:r w:rsidR="004F463C">
        <w:t>A) + P(A’) = 1</w:t>
      </w:r>
    </w:p>
    <w:p w:rsidR="00E36E13" w:rsidRDefault="00E36E13" w:rsidP="007B3911">
      <w:pPr>
        <w:pStyle w:val="NoSpacing"/>
      </w:pPr>
    </w:p>
    <w:p w:rsidR="000B4CF0" w:rsidRDefault="00E36E13" w:rsidP="00280F07">
      <w:pPr>
        <w:pStyle w:val="NoSpacing"/>
      </w:pPr>
      <w:r>
        <w:rPr>
          <w:b/>
        </w:rPr>
        <w:t>Simple Event</w:t>
      </w:r>
      <w:r>
        <w:t>:</w:t>
      </w:r>
      <w:r w:rsidR="00280F07">
        <w:t xml:space="preserve"> </w:t>
      </w:r>
      <w:r w:rsidR="00912AA7">
        <w:t>Only o</w:t>
      </w:r>
      <w:r w:rsidR="00F75F53">
        <w:t xml:space="preserve">ne </w:t>
      </w:r>
      <w:r w:rsidR="00912AA7">
        <w:t xml:space="preserve">way to get each </w:t>
      </w:r>
      <w:r w:rsidR="00F71407">
        <w:t>outcome</w:t>
      </w:r>
    </w:p>
    <w:p w:rsidR="000B4CF0" w:rsidRDefault="000855FD" w:rsidP="00280F07">
      <w:pPr>
        <w:pStyle w:val="NoSpacing"/>
      </w:pPr>
      <w:r>
        <w:rPr>
          <w:b/>
        </w:rPr>
        <w:t>Compound Event</w:t>
      </w:r>
      <w:r>
        <w:t>:</w:t>
      </w:r>
      <w:r w:rsidR="00280F07">
        <w:t xml:space="preserve"> </w:t>
      </w:r>
      <w:r w:rsidR="000B4CF0">
        <w:t xml:space="preserve">Multiple </w:t>
      </w:r>
      <w:r w:rsidR="00DD67EF">
        <w:t xml:space="preserve">ways to get the same </w:t>
      </w:r>
      <w:r w:rsidR="00671BEE">
        <w:t>outcome</w:t>
      </w:r>
    </w:p>
    <w:p w:rsidR="00832F21" w:rsidRDefault="00832F21" w:rsidP="00832F21">
      <w:pPr>
        <w:pStyle w:val="Heading2"/>
      </w:pPr>
      <w:bookmarkStart w:id="5" w:name="_Replacement"/>
      <w:bookmarkEnd w:id="5"/>
      <w:r>
        <w:t>Replacement</w:t>
      </w:r>
    </w:p>
    <w:p w:rsidR="00A1456A" w:rsidRDefault="00F877BA" w:rsidP="00280F07">
      <w:pPr>
        <w:pStyle w:val="NoSpacing"/>
      </w:pPr>
      <w:r>
        <w:rPr>
          <w:b/>
        </w:rPr>
        <w:t>Without replacement</w:t>
      </w:r>
      <w:r>
        <w:t>: e.g. if you are picking names out of a hat and you put the names back</w:t>
      </w:r>
      <w:r w:rsidR="00892A69">
        <w:t xml:space="preserve"> after each pick</w:t>
      </w:r>
    </w:p>
    <w:p w:rsidR="00F877BA" w:rsidRPr="00F877BA" w:rsidRDefault="00A1456A" w:rsidP="00280F07">
      <w:pPr>
        <w:pStyle w:val="NoSpacing"/>
      </w:pPr>
      <w:r w:rsidRPr="00A1456A">
        <w:rPr>
          <w:b/>
        </w:rPr>
        <w:t>With replacement</w:t>
      </w:r>
      <w:r>
        <w:t>: when you use each option only once</w:t>
      </w:r>
    </w:p>
    <w:p w:rsidR="0012171C" w:rsidRDefault="0012171C" w:rsidP="00157538">
      <w:pPr>
        <w:pStyle w:val="Heading2"/>
      </w:pPr>
      <w:r>
        <w:t>Mutually-Exclusive Events</w:t>
      </w:r>
    </w:p>
    <w:p w:rsidR="00403D8F" w:rsidRDefault="00403D8F" w:rsidP="00403D8F">
      <w:pPr>
        <w:pStyle w:val="NoSpacing"/>
      </w:pPr>
      <w:r w:rsidRPr="0065446E">
        <w:rPr>
          <w:b/>
        </w:rPr>
        <w:t>Mutually exclusive</w:t>
      </w:r>
      <w:r>
        <w:t xml:space="preserve"> (a.k.a. disjoint event): 2 </w:t>
      </w:r>
      <w:r w:rsidR="006B7D2A">
        <w:t>outcomes</w:t>
      </w:r>
      <w:r>
        <w:t xml:space="preserve"> cannot occur simultaneously; </w:t>
      </w:r>
      <w:r w:rsidRPr="00FC085B">
        <w:t>A ∩ B = Ø</w:t>
      </w:r>
      <w:r>
        <w:t>; e.g. rolling a dice can either be 3 or 5−not both, whereas it being 3 or odd is not mutually exclusive</w:t>
      </w:r>
    </w:p>
    <w:p w:rsidR="00403D8F" w:rsidRDefault="00403D8F" w:rsidP="007B3911">
      <w:pPr>
        <w:pStyle w:val="NoSpacing"/>
      </w:pPr>
    </w:p>
    <w:p w:rsidR="004475BD" w:rsidRDefault="00837290" w:rsidP="007B3911">
      <w:pPr>
        <w:pStyle w:val="NoSpacing"/>
      </w:pPr>
      <w:r>
        <w:t>T</w:t>
      </w:r>
      <w:r w:rsidR="004475BD">
        <w:t xml:space="preserve">he </w:t>
      </w:r>
      <w:r w:rsidR="004475BD" w:rsidRPr="00201930">
        <w:rPr>
          <w:b/>
        </w:rPr>
        <w:t>probability</w:t>
      </w:r>
      <w:r w:rsidR="004475BD">
        <w:t xml:space="preserve"> is the sum of the probability of each individual event</w:t>
      </w:r>
      <w:r w:rsidR="00D71A6A">
        <w:t>:</w:t>
      </w:r>
      <w:r w:rsidR="00AC4244" w:rsidRPr="00AC4244">
        <w:rPr>
          <w:position w:val="-28"/>
        </w:rPr>
        <w:object w:dxaOrig="3120" w:dyaOrig="680">
          <v:shape id="_x0000_i1032" type="#_x0000_t75" style="width:156pt;height:34.2pt" o:ole="">
            <v:imagedata r:id="rId26" o:title=""/>
          </v:shape>
          <o:OLEObject Type="Embed" ProgID="Equation.DSMT4" ShapeID="_x0000_i1032" DrawAspect="Content" ObjectID="_1448212347" r:id="rId27"/>
        </w:object>
      </w:r>
    </w:p>
    <w:p w:rsidR="005E300A" w:rsidRDefault="005E300A" w:rsidP="007B3911">
      <w:pPr>
        <w:pStyle w:val="NoSpacing"/>
      </w:pPr>
      <w:r w:rsidRPr="000E44CA">
        <w:rPr>
          <w:position w:val="-24"/>
        </w:rPr>
        <w:object w:dxaOrig="1460" w:dyaOrig="660">
          <v:shape id="_x0000_i1033" type="#_x0000_t75" style="width:72.9pt;height:33.6pt" o:ole="">
            <v:imagedata r:id="rId28" o:title=""/>
          </v:shape>
          <o:OLEObject Type="Embed" ProgID="Equation.DSMT4" ShapeID="_x0000_i1033" DrawAspect="Content" ObjectID="_1448212348" r:id="rId29"/>
        </w:object>
      </w:r>
    </w:p>
    <w:p w:rsidR="001805BD" w:rsidRDefault="007B3911" w:rsidP="007B3911">
      <w:pPr>
        <w:pStyle w:val="NoSpacing"/>
      </w:pPr>
      <w:r>
        <w:t xml:space="preserve">For ordered pairs, number of </w:t>
      </w:r>
      <w:r w:rsidR="005B2426">
        <w:t xml:space="preserve">possible </w:t>
      </w:r>
      <w:r w:rsidR="00B724C5">
        <w:t>arrangements</w:t>
      </w:r>
      <w:r>
        <w:t xml:space="preserve"> is</w:t>
      </w:r>
      <w:r w:rsidR="00B37636">
        <w:t xml:space="preserve">: </w:t>
      </w:r>
      <w:r w:rsidR="00B37636" w:rsidRPr="00F6544E">
        <w:rPr>
          <w:i/>
        </w:rPr>
        <w:t>N</w:t>
      </w:r>
      <w:r w:rsidR="00B37636">
        <w:t>!</w:t>
      </w:r>
    </w:p>
    <w:p w:rsidR="00F90EF2" w:rsidRDefault="00F90EF2" w:rsidP="007B3911">
      <w:pPr>
        <w:pStyle w:val="NoSpacing"/>
      </w:pPr>
    </w:p>
    <w:p w:rsidR="00A42B28" w:rsidRPr="00F6544E" w:rsidRDefault="00F6544E" w:rsidP="007B3911">
      <w:pPr>
        <w:pStyle w:val="NoSpacing"/>
      </w:pPr>
      <w:r>
        <w:rPr>
          <w:b/>
        </w:rPr>
        <w:t>Permutations</w:t>
      </w:r>
      <w:r>
        <w:t xml:space="preserve"> are ordered sequences that are made up by </w:t>
      </w:r>
      <w:r>
        <w:rPr>
          <w:i/>
        </w:rPr>
        <w:t>k</w:t>
      </w:r>
      <w:r>
        <w:t xml:space="preserve"> elements that are a subset of a set of </w:t>
      </w:r>
      <w:r>
        <w:rPr>
          <w:i/>
        </w:rPr>
        <w:t>n</w:t>
      </w:r>
      <w:r>
        <w:t xml:space="preserve"> elements</w:t>
      </w:r>
      <w:r w:rsidR="005D0CD5">
        <w:t>.</w:t>
      </w:r>
    </w:p>
    <w:p w:rsidR="00A42B28" w:rsidRDefault="00A25982" w:rsidP="007B3911">
      <w:pPr>
        <w:pStyle w:val="NoSpacing"/>
      </w:pPr>
      <w:r>
        <w:t xml:space="preserve">The notation for </w:t>
      </w:r>
      <w:r w:rsidRPr="00A25982">
        <w:rPr>
          <w:b/>
        </w:rPr>
        <w:t>n</w:t>
      </w:r>
      <w:r w:rsidR="00E07991" w:rsidRPr="00A25982">
        <w:rPr>
          <w:b/>
        </w:rPr>
        <w:t>umber of permutations</w:t>
      </w:r>
      <w:r w:rsidR="00E07991">
        <w:t xml:space="preserve"> is: </w:t>
      </w:r>
      <w:r w:rsidRPr="005E51A8">
        <w:rPr>
          <w:position w:val="-32"/>
        </w:rPr>
        <w:object w:dxaOrig="1400" w:dyaOrig="700">
          <v:shape id="_x0000_i1034" type="#_x0000_t75" style="width:69.9pt;height:35.4pt" o:ole="">
            <v:imagedata r:id="rId30" o:title=""/>
          </v:shape>
          <o:OLEObject Type="Embed" ProgID="Equation.DSMT4" ShapeID="_x0000_i1034" DrawAspect="Content" ObjectID="_1448212349" r:id="rId31"/>
        </w:object>
      </w:r>
    </w:p>
    <w:p w:rsidR="009151F7" w:rsidRPr="009151F7" w:rsidRDefault="009151F7" w:rsidP="007B3911">
      <w:pPr>
        <w:pStyle w:val="NoSpacing"/>
      </w:pPr>
      <w:proofErr w:type="spellStart"/>
      <w:r>
        <w:rPr>
          <w:b/>
        </w:rPr>
        <w:t>Bayes’</w:t>
      </w:r>
      <w:r w:rsidR="00266A53">
        <w:rPr>
          <w:b/>
        </w:rPr>
        <w:t>s</w:t>
      </w:r>
      <w:proofErr w:type="spellEnd"/>
      <w:r>
        <w:rPr>
          <w:b/>
        </w:rPr>
        <w:t xml:space="preserve"> Theorem</w:t>
      </w:r>
      <w:r>
        <w:t xml:space="preserve">: </w:t>
      </w:r>
      <w:r w:rsidR="003C15C3" w:rsidRPr="003C15C3">
        <w:rPr>
          <w:position w:val="-32"/>
        </w:rPr>
        <w:object w:dxaOrig="2580" w:dyaOrig="740">
          <v:shape id="_x0000_i1035" type="#_x0000_t75" style="width:129pt;height:36.6pt" o:ole="">
            <v:imagedata r:id="rId32" o:title=""/>
          </v:shape>
          <o:OLEObject Type="Embed" ProgID="Equation.DSMT4" ShapeID="_x0000_i1035" DrawAspect="Content" ObjectID="_1448212350" r:id="rId33"/>
        </w:object>
      </w:r>
    </w:p>
    <w:p w:rsidR="007C61C5" w:rsidRDefault="0012171C" w:rsidP="00157538">
      <w:pPr>
        <w:pStyle w:val="Heading2"/>
      </w:pPr>
      <w:r>
        <w:t>Non-mutually exclusive events</w:t>
      </w:r>
    </w:p>
    <w:p w:rsidR="00B249C2" w:rsidRDefault="009D0E1A" w:rsidP="0031198F">
      <w:pPr>
        <w:pStyle w:val="NoSpacing"/>
      </w:pPr>
      <w:r>
        <w:t xml:space="preserve">For non-mutually exclusive events, </w:t>
      </w:r>
      <w:r w:rsidR="002727B9">
        <w:t>there can be overlap</w:t>
      </w:r>
      <w:r w:rsidR="002A675C">
        <w:t>, so:</w:t>
      </w:r>
      <w:r w:rsidR="002A675C" w:rsidRPr="002A675C">
        <w:rPr>
          <w:position w:val="-14"/>
        </w:rPr>
        <w:object w:dxaOrig="3680" w:dyaOrig="400">
          <v:shape id="_x0000_i1036" type="#_x0000_t75" style="width:184.5pt;height:20.1pt" o:ole="">
            <v:imagedata r:id="rId34" o:title=""/>
          </v:shape>
          <o:OLEObject Type="Embed" ProgID="Equation.DSMT4" ShapeID="_x0000_i1036" DrawAspect="Content" ObjectID="_1448212351" r:id="rId35"/>
        </w:object>
      </w:r>
    </w:p>
    <w:p w:rsidR="00C03B57" w:rsidRDefault="00DF250E" w:rsidP="00DF250E">
      <w:pPr>
        <w:pStyle w:val="NoSpacing"/>
        <w:tabs>
          <w:tab w:val="left" w:pos="1223"/>
        </w:tabs>
      </w:pPr>
      <w:r>
        <w:tab/>
      </w:r>
    </w:p>
    <w:p w:rsidR="00D4042E" w:rsidRDefault="00D4042E" w:rsidP="007B3911">
      <w:pPr>
        <w:pStyle w:val="NoSpacing"/>
      </w:pPr>
      <w:r>
        <w:t>For ordered pairs, number of possible arrangements for k events is:</w:t>
      </w:r>
      <w:r w:rsidR="001969A4" w:rsidRPr="00D4042E">
        <w:rPr>
          <w:position w:val="-28"/>
        </w:rPr>
        <w:object w:dxaOrig="1020" w:dyaOrig="680">
          <v:shape id="_x0000_i1037" type="#_x0000_t75" style="width:50.7pt;height:34.2pt" o:ole="">
            <v:imagedata r:id="rId36" o:title=""/>
          </v:shape>
          <o:OLEObject Type="Embed" ProgID="Equation.DSMT4" ShapeID="_x0000_i1037" DrawAspect="Content" ObjectID="_1448212352" r:id="rId37"/>
        </w:object>
      </w:r>
    </w:p>
    <w:p w:rsidR="0031198F" w:rsidRDefault="00F91139" w:rsidP="0031198F">
      <w:pPr>
        <w:pStyle w:val="NoSpacing"/>
      </w:pPr>
      <w:r>
        <w:t xml:space="preserve">Unordered permutations are known as </w:t>
      </w:r>
      <w:r>
        <w:rPr>
          <w:b/>
        </w:rPr>
        <w:t>combinations</w:t>
      </w:r>
      <w:r w:rsidR="00FC234E">
        <w:t xml:space="preserve"> (n choose k)</w:t>
      </w:r>
      <w:r>
        <w:t>.</w:t>
      </w:r>
      <w:r w:rsidR="001470E1">
        <w:t xml:space="preserve"> They are denoted:</w:t>
      </w:r>
      <w:r w:rsidR="001470E1" w:rsidRPr="001470E1">
        <w:rPr>
          <w:position w:val="-32"/>
        </w:rPr>
        <w:object w:dxaOrig="2260" w:dyaOrig="740">
          <v:shape id="_x0000_i1038" type="#_x0000_t75" style="width:113.4pt;height:36.6pt" o:ole="">
            <v:imagedata r:id="rId38" o:title=""/>
          </v:shape>
          <o:OLEObject Type="Embed" ProgID="Equation.DSMT4" ShapeID="_x0000_i1038" DrawAspect="Content" ObjectID="_1448212353" r:id="rId39"/>
        </w:object>
      </w:r>
      <w:r w:rsidR="0031198F" w:rsidRPr="0031198F">
        <w:t xml:space="preserve"> </w:t>
      </w:r>
    </w:p>
    <w:p w:rsidR="0031198F" w:rsidRDefault="0031198F" w:rsidP="0031198F">
      <w:pPr>
        <w:pStyle w:val="NoSpacing"/>
      </w:pPr>
      <w:r>
        <w:t>For unordered pairs, number of combinations is</w:t>
      </w:r>
      <w:proofErr w:type="gramStart"/>
      <w:r>
        <w:t>:</w:t>
      </w:r>
      <w:r w:rsidRPr="00B249C2">
        <w:rPr>
          <w:position w:val="-32"/>
        </w:rPr>
        <w:object w:dxaOrig="1040" w:dyaOrig="700">
          <v:shape id="_x0000_i1039" type="#_x0000_t75" style="width:51.6pt;height:35.4pt" o:ole="">
            <v:imagedata r:id="rId40" o:title=""/>
          </v:shape>
          <o:OLEObject Type="Embed" ProgID="Equation.DSMT4" ShapeID="_x0000_i1039" DrawAspect="Content" ObjectID="_1448212354" r:id="rId41"/>
        </w:object>
      </w:r>
      <w:r>
        <w:t>,</w:t>
      </w:r>
      <w:proofErr w:type="gramEnd"/>
      <w:r>
        <w:t xml:space="preserve"> where n is the number of objects and k is the size of the group (pick k, 5, players for the team from n, 8 people. number of permutations?)</w:t>
      </w:r>
    </w:p>
    <w:p w:rsidR="00FC234E" w:rsidRDefault="00FC234E" w:rsidP="007B3911">
      <w:pPr>
        <w:pStyle w:val="NoSpacing"/>
      </w:pPr>
    </w:p>
    <w:p w:rsidR="0076259C" w:rsidRDefault="0076259C" w:rsidP="007B3911">
      <w:pPr>
        <w:pStyle w:val="NoSpacing"/>
      </w:pPr>
      <w:r>
        <w:rPr>
          <w:b/>
        </w:rPr>
        <w:t>Dependent</w:t>
      </w:r>
      <w:r>
        <w:t>: you can’t put it back</w:t>
      </w:r>
    </w:p>
    <w:p w:rsidR="0076259C" w:rsidRDefault="0076259C" w:rsidP="007B3911">
      <w:pPr>
        <w:pStyle w:val="NoSpacing"/>
      </w:pPr>
      <w:r>
        <w:rPr>
          <w:b/>
        </w:rPr>
        <w:t>Independent</w:t>
      </w:r>
      <w:r>
        <w:t>: you can put it back</w:t>
      </w:r>
    </w:p>
    <w:p w:rsidR="00B77275" w:rsidRDefault="00B77275" w:rsidP="007B3911">
      <w:pPr>
        <w:pStyle w:val="NoSpacing"/>
      </w:pPr>
    </w:p>
    <w:p w:rsidR="0042465D" w:rsidRPr="0042465D" w:rsidRDefault="00A44524" w:rsidP="007B3911">
      <w:pPr>
        <w:pStyle w:val="NoSpacing"/>
      </w:pPr>
      <w:r>
        <w:rPr>
          <w:b/>
        </w:rPr>
        <w:t>Conditional probability</w:t>
      </w:r>
      <w:r w:rsidRPr="00A44524">
        <w:t xml:space="preserve">: </w:t>
      </w:r>
      <w:r w:rsidR="00B77275">
        <w:t>Probability of A given B</w:t>
      </w:r>
      <w:r w:rsidR="00CB23E9">
        <w:t>:</w:t>
      </w:r>
      <w:r w:rsidR="00C02540">
        <w:t xml:space="preserve"> </w:t>
      </w:r>
      <w:r w:rsidR="00C02540" w:rsidRPr="00C02540">
        <w:rPr>
          <w:position w:val="-32"/>
        </w:rPr>
        <w:object w:dxaOrig="2120" w:dyaOrig="740">
          <v:shape id="_x0000_i1040" type="#_x0000_t75" style="width:106.2pt;height:36.6pt" o:ole="">
            <v:imagedata r:id="rId42" o:title=""/>
          </v:shape>
          <o:OLEObject Type="Embed" ProgID="Equation.DSMT4" ShapeID="_x0000_i1040" DrawAspect="Content" ObjectID="_1448212355" r:id="rId43"/>
        </w:object>
      </w:r>
    </w:p>
    <w:p w:rsidR="00611682" w:rsidRDefault="00611682" w:rsidP="00611682">
      <w:pPr>
        <w:pStyle w:val="Heading1"/>
      </w:pPr>
      <w:r>
        <w:t>Chapter 3</w:t>
      </w:r>
    </w:p>
    <w:p w:rsidR="00DF250E" w:rsidRPr="00DF250E" w:rsidRDefault="003F3F18" w:rsidP="00DF250E">
      <w:pPr>
        <w:pStyle w:val="Heading2"/>
      </w:pPr>
      <w:bookmarkStart w:id="6" w:name="_Random_variables"/>
      <w:bookmarkEnd w:id="6"/>
      <w:r w:rsidRPr="00DF250E">
        <w:t>Random variable</w:t>
      </w:r>
      <w:r w:rsidR="00DF250E" w:rsidRPr="00DF250E">
        <w:t>s</w:t>
      </w:r>
    </w:p>
    <w:p w:rsidR="002C11EA" w:rsidRPr="00DF250E" w:rsidRDefault="00F5793C" w:rsidP="00611682">
      <w:pPr>
        <w:pStyle w:val="NoSpacing"/>
        <w:rPr>
          <w:b/>
        </w:rPr>
      </w:pPr>
      <w:proofErr w:type="spellStart"/>
      <w:proofErr w:type="gramStart"/>
      <w:r>
        <w:rPr>
          <w:b/>
        </w:rPr>
        <w:t>r</w:t>
      </w:r>
      <w:r w:rsidR="00FB533A">
        <w:rPr>
          <w:b/>
        </w:rPr>
        <w:t>v</w:t>
      </w:r>
      <w:proofErr w:type="spellEnd"/>
      <w:proofErr w:type="gramEnd"/>
    </w:p>
    <w:p w:rsidR="002C11EA" w:rsidRDefault="003F3F18" w:rsidP="002C11EA">
      <w:pPr>
        <w:pStyle w:val="NoSpacing"/>
        <w:numPr>
          <w:ilvl w:val="0"/>
          <w:numId w:val="19"/>
        </w:numPr>
      </w:pPr>
      <w:r>
        <w:t xml:space="preserve">function </w:t>
      </w:r>
      <w:r w:rsidR="0098356D">
        <w:t xml:space="preserve">whose domain </w:t>
      </w:r>
      <w:r w:rsidR="00E625A5">
        <w:t>is the sample space and whose range is the set of real numbers, but is subject to random variations</w:t>
      </w:r>
    </w:p>
    <w:p w:rsidR="00986157" w:rsidRDefault="00986157" w:rsidP="002C11EA">
      <w:pPr>
        <w:pStyle w:val="NoSpacing"/>
        <w:numPr>
          <w:ilvl w:val="0"/>
          <w:numId w:val="19"/>
        </w:numPr>
      </w:pPr>
      <w:r>
        <w:t xml:space="preserve">denoted by a capital letter, whereas its values </w:t>
      </w:r>
      <w:r w:rsidR="002237D2">
        <w:t xml:space="preserve">have the same letter as the </w:t>
      </w:r>
      <w:proofErr w:type="spellStart"/>
      <w:r w:rsidR="002237D2">
        <w:t>rv</w:t>
      </w:r>
      <w:proofErr w:type="spellEnd"/>
      <w:r w:rsidR="002237D2">
        <w:t>, but lower</w:t>
      </w:r>
      <w:r w:rsidR="0082353E">
        <w:t>-</w:t>
      </w:r>
      <w:r w:rsidR="002237D2">
        <w:t>case</w:t>
      </w:r>
    </w:p>
    <w:p w:rsidR="002237D2" w:rsidRDefault="002C11EA" w:rsidP="002237D2">
      <w:pPr>
        <w:pStyle w:val="NoSpacing"/>
        <w:numPr>
          <w:ilvl w:val="0"/>
          <w:numId w:val="19"/>
        </w:numPr>
      </w:pPr>
      <w:r>
        <w:t xml:space="preserve">can either be </w:t>
      </w:r>
      <w:hyperlink w:anchor="_Types_of_variables" w:history="1">
        <w:r w:rsidRPr="009D51ED">
          <w:rPr>
            <w:rStyle w:val="Hyperlink"/>
          </w:rPr>
          <w:t>continuous or discrete</w:t>
        </w:r>
      </w:hyperlink>
    </w:p>
    <w:p w:rsidR="002237D2" w:rsidRDefault="002237D2" w:rsidP="002C11EA">
      <w:pPr>
        <w:pStyle w:val="NoSpacing"/>
        <w:numPr>
          <w:ilvl w:val="0"/>
          <w:numId w:val="19"/>
        </w:numPr>
      </w:pPr>
      <w:r w:rsidRPr="004873D4">
        <w:rPr>
          <w:i/>
        </w:rPr>
        <w:t>x</w:t>
      </w:r>
      <w:r>
        <w:t xml:space="preserve"> is a particular value of a </w:t>
      </w:r>
      <w:hyperlink w:anchor="_Random_variables" w:history="1">
        <w:r w:rsidRPr="00DF250E">
          <w:rPr>
            <w:rStyle w:val="Hyperlink"/>
          </w:rPr>
          <w:t>random variable</w:t>
        </w:r>
      </w:hyperlink>
    </w:p>
    <w:p w:rsidR="003F3F18" w:rsidRDefault="003F3F18" w:rsidP="00611682">
      <w:pPr>
        <w:pStyle w:val="NoSpacing"/>
      </w:pPr>
    </w:p>
    <w:p w:rsidR="00445026" w:rsidRDefault="00445026" w:rsidP="00611682">
      <w:pPr>
        <w:pStyle w:val="NoSpacing"/>
      </w:pPr>
      <w:r>
        <w:rPr>
          <w:b/>
        </w:rPr>
        <w:t>Bernoulli</w:t>
      </w:r>
      <w:r>
        <w:t>: binary output; can only be either a 0 or a 1</w:t>
      </w:r>
    </w:p>
    <w:p w:rsidR="00F32CD0" w:rsidRDefault="00F32CD0" w:rsidP="00F32CD0">
      <w:pPr>
        <w:pStyle w:val="NoSpacing"/>
      </w:pPr>
    </w:p>
    <w:p w:rsidR="00F32CD0" w:rsidRDefault="00F32CD0" w:rsidP="00F32CD0">
      <w:pPr>
        <w:pStyle w:val="NoSpacing"/>
      </w:pPr>
      <w:r>
        <w:rPr>
          <w:b/>
        </w:rPr>
        <w:t>Probability Mass Function (</w:t>
      </w:r>
      <w:proofErr w:type="spellStart"/>
      <w:r>
        <w:rPr>
          <w:b/>
        </w:rPr>
        <w:t>pmf</w:t>
      </w:r>
      <w:proofErr w:type="spellEnd"/>
      <w:r>
        <w:rPr>
          <w:b/>
        </w:rPr>
        <w:t>)</w:t>
      </w:r>
      <w:r>
        <w:t xml:space="preserve">: </w:t>
      </w:r>
      <w:r w:rsidRPr="00DE1769">
        <w:t xml:space="preserve">a function that gives the probability that a </w:t>
      </w:r>
      <w:hyperlink w:anchor="_Types_of_variables" w:history="1">
        <w:r w:rsidRPr="00DF250E">
          <w:rPr>
            <w:rStyle w:val="Hyperlink"/>
          </w:rPr>
          <w:t>discrete</w:t>
        </w:r>
      </w:hyperlink>
      <w:r w:rsidRPr="00DE1769">
        <w:t xml:space="preserve"> </w:t>
      </w:r>
      <w:hyperlink w:anchor="_Random_variables" w:history="1">
        <w:r w:rsidRPr="00DF250E">
          <w:rPr>
            <w:rStyle w:val="Hyperlink"/>
          </w:rPr>
          <w:t>random variable</w:t>
        </w:r>
      </w:hyperlink>
      <w:r w:rsidRPr="00DE1769">
        <w:t xml:space="preserve"> is exactly equal to some value</w:t>
      </w:r>
    </w:p>
    <w:p w:rsidR="0096245E" w:rsidRDefault="0096245E" w:rsidP="0096245E">
      <w:pPr>
        <w:pStyle w:val="Heading2"/>
      </w:pPr>
      <w:bookmarkStart w:id="7" w:name="_CDF"/>
      <w:bookmarkStart w:id="8" w:name="_Cumulative_Distribution_Function"/>
      <w:bookmarkEnd w:id="7"/>
      <w:bookmarkEnd w:id="8"/>
      <w:r>
        <w:t>C</w:t>
      </w:r>
      <w:r w:rsidR="003A067C">
        <w:t xml:space="preserve">umulative </w:t>
      </w:r>
      <w:r>
        <w:t>D</w:t>
      </w:r>
      <w:r w:rsidR="003A067C">
        <w:t xml:space="preserve">istribution </w:t>
      </w:r>
      <w:r>
        <w:t>F</w:t>
      </w:r>
      <w:r w:rsidR="003A067C">
        <w:t>unction</w:t>
      </w:r>
    </w:p>
    <w:p w:rsidR="00264B53" w:rsidRDefault="00264B53" w:rsidP="00264B53">
      <w:pPr>
        <w:pStyle w:val="NoSpacing"/>
      </w:pPr>
      <w:r>
        <w:rPr>
          <w:b/>
        </w:rPr>
        <w:t>C</w:t>
      </w:r>
      <w:r w:rsidR="003A067C">
        <w:rPr>
          <w:b/>
        </w:rPr>
        <w:t>DF</w:t>
      </w:r>
      <w:r w:rsidR="0096245E" w:rsidRPr="00AA3EE8">
        <w:t>:</w:t>
      </w:r>
      <w:r>
        <w:t xml:space="preserve"> add up all probabilities within a given range</w:t>
      </w:r>
    </w:p>
    <w:p w:rsidR="00264B53" w:rsidRDefault="00264B53" w:rsidP="00264B53">
      <w:pPr>
        <w:pStyle w:val="NoSpacing"/>
      </w:pPr>
      <w:r w:rsidRPr="00AB2C69">
        <w:rPr>
          <w:position w:val="-160"/>
        </w:rPr>
        <w:object w:dxaOrig="2540" w:dyaOrig="2340">
          <v:shape id="_x0000_i1041" type="#_x0000_t75" style="width:127.2pt;height:117pt" o:ole="">
            <v:imagedata r:id="rId44" o:title=""/>
          </v:shape>
          <o:OLEObject Type="Embed" ProgID="Equation.DSMT4" ShapeID="_x0000_i1041" DrawAspect="Content" ObjectID="_1448212356" r:id="rId45"/>
        </w:object>
      </w:r>
    </w:p>
    <w:p w:rsidR="00A1789A" w:rsidRDefault="00A1789A" w:rsidP="00264B53">
      <w:pPr>
        <w:pStyle w:val="NoSpacing"/>
      </w:pPr>
      <w:r>
        <w:rPr>
          <w:noProof/>
          <w:lang w:eastAsia="en-CA"/>
        </w:rPr>
        <w:drawing>
          <wp:inline distT="0" distB="0" distL="0" distR="0" wp14:anchorId="764DD944" wp14:editId="2394FCB1">
            <wp:extent cx="2608580" cy="1428750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858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0F0" w:rsidRDefault="00264B53" w:rsidP="00856E02">
      <w:pPr>
        <w:pStyle w:val="Heading2"/>
      </w:pPr>
      <w:r>
        <w:t xml:space="preserve">Expected </w:t>
      </w:r>
      <w:r w:rsidR="005B5E34">
        <w:t>V</w:t>
      </w:r>
      <w:r>
        <w:t>alue</w:t>
      </w:r>
    </w:p>
    <w:p w:rsidR="004B70F0" w:rsidRDefault="000F32E8" w:rsidP="004B70F0">
      <w:pPr>
        <w:pStyle w:val="NoSpacing"/>
        <w:numPr>
          <w:ilvl w:val="0"/>
          <w:numId w:val="20"/>
        </w:numPr>
      </w:pPr>
      <w:r>
        <w:t xml:space="preserve">mean </w:t>
      </w:r>
      <w:r w:rsidR="00DF4943">
        <w:t>using</w:t>
      </w:r>
      <w:r>
        <w:t xml:space="preserve"> </w:t>
      </w:r>
      <w:r w:rsidR="0051551B">
        <w:t>probability</w:t>
      </w:r>
      <w:r w:rsidR="0066772D">
        <w:t xml:space="preserve"> of </w:t>
      </w:r>
      <w:hyperlink w:anchor="_Types_of_variables" w:history="1">
        <w:r w:rsidR="00FF54DD" w:rsidRPr="00DF250E">
          <w:rPr>
            <w:rStyle w:val="Hyperlink"/>
          </w:rPr>
          <w:t>discrete</w:t>
        </w:r>
      </w:hyperlink>
      <w:r w:rsidR="00FF54DD">
        <w:t xml:space="preserve"> </w:t>
      </w:r>
      <w:proofErr w:type="spellStart"/>
      <w:r w:rsidR="00FF54DD">
        <w:t>rv’s</w:t>
      </w:r>
      <w:proofErr w:type="spellEnd"/>
    </w:p>
    <w:p w:rsidR="00DF4943" w:rsidRDefault="00DF4943" w:rsidP="004B70F0">
      <w:pPr>
        <w:pStyle w:val="NoSpacing"/>
        <w:numPr>
          <w:ilvl w:val="0"/>
          <w:numId w:val="20"/>
        </w:numPr>
      </w:pPr>
      <w:r>
        <w:t>gives same result as population mean</w:t>
      </w:r>
    </w:p>
    <w:p w:rsidR="004B70F0" w:rsidRDefault="000D35AC" w:rsidP="00611682">
      <w:pPr>
        <w:pStyle w:val="NoSpacing"/>
        <w:numPr>
          <w:ilvl w:val="0"/>
          <w:numId w:val="20"/>
        </w:numPr>
      </w:pPr>
      <w:r>
        <w:t xml:space="preserve">use </w:t>
      </w:r>
      <w:r w:rsidR="004B70F0">
        <w:t>if you’re not given data, but given probability</w:t>
      </w:r>
    </w:p>
    <w:p w:rsidR="006D7EF4" w:rsidRDefault="007C7940" w:rsidP="00611682">
      <w:pPr>
        <w:pStyle w:val="NoSpacing"/>
        <w:numPr>
          <w:ilvl w:val="0"/>
          <w:numId w:val="20"/>
        </w:numPr>
      </w:pPr>
      <w:r w:rsidRPr="007C7940">
        <w:rPr>
          <w:position w:val="-82"/>
        </w:rPr>
        <w:object w:dxaOrig="2020" w:dyaOrig="1480">
          <v:shape id="_x0000_i1042" type="#_x0000_t75" style="width:101.1pt;height:74.4pt" o:ole="">
            <v:imagedata r:id="rId47" o:title=""/>
          </v:shape>
          <o:OLEObject Type="Embed" ProgID="Equation.DSMT4" ShapeID="_x0000_i1042" DrawAspect="Content" ObjectID="_1448212357" r:id="rId48"/>
        </w:object>
      </w:r>
    </w:p>
    <w:p w:rsidR="00030F7E" w:rsidRDefault="00AE2A65" w:rsidP="00030F7E">
      <w:pPr>
        <w:pStyle w:val="NoSpacing"/>
        <w:numPr>
          <w:ilvl w:val="0"/>
          <w:numId w:val="20"/>
        </w:numPr>
      </w:pPr>
      <w:hyperlink w:anchor="_Variance" w:history="1">
        <w:r w:rsidR="00DA64DB" w:rsidRPr="00740C72">
          <w:rPr>
            <w:rStyle w:val="Hyperlink"/>
          </w:rPr>
          <w:t>Variance</w:t>
        </w:r>
      </w:hyperlink>
      <w:r w:rsidR="00DA64DB">
        <w:t xml:space="preserve">: </w:t>
      </w:r>
      <w:r w:rsidR="00EE67CC" w:rsidRPr="00EE67CC">
        <w:rPr>
          <w:position w:val="-28"/>
        </w:rPr>
        <w:object w:dxaOrig="3980" w:dyaOrig="600">
          <v:shape id="_x0000_i1043" type="#_x0000_t75" style="width:199.5pt;height:30pt" o:ole="">
            <v:imagedata r:id="rId49" o:title=""/>
          </v:shape>
          <o:OLEObject Type="Embed" ProgID="Equation.DSMT4" ShapeID="_x0000_i1043" DrawAspect="Content" ObjectID="_1448212358" r:id="rId50"/>
        </w:object>
      </w:r>
    </w:p>
    <w:p w:rsidR="00030F7E" w:rsidRPr="00264B53" w:rsidRDefault="00030F7E" w:rsidP="00030F7E">
      <w:pPr>
        <w:pStyle w:val="NoSpacing"/>
        <w:numPr>
          <w:ilvl w:val="0"/>
          <w:numId w:val="20"/>
        </w:numPr>
      </w:pPr>
      <w:r w:rsidRPr="00030F7E">
        <w:rPr>
          <w:b/>
        </w:rPr>
        <w:t>General Expectation formula</w:t>
      </w:r>
      <w:r>
        <w:t>:</w:t>
      </w:r>
      <w:r w:rsidRPr="00BE0D41">
        <w:rPr>
          <w:position w:val="-14"/>
        </w:rPr>
        <w:object w:dxaOrig="1719" w:dyaOrig="400">
          <v:shape id="_x0000_i1044" type="#_x0000_t75" style="width:86.1pt;height:20.1pt" o:ole="">
            <v:imagedata r:id="rId51" o:title=""/>
          </v:shape>
          <o:OLEObject Type="Embed" ProgID="Equation.DSMT4" ShapeID="_x0000_i1044" DrawAspect="Content" ObjectID="_1448212359" r:id="rId52"/>
        </w:object>
      </w:r>
    </w:p>
    <w:p w:rsidR="00030F7E" w:rsidRDefault="00030F7E" w:rsidP="003408DB">
      <w:pPr>
        <w:pStyle w:val="NoSpacing"/>
      </w:pPr>
    </w:p>
    <w:p w:rsidR="003408DB" w:rsidRDefault="00AE2A65" w:rsidP="003408DB">
      <w:pPr>
        <w:pStyle w:val="NoSpacing"/>
      </w:pPr>
      <w:hyperlink w:anchor="_Variance" w:history="1">
        <w:r w:rsidR="003408DB" w:rsidRPr="00740C72">
          <w:rPr>
            <w:rStyle w:val="Hyperlink"/>
            <w:b/>
          </w:rPr>
          <w:t>Variance</w:t>
        </w:r>
      </w:hyperlink>
      <w:r w:rsidR="003408DB">
        <w:rPr>
          <w:b/>
        </w:rPr>
        <w:t xml:space="preserve"> of </w:t>
      </w:r>
      <w:hyperlink w:anchor="_CDF" w:history="1">
        <w:r w:rsidR="003408DB" w:rsidRPr="003408DB">
          <w:rPr>
            <w:rStyle w:val="Hyperlink"/>
            <w:b/>
          </w:rPr>
          <w:t>CDF</w:t>
        </w:r>
      </w:hyperlink>
    </w:p>
    <w:p w:rsidR="00264B53" w:rsidRDefault="003408DB" w:rsidP="003408DB">
      <w:pPr>
        <w:pStyle w:val="NoSpacing"/>
      </w:pPr>
      <w:r w:rsidRPr="00836B21">
        <w:rPr>
          <w:position w:val="-90"/>
        </w:rPr>
        <w:object w:dxaOrig="2980" w:dyaOrig="1920">
          <v:shape id="_x0000_i1045" type="#_x0000_t75" style="width:148.8pt;height:96.3pt" o:ole="">
            <v:imagedata r:id="rId53" o:title=""/>
          </v:shape>
          <o:OLEObject Type="Embed" ProgID="Equation.DSMT4" ShapeID="_x0000_i1045" DrawAspect="Content" ObjectID="_1448212360" r:id="rId54"/>
        </w:object>
      </w:r>
    </w:p>
    <w:p w:rsidR="00946357" w:rsidRDefault="008C6169" w:rsidP="00FB533A">
      <w:pPr>
        <w:pStyle w:val="Heading2"/>
      </w:pPr>
      <w:bookmarkStart w:id="9" w:name="_Binomial_experiment"/>
      <w:bookmarkEnd w:id="9"/>
      <w:r>
        <w:t>B</w:t>
      </w:r>
      <w:r w:rsidR="00946357" w:rsidRPr="00946357">
        <w:t>inomial experiment</w:t>
      </w:r>
    </w:p>
    <w:p w:rsidR="00946357" w:rsidRDefault="00946357" w:rsidP="00946357">
      <w:pPr>
        <w:pStyle w:val="NoSpacing"/>
        <w:numPr>
          <w:ilvl w:val="0"/>
          <w:numId w:val="15"/>
        </w:numPr>
      </w:pPr>
      <w:r>
        <w:t>fixed trial</w:t>
      </w:r>
    </w:p>
    <w:p w:rsidR="00946357" w:rsidRDefault="00946357" w:rsidP="00946357">
      <w:pPr>
        <w:pStyle w:val="NoSpacing"/>
        <w:numPr>
          <w:ilvl w:val="0"/>
          <w:numId w:val="15"/>
        </w:numPr>
      </w:pPr>
      <w:r>
        <w:t>2 outcomes−success or failure</w:t>
      </w:r>
    </w:p>
    <w:p w:rsidR="00946357" w:rsidRDefault="00946357" w:rsidP="00946357">
      <w:pPr>
        <w:pStyle w:val="NoSpacing"/>
        <w:numPr>
          <w:ilvl w:val="0"/>
          <w:numId w:val="15"/>
        </w:numPr>
      </w:pPr>
      <w:r>
        <w:t>Trials are independent</w:t>
      </w:r>
      <w:r w:rsidR="008C6169">
        <w:t xml:space="preserve"> (</w:t>
      </w:r>
      <w:hyperlink w:anchor="_Replacement" w:history="1">
        <w:r w:rsidR="008C6169" w:rsidRPr="00502228">
          <w:rPr>
            <w:rStyle w:val="Hyperlink"/>
          </w:rPr>
          <w:t>without replacement</w:t>
        </w:r>
      </w:hyperlink>
      <w:r w:rsidR="008C6169">
        <w:t>)</w:t>
      </w:r>
    </w:p>
    <w:p w:rsidR="00E05063" w:rsidRDefault="00D7792C" w:rsidP="00E05063">
      <w:pPr>
        <w:pStyle w:val="NoSpacing"/>
        <w:numPr>
          <w:ilvl w:val="0"/>
          <w:numId w:val="15"/>
        </w:numPr>
      </w:pPr>
      <w:r>
        <w:t>Probability of each outcome is the same</w:t>
      </w:r>
      <w:r w:rsidR="00894077">
        <w:t xml:space="preserve"> for each trial</w:t>
      </w:r>
    </w:p>
    <w:p w:rsidR="00946357" w:rsidRDefault="00946357" w:rsidP="00E05063">
      <w:pPr>
        <w:pStyle w:val="NoSpacing"/>
        <w:numPr>
          <w:ilvl w:val="0"/>
          <w:numId w:val="21"/>
        </w:numPr>
      </w:pPr>
      <w:r w:rsidRPr="00946357">
        <w:t xml:space="preserve">If the sample size is </w:t>
      </w:r>
      <w:r w:rsidRPr="005D3D8E">
        <w:rPr>
          <w:u w:val="single"/>
        </w:rPr>
        <w:t>at most 5%</w:t>
      </w:r>
      <w:r w:rsidRPr="00946357">
        <w:t xml:space="preserve"> of the population size, the experiment can be analyzed as though it were a binomial experiment</w:t>
      </w:r>
      <w:r>
        <w:t xml:space="preserve"> (</w:t>
      </w:r>
      <w:hyperlink w:anchor="_Replacement" w:history="1">
        <w:r w:rsidRPr="00502228">
          <w:rPr>
            <w:rStyle w:val="Hyperlink"/>
          </w:rPr>
          <w:t>without replacement</w:t>
        </w:r>
      </w:hyperlink>
      <w:r>
        <w:t>)</w:t>
      </w:r>
      <w:r w:rsidRPr="00946357">
        <w:t>.</w:t>
      </w:r>
    </w:p>
    <w:p w:rsidR="00E05063" w:rsidRDefault="00E05063" w:rsidP="00E05063">
      <w:pPr>
        <w:pStyle w:val="NoSpacing"/>
        <w:numPr>
          <w:ilvl w:val="0"/>
          <w:numId w:val="21"/>
        </w:numPr>
      </w:pPr>
      <w:r>
        <w:rPr>
          <w:i/>
        </w:rPr>
        <w:t>n</w:t>
      </w:r>
      <w:r>
        <w:t>: repetitions of trials</w:t>
      </w:r>
    </w:p>
    <w:p w:rsidR="00CF76EC" w:rsidRDefault="00361BA4" w:rsidP="00E05063">
      <w:pPr>
        <w:pStyle w:val="NoSpacing"/>
        <w:numPr>
          <w:ilvl w:val="0"/>
          <w:numId w:val="21"/>
        </w:numPr>
      </w:pPr>
      <w:r>
        <w:rPr>
          <w:i/>
        </w:rPr>
        <w:t>p</w:t>
      </w:r>
      <w:r>
        <w:t xml:space="preserve"> = P(success in single trial) </w:t>
      </w:r>
    </w:p>
    <w:p w:rsidR="00361BA4" w:rsidRDefault="00361BA4" w:rsidP="00E05063">
      <w:pPr>
        <w:pStyle w:val="NoSpacing"/>
        <w:numPr>
          <w:ilvl w:val="0"/>
          <w:numId w:val="21"/>
        </w:numPr>
      </w:pPr>
      <w:r>
        <w:rPr>
          <w:i/>
        </w:rPr>
        <w:t>q</w:t>
      </w:r>
      <w:r>
        <w:t xml:space="preserve"> = P(fail in single trial)</w:t>
      </w:r>
    </w:p>
    <w:p w:rsidR="00F0649F" w:rsidRDefault="00B86368" w:rsidP="00E05063">
      <w:pPr>
        <w:pStyle w:val="NoSpacing"/>
        <w:numPr>
          <w:ilvl w:val="0"/>
          <w:numId w:val="21"/>
        </w:numPr>
      </w:pPr>
      <w:r w:rsidRPr="00836414">
        <w:rPr>
          <w:i/>
        </w:rPr>
        <w:t>x</w:t>
      </w:r>
      <w:r w:rsidR="00A03226">
        <w:t>:</w:t>
      </w:r>
      <w:r w:rsidR="008B18FF">
        <w:t xml:space="preserve"> </w:t>
      </w:r>
      <w:r w:rsidR="00A03226">
        <w:t>total number of successes</w:t>
      </w:r>
    </w:p>
    <w:p w:rsidR="00EC0D9D" w:rsidRDefault="00922AE9" w:rsidP="00E05063">
      <w:pPr>
        <w:pStyle w:val="NoSpacing"/>
        <w:numPr>
          <w:ilvl w:val="0"/>
          <w:numId w:val="21"/>
        </w:numPr>
      </w:pPr>
      <w:r w:rsidRPr="00922AE9">
        <w:rPr>
          <w:position w:val="-56"/>
        </w:rPr>
        <w:object w:dxaOrig="4239" w:dyaOrig="1240">
          <v:shape id="_x0000_i1046" type="#_x0000_t75" style="width:212.1pt;height:61.8pt" o:ole="">
            <v:imagedata r:id="rId55" o:title=""/>
          </v:shape>
          <o:OLEObject Type="Embed" ProgID="Equation.DSMT4" ShapeID="_x0000_i1046" DrawAspect="Content" ObjectID="_1448212361" r:id="rId56"/>
        </w:object>
      </w:r>
    </w:p>
    <w:p w:rsidR="007C51CC" w:rsidRDefault="007C51CC" w:rsidP="00E05063">
      <w:pPr>
        <w:pStyle w:val="NoSpacing"/>
        <w:numPr>
          <w:ilvl w:val="0"/>
          <w:numId w:val="21"/>
        </w:numPr>
      </w:pPr>
      <w:r>
        <w:t xml:space="preserve">Note: the above notation can be read, where </w:t>
      </w:r>
      <w:r>
        <w:rPr>
          <w:i/>
        </w:rPr>
        <w:t>x</w:t>
      </w:r>
      <w:r>
        <w:t xml:space="preserve"> is a variable in </w:t>
      </w:r>
      <w:r>
        <w:rPr>
          <w:i/>
        </w:rPr>
        <w:t>b</w:t>
      </w:r>
      <w:r>
        <w:t xml:space="preserve"> and </w:t>
      </w:r>
      <w:r>
        <w:rPr>
          <w:i/>
        </w:rPr>
        <w:t>n</w:t>
      </w:r>
      <w:r>
        <w:t xml:space="preserve"> and </w:t>
      </w:r>
      <w:r>
        <w:rPr>
          <w:i/>
        </w:rPr>
        <w:t>p</w:t>
      </w:r>
      <w:r>
        <w:t xml:space="preserve"> are constants</w:t>
      </w:r>
    </w:p>
    <w:p w:rsidR="008C6169" w:rsidRDefault="008C6169" w:rsidP="00611682">
      <w:pPr>
        <w:pStyle w:val="NoSpacing"/>
      </w:pPr>
    </w:p>
    <w:p w:rsidR="008C6169" w:rsidRDefault="00FA6E38" w:rsidP="00611682">
      <w:pPr>
        <w:pStyle w:val="NoSpacing"/>
      </w:pPr>
      <w:proofErr w:type="spellStart"/>
      <w:r>
        <w:rPr>
          <w:b/>
        </w:rPr>
        <w:t>Hypergeometric</w:t>
      </w:r>
      <w:proofErr w:type="spellEnd"/>
      <w:r>
        <w:rPr>
          <w:b/>
        </w:rPr>
        <w:t xml:space="preserve"> </w:t>
      </w:r>
      <w:r w:rsidRPr="00FA6E38">
        <w:t>(H.D.)</w:t>
      </w:r>
      <w:r w:rsidR="002439EC">
        <w:t>:</w:t>
      </w:r>
      <w:r w:rsidR="00ED6EF0">
        <w:t xml:space="preserve"> same as </w:t>
      </w:r>
      <w:hyperlink w:anchor="_Binomial_experiment" w:history="1">
        <w:r w:rsidR="00ED6EF0" w:rsidRPr="00424241">
          <w:rPr>
            <w:rStyle w:val="Hyperlink"/>
          </w:rPr>
          <w:t>binomial</w:t>
        </w:r>
      </w:hyperlink>
      <w:r w:rsidR="00ED6EF0">
        <w:t>, but dependent (</w:t>
      </w:r>
      <w:hyperlink w:anchor="_Replacement" w:history="1">
        <w:r w:rsidR="00ED6EF0" w:rsidRPr="00502228">
          <w:rPr>
            <w:rStyle w:val="Hyperlink"/>
          </w:rPr>
          <w:t>with replacement</w:t>
        </w:r>
      </w:hyperlink>
      <w:r w:rsidR="00ED6EF0">
        <w:t>)</w:t>
      </w:r>
    </w:p>
    <w:p w:rsidR="002439EC" w:rsidRDefault="002439EC" w:rsidP="002439EC">
      <w:pPr>
        <w:pStyle w:val="NoSpacing"/>
        <w:numPr>
          <w:ilvl w:val="0"/>
          <w:numId w:val="16"/>
        </w:numPr>
      </w:pPr>
      <w:r>
        <w:rPr>
          <w:i/>
        </w:rPr>
        <w:t>N</w:t>
      </w:r>
      <w:r>
        <w:t xml:space="preserve">: number of items in </w:t>
      </w:r>
      <w:r w:rsidRPr="005856CB">
        <w:rPr>
          <w:u w:val="single"/>
        </w:rPr>
        <w:t>population</w:t>
      </w:r>
    </w:p>
    <w:p w:rsidR="002439EC" w:rsidRDefault="002439EC" w:rsidP="002439EC">
      <w:pPr>
        <w:pStyle w:val="NoSpacing"/>
        <w:numPr>
          <w:ilvl w:val="0"/>
          <w:numId w:val="16"/>
        </w:numPr>
      </w:pPr>
      <w:r>
        <w:rPr>
          <w:i/>
        </w:rPr>
        <w:t>M</w:t>
      </w:r>
      <w:r>
        <w:t>: number of successes</w:t>
      </w:r>
      <w:r w:rsidR="005856CB">
        <w:t xml:space="preserve"> in </w:t>
      </w:r>
      <w:r w:rsidR="005856CB">
        <w:rPr>
          <w:u w:val="single"/>
        </w:rPr>
        <w:t>population</w:t>
      </w:r>
    </w:p>
    <w:p w:rsidR="002439EC" w:rsidRDefault="002439EC" w:rsidP="002439EC">
      <w:pPr>
        <w:pStyle w:val="NoSpacing"/>
        <w:numPr>
          <w:ilvl w:val="0"/>
          <w:numId w:val="16"/>
        </w:numPr>
      </w:pPr>
      <w:r>
        <w:rPr>
          <w:i/>
        </w:rPr>
        <w:t>n</w:t>
      </w:r>
      <w:r>
        <w:t xml:space="preserve">: </w:t>
      </w:r>
      <w:r w:rsidR="005856CB">
        <w:t xml:space="preserve">number of items in </w:t>
      </w:r>
      <w:r w:rsidR="005856CB">
        <w:rPr>
          <w:u w:val="single"/>
        </w:rPr>
        <w:t>sample</w:t>
      </w:r>
    </w:p>
    <w:p w:rsidR="00442B43" w:rsidRPr="00646D39" w:rsidRDefault="002439EC" w:rsidP="00817DF6">
      <w:pPr>
        <w:pStyle w:val="NoSpacing"/>
        <w:numPr>
          <w:ilvl w:val="0"/>
          <w:numId w:val="16"/>
        </w:numPr>
      </w:pPr>
      <w:r>
        <w:rPr>
          <w:i/>
        </w:rPr>
        <w:t>x</w:t>
      </w:r>
      <w:r>
        <w:t xml:space="preserve">: </w:t>
      </w:r>
      <w:r w:rsidR="005856CB">
        <w:t xml:space="preserve">number of successes in </w:t>
      </w:r>
      <w:r w:rsidR="005856CB">
        <w:rPr>
          <w:u w:val="single"/>
        </w:rPr>
        <w:t>sample</w:t>
      </w:r>
    </w:p>
    <w:p w:rsidR="00646D39" w:rsidRDefault="001430E5" w:rsidP="00817DF6">
      <w:pPr>
        <w:pStyle w:val="NoSpacing"/>
        <w:numPr>
          <w:ilvl w:val="0"/>
          <w:numId w:val="16"/>
        </w:numPr>
      </w:pPr>
      <w:r w:rsidRPr="001430E5">
        <w:rPr>
          <w:position w:val="-106"/>
        </w:rPr>
        <w:object w:dxaOrig="4260" w:dyaOrig="2120">
          <v:shape id="_x0000_i1047" type="#_x0000_t75" style="width:213.3pt;height:105.9pt" o:ole="">
            <v:imagedata r:id="rId57" o:title=""/>
          </v:shape>
          <o:OLEObject Type="Embed" ProgID="Equation.DSMT4" ShapeID="_x0000_i1047" DrawAspect="Content" ObjectID="_1448212362" r:id="rId58"/>
        </w:object>
      </w:r>
    </w:p>
    <w:p w:rsidR="00B251E9" w:rsidRDefault="00B251E9" w:rsidP="00817DF6">
      <w:pPr>
        <w:pStyle w:val="NoSpacing"/>
        <w:numPr>
          <w:ilvl w:val="0"/>
          <w:numId w:val="16"/>
        </w:numPr>
      </w:pPr>
      <w:r w:rsidRPr="00B251E9">
        <w:rPr>
          <w:position w:val="-24"/>
        </w:rPr>
        <w:object w:dxaOrig="1420" w:dyaOrig="620">
          <v:shape id="_x0000_i1048" type="#_x0000_t75" style="width:71.1pt;height:31.2pt" o:ole="">
            <v:imagedata r:id="rId59" o:title=""/>
          </v:shape>
          <o:OLEObject Type="Embed" ProgID="Equation.DSMT4" ShapeID="_x0000_i1048" DrawAspect="Content" ObjectID="_1448212363" r:id="rId60"/>
        </w:object>
      </w:r>
      <w:r w:rsidR="00294513">
        <w:t xml:space="preserve"> (same as binomial)</w:t>
      </w:r>
    </w:p>
    <w:p w:rsidR="00B251E9" w:rsidRDefault="00B251E9" w:rsidP="00817DF6">
      <w:pPr>
        <w:pStyle w:val="NoSpacing"/>
        <w:numPr>
          <w:ilvl w:val="0"/>
          <w:numId w:val="16"/>
        </w:numPr>
      </w:pPr>
      <w:r w:rsidRPr="00B251E9">
        <w:rPr>
          <w:position w:val="-28"/>
        </w:rPr>
        <w:object w:dxaOrig="3260" w:dyaOrig="680">
          <v:shape id="_x0000_i1049" type="#_x0000_t75" style="width:163.2pt;height:34.2pt" o:ole="">
            <v:imagedata r:id="rId61" o:title=""/>
          </v:shape>
          <o:OLEObject Type="Embed" ProgID="Equation.DSMT4" ShapeID="_x0000_i1049" DrawAspect="Content" ObjectID="_1448212364" r:id="rId62"/>
        </w:object>
      </w:r>
    </w:p>
    <w:p w:rsidR="00836414" w:rsidRDefault="00836414" w:rsidP="00BE0D41">
      <w:pPr>
        <w:pStyle w:val="NoSpacing"/>
      </w:pPr>
    </w:p>
    <w:p w:rsidR="00BD090D" w:rsidRDefault="00567082" w:rsidP="00BE0D41">
      <w:pPr>
        <w:pStyle w:val="NoSpacing"/>
      </w:pPr>
      <w:r>
        <w:rPr>
          <w:b/>
        </w:rPr>
        <w:t>Negative Binomial Distribution</w:t>
      </w:r>
      <w:r>
        <w:t>:</w:t>
      </w:r>
    </w:p>
    <w:p w:rsidR="00BD090D" w:rsidRPr="00BD090D" w:rsidRDefault="003B2FDD" w:rsidP="00BD090D">
      <w:pPr>
        <w:pStyle w:val="NoSpacing"/>
        <w:numPr>
          <w:ilvl w:val="0"/>
          <w:numId w:val="17"/>
        </w:numPr>
      </w:pPr>
      <w:r w:rsidRPr="00E459CF">
        <w:t>n</w:t>
      </w:r>
      <w:r>
        <w:t xml:space="preserve"> is </w:t>
      </w:r>
      <w:r w:rsidRPr="003B2FDD">
        <w:rPr>
          <w:u w:val="single"/>
        </w:rPr>
        <w:t>fixed</w:t>
      </w:r>
      <w:r>
        <w:t xml:space="preserve"> in </w:t>
      </w:r>
      <w:hyperlink w:anchor="_Binomial_experiment" w:history="1">
        <w:r w:rsidRPr="002C5D9F">
          <w:rPr>
            <w:rStyle w:val="Hyperlink"/>
            <w:i/>
          </w:rPr>
          <w:t>binomial</w:t>
        </w:r>
      </w:hyperlink>
      <w:r>
        <w:t xml:space="preserve">, whereas </w:t>
      </w:r>
      <w:r w:rsidRPr="00E459CF">
        <w:rPr>
          <w:i/>
        </w:rPr>
        <w:t>here</w:t>
      </w:r>
      <w:r>
        <w:t xml:space="preserve">, </w:t>
      </w:r>
      <w:r w:rsidRPr="00E459CF">
        <w:t>n</w:t>
      </w:r>
      <w:r>
        <w:t xml:space="preserve"> is </w:t>
      </w:r>
      <w:r w:rsidRPr="003B2FDD">
        <w:rPr>
          <w:u w:val="single"/>
        </w:rPr>
        <w:t>random</w:t>
      </w:r>
    </w:p>
    <w:p w:rsidR="00DC6CD1" w:rsidRDefault="00BD090D" w:rsidP="00DC6CD1">
      <w:pPr>
        <w:pStyle w:val="NoSpacing"/>
        <w:numPr>
          <w:ilvl w:val="0"/>
          <w:numId w:val="17"/>
        </w:numPr>
      </w:pPr>
      <w:r>
        <w:t>trials repeated until success we want</w:t>
      </w:r>
    </w:p>
    <w:p w:rsidR="00DC6CD1" w:rsidRDefault="00DC6CD1" w:rsidP="00DC6CD1">
      <w:pPr>
        <w:pStyle w:val="NoSpacing"/>
        <w:numPr>
          <w:ilvl w:val="0"/>
          <w:numId w:val="17"/>
        </w:numPr>
      </w:pPr>
      <w:r w:rsidRPr="00DC6CD1">
        <w:rPr>
          <w:i/>
        </w:rPr>
        <w:t>r</w:t>
      </w:r>
      <w:r>
        <w:t xml:space="preserve"> is the number of successes you want</w:t>
      </w:r>
    </w:p>
    <w:p w:rsidR="00FB641A" w:rsidRDefault="00186C19" w:rsidP="00425EAD">
      <w:pPr>
        <w:pStyle w:val="NoSpacing"/>
        <w:numPr>
          <w:ilvl w:val="0"/>
          <w:numId w:val="17"/>
        </w:numPr>
      </w:pPr>
      <w:r w:rsidRPr="00186C19">
        <w:t>If r = 1</w:t>
      </w:r>
      <w:r>
        <w:t xml:space="preserve">, this is known as a </w:t>
      </w:r>
      <w:r>
        <w:rPr>
          <w:b/>
        </w:rPr>
        <w:t>geometric distribution</w:t>
      </w:r>
    </w:p>
    <w:p w:rsidR="00FB641A" w:rsidRDefault="00FB641A" w:rsidP="00425EAD">
      <w:pPr>
        <w:pStyle w:val="NoSpacing"/>
      </w:pPr>
    </w:p>
    <w:p w:rsidR="006617C9" w:rsidRDefault="00425EAD" w:rsidP="006617C9">
      <w:pPr>
        <w:pStyle w:val="NoSpacing"/>
      </w:pPr>
      <w:r>
        <w:rPr>
          <w:b/>
        </w:rPr>
        <w:t xml:space="preserve">Poisson </w:t>
      </w:r>
      <w:r w:rsidR="00DA5463">
        <w:rPr>
          <w:b/>
        </w:rPr>
        <w:t>distribution</w:t>
      </w:r>
      <w:r w:rsidR="006609B1">
        <w:t>:</w:t>
      </w:r>
    </w:p>
    <w:p w:rsidR="00F419AB" w:rsidRDefault="00F419AB" w:rsidP="006617C9">
      <w:pPr>
        <w:pStyle w:val="NoSpacing"/>
        <w:numPr>
          <w:ilvl w:val="0"/>
          <w:numId w:val="18"/>
        </w:numPr>
      </w:pPr>
      <w:r>
        <w:t>discrete pdf</w:t>
      </w:r>
    </w:p>
    <w:p w:rsidR="006617C9" w:rsidRDefault="006609B1" w:rsidP="006617C9">
      <w:pPr>
        <w:pStyle w:val="NoSpacing"/>
        <w:numPr>
          <w:ilvl w:val="0"/>
          <w:numId w:val="18"/>
        </w:numPr>
      </w:pPr>
      <w:r>
        <w:t>number of occurrences of an event in a given interval, given average rate and time</w:t>
      </w:r>
      <w:r w:rsidR="005C1D94">
        <w:t xml:space="preserve"> (independent)</w:t>
      </w:r>
      <w:r>
        <w:t>, since last event</w:t>
      </w:r>
    </w:p>
    <w:p w:rsidR="006617C9" w:rsidRDefault="0088449E" w:rsidP="006617C9">
      <w:pPr>
        <w:pStyle w:val="NoSpacing"/>
        <w:numPr>
          <w:ilvl w:val="0"/>
          <w:numId w:val="18"/>
        </w:numPr>
      </w:pPr>
      <w:r w:rsidRPr="006617C9">
        <w:rPr>
          <w:position w:val="-24"/>
        </w:rPr>
        <w:object w:dxaOrig="1620" w:dyaOrig="660">
          <v:shape id="_x0000_i1050" type="#_x0000_t75" style="width:81.3pt;height:32.7pt" o:ole="">
            <v:imagedata r:id="rId63" o:title=""/>
          </v:shape>
          <o:OLEObject Type="Embed" ProgID="Equation.DSMT4" ShapeID="_x0000_i1050" DrawAspect="Content" ObjectID="_1448212365" r:id="rId64"/>
        </w:object>
      </w:r>
    </w:p>
    <w:p w:rsidR="006617C9" w:rsidRDefault="006617C9" w:rsidP="006617C9">
      <w:pPr>
        <w:pStyle w:val="NoSpacing"/>
        <w:numPr>
          <w:ilvl w:val="0"/>
          <w:numId w:val="18"/>
        </w:numPr>
      </w:pPr>
      <w:r>
        <w:rPr>
          <w:i/>
        </w:rPr>
        <w:t>x</w:t>
      </w:r>
      <w:r>
        <w:t>:</w:t>
      </w:r>
      <w:r w:rsidR="00D004D3">
        <w:t xml:space="preserve"> </w:t>
      </w:r>
      <w:r w:rsidR="005D3D8E">
        <w:t xml:space="preserve">you are determining the </w:t>
      </w:r>
      <w:r w:rsidR="00C37E80">
        <w:t xml:space="preserve">probability that </w:t>
      </w:r>
      <w:r w:rsidR="00C37E80" w:rsidRPr="00C37E80">
        <w:rPr>
          <w:i/>
        </w:rPr>
        <w:t>x</w:t>
      </w:r>
      <w:r w:rsidR="00C37E80">
        <w:t xml:space="preserve"> things will happen</w:t>
      </w:r>
    </w:p>
    <w:p w:rsidR="006617C9" w:rsidRDefault="006617C9" w:rsidP="006617C9">
      <w:pPr>
        <w:pStyle w:val="NoSpacing"/>
        <w:numPr>
          <w:ilvl w:val="0"/>
          <w:numId w:val="18"/>
        </w:numPr>
      </w:pPr>
      <w:r>
        <w:rPr>
          <w:i/>
        </w:rPr>
        <w:t xml:space="preserve">λ </w:t>
      </w:r>
      <w:r>
        <w:t xml:space="preserve">(or </w:t>
      </w:r>
      <w:r w:rsidRPr="006617C9">
        <w:rPr>
          <w:i/>
        </w:rPr>
        <w:t>μ</w:t>
      </w:r>
      <w:r>
        <w:t xml:space="preserve">): average </w:t>
      </w:r>
      <w:r w:rsidR="00A83F31">
        <w:t>occurrences given population</w:t>
      </w:r>
      <w:r w:rsidR="00C7687C">
        <w:t xml:space="preserve"> (</w:t>
      </w:r>
      <w:r w:rsidR="002C65F8">
        <w:t xml:space="preserve">multiply </w:t>
      </w:r>
      <w:r w:rsidR="00A83F31">
        <w:t xml:space="preserve">average </w:t>
      </w:r>
      <w:r w:rsidR="002C65F8">
        <w:t>rate by population</w:t>
      </w:r>
      <w:r w:rsidR="00C7687C">
        <w:t>)</w:t>
      </w:r>
    </w:p>
    <w:p w:rsidR="009971A8" w:rsidRDefault="00443610" w:rsidP="009971A8">
      <w:pPr>
        <w:pStyle w:val="NoSpacing"/>
        <w:numPr>
          <w:ilvl w:val="0"/>
          <w:numId w:val="18"/>
        </w:numPr>
      </w:pPr>
      <w:r w:rsidRPr="00443610">
        <w:t>mean</w:t>
      </w:r>
      <w:r>
        <w:t xml:space="preserve"> </w:t>
      </w:r>
      <w:r w:rsidR="009971A8">
        <w:t>= variance = λ</w:t>
      </w:r>
      <w:r w:rsidR="00A83D58">
        <w:t xml:space="preserve">, so </w:t>
      </w:r>
      <w:hyperlink w:anchor="_Standard_Deviation" w:history="1">
        <w:r w:rsidR="00A83D58" w:rsidRPr="00A85887">
          <w:rPr>
            <w:rStyle w:val="Hyperlink"/>
          </w:rPr>
          <w:t>S</w:t>
        </w:r>
        <w:r w:rsidR="00A85887" w:rsidRPr="00A85887">
          <w:rPr>
            <w:rStyle w:val="Hyperlink"/>
          </w:rPr>
          <w:t>.</w:t>
        </w:r>
        <w:r w:rsidR="00A83D58" w:rsidRPr="00A85887">
          <w:rPr>
            <w:rStyle w:val="Hyperlink"/>
          </w:rPr>
          <w:t>D</w:t>
        </w:r>
        <w:r w:rsidR="00A85887" w:rsidRPr="00A85887">
          <w:rPr>
            <w:rStyle w:val="Hyperlink"/>
          </w:rPr>
          <w:t>.</w:t>
        </w:r>
      </w:hyperlink>
      <w:r w:rsidR="00A83D58">
        <w:t xml:space="preserve"> = </w:t>
      </w:r>
      <w:r w:rsidR="00A83D58">
        <w:rPr>
          <w:rFonts w:cs="Times New Roman"/>
        </w:rPr>
        <w:t>√</w:t>
      </w:r>
      <w:r w:rsidR="00A83D58">
        <w:t>λ</w:t>
      </w:r>
    </w:p>
    <w:p w:rsidR="00D650F6" w:rsidRDefault="00D650F6" w:rsidP="009971A8">
      <w:pPr>
        <w:pStyle w:val="NoSpacing"/>
        <w:numPr>
          <w:ilvl w:val="0"/>
          <w:numId w:val="18"/>
        </w:numPr>
      </w:pPr>
      <w:r>
        <w:rPr>
          <w:i/>
        </w:rPr>
        <w:t xml:space="preserve">α </w:t>
      </w:r>
      <w:r>
        <w:t>– expected number of events during unit interval</w:t>
      </w:r>
    </w:p>
    <w:p w:rsidR="00D650F6" w:rsidRDefault="00D650F6" w:rsidP="009971A8">
      <w:pPr>
        <w:pStyle w:val="NoSpacing"/>
        <w:numPr>
          <w:ilvl w:val="0"/>
          <w:numId w:val="18"/>
        </w:numPr>
      </w:pPr>
      <w:r>
        <w:rPr>
          <w:i/>
        </w:rPr>
        <w:t>t</w:t>
      </w:r>
      <w:r>
        <w:t xml:space="preserve"> – time interval length</w:t>
      </w:r>
    </w:p>
    <w:p w:rsidR="00D30945" w:rsidRPr="00D30945" w:rsidRDefault="00D30945" w:rsidP="009971A8">
      <w:pPr>
        <w:pStyle w:val="NoSpacing"/>
        <w:numPr>
          <w:ilvl w:val="0"/>
          <w:numId w:val="18"/>
        </w:numPr>
        <w:rPr>
          <w:i/>
        </w:rPr>
      </w:pPr>
      <w:r w:rsidRPr="00D30945">
        <w:rPr>
          <w:i/>
        </w:rPr>
        <w:t>λ = αt</w:t>
      </w:r>
    </w:p>
    <w:p w:rsidR="00BC5768" w:rsidRDefault="00BC5768" w:rsidP="009971A8">
      <w:pPr>
        <w:pStyle w:val="NoSpacing"/>
        <w:numPr>
          <w:ilvl w:val="0"/>
          <w:numId w:val="18"/>
        </w:numPr>
      </w:pPr>
      <w:r w:rsidRPr="00BC5768">
        <w:rPr>
          <w:position w:val="-24"/>
        </w:rPr>
        <w:object w:dxaOrig="1860" w:dyaOrig="720">
          <v:shape id="_x0000_i1051" type="#_x0000_t75" style="width:92.7pt;height:36pt" o:ole="">
            <v:imagedata r:id="rId65" o:title=""/>
          </v:shape>
          <o:OLEObject Type="Embed" ProgID="Equation.DSMT4" ShapeID="_x0000_i1051" DrawAspect="Content" ObjectID="_1448212366" r:id="rId66"/>
        </w:object>
      </w:r>
    </w:p>
    <w:p w:rsidR="002969F9" w:rsidRDefault="002969F9" w:rsidP="002969F9">
      <w:pPr>
        <w:pStyle w:val="NoSpacing"/>
      </w:pPr>
      <w:r>
        <w:rPr>
          <w:b/>
        </w:rPr>
        <w:t>Exponential</w:t>
      </w:r>
      <w:r>
        <w:t xml:space="preserve">: time between events, whereas </w:t>
      </w:r>
      <w:proofErr w:type="spellStart"/>
      <w:r>
        <w:t>poisson</w:t>
      </w:r>
      <w:proofErr w:type="spellEnd"/>
      <w:r>
        <w:t xml:space="preserve"> is more the number of events; continuous distribution</w:t>
      </w:r>
    </w:p>
    <w:p w:rsidR="003B5264" w:rsidRDefault="003B5264" w:rsidP="002969F9">
      <w:pPr>
        <w:pStyle w:val="NoSpacing"/>
      </w:pPr>
      <w:r>
        <w:t xml:space="preserve">Expected value: </w:t>
      </w:r>
      <w:r w:rsidRPr="003B5264">
        <w:rPr>
          <w:position w:val="-12"/>
        </w:rPr>
        <w:object w:dxaOrig="600" w:dyaOrig="360">
          <v:shape id="_x0000_i1052" type="#_x0000_t75" style="width:30pt;height:18pt" o:ole="">
            <v:imagedata r:id="rId67" o:title=""/>
          </v:shape>
          <o:OLEObject Type="Embed" ProgID="Equation.DSMT4" ShapeID="_x0000_i1052" DrawAspect="Content" ObjectID="_1448212367" r:id="rId68"/>
        </w:object>
      </w:r>
    </w:p>
    <w:p w:rsidR="002969F9" w:rsidRDefault="0087486E" w:rsidP="002969F9">
      <w:pPr>
        <w:pStyle w:val="NoSpacing"/>
      </w:pPr>
      <w:r w:rsidRPr="0059648F">
        <w:rPr>
          <w:position w:val="-14"/>
        </w:rPr>
        <w:object w:dxaOrig="2000" w:dyaOrig="460">
          <v:shape id="_x0000_i1053" type="#_x0000_t75" style="width:99.9pt;height:23.1pt" o:ole="">
            <v:imagedata r:id="rId69" o:title=""/>
          </v:shape>
          <o:OLEObject Type="Embed" ProgID="Equation.DSMT4" ShapeID="_x0000_i1053" DrawAspect="Content" ObjectID="_1448212368" r:id="rId70"/>
        </w:object>
      </w:r>
    </w:p>
    <w:p w:rsidR="009B7C8C" w:rsidRDefault="009B7C8C" w:rsidP="002969F9">
      <w:pPr>
        <w:pStyle w:val="NoSpacing"/>
      </w:pPr>
      <w:r>
        <w:t xml:space="preserve">For ranges, </w:t>
      </w:r>
      <w:r w:rsidR="003D50C2" w:rsidRPr="009B7C8C">
        <w:rPr>
          <w:position w:val="-18"/>
        </w:rPr>
        <w:object w:dxaOrig="2420" w:dyaOrig="520">
          <v:shape id="_x0000_i1054" type="#_x0000_t75" style="width:120.9pt;height:26.1pt" o:ole="">
            <v:imagedata r:id="rId71" o:title=""/>
          </v:shape>
          <o:OLEObject Type="Embed" ProgID="Equation.DSMT4" ShapeID="_x0000_i1054" DrawAspect="Content" ObjectID="_1448212369" r:id="rId72"/>
        </w:object>
      </w:r>
    </w:p>
    <w:p w:rsidR="00BD090D" w:rsidRDefault="004A57D8" w:rsidP="004A57D8">
      <w:pPr>
        <w:pStyle w:val="Heading1"/>
      </w:pPr>
      <w:r>
        <w:t>Chapter 4</w:t>
      </w:r>
    </w:p>
    <w:p w:rsidR="00FA4B75" w:rsidRDefault="00FA4B75" w:rsidP="00FA4B75">
      <w:pPr>
        <w:pStyle w:val="Heading2"/>
      </w:pPr>
      <w:bookmarkStart w:id="10" w:name="_PDF"/>
      <w:bookmarkStart w:id="11" w:name="_Probability_Density_Function"/>
      <w:bookmarkEnd w:id="10"/>
      <w:bookmarkEnd w:id="11"/>
      <w:r>
        <w:t>P</w:t>
      </w:r>
      <w:r w:rsidR="00AA05B9">
        <w:t xml:space="preserve">robability </w:t>
      </w:r>
      <w:r>
        <w:t>D</w:t>
      </w:r>
      <w:r w:rsidR="00AA05B9">
        <w:t xml:space="preserve">ensity </w:t>
      </w:r>
      <w:r>
        <w:t>F</w:t>
      </w:r>
      <w:r w:rsidR="00AA05B9">
        <w:t>unction</w:t>
      </w:r>
    </w:p>
    <w:p w:rsidR="004A57D8" w:rsidRDefault="0065407B" w:rsidP="004A57D8">
      <w:pPr>
        <w:pStyle w:val="NoSpacing"/>
      </w:pPr>
      <w:r>
        <w:rPr>
          <w:b/>
        </w:rPr>
        <w:t>PDF</w:t>
      </w:r>
      <w:r w:rsidR="00E826C6">
        <w:t>:</w:t>
      </w:r>
      <w:r w:rsidR="00DE1769">
        <w:t xml:space="preserve"> </w:t>
      </w:r>
      <w:r w:rsidR="00DE1769" w:rsidRPr="00DE1769">
        <w:t xml:space="preserve">a function that gives the probability that a </w:t>
      </w:r>
      <w:hyperlink w:anchor="_Types_of_variables" w:history="1">
        <w:r w:rsidR="00DE1769" w:rsidRPr="00DF250E">
          <w:rPr>
            <w:rStyle w:val="Hyperlink"/>
          </w:rPr>
          <w:t>continuous</w:t>
        </w:r>
      </w:hyperlink>
      <w:r w:rsidR="00DE1769" w:rsidRPr="00DE1769">
        <w:t xml:space="preserve"> random variable is exactly equal to some value</w:t>
      </w:r>
      <w:r w:rsidR="00E826C6">
        <w:t>, such that:</w:t>
      </w:r>
      <w:r w:rsidR="00E826C6" w:rsidRPr="00E826C6">
        <w:rPr>
          <w:position w:val="-18"/>
        </w:rPr>
        <w:object w:dxaOrig="2580" w:dyaOrig="520">
          <v:shape id="_x0000_i1055" type="#_x0000_t75" style="width:129pt;height:25.8pt" o:ole="">
            <v:imagedata r:id="rId73" o:title=""/>
          </v:shape>
          <o:OLEObject Type="Embed" ProgID="Equation.DSMT4" ShapeID="_x0000_i1055" DrawAspect="Content" ObjectID="_1448212370" r:id="rId74"/>
        </w:object>
      </w:r>
    </w:p>
    <w:p w:rsidR="00E826C6" w:rsidRDefault="00E826C6" w:rsidP="004A57D8">
      <w:pPr>
        <w:pStyle w:val="NoSpacing"/>
      </w:pPr>
      <w:r>
        <w:t>Area under whole curve = 1</w:t>
      </w:r>
    </w:p>
    <w:p w:rsidR="00AB0A6A" w:rsidRDefault="00AB0A6A" w:rsidP="004A57D8">
      <w:pPr>
        <w:pStyle w:val="NoSpacing"/>
      </w:pPr>
    </w:p>
    <w:p w:rsidR="000A6635" w:rsidRDefault="00AB0A6A" w:rsidP="004A57D8">
      <w:pPr>
        <w:pStyle w:val="NoSpacing"/>
        <w:rPr>
          <w:noProof/>
          <w:lang w:eastAsia="en-CA"/>
        </w:rPr>
      </w:pPr>
      <w:r>
        <w:rPr>
          <w:b/>
        </w:rPr>
        <w:t>Uniform Distr</w:t>
      </w:r>
      <w:r w:rsidR="00AB17BE">
        <w:rPr>
          <w:b/>
        </w:rPr>
        <w:t>i</w:t>
      </w:r>
      <w:r>
        <w:rPr>
          <w:b/>
        </w:rPr>
        <w:t>bution</w:t>
      </w:r>
      <w:r w:rsidR="00CC6B3F">
        <w:t xml:space="preserve">: if a </w:t>
      </w:r>
      <w:hyperlink w:anchor="_Types_of_variables" w:history="1">
        <w:r w:rsidR="00CC6B3F" w:rsidRPr="00DF250E">
          <w:rPr>
            <w:rStyle w:val="Hyperlink"/>
          </w:rPr>
          <w:t>continuous</w:t>
        </w:r>
      </w:hyperlink>
      <w:r w:rsidR="00CC6B3F">
        <w:t xml:space="preserve"> random variable, </w:t>
      </w:r>
      <w:r w:rsidR="00CC6B3F">
        <w:rPr>
          <w:i/>
        </w:rPr>
        <w:t>X</w:t>
      </w:r>
      <w:r w:rsidR="00CC6B3F">
        <w:t xml:space="preserve">, has a </w:t>
      </w:r>
      <w:hyperlink w:anchor="_PDF" w:history="1">
        <w:r w:rsidR="00C86708" w:rsidRPr="00FA4B75">
          <w:rPr>
            <w:rStyle w:val="Hyperlink"/>
          </w:rPr>
          <w:t>pdf</w:t>
        </w:r>
      </w:hyperlink>
      <w:r w:rsidR="00CC6B3F">
        <w:t>, f(x; a, b):</w:t>
      </w:r>
      <w:r w:rsidR="00250AF6" w:rsidRPr="00AB2C69">
        <w:rPr>
          <w:position w:val="-46"/>
        </w:rPr>
        <w:object w:dxaOrig="2520" w:dyaOrig="1040">
          <v:shape id="_x0000_i1056" type="#_x0000_t75" style="width:126.3pt;height:51.6pt;mso-position-vertical:absolute" o:ole="" o:allowoverlap="f">
            <v:imagedata r:id="rId75" o:title=""/>
          </v:shape>
          <o:OLEObject Type="Embed" ProgID="Equation.DSMT4" ShapeID="_x0000_i1056" DrawAspect="Content" ObjectID="_1448212371" r:id="rId76"/>
        </w:object>
      </w:r>
      <w:r w:rsidR="00250AF6" w:rsidRPr="00250AF6">
        <w:t xml:space="preserve"> </w:t>
      </w:r>
    </w:p>
    <w:p w:rsidR="00250AF6" w:rsidRDefault="00250AF6" w:rsidP="004A57D8">
      <w:pPr>
        <w:pStyle w:val="NoSpacing"/>
      </w:pPr>
      <w:r>
        <w:rPr>
          <w:noProof/>
          <w:lang w:eastAsia="en-CA"/>
        </w:rPr>
        <w:drawing>
          <wp:inline distT="0" distB="0" distL="0" distR="0" wp14:anchorId="2F791B37" wp14:editId="5415C94C">
            <wp:extent cx="1396021" cy="996740"/>
            <wp:effectExtent l="0" t="0" r="0" b="0"/>
            <wp:docPr id="5" name="Picture 5" descr="https://upload.wikimedia.org/wikipedia/commons/thumb/9/96/Uniform_Distribution_PDF_SVG.svg/350px-Uniform_Distribution_PDF_SVG.svg.png">
              <a:hlinkClick xmlns:a="http://schemas.openxmlformats.org/drawingml/2006/main" r:id="rId7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https://upload.wikimedia.org/wikipedia/commons/thumb/9/96/Uniform_Distribution_PDF_SVG.svg/350px-Uniform_Distribution_PDF_SVG.svg.png"/>
                    <pic:cNvPicPr>
                      <a:picLocks noChangeAspect="1" noChangeArrowheads="1"/>
                    </pic:cNvPicPr>
                  </pic:nvPicPr>
                  <pic:blipFill>
                    <a:blip r:embed="rId7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6021" cy="99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6635" w:rsidRDefault="000A6635" w:rsidP="004A57D8">
      <w:pPr>
        <w:pStyle w:val="NoSpacing"/>
      </w:pPr>
      <w:r>
        <w:t xml:space="preserve">Note: </w:t>
      </w:r>
      <w:proofErr w:type="gramStart"/>
      <w:r>
        <w:rPr>
          <w:i/>
        </w:rPr>
        <w:t>a</w:t>
      </w:r>
      <w:r>
        <w:t xml:space="preserve"> and</w:t>
      </w:r>
      <w:proofErr w:type="gramEnd"/>
      <w:r>
        <w:t xml:space="preserve"> </w:t>
      </w:r>
      <w:r>
        <w:rPr>
          <w:i/>
        </w:rPr>
        <w:t>b</w:t>
      </w:r>
      <w:r>
        <w:t xml:space="preserve"> do not represent the</w:t>
      </w:r>
      <w:r w:rsidR="00B73253">
        <w:t xml:space="preserve"> entire</w:t>
      </w:r>
      <w:r>
        <w:t xml:space="preserve"> range </w:t>
      </w:r>
      <w:r w:rsidR="00B73253">
        <w:t xml:space="preserve">of the </w:t>
      </w:r>
      <w:hyperlink w:anchor="_PDF" w:history="1">
        <w:r w:rsidR="00705CF4" w:rsidRPr="00FA4B75">
          <w:rPr>
            <w:rStyle w:val="Hyperlink"/>
          </w:rPr>
          <w:t>PDF</w:t>
        </w:r>
      </w:hyperlink>
      <w:r>
        <w:t>. Just look at the f(x) formula above!</w:t>
      </w:r>
    </w:p>
    <w:p w:rsidR="002C084F" w:rsidRDefault="002C084F" w:rsidP="004A57D8">
      <w:pPr>
        <w:pStyle w:val="NoSpacing"/>
      </w:pPr>
    </w:p>
    <w:p w:rsidR="00F634C7" w:rsidRDefault="00F634C7" w:rsidP="004A57D8">
      <w:pPr>
        <w:pStyle w:val="NoSpacing"/>
      </w:pPr>
      <w:r>
        <w:t xml:space="preserve">To get </w:t>
      </w:r>
      <w:hyperlink w:anchor="_PDF" w:history="1">
        <w:r w:rsidRPr="00FA4B75">
          <w:rPr>
            <w:rStyle w:val="Hyperlink"/>
          </w:rPr>
          <w:t>pdf</w:t>
        </w:r>
      </w:hyperlink>
      <w:r>
        <w:t xml:space="preserve"> from </w:t>
      </w:r>
      <w:hyperlink w:anchor="_CDF" w:history="1">
        <w:proofErr w:type="spellStart"/>
        <w:r w:rsidRPr="00FA4B75">
          <w:rPr>
            <w:rStyle w:val="Hyperlink"/>
          </w:rPr>
          <w:t>cdf</w:t>
        </w:r>
        <w:proofErr w:type="spellEnd"/>
      </w:hyperlink>
      <w:r>
        <w:t xml:space="preserve">, take the derivative of the </w:t>
      </w:r>
      <w:hyperlink w:anchor="_CDF" w:history="1">
        <w:proofErr w:type="spellStart"/>
        <w:r w:rsidRPr="00FA4B75">
          <w:rPr>
            <w:rStyle w:val="Hyperlink"/>
          </w:rPr>
          <w:t>cdf</w:t>
        </w:r>
        <w:proofErr w:type="spellEnd"/>
      </w:hyperlink>
      <w:r>
        <w:t>.</w:t>
      </w:r>
    </w:p>
    <w:p w:rsidR="00F634C7" w:rsidRDefault="00F634C7" w:rsidP="004A57D8">
      <w:pPr>
        <w:pStyle w:val="NoSpacing"/>
      </w:pPr>
      <w:r w:rsidRPr="00F634C7">
        <w:rPr>
          <w:position w:val="-14"/>
        </w:rPr>
        <w:object w:dxaOrig="1400" w:dyaOrig="400">
          <v:shape id="_x0000_i1057" type="#_x0000_t75" style="width:69.9pt;height:20.1pt" o:ole="">
            <v:imagedata r:id="rId79" o:title=""/>
          </v:shape>
          <o:OLEObject Type="Embed" ProgID="Equation.DSMT4" ShapeID="_x0000_i1057" DrawAspect="Content" ObjectID="_1448212372" r:id="rId80"/>
        </w:object>
      </w:r>
    </w:p>
    <w:p w:rsidR="00F634C7" w:rsidRDefault="00D7437F" w:rsidP="00D7437F">
      <w:pPr>
        <w:pStyle w:val="Heading2"/>
      </w:pPr>
      <w:r>
        <w:t>Percentile</w:t>
      </w:r>
    </w:p>
    <w:p w:rsidR="00EA11E8" w:rsidRDefault="00F634C7" w:rsidP="004A57D8">
      <w:pPr>
        <w:pStyle w:val="NoSpacing"/>
      </w:pPr>
      <w:r>
        <w:rPr>
          <w:b/>
        </w:rPr>
        <w:t>Percentile</w:t>
      </w:r>
      <w:r>
        <w:t>: percentage of data below you</w:t>
      </w:r>
      <w:r w:rsidR="00A93059">
        <w:t>; relative to other data in the range</w:t>
      </w:r>
    </w:p>
    <w:p w:rsidR="00CE52E3" w:rsidRDefault="00CE52E3" w:rsidP="00CE52E3">
      <w:pPr>
        <w:pStyle w:val="NoSpacing"/>
        <w:numPr>
          <w:ilvl w:val="0"/>
          <w:numId w:val="24"/>
        </w:numPr>
      </w:pPr>
      <w:r w:rsidRPr="00CE52E3">
        <w:rPr>
          <w:i/>
        </w:rPr>
        <w:t>p</w:t>
      </w:r>
      <w:r>
        <w:t>: percentile</w:t>
      </w:r>
    </w:p>
    <w:p w:rsidR="00CE52E3" w:rsidRDefault="00CE52E3" w:rsidP="004A57D8">
      <w:pPr>
        <w:pStyle w:val="NoSpacing"/>
        <w:numPr>
          <w:ilvl w:val="0"/>
          <w:numId w:val="24"/>
        </w:numPr>
      </w:pPr>
      <w:r w:rsidRPr="00CE52E3">
        <w:rPr>
          <w:i/>
        </w:rPr>
        <w:t>η</w:t>
      </w:r>
      <w:r>
        <w:t>: percentile function</w:t>
      </w:r>
    </w:p>
    <w:p w:rsidR="00E154B0" w:rsidRDefault="00712C2E" w:rsidP="004A57D8">
      <w:pPr>
        <w:pStyle w:val="NoSpacing"/>
        <w:numPr>
          <w:ilvl w:val="0"/>
          <w:numId w:val="24"/>
        </w:numPr>
      </w:pPr>
      <w:r w:rsidRPr="00712C2E">
        <w:rPr>
          <w:position w:val="-18"/>
        </w:rPr>
        <w:object w:dxaOrig="2840" w:dyaOrig="520">
          <v:shape id="_x0000_i1058" type="#_x0000_t75" style="width:142.2pt;height:25.8pt" o:ole="">
            <v:imagedata r:id="rId81" o:title=""/>
          </v:shape>
          <o:OLEObject Type="Embed" ProgID="Equation.DSMT4" ShapeID="_x0000_i1058" DrawAspect="Content" ObjectID="_1448212373" r:id="rId82"/>
        </w:object>
      </w:r>
    </w:p>
    <w:p w:rsidR="00F4671D" w:rsidRDefault="00EB0194" w:rsidP="004A57D8">
      <w:pPr>
        <w:pStyle w:val="NoSpacing"/>
      </w:pPr>
      <w:r w:rsidRPr="00930059">
        <w:rPr>
          <w:position w:val="-34"/>
        </w:rPr>
        <w:object w:dxaOrig="1180" w:dyaOrig="800">
          <v:shape id="_x0000_i1059" type="#_x0000_t75" style="width:58.8pt;height:39.9pt" o:ole="">
            <v:imagedata r:id="rId83" o:title=""/>
          </v:shape>
          <o:OLEObject Type="Embed" ProgID="Equation.DSMT4" ShapeID="_x0000_i1059" DrawAspect="Content" ObjectID="_1448212374" r:id="rId84"/>
        </w:object>
      </w:r>
    </w:p>
    <w:p w:rsidR="00B7607F" w:rsidRDefault="00B7607F" w:rsidP="004A57D8">
      <w:pPr>
        <w:pStyle w:val="NoSpacing"/>
      </w:pPr>
      <w:r>
        <w:t>This can be used to determine the probability</w:t>
      </w:r>
    </w:p>
    <w:p w:rsidR="00B760ED" w:rsidRDefault="00171D2F" w:rsidP="00B760ED">
      <w:pPr>
        <w:pStyle w:val="Heading2"/>
      </w:pPr>
      <w:bookmarkStart w:id="12" w:name="_Normal_Distribution"/>
      <w:bookmarkEnd w:id="12"/>
      <w:r>
        <w:t>Normal Distribution</w:t>
      </w:r>
    </w:p>
    <w:p w:rsidR="00571A09" w:rsidRDefault="00571A09" w:rsidP="004A57D8">
      <w:pPr>
        <w:pStyle w:val="NoSpacing"/>
      </w:pPr>
      <w:r>
        <w:t>A.k.a. population normality</w:t>
      </w:r>
    </w:p>
    <w:p w:rsidR="007D2B8E" w:rsidRDefault="006F3C9D" w:rsidP="004A57D8">
      <w:pPr>
        <w:pStyle w:val="NoSpacing"/>
      </w:pPr>
      <w:proofErr w:type="gramStart"/>
      <w:r>
        <w:t>symmetric</w:t>
      </w:r>
      <w:proofErr w:type="gramEnd"/>
      <w:r>
        <w:t>; mean = median = mode</w:t>
      </w:r>
    </w:p>
    <w:p w:rsidR="00197CD2" w:rsidRDefault="00171D2F" w:rsidP="004A57D8">
      <w:pPr>
        <w:pStyle w:val="NoSpacing"/>
      </w:pPr>
      <w:r w:rsidRPr="00171D2F">
        <w:rPr>
          <w:position w:val="-28"/>
        </w:rPr>
        <w:object w:dxaOrig="3320" w:dyaOrig="700">
          <v:shape id="_x0000_i1060" type="#_x0000_t75" style="width:166.2pt;height:35.4pt" o:ole="">
            <v:imagedata r:id="rId85" o:title=""/>
          </v:shape>
          <o:OLEObject Type="Embed" ProgID="Equation.DSMT4" ShapeID="_x0000_i1060" DrawAspect="Content" ObjectID="_1448212375" r:id="rId86"/>
        </w:object>
      </w:r>
    </w:p>
    <w:p w:rsidR="00171D2F" w:rsidRDefault="00197CD2" w:rsidP="004A57D8">
      <w:pPr>
        <w:pStyle w:val="NoSpacing"/>
      </w:pPr>
      <w:r w:rsidRPr="00197CD2">
        <w:t xml:space="preserve"> </w:t>
      </w:r>
      <w:r>
        <w:rPr>
          <w:noProof/>
          <w:lang w:eastAsia="en-CA"/>
        </w:rPr>
        <w:drawing>
          <wp:inline distT="0" distB="0" distL="0" distR="0">
            <wp:extent cx="1356432" cy="866369"/>
            <wp:effectExtent l="0" t="0" r="0" b="0"/>
            <wp:docPr id="6" name="Picture 6" descr="File:Normal Distribution PDF.svg">
              <a:hlinkClick xmlns:a="http://schemas.openxmlformats.org/drawingml/2006/main" r:id="rId8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File:Normal Distribution PDF.svg"/>
                    <pic:cNvPicPr>
                      <a:picLocks noChangeAspect="1" noChangeArrowheads="1"/>
                    </pic:cNvPicPr>
                  </pic:nvPicPr>
                  <pic:blipFill>
                    <a:blip r:embed="rId8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6421" cy="866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1D2F" w:rsidRDefault="00171D2F" w:rsidP="004A57D8">
      <w:pPr>
        <w:pStyle w:val="NoSpacing"/>
      </w:pPr>
    </w:p>
    <w:p w:rsidR="00171D2F" w:rsidRPr="00445CB7" w:rsidRDefault="00171D2F" w:rsidP="004A57D8">
      <w:pPr>
        <w:pStyle w:val="NoSpacing"/>
      </w:pPr>
      <w:r>
        <w:rPr>
          <w:b/>
        </w:rPr>
        <w:t>Bell curve</w:t>
      </w:r>
      <w:r w:rsidR="000E186A">
        <w:rPr>
          <w:b/>
        </w:rPr>
        <w:t xml:space="preserve"> (a.k.a. Gaussian curve)</w:t>
      </w:r>
      <w:r>
        <w:t xml:space="preserve">: </w:t>
      </w:r>
      <w:r w:rsidR="001438DF">
        <w:t>normal curve, normal distribution</w:t>
      </w:r>
      <w:r w:rsidR="00445CB7">
        <w:t xml:space="preserve">; </w:t>
      </w:r>
      <w:r w:rsidR="00445CB7">
        <w:rPr>
          <w:b/>
        </w:rPr>
        <w:t>Central Limit Theory</w:t>
      </w:r>
      <w:r w:rsidR="00445CB7">
        <w:t xml:space="preserve"> says the sampling distribution of s</w:t>
      </w:r>
      <w:r w:rsidR="0067552D">
        <w:t xml:space="preserve">ample means will be bell-shaped; </w:t>
      </w:r>
      <w:proofErr w:type="spellStart"/>
      <w:r w:rsidR="0067552D">
        <w:t>s.d.</w:t>
      </w:r>
      <w:proofErr w:type="spellEnd"/>
      <w:r w:rsidR="0067552D">
        <w:t xml:space="preserve"> = population </w:t>
      </w:r>
      <w:proofErr w:type="spellStart"/>
      <w:r w:rsidR="0067552D">
        <w:t>s.d.</w:t>
      </w:r>
      <w:proofErr w:type="spellEnd"/>
      <w:r w:rsidR="0067552D">
        <w:t>/</w:t>
      </w:r>
      <w:r w:rsidR="0067552D">
        <w:rPr>
          <w:rFonts w:cs="Times New Roman"/>
        </w:rPr>
        <w:t>√</w:t>
      </w:r>
      <w:r w:rsidR="0067552D">
        <w:t>sample size</w:t>
      </w:r>
    </w:p>
    <w:p w:rsidR="006513DA" w:rsidRDefault="006513DA" w:rsidP="006513DA">
      <w:pPr>
        <w:pStyle w:val="Heading2"/>
      </w:pPr>
      <w:bookmarkStart w:id="13" w:name="_Z-Tables"/>
      <w:bookmarkEnd w:id="13"/>
      <w:r>
        <w:t>Z-Tables</w:t>
      </w:r>
    </w:p>
    <w:p w:rsidR="006513DA" w:rsidRPr="006513DA" w:rsidRDefault="006513DA" w:rsidP="006513DA">
      <w:pPr>
        <w:pStyle w:val="NoSpacing"/>
      </w:pPr>
      <w:r>
        <w:t>A.K.A. Standard Normal Cumulative Probability Table</w:t>
      </w:r>
    </w:p>
    <w:p w:rsidR="00657267" w:rsidRDefault="002B698B" w:rsidP="004A57D8">
      <w:pPr>
        <w:pStyle w:val="NoSpacing"/>
      </w:pPr>
      <w:r>
        <w:rPr>
          <w:b/>
        </w:rPr>
        <w:t>Z-function</w:t>
      </w:r>
      <w:r>
        <w:t xml:space="preserve">: </w:t>
      </w:r>
      <w:r w:rsidR="00016634">
        <w:t xml:space="preserve">a standardized </w:t>
      </w:r>
      <w:hyperlink w:anchor="_Cumulative_Distribution_Function" w:history="1">
        <w:proofErr w:type="spellStart"/>
        <w:r w:rsidR="00F82F1A" w:rsidRPr="00F82F1A">
          <w:rPr>
            <w:rStyle w:val="Hyperlink"/>
          </w:rPr>
          <w:t>c</w:t>
        </w:r>
        <w:r w:rsidR="00016634" w:rsidRPr="00F82F1A">
          <w:rPr>
            <w:rStyle w:val="Hyperlink"/>
          </w:rPr>
          <w:t>df</w:t>
        </w:r>
        <w:proofErr w:type="spellEnd"/>
      </w:hyperlink>
      <w:r w:rsidR="00016634">
        <w:t xml:space="preserve"> that </w:t>
      </w:r>
      <w:r w:rsidR="00737CC3">
        <w:t>you use to predict data</w:t>
      </w:r>
    </w:p>
    <w:p w:rsidR="00657267" w:rsidRDefault="00657267" w:rsidP="00737CC3">
      <w:pPr>
        <w:pStyle w:val="NoSpacing"/>
        <w:numPr>
          <w:ilvl w:val="0"/>
          <w:numId w:val="29"/>
        </w:numPr>
      </w:pPr>
      <w:proofErr w:type="spellStart"/>
      <w:r>
        <w:t>z</w:t>
      </w:r>
      <w:r>
        <w:rPr>
          <w:vertAlign w:val="subscript"/>
        </w:rPr>
        <w:t>c</w:t>
      </w:r>
      <w:proofErr w:type="spellEnd"/>
      <w:r>
        <w:t>: critical value; this is also the area of the graph from 0 to c</w:t>
      </w:r>
      <w:r>
        <w:t>, where c is a point on the z-graph</w:t>
      </w:r>
    </w:p>
    <w:p w:rsidR="00CE119F" w:rsidRDefault="00657267" w:rsidP="00737CC3">
      <w:pPr>
        <w:pStyle w:val="NoSpacing"/>
        <w:numPr>
          <w:ilvl w:val="0"/>
          <w:numId w:val="29"/>
        </w:numPr>
      </w:pPr>
      <w:r w:rsidRPr="00CE119F">
        <w:rPr>
          <w:position w:val="-24"/>
        </w:rPr>
        <w:object w:dxaOrig="1200" w:dyaOrig="620">
          <v:shape id="_x0000_i1125" type="#_x0000_t75" style="width:60.3pt;height:31.2pt" o:ole="">
            <v:imagedata r:id="rId89" o:title=""/>
          </v:shape>
          <o:OLEObject Type="Embed" ProgID="Equation.DSMT4" ShapeID="_x0000_i1125" DrawAspect="Content" ObjectID="_1448212376" r:id="rId90"/>
        </w:object>
      </w:r>
    </w:p>
    <w:p w:rsidR="00737CC3" w:rsidRDefault="00737CC3" w:rsidP="00737CC3">
      <w:pPr>
        <w:pStyle w:val="NoSpacing"/>
        <w:numPr>
          <w:ilvl w:val="0"/>
          <w:numId w:val="29"/>
        </w:numPr>
      </w:pPr>
      <w:r>
        <w:t xml:space="preserve">It’s horizontal units are </w:t>
      </w:r>
      <w:proofErr w:type="spellStart"/>
      <w:r>
        <w:t>s.d.’s</w:t>
      </w:r>
      <w:proofErr w:type="spellEnd"/>
    </w:p>
    <w:p w:rsidR="006014D5" w:rsidRDefault="006014D5" w:rsidP="00532702">
      <w:pPr>
        <w:pStyle w:val="NoSpacing"/>
      </w:pPr>
      <w:r>
        <w:t>If you’re given a probability</w:t>
      </w:r>
      <w:r w:rsidR="00E548E1">
        <w:t xml:space="preserve"> (or percentile)</w:t>
      </w:r>
      <w:r>
        <w:t>, yo</w:t>
      </w:r>
      <w:r w:rsidR="00E548E1">
        <w:t xml:space="preserve">u find the value on the z-table, where the probability represents </w:t>
      </w:r>
      <w:r w:rsidR="00CD49DD">
        <w:t>α</w:t>
      </w:r>
      <w:r w:rsidR="00E548E1">
        <w:t xml:space="preserve"> </w:t>
      </w:r>
      <w:r>
        <w:t xml:space="preserve">and choose the values at the location. If you cannot find the value on the z-table, find the two closest ones and find the </w:t>
      </w:r>
      <w:r w:rsidR="00080CE8">
        <w:t xml:space="preserve">weighted </w:t>
      </w:r>
      <w:r>
        <w:t>average.</w:t>
      </w:r>
    </w:p>
    <w:p w:rsidR="00D65B67" w:rsidRPr="00532702" w:rsidRDefault="00D17B87" w:rsidP="00532702">
      <w:pPr>
        <w:pStyle w:val="NoSpacing"/>
      </w:pPr>
      <w:r w:rsidRPr="00D65B67">
        <w:rPr>
          <w:position w:val="-28"/>
        </w:rPr>
        <w:object w:dxaOrig="1400" w:dyaOrig="660">
          <v:shape id="_x0000_i1126" type="#_x0000_t75" style="width:70.5pt;height:32.7pt" o:ole="">
            <v:imagedata r:id="rId91" o:title=""/>
          </v:shape>
          <o:OLEObject Type="Embed" ProgID="Equation.DSMT4" ShapeID="_x0000_i1126" DrawAspect="Content" ObjectID="_1448212377" r:id="rId92"/>
        </w:object>
      </w:r>
    </w:p>
    <w:p w:rsidR="00016634" w:rsidRPr="002B698B" w:rsidRDefault="00016634" w:rsidP="004A57D8">
      <w:pPr>
        <w:pStyle w:val="NoSpacing"/>
      </w:pPr>
      <w:r>
        <w:rPr>
          <w:b/>
        </w:rPr>
        <w:t>Standardized Score</w:t>
      </w:r>
      <w:r>
        <w:t xml:space="preserve">: a.k.a. “z-score” </w:t>
      </w:r>
      <w:r w:rsidRPr="002A373C">
        <w:rPr>
          <w:position w:val="-24"/>
        </w:rPr>
        <w:object w:dxaOrig="2120" w:dyaOrig="620">
          <v:shape id="_x0000_i1061" type="#_x0000_t75" style="width:106.2pt;height:31.2pt" o:ole="">
            <v:imagedata r:id="rId93" o:title=""/>
          </v:shape>
          <o:OLEObject Type="Embed" ProgID="Equation.DSMT4" ShapeID="_x0000_i1061" DrawAspect="Content" ObjectID="_1448212378" r:id="rId94"/>
        </w:object>
      </w:r>
    </w:p>
    <w:p w:rsidR="002B698B" w:rsidRDefault="002B698B" w:rsidP="004A57D8">
      <w:pPr>
        <w:pStyle w:val="NoSpacing"/>
      </w:pPr>
    </w:p>
    <w:p w:rsidR="00CF2540" w:rsidRDefault="00723A06" w:rsidP="004A57D8">
      <w:pPr>
        <w:pStyle w:val="NoSpacing"/>
      </w:pPr>
      <w:proofErr w:type="gramStart"/>
      <w:r w:rsidRPr="00750A59">
        <w:rPr>
          <w:i/>
        </w:rPr>
        <w:t>α</w:t>
      </w:r>
      <w:r>
        <w:t>-level</w:t>
      </w:r>
      <w:proofErr w:type="gramEnd"/>
      <w:r>
        <w:t xml:space="preserve"> is </w:t>
      </w:r>
      <w:r w:rsidR="00962330">
        <w:t>the area of the graph of a normal distribution curve</w:t>
      </w:r>
      <w:r w:rsidR="002D27D6" w:rsidRPr="002D27D6">
        <w:rPr>
          <w:position w:val="-14"/>
        </w:rPr>
        <w:object w:dxaOrig="1480" w:dyaOrig="400">
          <v:shape id="_x0000_i1062" type="#_x0000_t75" style="width:74.4pt;height:20.1pt" o:ole="">
            <v:imagedata r:id="rId95" o:title=""/>
          </v:shape>
          <o:OLEObject Type="Embed" ProgID="Equation.DSMT4" ShapeID="_x0000_i1062" DrawAspect="Content" ObjectID="_1448212379" r:id="rId96"/>
        </w:object>
      </w:r>
    </w:p>
    <w:p w:rsidR="00723A06" w:rsidRDefault="00A21DBA" w:rsidP="0019737E">
      <w:pPr>
        <w:pStyle w:val="NoSpacing"/>
      </w:pPr>
      <w:r>
        <w:t>Z</w:t>
      </w:r>
      <w:r>
        <w:rPr>
          <w:vertAlign w:val="subscript"/>
        </w:rPr>
        <w:t>α</w:t>
      </w:r>
      <w:r w:rsidR="00E93105">
        <w:t>: for the standard normal distribution</w:t>
      </w:r>
    </w:p>
    <w:p w:rsidR="00CF2540" w:rsidRDefault="00CF2540" w:rsidP="0019737E">
      <w:pPr>
        <w:pStyle w:val="NoSpacing"/>
      </w:pPr>
      <w:r>
        <w:t>When trying to find the α based on a z, make sure you round to the preferred sig figs</w:t>
      </w:r>
    </w:p>
    <w:p w:rsidR="00016634" w:rsidRPr="00A21DBA" w:rsidRDefault="00016634" w:rsidP="0019737E">
      <w:pPr>
        <w:pStyle w:val="NoSpacing"/>
      </w:pPr>
    </w:p>
    <w:p w:rsidR="001D4982" w:rsidRDefault="001D4982" w:rsidP="004A57D8">
      <w:pPr>
        <w:pStyle w:val="NoSpacing"/>
      </w:pPr>
      <w:r>
        <w:rPr>
          <w:b/>
        </w:rPr>
        <w:t>Empirical rule</w:t>
      </w:r>
      <w:r>
        <w:t xml:space="preserve">: </w:t>
      </w:r>
      <w:r w:rsidR="00591F49">
        <w:t xml:space="preserve">you can identify </w:t>
      </w:r>
      <w:r w:rsidR="00482EDD">
        <w:t xml:space="preserve">that </w:t>
      </w:r>
      <w:r w:rsidR="00BB46FB">
        <w:t>yo</w:t>
      </w:r>
      <w:r w:rsidR="00591F49">
        <w:t>ur data has normal distribution by using the rule that:</w:t>
      </w:r>
    </w:p>
    <w:p w:rsidR="00591F49" w:rsidRDefault="00591F49" w:rsidP="00591F49">
      <w:pPr>
        <w:pStyle w:val="NoSpacing"/>
        <w:numPr>
          <w:ilvl w:val="0"/>
          <w:numId w:val="25"/>
        </w:numPr>
      </w:pPr>
      <w:r>
        <w:t xml:space="preserve">68% of data is within </w:t>
      </w:r>
      <w:r w:rsidR="00D84B12">
        <w:t xml:space="preserve">1 </w:t>
      </w:r>
      <w:proofErr w:type="spellStart"/>
      <w:r w:rsidR="00D84B12">
        <w:t>s.d.</w:t>
      </w:r>
      <w:proofErr w:type="spellEnd"/>
      <w:r w:rsidR="00D84B12">
        <w:t xml:space="preserve"> </w:t>
      </w:r>
      <w:r>
        <w:t>from mean</w:t>
      </w:r>
    </w:p>
    <w:p w:rsidR="00591F49" w:rsidRDefault="00591F49" w:rsidP="00591F49">
      <w:pPr>
        <w:pStyle w:val="NoSpacing"/>
        <w:numPr>
          <w:ilvl w:val="0"/>
          <w:numId w:val="25"/>
        </w:numPr>
      </w:pPr>
      <w:r>
        <w:t>95% of data is within</w:t>
      </w:r>
      <w:r w:rsidR="00D84B12">
        <w:t xml:space="preserve"> 2 </w:t>
      </w:r>
      <w:proofErr w:type="spellStart"/>
      <w:r w:rsidR="00D84B12">
        <w:t>s.d.</w:t>
      </w:r>
      <w:proofErr w:type="spellEnd"/>
      <w:r w:rsidR="00D84B12">
        <w:t xml:space="preserve"> from mean</w:t>
      </w:r>
    </w:p>
    <w:p w:rsidR="00D84B12" w:rsidRDefault="00D84B12" w:rsidP="00591F49">
      <w:pPr>
        <w:pStyle w:val="NoSpacing"/>
        <w:numPr>
          <w:ilvl w:val="0"/>
          <w:numId w:val="25"/>
        </w:numPr>
      </w:pPr>
      <w:r>
        <w:t xml:space="preserve">99.7% is within 3 </w:t>
      </w:r>
      <w:proofErr w:type="spellStart"/>
      <w:r>
        <w:t>s.d.</w:t>
      </w:r>
      <w:proofErr w:type="spellEnd"/>
      <w:r>
        <w:t xml:space="preserve"> from mean</w:t>
      </w:r>
    </w:p>
    <w:p w:rsidR="00F660EC" w:rsidRDefault="00F660EC" w:rsidP="00591F49">
      <w:pPr>
        <w:pStyle w:val="NoSpacing"/>
        <w:numPr>
          <w:ilvl w:val="0"/>
          <w:numId w:val="25"/>
        </w:numPr>
      </w:pPr>
      <w:r>
        <w:t xml:space="preserve">there are 3 </w:t>
      </w:r>
      <w:hyperlink w:anchor="_Standard_Deviation" w:history="1">
        <w:proofErr w:type="spellStart"/>
        <w:r w:rsidRPr="00A85887">
          <w:rPr>
            <w:rStyle w:val="Hyperlink"/>
          </w:rPr>
          <w:t>s.d.</w:t>
        </w:r>
      </w:hyperlink>
      <w:r>
        <w:t>’s</w:t>
      </w:r>
      <w:proofErr w:type="spellEnd"/>
      <w:r>
        <w:t xml:space="preserve"> from the mean</w:t>
      </w:r>
    </w:p>
    <w:p w:rsidR="001A49CD" w:rsidRDefault="001A49CD" w:rsidP="001A49CD">
      <w:pPr>
        <w:pStyle w:val="Heading1"/>
      </w:pPr>
      <w:r>
        <w:t>Chapter 5</w:t>
      </w:r>
    </w:p>
    <w:p w:rsidR="00281CB7" w:rsidRDefault="00281CB7" w:rsidP="001A49CD">
      <w:pPr>
        <w:pStyle w:val="NoSpacing"/>
      </w:pPr>
      <w:proofErr w:type="gramStart"/>
      <w:r>
        <w:t>p</w:t>
      </w:r>
      <w:proofErr w:type="gramEnd"/>
      <w:r>
        <w:t xml:space="preserve"> ← discrete</w:t>
      </w:r>
    </w:p>
    <w:p w:rsidR="00281CB7" w:rsidRDefault="00281CB7" w:rsidP="001A49CD">
      <w:pPr>
        <w:pStyle w:val="NoSpacing"/>
      </w:pPr>
      <w:proofErr w:type="gramStart"/>
      <w:r>
        <w:t>f</w:t>
      </w:r>
      <w:proofErr w:type="gramEnd"/>
      <w:r>
        <w:t xml:space="preserve"> ← continuous</w:t>
      </w:r>
    </w:p>
    <w:p w:rsidR="0059648F" w:rsidRDefault="0059648F" w:rsidP="001A49CD">
      <w:pPr>
        <w:pStyle w:val="NoSpacing"/>
      </w:pPr>
      <w:r w:rsidRPr="0059648F">
        <w:rPr>
          <w:position w:val="-30"/>
        </w:rPr>
        <w:object w:dxaOrig="3840" w:dyaOrig="560">
          <v:shape id="_x0000_i1063" type="#_x0000_t75" style="width:192.3pt;height:27.9pt" o:ole="">
            <v:imagedata r:id="rId97" o:title=""/>
          </v:shape>
          <o:OLEObject Type="Embed" ProgID="Equation.DSMT4" ShapeID="_x0000_i1063" DrawAspect="Content" ObjectID="_1448212380" r:id="rId98"/>
        </w:object>
      </w:r>
    </w:p>
    <w:p w:rsidR="0059648F" w:rsidRDefault="0059648F" w:rsidP="001A49CD">
      <w:pPr>
        <w:pStyle w:val="NoSpacing"/>
      </w:pPr>
      <w:r>
        <w:t>Mean of sum of joint pdf</w:t>
      </w:r>
      <w:r w:rsidR="00857D4D">
        <w:t xml:space="preserve"> </w:t>
      </w:r>
      <w:r w:rsidR="00BE3384">
        <w:t>(discrete):</w:t>
      </w:r>
      <w:r w:rsidRPr="00CC54F9">
        <w:rPr>
          <w:position w:val="-30"/>
        </w:rPr>
        <w:object w:dxaOrig="2880" w:dyaOrig="560">
          <v:shape id="_x0000_i1064" type="#_x0000_t75" style="width:2in;height:27.9pt" o:ole="">
            <v:imagedata r:id="rId99" o:title=""/>
          </v:shape>
          <o:OLEObject Type="Embed" ProgID="Equation.DSMT4" ShapeID="_x0000_i1064" DrawAspect="Content" ObjectID="_1448212381" r:id="rId100"/>
        </w:object>
      </w:r>
    </w:p>
    <w:p w:rsidR="00BE3384" w:rsidRDefault="00BE3384" w:rsidP="001A49CD">
      <w:pPr>
        <w:pStyle w:val="NoSpacing"/>
      </w:pPr>
      <w:r>
        <w:t xml:space="preserve">Mean of sum of joint </w:t>
      </w:r>
      <w:proofErr w:type="spellStart"/>
      <w:r>
        <w:t>p</w:t>
      </w:r>
      <w:r w:rsidR="00986DC6">
        <w:t>m</w:t>
      </w:r>
      <w:r>
        <w:t>f</w:t>
      </w:r>
      <w:proofErr w:type="spellEnd"/>
      <w:r>
        <w:t xml:space="preserve"> (continuous):</w:t>
      </w:r>
      <w:r w:rsidRPr="00BE3384">
        <w:rPr>
          <w:position w:val="-18"/>
        </w:rPr>
        <w:object w:dxaOrig="3800" w:dyaOrig="520">
          <v:shape id="_x0000_i1065" type="#_x0000_t75" style="width:189.9pt;height:25.8pt" o:ole="">
            <v:imagedata r:id="rId101" o:title=""/>
          </v:shape>
          <o:OLEObject Type="Embed" ProgID="Equation.DSMT4" ShapeID="_x0000_i1065" DrawAspect="Content" ObjectID="_1448212382" r:id="rId102"/>
        </w:object>
      </w:r>
    </w:p>
    <w:p w:rsidR="00AB633C" w:rsidRDefault="00AB633C" w:rsidP="001A49CD">
      <w:pPr>
        <w:pStyle w:val="NoSpacing"/>
      </w:pPr>
      <w:r w:rsidRPr="00AB633C">
        <w:rPr>
          <w:b/>
        </w:rPr>
        <w:t>Covariance</w:t>
      </w:r>
      <w:r>
        <w:t>:</w:t>
      </w:r>
      <w:r w:rsidR="006018A0">
        <w:t xml:space="preserve"> variance for multiple variables;</w:t>
      </w:r>
      <w:r>
        <w:t xml:space="preserve"> </w:t>
      </w:r>
      <w:r w:rsidR="009908E4" w:rsidRPr="00AB633C">
        <w:rPr>
          <w:position w:val="-14"/>
        </w:rPr>
        <w:object w:dxaOrig="2240" w:dyaOrig="400">
          <v:shape id="_x0000_i1066" type="#_x0000_t75" style="width:111.9pt;height:20.1pt" o:ole="">
            <v:imagedata r:id="rId103" o:title=""/>
          </v:shape>
          <o:OLEObject Type="Embed" ProgID="Equation.DSMT4" ShapeID="_x0000_i1066" DrawAspect="Content" ObjectID="_1448212383" r:id="rId104"/>
        </w:object>
      </w:r>
    </w:p>
    <w:p w:rsidR="00BE3384" w:rsidRDefault="00BE3384" w:rsidP="001A49CD">
      <w:pPr>
        <w:pStyle w:val="NoSpacing"/>
      </w:pPr>
    </w:p>
    <w:p w:rsidR="001A49CD" w:rsidRDefault="00767EE2" w:rsidP="001A49CD">
      <w:pPr>
        <w:pStyle w:val="NoSpacing"/>
      </w:pPr>
      <w:r>
        <w:t>Independent and Identically Distribut</w:t>
      </w:r>
      <w:r w:rsidR="00731B3D">
        <w:t>e</w:t>
      </w:r>
      <w:r>
        <w:t>d (</w:t>
      </w:r>
      <w:proofErr w:type="spellStart"/>
      <w:r>
        <w:t>i.i.d</w:t>
      </w:r>
      <w:proofErr w:type="spellEnd"/>
      <w:r>
        <w:t>.)</w:t>
      </w:r>
      <w:r w:rsidR="00E32F63">
        <w:t>:</w:t>
      </w:r>
    </w:p>
    <w:p w:rsidR="00E32F63" w:rsidRDefault="00E32F63" w:rsidP="00E32F63">
      <w:pPr>
        <w:pStyle w:val="NoSpacing"/>
        <w:numPr>
          <w:ilvl w:val="0"/>
          <w:numId w:val="37"/>
        </w:numPr>
      </w:pPr>
      <w:r>
        <w:t xml:space="preserve">form a simple, random sample of size </w:t>
      </w:r>
      <w:r>
        <w:rPr>
          <w:i/>
        </w:rPr>
        <w:t>n</w:t>
      </w:r>
    </w:p>
    <w:p w:rsidR="00E32F63" w:rsidRDefault="00E32F63" w:rsidP="00E32F63">
      <w:pPr>
        <w:pStyle w:val="NoSpacing"/>
        <w:numPr>
          <w:ilvl w:val="0"/>
          <w:numId w:val="37"/>
        </w:numPr>
      </w:pPr>
      <w:r>
        <w:t>X</w:t>
      </w:r>
      <w:r>
        <w:rPr>
          <w:vertAlign w:val="subscript"/>
        </w:rPr>
        <w:t>i</w:t>
      </w:r>
      <w:r>
        <w:t xml:space="preserve">’s are independent </w:t>
      </w:r>
      <w:proofErr w:type="spellStart"/>
      <w:r>
        <w:t>r.v.’s</w:t>
      </w:r>
      <w:proofErr w:type="spellEnd"/>
    </w:p>
    <w:p w:rsidR="00E32F63" w:rsidRDefault="00E32F63" w:rsidP="00E32F63">
      <w:pPr>
        <w:pStyle w:val="NoSpacing"/>
        <w:numPr>
          <w:ilvl w:val="0"/>
          <w:numId w:val="37"/>
        </w:numPr>
      </w:pPr>
      <w:r>
        <w:t>X</w:t>
      </w:r>
      <w:r>
        <w:rPr>
          <w:vertAlign w:val="subscript"/>
        </w:rPr>
        <w:t>i</w:t>
      </w:r>
      <w:r>
        <w:t>’s all have same probability distribution</w:t>
      </w:r>
    </w:p>
    <w:p w:rsidR="00731B3D" w:rsidRDefault="00731B3D" w:rsidP="00731B3D">
      <w:pPr>
        <w:pStyle w:val="NoSpacing"/>
      </w:pPr>
    </w:p>
    <w:p w:rsidR="00731B3D" w:rsidRDefault="00731B3D" w:rsidP="00731B3D">
      <w:pPr>
        <w:pStyle w:val="NoSpacing"/>
      </w:pPr>
      <w:r>
        <w:rPr>
          <w:b/>
        </w:rPr>
        <w:t>Multinomial distribution</w:t>
      </w:r>
      <w:r>
        <w:t xml:space="preserve">: represented by the </w:t>
      </w:r>
      <w:proofErr w:type="spellStart"/>
      <w:r>
        <w:t>pmf</w:t>
      </w:r>
      <w:proofErr w:type="spellEnd"/>
      <w:r>
        <w:t>,</w:t>
      </w:r>
      <w:r w:rsidRPr="00731B3D">
        <w:rPr>
          <w:position w:val="-30"/>
        </w:rPr>
        <w:object w:dxaOrig="2680" w:dyaOrig="700">
          <v:shape id="_x0000_i1067" type="#_x0000_t75" style="width:134.1pt;height:35.4pt" o:ole="">
            <v:imagedata r:id="rId105" o:title=""/>
          </v:shape>
          <o:OLEObject Type="Embed" ProgID="Equation.DSMT4" ShapeID="_x0000_i1067" DrawAspect="Content" ObjectID="_1448212384" r:id="rId106"/>
        </w:object>
      </w:r>
    </w:p>
    <w:p w:rsidR="00B151CC" w:rsidRDefault="00B151CC" w:rsidP="00731B3D">
      <w:pPr>
        <w:pStyle w:val="NoSpacing"/>
      </w:pPr>
      <w:r>
        <w:rPr>
          <w:b/>
        </w:rPr>
        <w:t>Marginal pdf</w:t>
      </w:r>
      <w:r w:rsidR="00801A4F">
        <w:t xml:space="preserve"> (continuous)</w:t>
      </w:r>
      <w:r w:rsidR="00B97AB3">
        <w:t>:</w:t>
      </w:r>
      <w:r w:rsidR="00276C35" w:rsidRPr="00276C35">
        <w:rPr>
          <w:position w:val="-46"/>
        </w:rPr>
        <w:object w:dxaOrig="3360" w:dyaOrig="1040">
          <v:shape id="_x0000_i1068" type="#_x0000_t75" style="width:167.7pt;height:51.6pt" o:ole="">
            <v:imagedata r:id="rId107" o:title=""/>
          </v:shape>
          <o:OLEObject Type="Embed" ProgID="Equation.DSMT4" ShapeID="_x0000_i1068" DrawAspect="Content" ObjectID="_1448212385" r:id="rId108"/>
        </w:object>
      </w:r>
    </w:p>
    <w:p w:rsidR="003E1373" w:rsidRDefault="003E1373" w:rsidP="00731B3D">
      <w:pPr>
        <w:pStyle w:val="NoSpacing"/>
      </w:pPr>
      <w:r w:rsidRPr="00ED4FA4">
        <w:t>Conditional probability</w:t>
      </w:r>
      <w:r w:rsidR="00ED4FA4">
        <w:t xml:space="preserve"> of joint pdf</w:t>
      </w:r>
      <w:r>
        <w:t>:</w:t>
      </w:r>
      <w:r w:rsidR="00ED4FA4" w:rsidRPr="00ED4FA4">
        <w:rPr>
          <w:position w:val="-32"/>
        </w:rPr>
        <w:object w:dxaOrig="3040" w:dyaOrig="740">
          <v:shape id="_x0000_i1069" type="#_x0000_t75" style="width:151.8pt;height:36.6pt" o:ole="">
            <v:imagedata r:id="rId109" o:title=""/>
          </v:shape>
          <o:OLEObject Type="Embed" ProgID="Equation.DSMT4" ShapeID="_x0000_i1069" DrawAspect="Content" ObjectID="_1448212386" r:id="rId110"/>
        </w:object>
      </w:r>
    </w:p>
    <w:p w:rsidR="005677BD" w:rsidRPr="005677BD" w:rsidRDefault="005677BD" w:rsidP="00445CB7">
      <w:pPr>
        <w:pStyle w:val="NoSpacing"/>
        <w:ind w:left="720" w:hanging="720"/>
      </w:pPr>
      <w:r>
        <w:rPr>
          <w:b/>
        </w:rPr>
        <w:t>Correlation</w:t>
      </w:r>
      <w:r w:rsidR="00A02481">
        <w:rPr>
          <w:b/>
        </w:rPr>
        <w:t xml:space="preserve"> coefficient</w:t>
      </w:r>
      <w:r>
        <w:t xml:space="preserve">: </w:t>
      </w:r>
      <w:r w:rsidR="00652629" w:rsidRPr="00652629">
        <w:rPr>
          <w:position w:val="-32"/>
        </w:rPr>
        <w:object w:dxaOrig="1680" w:dyaOrig="740">
          <v:shape id="_x0000_i1070" type="#_x0000_t75" style="width:84pt;height:36.6pt" o:ole="">
            <v:imagedata r:id="rId111" o:title=""/>
          </v:shape>
          <o:OLEObject Type="Embed" ProgID="Equation.DSMT4" ShapeID="_x0000_i1070" DrawAspect="Content" ObjectID="_1448212387" r:id="rId112"/>
        </w:object>
      </w:r>
    </w:p>
    <w:p w:rsidR="001A49CD" w:rsidRDefault="001A49CD" w:rsidP="001A49CD">
      <w:pPr>
        <w:pStyle w:val="Heading1"/>
      </w:pPr>
      <w:r>
        <w:t>Chapter 6</w:t>
      </w:r>
    </w:p>
    <w:p w:rsidR="001A49CD" w:rsidRDefault="001B5EE2" w:rsidP="001A49CD">
      <w:pPr>
        <w:pStyle w:val="NoSpacing"/>
      </w:pPr>
      <w:r w:rsidRPr="001B5EE2">
        <w:rPr>
          <w:position w:val="-6"/>
        </w:rPr>
        <w:object w:dxaOrig="200" w:dyaOrig="279">
          <v:shape id="_x0000_i1071" type="#_x0000_t75" style="width:9.6pt;height:14.1pt" o:ole="">
            <v:imagedata r:id="rId113" o:title=""/>
          </v:shape>
          <o:OLEObject Type="Embed" ProgID="Equation.DSMT4" ShapeID="_x0000_i1071" DrawAspect="Content" ObjectID="_1448212388" r:id="rId114"/>
        </w:object>
      </w:r>
      <w:r w:rsidR="00292853">
        <w:t xml:space="preserve"> </w:t>
      </w:r>
      <w:proofErr w:type="gramStart"/>
      <w:r>
        <w:t>represents</w:t>
      </w:r>
      <w:proofErr w:type="gramEnd"/>
      <w:r>
        <w:t xml:space="preserve"> the parameter of interest</w:t>
      </w:r>
    </w:p>
    <w:p w:rsidR="001B5EE2" w:rsidRDefault="000F58E7" w:rsidP="001A49CD">
      <w:pPr>
        <w:pStyle w:val="NoSpacing"/>
      </w:pPr>
      <w:r w:rsidRPr="001B5EE2">
        <w:rPr>
          <w:position w:val="-6"/>
        </w:rPr>
        <w:object w:dxaOrig="760" w:dyaOrig="340">
          <v:shape id="_x0000_i1072" type="#_x0000_t75" style="width:37.8pt;height:17.4pt" o:ole="">
            <v:imagedata r:id="rId115" o:title=""/>
          </v:shape>
          <o:OLEObject Type="Embed" ProgID="Equation.DSMT4" ShapeID="_x0000_i1072" DrawAspect="Content" ObjectID="_1448212389" r:id="rId116"/>
        </w:object>
      </w:r>
      <w:proofErr w:type="gramStart"/>
      <w:r>
        <w:t>error</w:t>
      </w:r>
      <w:proofErr w:type="gramEnd"/>
      <w:r>
        <w:t xml:space="preserve"> of estimation</w:t>
      </w:r>
    </w:p>
    <w:p w:rsidR="00E308EC" w:rsidRDefault="00E308EC" w:rsidP="00E308EC">
      <w:pPr>
        <w:pStyle w:val="NoSpacing"/>
        <w:numPr>
          <w:ilvl w:val="0"/>
          <w:numId w:val="22"/>
        </w:numPr>
      </w:pPr>
      <w:r>
        <w:t xml:space="preserve">a function of the sample, i.e. </w:t>
      </w:r>
      <w:proofErr w:type="spellStart"/>
      <w:r>
        <w:t>rv</w:t>
      </w:r>
      <w:proofErr w:type="spellEnd"/>
    </w:p>
    <w:p w:rsidR="001B5EE2" w:rsidRPr="008D48D9" w:rsidRDefault="008D48D9" w:rsidP="001A49CD">
      <w:pPr>
        <w:pStyle w:val="NoSpacing"/>
      </w:pPr>
      <w:r>
        <w:rPr>
          <w:b/>
        </w:rPr>
        <w:t>Point estimate</w:t>
      </w:r>
      <w:r>
        <w:t xml:space="preserve">: </w:t>
      </w:r>
      <w:r w:rsidR="00FA4DC0">
        <w:t xml:space="preserve">mean from </w:t>
      </w:r>
      <w:r w:rsidR="000308DB">
        <w:t xml:space="preserve">multiple </w:t>
      </w:r>
      <w:r w:rsidR="00FA4DC0">
        <w:t>estimate</w:t>
      </w:r>
      <w:r w:rsidR="000308DB">
        <w:t>(s)</w:t>
      </w:r>
      <w:r w:rsidR="00FA4DC0">
        <w:t>, using the standard error</w:t>
      </w:r>
      <w:r w:rsidR="00A36753">
        <w:t>, where θ represents parameter of interest (</w:t>
      </w:r>
      <w:r w:rsidR="002C7359">
        <w:t>e</w:t>
      </w:r>
      <w:r w:rsidR="00A36753">
        <w:t>.</w:t>
      </w:r>
      <w:r w:rsidR="002C7359">
        <w:t>g</w:t>
      </w:r>
      <w:r w:rsidR="00A36753">
        <w:t>. μ or σ)</w:t>
      </w:r>
      <w:r w:rsidR="00120ECC">
        <w:t xml:space="preserve">, where you </w:t>
      </w:r>
      <w:proofErr w:type="gramStart"/>
      <w:r w:rsidR="00120ECC">
        <w:t xml:space="preserve">estimate </w:t>
      </w:r>
      <w:proofErr w:type="gramEnd"/>
      <w:r w:rsidR="00120ECC" w:rsidRPr="00120ECC">
        <w:rPr>
          <w:position w:val="-6"/>
        </w:rPr>
        <w:object w:dxaOrig="200" w:dyaOrig="340">
          <v:shape id="_x0000_i1073" type="#_x0000_t75" style="width:9.6pt;height:17.4pt" o:ole="">
            <v:imagedata r:id="rId117" o:title=""/>
          </v:shape>
          <o:OLEObject Type="Embed" ProgID="Equation.DSMT4" ShapeID="_x0000_i1073" DrawAspect="Content" ObjectID="_1448212390" r:id="rId118"/>
        </w:object>
      </w:r>
      <w:r w:rsidR="00CA0D42">
        <w:t>.</w:t>
      </w:r>
    </w:p>
    <w:p w:rsidR="008D48D9" w:rsidRDefault="008D48D9" w:rsidP="001A49CD">
      <w:pPr>
        <w:pStyle w:val="NoSpacing"/>
      </w:pPr>
    </w:p>
    <w:p w:rsidR="001375B0" w:rsidRPr="001375B0" w:rsidRDefault="001375B0" w:rsidP="001A49CD">
      <w:pPr>
        <w:pStyle w:val="NoSpacing"/>
      </w:pPr>
      <w:r>
        <w:rPr>
          <w:b/>
        </w:rPr>
        <w:t>Bias of</w:t>
      </w:r>
      <w:r w:rsidRPr="001375B0">
        <w:rPr>
          <w:b/>
          <w:position w:val="-6"/>
        </w:rPr>
        <w:object w:dxaOrig="200" w:dyaOrig="340">
          <v:shape id="_x0000_i1074" type="#_x0000_t75" style="width:9.6pt;height:17.4pt" o:ole="">
            <v:imagedata r:id="rId119" o:title=""/>
          </v:shape>
          <o:OLEObject Type="Embed" ProgID="Equation.DSMT4" ShapeID="_x0000_i1074" DrawAspect="Content" ObjectID="_1448212391" r:id="rId120"/>
        </w:object>
      </w:r>
      <w:r>
        <w:t>:</w:t>
      </w:r>
      <w:r w:rsidRPr="001375B0">
        <w:rPr>
          <w:position w:val="-18"/>
        </w:rPr>
        <w:object w:dxaOrig="920" w:dyaOrig="480">
          <v:shape id="_x0000_i1075" type="#_x0000_t75" style="width:45.9pt;height:24.3pt" o:ole="">
            <v:imagedata r:id="rId121" o:title=""/>
          </v:shape>
          <o:OLEObject Type="Embed" ProgID="Equation.DSMT4" ShapeID="_x0000_i1075" DrawAspect="Content" ObjectID="_1448212392" r:id="rId122"/>
        </w:object>
      </w:r>
    </w:p>
    <w:p w:rsidR="001375B0" w:rsidRPr="001375B0" w:rsidRDefault="001375B0" w:rsidP="001A49CD">
      <w:pPr>
        <w:pStyle w:val="NoSpacing"/>
      </w:pPr>
      <w:r>
        <w:rPr>
          <w:b/>
        </w:rPr>
        <w:t>Unbiased</w:t>
      </w:r>
      <w:r>
        <w:t>:</w:t>
      </w:r>
      <w:r w:rsidRPr="001375B0">
        <w:rPr>
          <w:position w:val="-18"/>
        </w:rPr>
        <w:object w:dxaOrig="960" w:dyaOrig="480">
          <v:shape id="_x0000_i1076" type="#_x0000_t75" style="width:47.7pt;height:24.3pt" o:ole="">
            <v:imagedata r:id="rId123" o:title=""/>
          </v:shape>
          <o:OLEObject Type="Embed" ProgID="Equation.DSMT4" ShapeID="_x0000_i1076" DrawAspect="Content" ObjectID="_1448212393" r:id="rId124"/>
        </w:object>
      </w:r>
    </w:p>
    <w:p w:rsidR="001375B0" w:rsidRDefault="001375B0" w:rsidP="001A49CD">
      <w:pPr>
        <w:pStyle w:val="NoSpacing"/>
      </w:pPr>
    </w:p>
    <w:p w:rsidR="001B5EE2" w:rsidRDefault="001B5EE2" w:rsidP="001A49CD">
      <w:pPr>
        <w:pStyle w:val="NoSpacing"/>
      </w:pPr>
      <w:r>
        <w:rPr>
          <w:b/>
        </w:rPr>
        <w:t>Estimator</w:t>
      </w:r>
      <w:r>
        <w:t>: the formula</w:t>
      </w:r>
    </w:p>
    <w:p w:rsidR="004A7F9B" w:rsidRDefault="00783D48" w:rsidP="004A7F9B">
      <w:pPr>
        <w:pStyle w:val="NoSpacing"/>
        <w:numPr>
          <w:ilvl w:val="0"/>
          <w:numId w:val="22"/>
        </w:numPr>
      </w:pPr>
      <w:r>
        <w:t>S</w:t>
      </w:r>
      <w:r w:rsidR="004A7F9B">
        <w:t xml:space="preserve">hould </w:t>
      </w:r>
      <w:r w:rsidR="004A7F9B" w:rsidRPr="001375B0">
        <w:t>be unbiased</w:t>
      </w:r>
      <w:r w:rsidR="004A7F9B">
        <w:t xml:space="preserve"> (0 avg. error)</w:t>
      </w:r>
    </w:p>
    <w:p w:rsidR="00940670" w:rsidRDefault="00940670" w:rsidP="00940670">
      <w:pPr>
        <w:pStyle w:val="NoSpacing"/>
        <w:numPr>
          <w:ilvl w:val="1"/>
          <w:numId w:val="22"/>
        </w:numPr>
      </w:pPr>
      <w:r w:rsidRPr="00940670">
        <w:rPr>
          <w:position w:val="-24"/>
        </w:rPr>
        <w:object w:dxaOrig="2360" w:dyaOrig="760">
          <v:shape id="_x0000_i1077" type="#_x0000_t75" style="width:117.9pt;height:37.8pt" o:ole="">
            <v:imagedata r:id="rId125" o:title=""/>
          </v:shape>
          <o:OLEObject Type="Embed" ProgID="Equation.DSMT4" ShapeID="_x0000_i1077" DrawAspect="Content" ObjectID="_1448212394" r:id="rId126"/>
        </w:object>
      </w:r>
    </w:p>
    <w:p w:rsidR="00940670" w:rsidRDefault="00940670" w:rsidP="00940670">
      <w:pPr>
        <w:pStyle w:val="NoSpacing"/>
        <w:numPr>
          <w:ilvl w:val="1"/>
          <w:numId w:val="22"/>
        </w:numPr>
      </w:pPr>
      <w:r w:rsidRPr="00940670">
        <w:rPr>
          <w:position w:val="-16"/>
        </w:rPr>
        <w:object w:dxaOrig="1180" w:dyaOrig="440">
          <v:shape id="_x0000_i1078" type="#_x0000_t75" style="width:58.8pt;height:22.2pt" o:ole="">
            <v:imagedata r:id="rId127" o:title=""/>
          </v:shape>
          <o:OLEObject Type="Embed" ProgID="Equation.DSMT4" ShapeID="_x0000_i1078" DrawAspect="Content" ObjectID="_1448212395" r:id="rId128"/>
        </w:object>
      </w:r>
    </w:p>
    <w:p w:rsidR="00940670" w:rsidRDefault="00783D48" w:rsidP="004A7F9B">
      <w:pPr>
        <w:pStyle w:val="NoSpacing"/>
        <w:numPr>
          <w:ilvl w:val="0"/>
          <w:numId w:val="22"/>
        </w:numPr>
      </w:pPr>
      <w:r>
        <w:t>Should have m</w:t>
      </w:r>
      <w:r w:rsidR="004A7F9B">
        <w:t>inimum variance</w:t>
      </w:r>
      <w:r w:rsidR="00B232F7">
        <w:t xml:space="preserve"> (i.e. little spread)</w:t>
      </w:r>
    </w:p>
    <w:p w:rsidR="001375B0" w:rsidRDefault="00783D48" w:rsidP="001A49CD">
      <w:pPr>
        <w:pStyle w:val="NoSpacing"/>
        <w:numPr>
          <w:ilvl w:val="0"/>
          <w:numId w:val="22"/>
        </w:numPr>
      </w:pPr>
      <w:r>
        <w:t xml:space="preserve">Summary for </w:t>
      </w:r>
      <w:r w:rsidR="00485FC4">
        <w:t>good</w:t>
      </w:r>
      <w:r>
        <w:t xml:space="preserve"> estimators: Minimum Variance Unbiased Estimator (MVUE)</w:t>
      </w:r>
    </w:p>
    <w:p w:rsidR="008F7A83" w:rsidRDefault="008F7A83" w:rsidP="008F7A83">
      <w:pPr>
        <w:pStyle w:val="NoSpacing"/>
        <w:numPr>
          <w:ilvl w:val="1"/>
          <w:numId w:val="22"/>
        </w:numPr>
      </w:pPr>
      <w:r>
        <w:t>Unbiased is not always better than minimum variance</w:t>
      </w:r>
    </w:p>
    <w:p w:rsidR="008F7A83" w:rsidRDefault="008F7A83" w:rsidP="001A49CD">
      <w:pPr>
        <w:pStyle w:val="NoSpacing"/>
        <w:rPr>
          <w:b/>
        </w:rPr>
      </w:pPr>
    </w:p>
    <w:p w:rsidR="001B5EE2" w:rsidRDefault="001B5EE2" w:rsidP="001A49CD">
      <w:pPr>
        <w:pStyle w:val="NoSpacing"/>
      </w:pPr>
      <w:r>
        <w:rPr>
          <w:b/>
        </w:rPr>
        <w:t>Estimate</w:t>
      </w:r>
      <w:r>
        <w:t>: value obtained from the formula after data has been inputted</w:t>
      </w:r>
    </w:p>
    <w:p w:rsidR="006A4837" w:rsidRDefault="006A4837" w:rsidP="001A49CD">
      <w:pPr>
        <w:pStyle w:val="NoSpacing"/>
      </w:pPr>
    </w:p>
    <w:p w:rsidR="006A4837" w:rsidRDefault="006A4837" w:rsidP="001A49CD">
      <w:pPr>
        <w:pStyle w:val="NoSpacing"/>
      </w:pPr>
      <w:r>
        <w:t xml:space="preserve">What is point estimate </w:t>
      </w:r>
      <w:r w:rsidR="0053742D">
        <w:t>for each</w:t>
      </w:r>
      <w:r>
        <w:t xml:space="preserve"> </w:t>
      </w:r>
      <w:proofErr w:type="gramStart"/>
      <w:r>
        <w:t>θ:</w:t>
      </w:r>
      <w:proofErr w:type="gramEnd"/>
    </w:p>
    <w:p w:rsidR="006A4837" w:rsidRDefault="0053742D" w:rsidP="006A4837">
      <w:pPr>
        <w:pStyle w:val="NoSpacing"/>
        <w:numPr>
          <w:ilvl w:val="0"/>
          <w:numId w:val="38"/>
        </w:numPr>
      </w:pPr>
      <w:r w:rsidRPr="006A4837">
        <w:rPr>
          <w:position w:val="-10"/>
        </w:rPr>
        <w:object w:dxaOrig="520" w:dyaOrig="300">
          <v:shape id="_x0000_i1079" type="#_x0000_t75" style="width:25.8pt;height:15pt" o:ole="">
            <v:imagedata r:id="rId129" o:title=""/>
          </v:shape>
          <o:OLEObject Type="Embed" ProgID="Equation.DSMT4" ShapeID="_x0000_i1079" DrawAspect="Content" ObjectID="_1448212396" r:id="rId130"/>
        </w:object>
      </w:r>
    </w:p>
    <w:p w:rsidR="00BC0964" w:rsidRDefault="00825CF5" w:rsidP="006A4837">
      <w:pPr>
        <w:pStyle w:val="NoSpacing"/>
        <w:numPr>
          <w:ilvl w:val="0"/>
          <w:numId w:val="38"/>
        </w:numPr>
      </w:pPr>
      <w:r>
        <w:t>Estimated chance of success</w:t>
      </w:r>
      <w:r w:rsidRPr="0053742D">
        <w:rPr>
          <w:position w:val="-24"/>
        </w:rPr>
        <w:object w:dxaOrig="940" w:dyaOrig="620">
          <v:shape id="_x0000_i1121" type="#_x0000_t75" style="width:46.8pt;height:31.2pt" o:ole="">
            <v:imagedata r:id="rId131" o:title=""/>
          </v:shape>
          <o:OLEObject Type="Embed" ProgID="Equation.DSMT4" ShapeID="_x0000_i1121" DrawAspect="Content" ObjectID="_1448212397" r:id="rId132"/>
        </w:object>
      </w:r>
    </w:p>
    <w:p w:rsidR="008D48D9" w:rsidRDefault="008D48D9" w:rsidP="001A49CD">
      <w:pPr>
        <w:pStyle w:val="NoSpacing"/>
      </w:pPr>
    </w:p>
    <w:p w:rsidR="00BD5647" w:rsidRDefault="008D48D9" w:rsidP="001A49CD">
      <w:pPr>
        <w:pStyle w:val="NoSpacing"/>
      </w:pPr>
      <w:r>
        <w:rPr>
          <w:b/>
        </w:rPr>
        <w:t>True value</w:t>
      </w:r>
      <w:r>
        <w:t>: mean of the population (instead of sample)</w:t>
      </w:r>
    </w:p>
    <w:p w:rsidR="00BD5647" w:rsidRDefault="00BD5647" w:rsidP="001A49CD">
      <w:pPr>
        <w:pStyle w:val="NoSpacing"/>
      </w:pPr>
    </w:p>
    <w:p w:rsidR="00BD5647" w:rsidRDefault="00BD5647" w:rsidP="001A49CD">
      <w:pPr>
        <w:pStyle w:val="NoSpacing"/>
      </w:pPr>
      <w:r>
        <w:t xml:space="preserve">Trimmed means will result in </w:t>
      </w:r>
      <w:r>
        <w:rPr>
          <w:b/>
        </w:rPr>
        <w:t>robust estimator</w:t>
      </w:r>
      <w:r>
        <w:t>.</w:t>
      </w:r>
    </w:p>
    <w:p w:rsidR="00E84C1E" w:rsidRPr="00E84C1E" w:rsidRDefault="00E84C1E" w:rsidP="001A49CD">
      <w:pPr>
        <w:pStyle w:val="NoSpacing"/>
      </w:pPr>
      <w:r>
        <w:rPr>
          <w:b/>
        </w:rPr>
        <w:t>Robust estimators</w:t>
      </w:r>
      <w:r>
        <w:t xml:space="preserve"> are less affected by outliers</w:t>
      </w:r>
    </w:p>
    <w:p w:rsidR="00BD5647" w:rsidRDefault="00BD5647" w:rsidP="001A49CD">
      <w:pPr>
        <w:pStyle w:val="NoSpacing"/>
      </w:pPr>
    </w:p>
    <w:p w:rsidR="00BD5647" w:rsidRDefault="00BD5647" w:rsidP="001A49CD">
      <w:pPr>
        <w:pStyle w:val="NoSpacing"/>
      </w:pPr>
      <w:r>
        <w:t>Standard error of an estimator,</w:t>
      </w:r>
      <w:r w:rsidR="00FF5EE4">
        <w:t xml:space="preserve"> </w:t>
      </w:r>
      <w:r w:rsidRPr="00BD5647">
        <w:rPr>
          <w:position w:val="-6"/>
        </w:rPr>
        <w:object w:dxaOrig="200" w:dyaOrig="340">
          <v:shape id="_x0000_i1080" type="#_x0000_t75" style="width:9.6pt;height:17.4pt" o:ole="">
            <v:imagedata r:id="rId133" o:title=""/>
          </v:shape>
          <o:OLEObject Type="Embed" ProgID="Equation.DSMT4" ShapeID="_x0000_i1080" DrawAspect="Content" ObjectID="_1448212398" r:id="rId134"/>
        </w:object>
      </w:r>
      <w:r>
        <w:t>is its standard deviation,</w:t>
      </w:r>
      <w:r w:rsidRPr="00BD5647">
        <w:rPr>
          <w:position w:val="-20"/>
        </w:rPr>
        <w:object w:dxaOrig="1260" w:dyaOrig="560">
          <v:shape id="_x0000_i1081" type="#_x0000_t75" style="width:62.7pt;height:27.9pt" o:ole="">
            <v:imagedata r:id="rId135" o:title=""/>
          </v:shape>
          <o:OLEObject Type="Embed" ProgID="Equation.DSMT4" ShapeID="_x0000_i1081" DrawAspect="Content" ObjectID="_1448212399" r:id="rId136"/>
        </w:object>
      </w:r>
    </w:p>
    <w:p w:rsidR="00E12DC0" w:rsidRDefault="00E12DC0" w:rsidP="001A49CD">
      <w:pPr>
        <w:pStyle w:val="NoSpacing"/>
      </w:pPr>
      <w:r>
        <w:t>Estimated standard error:</w:t>
      </w:r>
      <w:r w:rsidR="00FF5EE4">
        <w:t xml:space="preserve"> </w:t>
      </w:r>
      <w:r w:rsidRPr="00E12DC0">
        <w:rPr>
          <w:position w:val="-14"/>
        </w:rPr>
        <w:object w:dxaOrig="300" w:dyaOrig="380">
          <v:shape id="_x0000_i1082" type="#_x0000_t75" style="width:15pt;height:19.2pt" o:ole="">
            <v:imagedata r:id="rId137" o:title=""/>
          </v:shape>
          <o:OLEObject Type="Embed" ProgID="Equation.DSMT4" ShapeID="_x0000_i1082" DrawAspect="Content" ObjectID="_1448212400" r:id="rId138"/>
        </w:object>
      </w:r>
      <w:r>
        <w:t>or</w:t>
      </w:r>
      <w:r w:rsidRPr="00E12DC0">
        <w:rPr>
          <w:position w:val="-14"/>
        </w:rPr>
        <w:object w:dxaOrig="260" w:dyaOrig="380">
          <v:shape id="_x0000_i1083" type="#_x0000_t75" style="width:13.2pt;height:19.2pt" o:ole="">
            <v:imagedata r:id="rId139" o:title=""/>
          </v:shape>
          <o:OLEObject Type="Embed" ProgID="Equation.DSMT4" ShapeID="_x0000_i1083" DrawAspect="Content" ObjectID="_1448212401" r:id="rId140"/>
        </w:object>
      </w:r>
    </w:p>
    <w:p w:rsidR="00DB1304" w:rsidRDefault="00DB1304" w:rsidP="00DB1304">
      <w:pPr>
        <w:pStyle w:val="Heading2"/>
      </w:pPr>
      <w:r>
        <w:t>Bootstrapping</w:t>
      </w:r>
    </w:p>
    <w:p w:rsidR="00632175" w:rsidRDefault="00632175" w:rsidP="00632175">
      <w:pPr>
        <w:pStyle w:val="NoSpacing"/>
      </w:pPr>
      <w:r w:rsidRPr="00632175">
        <w:rPr>
          <w:b/>
        </w:rPr>
        <w:t>Bootstrapping</w:t>
      </w:r>
      <w:r>
        <w:t xml:space="preserve">: </w:t>
      </w:r>
      <w:r w:rsidR="00767250">
        <w:t>fabricating</w:t>
      </w:r>
      <w:r>
        <w:t xml:space="preserve"> multiple samples from one sample</w:t>
      </w:r>
      <w:r w:rsidR="00547223">
        <w:t xml:space="preserve"> with replacement</w:t>
      </w:r>
    </w:p>
    <w:p w:rsidR="00632175" w:rsidRDefault="00632175" w:rsidP="00632175">
      <w:pPr>
        <w:pStyle w:val="NoSpacing"/>
        <w:numPr>
          <w:ilvl w:val="0"/>
          <w:numId w:val="26"/>
        </w:numPr>
      </w:pPr>
      <w:r>
        <w:t>Only works for independent, equally</w:t>
      </w:r>
      <w:r w:rsidR="00E63A8D">
        <w:t>-</w:t>
      </w:r>
      <w:r>
        <w:t>distributed, random samples</w:t>
      </w:r>
    </w:p>
    <w:p w:rsidR="00836498" w:rsidRDefault="00836498" w:rsidP="00632175">
      <w:pPr>
        <w:pStyle w:val="NoSpacing"/>
        <w:numPr>
          <w:ilvl w:val="0"/>
          <w:numId w:val="26"/>
        </w:numPr>
      </w:pPr>
      <w:r>
        <w:t xml:space="preserve">Not useful if small data set, lots of outliers (remove outliers first), </w:t>
      </w:r>
      <w:r w:rsidR="00343F58">
        <w:t>dependence structures (data based on changing time, etc.)</w:t>
      </w:r>
    </w:p>
    <w:p w:rsidR="00C04337" w:rsidRDefault="00C04337" w:rsidP="00632175">
      <w:pPr>
        <w:pStyle w:val="NoSpacing"/>
        <w:numPr>
          <w:ilvl w:val="0"/>
          <w:numId w:val="26"/>
        </w:numPr>
      </w:pPr>
      <w:r>
        <w:t>n</w:t>
      </w:r>
      <w:r>
        <w:rPr>
          <w:vertAlign w:val="superscript"/>
        </w:rPr>
        <w:t>*</w:t>
      </w:r>
      <w:r>
        <w:t xml:space="preserve"> depends on </w:t>
      </w:r>
      <w:r w:rsidR="008027A8">
        <w:t>computing capacity</w:t>
      </w:r>
      <w:r>
        <w:t xml:space="preserve">, </w:t>
      </w:r>
      <w:r w:rsidR="00AC2F31">
        <w:t>type of problem, and complexity</w:t>
      </w:r>
    </w:p>
    <w:p w:rsidR="00040D6A" w:rsidRDefault="00040D6A" w:rsidP="00632175">
      <w:pPr>
        <w:pStyle w:val="NoSpacing"/>
        <w:numPr>
          <w:ilvl w:val="0"/>
          <w:numId w:val="26"/>
        </w:numPr>
      </w:pPr>
      <w:r>
        <w:t xml:space="preserve">Computed bootstrap value is indicative of the </w:t>
      </w:r>
      <w:r w:rsidRPr="00767250">
        <w:rPr>
          <w:u w:val="single"/>
        </w:rPr>
        <w:t>accuracy</w:t>
      </w:r>
      <w:r>
        <w:t xml:space="preserve"> of your sample. If it is higher than sample, sample is probably higher than actual; if lower than sample, sample is probably lower than actual</w:t>
      </w:r>
    </w:p>
    <w:p w:rsidR="00CC1A3E" w:rsidRDefault="00544EFF" w:rsidP="00CC1A3E">
      <w:pPr>
        <w:pStyle w:val="NoSpacing"/>
        <w:numPr>
          <w:ilvl w:val="0"/>
          <w:numId w:val="27"/>
        </w:numPr>
      </w:pPr>
      <w:r>
        <w:t>Compute</w:t>
      </w:r>
      <w:r w:rsidR="00CC1A3E">
        <w:t xml:space="preserve"> </w:t>
      </w:r>
      <w:r w:rsidRPr="00CC1A3E">
        <w:rPr>
          <w:position w:val="-6"/>
        </w:rPr>
        <w:object w:dxaOrig="260" w:dyaOrig="320">
          <v:shape id="_x0000_i1084" type="#_x0000_t75" style="width:13.2pt;height:15.9pt" o:ole="">
            <v:imagedata r:id="rId141" o:title=""/>
          </v:shape>
          <o:OLEObject Type="Embed" ProgID="Equation.DSMT4" ShapeID="_x0000_i1084" DrawAspect="Content" ObjectID="_1448212402" r:id="rId142"/>
        </w:object>
      </w:r>
      <w:r w:rsidR="00CC1A3E">
        <w:t xml:space="preserve">, which is </w:t>
      </w:r>
      <w:r>
        <w:t xml:space="preserve">from </w:t>
      </w:r>
      <w:r w:rsidR="00CC1A3E">
        <w:t>x, sampled with replacement</w:t>
      </w:r>
    </w:p>
    <w:p w:rsidR="00544EFF" w:rsidRDefault="00544EFF" w:rsidP="00CC1A3E">
      <w:pPr>
        <w:pStyle w:val="NoSpacing"/>
        <w:numPr>
          <w:ilvl w:val="0"/>
          <w:numId w:val="27"/>
        </w:numPr>
      </w:pPr>
      <w:r>
        <w:t>Compute</w:t>
      </w:r>
      <w:r w:rsidRPr="00544EFF">
        <w:rPr>
          <w:position w:val="-6"/>
        </w:rPr>
        <w:object w:dxaOrig="279" w:dyaOrig="340">
          <v:shape id="_x0000_i1085" type="#_x0000_t75" style="width:14.1pt;height:17.4pt" o:ole="">
            <v:imagedata r:id="rId143" o:title=""/>
          </v:shape>
          <o:OLEObject Type="Embed" ProgID="Equation.DSMT4" ShapeID="_x0000_i1085" DrawAspect="Content" ObjectID="_1448212403" r:id="rId144"/>
        </w:object>
      </w:r>
      <w:r w:rsidR="00640E0E">
        <w:t>from</w:t>
      </w:r>
      <w:r w:rsidR="00640E0E" w:rsidRPr="00CC1A3E">
        <w:rPr>
          <w:position w:val="-6"/>
        </w:rPr>
        <w:object w:dxaOrig="260" w:dyaOrig="320">
          <v:shape id="_x0000_i1086" type="#_x0000_t75" style="width:13.2pt;height:15.9pt" o:ole="">
            <v:imagedata r:id="rId141" o:title=""/>
          </v:shape>
          <o:OLEObject Type="Embed" ProgID="Equation.DSMT4" ShapeID="_x0000_i1086" DrawAspect="Content" ObjectID="_1448212404" r:id="rId145"/>
        </w:object>
      </w:r>
    </w:p>
    <w:p w:rsidR="00544EFF" w:rsidRDefault="00544EFF" w:rsidP="00CC1A3E">
      <w:pPr>
        <w:pStyle w:val="NoSpacing"/>
        <w:numPr>
          <w:ilvl w:val="0"/>
          <w:numId w:val="27"/>
        </w:numPr>
      </w:pPr>
      <w:r>
        <w:t>Estimate standard error,</w:t>
      </w:r>
      <w:r w:rsidRPr="00544EFF">
        <w:rPr>
          <w:position w:val="-26"/>
        </w:rPr>
        <w:object w:dxaOrig="2500" w:dyaOrig="1040">
          <v:shape id="_x0000_i1087" type="#_x0000_t75" style="width:124.8pt;height:51.6pt" o:ole="">
            <v:imagedata r:id="rId146" o:title=""/>
          </v:shape>
          <o:OLEObject Type="Embed" ProgID="Equation.DSMT4" ShapeID="_x0000_i1087" DrawAspect="Content" ObjectID="_1448212405" r:id="rId147"/>
        </w:object>
      </w:r>
    </w:p>
    <w:p w:rsidR="00BB0444" w:rsidRDefault="00BB0444" w:rsidP="00BB0444">
      <w:pPr>
        <w:pStyle w:val="Heading3"/>
      </w:pPr>
      <w:proofErr w:type="gramStart"/>
      <w:r>
        <w:t>e.g</w:t>
      </w:r>
      <w:proofErr w:type="gramEnd"/>
      <w:r>
        <w:t>. Bootstrapping</w:t>
      </w:r>
    </w:p>
    <w:p w:rsidR="000241F3" w:rsidRDefault="000241F3" w:rsidP="000241F3">
      <w:pPr>
        <w:pStyle w:val="NoSpacing"/>
      </w:pPr>
      <w:r>
        <w:t>Given a sample of: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0241F3" w:rsidTr="000241F3">
        <w:tc>
          <w:tcPr>
            <w:tcW w:w="1596" w:type="dxa"/>
          </w:tcPr>
          <w:p w:rsidR="000241F3" w:rsidRDefault="000241F3" w:rsidP="00643E2C">
            <w:pPr>
              <w:pStyle w:val="NoSpacing"/>
            </w:pPr>
            <w:r>
              <w:t>Given</w:t>
            </w:r>
          </w:p>
        </w:tc>
        <w:tc>
          <w:tcPr>
            <w:tcW w:w="1596" w:type="dxa"/>
          </w:tcPr>
          <w:p w:rsidR="000241F3" w:rsidRDefault="000241F3" w:rsidP="00643E2C">
            <w:pPr>
              <w:pStyle w:val="NoSpacing"/>
            </w:pPr>
            <w:r>
              <w:t>0.5</w:t>
            </w:r>
          </w:p>
        </w:tc>
        <w:tc>
          <w:tcPr>
            <w:tcW w:w="1596" w:type="dxa"/>
          </w:tcPr>
          <w:p w:rsidR="000241F3" w:rsidRDefault="000241F3" w:rsidP="00643E2C">
            <w:pPr>
              <w:pStyle w:val="NoSpacing"/>
            </w:pPr>
            <w:r>
              <w:t>1.5</w:t>
            </w:r>
          </w:p>
        </w:tc>
        <w:tc>
          <w:tcPr>
            <w:tcW w:w="1596" w:type="dxa"/>
          </w:tcPr>
          <w:p w:rsidR="000241F3" w:rsidRDefault="000241F3" w:rsidP="00643E2C">
            <w:pPr>
              <w:pStyle w:val="NoSpacing"/>
            </w:pPr>
            <w:r>
              <w:t>2.5</w:t>
            </w:r>
          </w:p>
        </w:tc>
        <w:tc>
          <w:tcPr>
            <w:tcW w:w="1596" w:type="dxa"/>
          </w:tcPr>
          <w:p w:rsidR="000241F3" w:rsidRDefault="000241F3" w:rsidP="00643E2C">
            <w:pPr>
              <w:pStyle w:val="NoSpacing"/>
            </w:pPr>
            <w:r>
              <w:t>3.5</w:t>
            </w:r>
          </w:p>
        </w:tc>
        <w:tc>
          <w:tcPr>
            <w:tcW w:w="1596" w:type="dxa"/>
          </w:tcPr>
          <w:p w:rsidR="000241F3" w:rsidRDefault="000241F3" w:rsidP="00643E2C">
            <w:pPr>
              <w:pStyle w:val="NoSpacing"/>
            </w:pPr>
            <w:r>
              <w:t>4.5</w:t>
            </w:r>
          </w:p>
        </w:tc>
      </w:tr>
      <w:tr w:rsidR="000241F3" w:rsidTr="000241F3">
        <w:tc>
          <w:tcPr>
            <w:tcW w:w="1596" w:type="dxa"/>
          </w:tcPr>
          <w:p w:rsidR="000241F3" w:rsidRDefault="000241F3" w:rsidP="00643E2C">
            <w:pPr>
              <w:pStyle w:val="NoSpacing"/>
            </w:pPr>
            <w:r>
              <w:t>Fabricated</w:t>
            </w:r>
          </w:p>
          <w:p w:rsidR="000241F3" w:rsidRDefault="000241F3" w:rsidP="00643E2C">
            <w:pPr>
              <w:pStyle w:val="NoSpacing"/>
            </w:pPr>
            <w:r>
              <w:t>Range</w:t>
            </w:r>
          </w:p>
        </w:tc>
        <w:tc>
          <w:tcPr>
            <w:tcW w:w="1596" w:type="dxa"/>
          </w:tcPr>
          <w:p w:rsidR="000241F3" w:rsidRDefault="000241F3" w:rsidP="00643E2C">
            <w:pPr>
              <w:pStyle w:val="NoSpacing"/>
            </w:pPr>
            <w:r>
              <w:t>0-1</w:t>
            </w:r>
          </w:p>
        </w:tc>
        <w:tc>
          <w:tcPr>
            <w:tcW w:w="1596" w:type="dxa"/>
          </w:tcPr>
          <w:p w:rsidR="000241F3" w:rsidRDefault="000241F3" w:rsidP="00643E2C">
            <w:pPr>
              <w:pStyle w:val="NoSpacing"/>
            </w:pPr>
            <w:r>
              <w:t>1-2</w:t>
            </w:r>
          </w:p>
        </w:tc>
        <w:tc>
          <w:tcPr>
            <w:tcW w:w="1596" w:type="dxa"/>
          </w:tcPr>
          <w:p w:rsidR="000241F3" w:rsidRDefault="000241F3" w:rsidP="00643E2C">
            <w:pPr>
              <w:pStyle w:val="NoSpacing"/>
            </w:pPr>
            <w:r>
              <w:t>2-3</w:t>
            </w:r>
          </w:p>
        </w:tc>
        <w:tc>
          <w:tcPr>
            <w:tcW w:w="1596" w:type="dxa"/>
          </w:tcPr>
          <w:p w:rsidR="000241F3" w:rsidRDefault="000241F3" w:rsidP="00643E2C">
            <w:pPr>
              <w:pStyle w:val="NoSpacing"/>
            </w:pPr>
            <w:r>
              <w:t>3-4</w:t>
            </w:r>
          </w:p>
        </w:tc>
        <w:tc>
          <w:tcPr>
            <w:tcW w:w="1596" w:type="dxa"/>
          </w:tcPr>
          <w:p w:rsidR="000241F3" w:rsidRDefault="000241F3" w:rsidP="00643E2C">
            <w:pPr>
              <w:pStyle w:val="NoSpacing"/>
            </w:pPr>
            <w:r>
              <w:t>4-5</w:t>
            </w:r>
          </w:p>
        </w:tc>
      </w:tr>
    </w:tbl>
    <w:p w:rsidR="000241F3" w:rsidRDefault="000241F3" w:rsidP="00643E2C">
      <w:pPr>
        <w:pStyle w:val="NoSpacing"/>
      </w:pPr>
      <w:r>
        <w:t>Now that you’ve established a range, you use a random number generator to generate 5 new points.</w:t>
      </w:r>
    </w:p>
    <w:p w:rsidR="000241F3" w:rsidRDefault="000241F3" w:rsidP="00643E2C">
      <w:pPr>
        <w:pStyle w:val="NoSpacing"/>
      </w:pPr>
      <w:r>
        <w:t xml:space="preserve">I randomly generated: </w:t>
      </w:r>
      <w:r w:rsidRPr="000241F3">
        <w:t>4.5290</w:t>
      </w:r>
      <w:r>
        <w:t xml:space="preserve">, </w:t>
      </w:r>
      <w:r w:rsidRPr="000241F3">
        <w:t>0.6349</w:t>
      </w:r>
      <w:r>
        <w:t xml:space="preserve">, </w:t>
      </w:r>
      <w:r w:rsidRPr="000241F3">
        <w:t>4.5669</w:t>
      </w:r>
      <w:r>
        <w:t xml:space="preserve">, </w:t>
      </w:r>
      <w:r w:rsidRPr="000241F3">
        <w:t>3.1618</w:t>
      </w:r>
      <w:r>
        <w:t xml:space="preserve">, </w:t>
      </w:r>
      <w:proofErr w:type="gramStart"/>
      <w:r w:rsidRPr="000241F3">
        <w:t>0.4877</w:t>
      </w:r>
      <w:proofErr w:type="gramEnd"/>
    </w:p>
    <w:p w:rsidR="000241F3" w:rsidRDefault="000241F3" w:rsidP="00643E2C">
      <w:pPr>
        <w:pStyle w:val="NoSpacing"/>
      </w:pPr>
      <w:r>
        <w:t>Now tally how many are within each range: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0241F3" w:rsidTr="000241F3">
        <w:tc>
          <w:tcPr>
            <w:tcW w:w="1596" w:type="dxa"/>
          </w:tcPr>
          <w:p w:rsidR="000241F3" w:rsidRDefault="000241F3" w:rsidP="00643E2C">
            <w:pPr>
              <w:pStyle w:val="NoSpacing"/>
            </w:pPr>
            <w:r>
              <w:t>Quantity</w:t>
            </w:r>
          </w:p>
        </w:tc>
        <w:tc>
          <w:tcPr>
            <w:tcW w:w="1596" w:type="dxa"/>
          </w:tcPr>
          <w:p w:rsidR="000241F3" w:rsidRDefault="000241F3" w:rsidP="00643E2C">
            <w:pPr>
              <w:pStyle w:val="NoSpacing"/>
            </w:pPr>
            <w:r>
              <w:t>2</w:t>
            </w:r>
          </w:p>
        </w:tc>
        <w:tc>
          <w:tcPr>
            <w:tcW w:w="1596" w:type="dxa"/>
          </w:tcPr>
          <w:p w:rsidR="000241F3" w:rsidRDefault="000241F3" w:rsidP="00643E2C">
            <w:pPr>
              <w:pStyle w:val="NoSpacing"/>
            </w:pPr>
            <w:r>
              <w:t>0</w:t>
            </w:r>
          </w:p>
        </w:tc>
        <w:tc>
          <w:tcPr>
            <w:tcW w:w="1596" w:type="dxa"/>
          </w:tcPr>
          <w:p w:rsidR="000241F3" w:rsidRDefault="000241F3" w:rsidP="00643E2C">
            <w:pPr>
              <w:pStyle w:val="NoSpacing"/>
            </w:pPr>
            <w:r>
              <w:t>0</w:t>
            </w:r>
          </w:p>
        </w:tc>
        <w:tc>
          <w:tcPr>
            <w:tcW w:w="1596" w:type="dxa"/>
          </w:tcPr>
          <w:p w:rsidR="000241F3" w:rsidRDefault="000241F3" w:rsidP="00643E2C">
            <w:pPr>
              <w:pStyle w:val="NoSpacing"/>
            </w:pPr>
            <w:r>
              <w:t>1</w:t>
            </w:r>
          </w:p>
        </w:tc>
        <w:tc>
          <w:tcPr>
            <w:tcW w:w="1596" w:type="dxa"/>
          </w:tcPr>
          <w:p w:rsidR="000241F3" w:rsidRDefault="000241F3" w:rsidP="00643E2C">
            <w:pPr>
              <w:pStyle w:val="NoSpacing"/>
            </w:pPr>
            <w:r>
              <w:t>2</w:t>
            </w:r>
          </w:p>
        </w:tc>
      </w:tr>
    </w:tbl>
    <w:p w:rsidR="000241F3" w:rsidRDefault="000241F3" w:rsidP="00643E2C">
      <w:pPr>
        <w:pStyle w:val="NoSpacing"/>
      </w:pPr>
      <w:r>
        <w:t>Multiply this quantity by the initial value of the range, pretend that’s the new point, and add it up:</w:t>
      </w:r>
    </w:p>
    <w:p w:rsidR="000241F3" w:rsidRDefault="000241F3" w:rsidP="00643E2C">
      <w:pPr>
        <w:pStyle w:val="NoSpacing"/>
      </w:pPr>
      <w:proofErr w:type="spellStart"/>
      <w:proofErr w:type="gramStart"/>
      <w:r>
        <w:t>μ</w:t>
      </w:r>
      <w:r>
        <w:rPr>
          <w:vertAlign w:val="subscript"/>
        </w:rPr>
        <w:t>boot</w:t>
      </w:r>
      <w:proofErr w:type="spellEnd"/>
      <w:proofErr w:type="gramEnd"/>
      <w:r>
        <w:tab/>
        <w:t>= 2×0.5 + 0×1.5 + 0×2.5 + 1×3.5 + 2×4.5</w:t>
      </w:r>
    </w:p>
    <w:p w:rsidR="000241F3" w:rsidRDefault="000241F3" w:rsidP="00643E2C">
      <w:pPr>
        <w:pStyle w:val="NoSpacing"/>
      </w:pPr>
      <w:r>
        <w:t xml:space="preserve">   </w:t>
      </w:r>
      <w:r>
        <w:tab/>
        <w:t>= 13.5/5</w:t>
      </w:r>
    </w:p>
    <w:p w:rsidR="000241F3" w:rsidRDefault="000241F3" w:rsidP="00643E2C">
      <w:pPr>
        <w:pStyle w:val="NoSpacing"/>
      </w:pPr>
      <w:r>
        <w:tab/>
        <w:t>= 2.7</w:t>
      </w:r>
    </w:p>
    <w:p w:rsidR="000241F3" w:rsidRDefault="000241F3" w:rsidP="00643E2C">
      <w:pPr>
        <w:pStyle w:val="NoSpacing"/>
      </w:pPr>
      <w:r>
        <w:t xml:space="preserve">Whereas, the sample average was </w:t>
      </w:r>
      <w:r w:rsidR="00C933C5">
        <w:t xml:space="preserve">actually </w:t>
      </w:r>
      <w:r>
        <w:t>2.5</w:t>
      </w:r>
    </w:p>
    <w:p w:rsidR="000241F3" w:rsidRDefault="000241F3" w:rsidP="00643E2C">
      <w:pPr>
        <w:pStyle w:val="NoSpacing"/>
      </w:pPr>
    </w:p>
    <w:p w:rsidR="00643E2C" w:rsidRDefault="00643E2C" w:rsidP="00643E2C">
      <w:pPr>
        <w:pStyle w:val="NoSpacing"/>
      </w:pPr>
      <w:r>
        <w:rPr>
          <w:b/>
        </w:rPr>
        <w:t>Parametric bootstrap</w:t>
      </w:r>
      <w:r>
        <w:t xml:space="preserve">: </w:t>
      </w:r>
      <w:r w:rsidR="000B7554">
        <w:t>note: parameter refers to the population</w:t>
      </w:r>
    </w:p>
    <w:p w:rsidR="00DF0D47" w:rsidRDefault="00DB1304" w:rsidP="00DB1304">
      <w:pPr>
        <w:pStyle w:val="Heading2"/>
      </w:pPr>
      <w:r>
        <w:t>Point Estimation</w:t>
      </w:r>
    </w:p>
    <w:p w:rsidR="00DF0D47" w:rsidRDefault="00DF0D47" w:rsidP="00643E2C">
      <w:pPr>
        <w:pStyle w:val="NoSpacing"/>
      </w:pPr>
      <w:r>
        <w:rPr>
          <w:b/>
        </w:rPr>
        <w:t>Point estimation</w:t>
      </w:r>
      <w:r>
        <w:t>: 2 main methods:</w:t>
      </w:r>
      <w:r w:rsidR="001C73DD">
        <w:t xml:space="preserve"> a method of </w:t>
      </w:r>
      <w:r w:rsidR="004725D2" w:rsidRPr="006C3001">
        <w:rPr>
          <w:u w:val="single"/>
        </w:rPr>
        <w:t>inferring</w:t>
      </w:r>
      <w:r w:rsidR="004725D2">
        <w:t xml:space="preserve"> a value for</w:t>
      </w:r>
      <w:r w:rsidR="001C73DD">
        <w:t xml:space="preserve"> </w:t>
      </w:r>
      <w:r w:rsidR="004725D2">
        <w:t>a</w:t>
      </w:r>
      <w:r w:rsidR="0078230A">
        <w:t xml:space="preserve"> large</w:t>
      </w:r>
      <w:r w:rsidR="001C73DD">
        <w:t xml:space="preserve"> population</w:t>
      </w:r>
      <w:r w:rsidR="00C40953">
        <w:t>, θ</w:t>
      </w:r>
      <w:r w:rsidR="00640887">
        <w:t>,</w:t>
      </w:r>
      <w:r w:rsidR="001C73DD">
        <w:t xml:space="preserve"> based on a </w:t>
      </w:r>
      <w:r w:rsidR="004725D2">
        <w:t xml:space="preserve">small </w:t>
      </w:r>
      <w:r w:rsidR="00C40953">
        <w:t>IID random sample, X</w:t>
      </w:r>
      <w:r w:rsidR="004725D2">
        <w:t>,</w:t>
      </w:r>
      <w:r w:rsidR="00780DD9">
        <w:t xml:space="preserve"> by calculating standard error</w:t>
      </w:r>
    </w:p>
    <w:p w:rsidR="00DF0D47" w:rsidRDefault="00AE2A65" w:rsidP="00DF0D47">
      <w:pPr>
        <w:pStyle w:val="NoSpacing"/>
        <w:numPr>
          <w:ilvl w:val="0"/>
          <w:numId w:val="28"/>
        </w:numPr>
      </w:pPr>
      <w:hyperlink w:anchor="_Method_of_Moments" w:history="1">
        <w:r w:rsidR="002A6CE1" w:rsidRPr="002A6CE1">
          <w:rPr>
            <w:rStyle w:val="Hyperlink"/>
          </w:rPr>
          <w:t>Method of moments</w:t>
        </w:r>
      </w:hyperlink>
    </w:p>
    <w:p w:rsidR="006A5A46" w:rsidRDefault="00AE2A65" w:rsidP="006A5A46">
      <w:pPr>
        <w:pStyle w:val="NoSpacing"/>
        <w:numPr>
          <w:ilvl w:val="0"/>
          <w:numId w:val="28"/>
        </w:numPr>
      </w:pPr>
      <w:hyperlink w:anchor="_Maximum_Likelihood_estimation" w:history="1">
        <w:r w:rsidR="002A6CE1" w:rsidRPr="002A6CE1">
          <w:rPr>
            <w:rStyle w:val="Hyperlink"/>
          </w:rPr>
          <w:t>Maximum Likelihood estimation</w:t>
        </w:r>
      </w:hyperlink>
    </w:p>
    <w:p w:rsidR="00207042" w:rsidRDefault="00207042" w:rsidP="00207042">
      <w:pPr>
        <w:pStyle w:val="NoSpacing"/>
      </w:pPr>
      <w:bookmarkStart w:id="14" w:name="_Method_of_Moments"/>
      <w:bookmarkEnd w:id="14"/>
      <w:r>
        <w:t>Minimum Variance Unbiased Estimator (MVUE)</w:t>
      </w:r>
    </w:p>
    <w:p w:rsidR="00130CD0" w:rsidRDefault="00130CD0" w:rsidP="00207042">
      <w:pPr>
        <w:pStyle w:val="NoSpacing"/>
      </w:pPr>
      <w:r>
        <w:t>Estimators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24"/>
        <w:gridCol w:w="3304"/>
      </w:tblGrid>
      <w:tr w:rsidR="00130CD0" w:rsidTr="008605B3">
        <w:tc>
          <w:tcPr>
            <w:tcW w:w="3424" w:type="dxa"/>
          </w:tcPr>
          <w:p w:rsidR="00130CD0" w:rsidRDefault="00130CD0" w:rsidP="00207042">
            <w:pPr>
              <w:pStyle w:val="NoSpacing"/>
            </w:pPr>
            <w:r>
              <w:t>Population mean, μ</w:t>
            </w:r>
          </w:p>
        </w:tc>
        <w:tc>
          <w:tcPr>
            <w:tcW w:w="3304" w:type="dxa"/>
          </w:tcPr>
          <w:p w:rsidR="00130CD0" w:rsidRDefault="00130CD0" w:rsidP="00207042">
            <w:pPr>
              <w:pStyle w:val="NoSpacing"/>
            </w:pPr>
            <w:r>
              <w:t xml:space="preserve">Sample mean </w:t>
            </w:r>
            <w:r w:rsidRPr="00130CD0">
              <w:rPr>
                <w:position w:val="-6"/>
              </w:rPr>
              <w:object w:dxaOrig="220" w:dyaOrig="260">
                <v:shape id="_x0000_i1088" type="#_x0000_t75" style="width:11.1pt;height:12.9pt" o:ole="">
                  <v:imagedata r:id="rId148" o:title=""/>
                </v:shape>
                <o:OLEObject Type="Embed" ProgID="Equation.DSMT4" ShapeID="_x0000_i1088" DrawAspect="Content" ObjectID="_1448212406" r:id="rId149"/>
              </w:object>
            </w:r>
          </w:p>
        </w:tc>
      </w:tr>
      <w:tr w:rsidR="00130CD0" w:rsidTr="008605B3">
        <w:tc>
          <w:tcPr>
            <w:tcW w:w="3424" w:type="dxa"/>
          </w:tcPr>
          <w:p w:rsidR="00130CD0" w:rsidRDefault="00130CD0" w:rsidP="00207042">
            <w:pPr>
              <w:pStyle w:val="NoSpacing"/>
            </w:pPr>
            <w:r>
              <w:t xml:space="preserve">Population </w:t>
            </w:r>
            <w:proofErr w:type="spellStart"/>
            <w:r>
              <w:t>s.d.</w:t>
            </w:r>
            <w:proofErr w:type="spellEnd"/>
            <w:r>
              <w:t>, σ</w:t>
            </w:r>
          </w:p>
        </w:tc>
        <w:tc>
          <w:tcPr>
            <w:tcW w:w="3304" w:type="dxa"/>
          </w:tcPr>
          <w:p w:rsidR="00130CD0" w:rsidRDefault="00130CD0" w:rsidP="00207042">
            <w:pPr>
              <w:pStyle w:val="NoSpacing"/>
            </w:pPr>
            <w:r>
              <w:t xml:space="preserve">Sample </w:t>
            </w:r>
            <w:proofErr w:type="spellStart"/>
            <w:r>
              <w:t>s.d.</w:t>
            </w:r>
            <w:proofErr w:type="spellEnd"/>
            <w:r>
              <w:t>, s</w:t>
            </w:r>
          </w:p>
        </w:tc>
      </w:tr>
    </w:tbl>
    <w:p w:rsidR="002A6CE1" w:rsidRDefault="002A6CE1" w:rsidP="00DB1304">
      <w:pPr>
        <w:pStyle w:val="Heading3"/>
      </w:pPr>
      <w:r>
        <w:t>Method of Moments</w:t>
      </w:r>
    </w:p>
    <w:p w:rsidR="000A1434" w:rsidRDefault="000A1434" w:rsidP="002A6CE1">
      <w:pPr>
        <w:pStyle w:val="NoSpacing"/>
      </w:pPr>
      <w:proofErr w:type="gramStart"/>
      <w:r>
        <w:t>α</w:t>
      </w:r>
      <w:proofErr w:type="gramEnd"/>
      <w:r>
        <w:t xml:space="preserve"> and β are unknown parameters that yield the estimator</w:t>
      </w:r>
    </w:p>
    <w:p w:rsidR="002A6CE1" w:rsidRDefault="002A6CE1" w:rsidP="002A6CE1">
      <w:pPr>
        <w:pStyle w:val="NoSpacing"/>
      </w:pPr>
      <w:proofErr w:type="spellStart"/>
      <w:proofErr w:type="gramStart"/>
      <w:r>
        <w:t>k</w:t>
      </w:r>
      <w:r>
        <w:rPr>
          <w:vertAlign w:val="superscript"/>
        </w:rPr>
        <w:t>th</w:t>
      </w:r>
      <w:proofErr w:type="spellEnd"/>
      <w:proofErr w:type="gramEnd"/>
      <w:r>
        <w:t xml:space="preserve"> </w:t>
      </w:r>
      <w:r w:rsidR="00281DDE">
        <w:t xml:space="preserve">sample </w:t>
      </w:r>
      <w:r>
        <w:t>moment of f(x) is</w:t>
      </w:r>
      <w:r w:rsidR="00281DDE" w:rsidRPr="008605B3">
        <w:rPr>
          <w:position w:val="-28"/>
        </w:rPr>
        <w:object w:dxaOrig="1780" w:dyaOrig="680">
          <v:shape id="_x0000_i1089" type="#_x0000_t75" style="width:89.4pt;height:34.2pt" o:ole="">
            <v:imagedata r:id="rId150" o:title=""/>
          </v:shape>
          <o:OLEObject Type="Embed" ProgID="Equation.DSMT4" ShapeID="_x0000_i1089" DrawAspect="Content" ObjectID="_1448212407" r:id="rId151"/>
        </w:object>
      </w:r>
    </w:p>
    <w:p w:rsidR="00A31144" w:rsidRDefault="00C74B1D" w:rsidP="00A31144">
      <w:pPr>
        <w:pStyle w:val="NoSpacing"/>
      </w:pPr>
      <w:r w:rsidRPr="00241429">
        <w:rPr>
          <w:b/>
        </w:rPr>
        <w:t>Method of Moments Estimator (MME)</w:t>
      </w:r>
      <w:r w:rsidR="00355C2C">
        <w:t>:</w:t>
      </w:r>
      <w:r w:rsidR="0077448A" w:rsidRPr="007507A0">
        <w:rPr>
          <w:position w:val="-36"/>
        </w:rPr>
        <w:object w:dxaOrig="1660" w:dyaOrig="740">
          <v:shape id="_x0000_i1090" type="#_x0000_t75" style="width:82.8pt;height:36.6pt" o:ole="">
            <v:imagedata r:id="rId152" o:title=""/>
          </v:shape>
          <o:OLEObject Type="Embed" ProgID="Equation.DSMT4" ShapeID="_x0000_i1090" DrawAspect="Content" ObjectID="_1448212408" r:id="rId153"/>
        </w:object>
      </w:r>
    </w:p>
    <w:p w:rsidR="002A6CE1" w:rsidRPr="002A6CE1" w:rsidRDefault="002A6CE1" w:rsidP="00DB1304">
      <w:pPr>
        <w:pStyle w:val="Heading3"/>
      </w:pPr>
      <w:bookmarkStart w:id="15" w:name="_Maximum_Likelihood_estimation"/>
      <w:bookmarkEnd w:id="15"/>
      <w:r>
        <w:t xml:space="preserve">Maximum Likelihood </w:t>
      </w:r>
      <w:r w:rsidR="0060472D">
        <w:t>E</w:t>
      </w:r>
      <w:r>
        <w:t>stimation</w:t>
      </w:r>
    </w:p>
    <w:p w:rsidR="007C0B00" w:rsidRDefault="007C0B00" w:rsidP="00314796">
      <w:pPr>
        <w:pStyle w:val="NoSpacing"/>
      </w:pPr>
      <w:r>
        <w:t>(MLE)</w:t>
      </w:r>
    </w:p>
    <w:p w:rsidR="00314796" w:rsidRPr="00DF0D47" w:rsidRDefault="00314796" w:rsidP="00314796">
      <w:pPr>
        <w:pStyle w:val="NoSpacing"/>
      </w:pPr>
      <w:r>
        <w:t>Maximum value of the random sample that you have</w:t>
      </w:r>
    </w:p>
    <w:p w:rsidR="00A84ABE" w:rsidRDefault="00170334" w:rsidP="0026712B">
      <w:pPr>
        <w:pStyle w:val="NoSpacing"/>
      </w:pPr>
      <w:r w:rsidRPr="00170334">
        <w:rPr>
          <w:position w:val="-14"/>
        </w:rPr>
        <w:object w:dxaOrig="1719" w:dyaOrig="420">
          <v:shape id="_x0000_i1091" type="#_x0000_t75" style="width:86.4pt;height:20.7pt" o:ole="">
            <v:imagedata r:id="rId154" o:title=""/>
          </v:shape>
          <o:OLEObject Type="Embed" ProgID="Equation.DSMT4" ShapeID="_x0000_i1091" DrawAspect="Content" ObjectID="_1448212409" r:id="rId155"/>
        </w:object>
      </w:r>
      <w:proofErr w:type="gramStart"/>
      <w:r w:rsidR="006241DE">
        <w:t>is</w:t>
      </w:r>
      <w:proofErr w:type="gramEnd"/>
      <w:r w:rsidR="006241DE">
        <w:t xml:space="preserve"> the value of X </w:t>
      </w:r>
      <w:r w:rsidR="00C40F84">
        <w:t xml:space="preserve"> with</w:t>
      </w:r>
      <w:r w:rsidR="006241DE">
        <w:t xml:space="preserve"> the highest probability</w:t>
      </w:r>
    </w:p>
    <w:p w:rsidR="00635614" w:rsidRDefault="006C3001" w:rsidP="0026712B">
      <w:pPr>
        <w:pStyle w:val="NoSpacing"/>
      </w:pPr>
      <w:r>
        <w:t>Likelihood function:</w:t>
      </w:r>
      <w:r w:rsidR="00A74342" w:rsidRPr="00635614">
        <w:rPr>
          <w:position w:val="-28"/>
        </w:rPr>
        <w:object w:dxaOrig="2040" w:dyaOrig="680">
          <v:shape id="_x0000_i1092" type="#_x0000_t75" style="width:102pt;height:33.9pt" o:ole="">
            <v:imagedata r:id="rId156" o:title=""/>
          </v:shape>
          <o:OLEObject Type="Embed" ProgID="Equation.DSMT4" ShapeID="_x0000_i1092" DrawAspect="Content" ObjectID="_1448212410" r:id="rId157"/>
        </w:object>
      </w:r>
    </w:p>
    <w:p w:rsidR="00455FAC" w:rsidRDefault="00455FAC" w:rsidP="0026712B">
      <w:pPr>
        <w:pStyle w:val="NoSpacing"/>
      </w:pPr>
    </w:p>
    <w:p w:rsidR="002A6CE1" w:rsidRDefault="002A6CE1" w:rsidP="0026712B">
      <w:pPr>
        <w:pStyle w:val="NoSpacing"/>
      </w:pPr>
      <w:r>
        <w:t>More popular</w:t>
      </w:r>
      <w:r w:rsidR="00A97F06">
        <w:t>, easier</w:t>
      </w:r>
    </w:p>
    <w:p w:rsidR="007D40BE" w:rsidRDefault="007D40BE" w:rsidP="0026712B">
      <w:pPr>
        <w:pStyle w:val="NoSpacing"/>
      </w:pPr>
      <w:r>
        <w:t>Results in normal distribution</w:t>
      </w:r>
    </w:p>
    <w:p w:rsidR="0026712B" w:rsidRDefault="0026712B" w:rsidP="0026712B">
      <w:pPr>
        <w:pStyle w:val="NoSpacing"/>
      </w:pPr>
      <w:r>
        <w:t xml:space="preserve">Equating the derivative of the logarithm of the </w:t>
      </w:r>
      <w:proofErr w:type="spellStart"/>
      <w:r>
        <w:t>pmf</w:t>
      </w:r>
      <w:proofErr w:type="spellEnd"/>
      <w:r>
        <w:t xml:space="preserve"> to 0 gives maximizing value</w:t>
      </w:r>
    </w:p>
    <w:p w:rsidR="004A4550" w:rsidRDefault="004A4550" w:rsidP="0026712B">
      <w:pPr>
        <w:pStyle w:val="NoSpacing"/>
      </w:pPr>
    </w:p>
    <w:p w:rsidR="00023E5E" w:rsidRDefault="004A4550" w:rsidP="0026712B">
      <w:pPr>
        <w:pStyle w:val="NoSpacing"/>
      </w:pPr>
      <w:r>
        <w:rPr>
          <w:b/>
        </w:rPr>
        <w:t>J</w:t>
      </w:r>
      <w:r w:rsidRPr="004A4550">
        <w:rPr>
          <w:b/>
        </w:rPr>
        <w:t xml:space="preserve">oint </w:t>
      </w:r>
      <w:hyperlink w:anchor="_Probability_Density_Function" w:history="1">
        <w:r w:rsidRPr="00060FF8">
          <w:rPr>
            <w:rStyle w:val="Hyperlink"/>
            <w:b/>
          </w:rPr>
          <w:t>pdf</w:t>
        </w:r>
      </w:hyperlink>
      <w:r w:rsidR="00023E5E">
        <w:t>:</w:t>
      </w:r>
    </w:p>
    <w:p w:rsidR="00023E5E" w:rsidRDefault="00023E5E" w:rsidP="00023E5E">
      <w:pPr>
        <w:pStyle w:val="NoSpacing"/>
        <w:numPr>
          <w:ilvl w:val="0"/>
          <w:numId w:val="30"/>
        </w:numPr>
      </w:pPr>
      <w:r>
        <w:t>Likelihood</w:t>
      </w:r>
    </w:p>
    <w:p w:rsidR="00023E5E" w:rsidRDefault="00023E5E" w:rsidP="00023E5E">
      <w:pPr>
        <w:pStyle w:val="NoSpacing"/>
        <w:numPr>
          <w:ilvl w:val="0"/>
          <w:numId w:val="30"/>
        </w:numPr>
      </w:pPr>
      <w:r>
        <w:t>Independent</w:t>
      </w:r>
    </w:p>
    <w:p w:rsidR="00023E5E" w:rsidRDefault="00020468" w:rsidP="00023E5E">
      <w:pPr>
        <w:pStyle w:val="NoSpacing"/>
        <w:numPr>
          <w:ilvl w:val="0"/>
          <w:numId w:val="30"/>
        </w:numPr>
      </w:pPr>
      <w:r w:rsidRPr="00023E5E">
        <w:rPr>
          <w:position w:val="-16"/>
        </w:rPr>
        <w:object w:dxaOrig="4380" w:dyaOrig="480">
          <v:shape id="_x0000_i1093" type="#_x0000_t75" style="width:219pt;height:24.3pt" o:ole="">
            <v:imagedata r:id="rId158" o:title=""/>
          </v:shape>
          <o:OLEObject Type="Embed" ProgID="Equation.DSMT4" ShapeID="_x0000_i1093" DrawAspect="Content" ObjectID="_1448212411" r:id="rId159"/>
        </w:object>
      </w:r>
    </w:p>
    <w:p w:rsidR="004B3B21" w:rsidRDefault="004B3B21" w:rsidP="00023E5E">
      <w:pPr>
        <w:pStyle w:val="NoSpacing"/>
        <w:numPr>
          <w:ilvl w:val="0"/>
          <w:numId w:val="30"/>
        </w:numPr>
      </w:pPr>
      <w:r>
        <w:t>pdf governing occurrences of A &amp; B, not just one (i.e. pdf of occurrences of multiple potential events)</w:t>
      </w:r>
      <w:r w:rsidR="00152F21">
        <w:t>, like for regular pdf’s</w:t>
      </w:r>
    </w:p>
    <w:p w:rsidR="004A4550" w:rsidRDefault="00AE58E9" w:rsidP="000D6814">
      <w:pPr>
        <w:pStyle w:val="NoSpacing"/>
      </w:pPr>
      <w:r w:rsidRPr="00AE58E9">
        <w:rPr>
          <w:position w:val="-14"/>
        </w:rPr>
        <w:object w:dxaOrig="1600" w:dyaOrig="400">
          <v:shape id="_x0000_i1094" type="#_x0000_t75" style="width:80.7pt;height:20.1pt" o:ole="">
            <v:imagedata r:id="rId160" o:title=""/>
          </v:shape>
          <o:OLEObject Type="Embed" ProgID="Equation.DSMT4" ShapeID="_x0000_i1094" DrawAspect="Content" ObjectID="_1448212412" r:id="rId161"/>
        </w:object>
      </w:r>
    </w:p>
    <w:p w:rsidR="000D6814" w:rsidRDefault="001C0B7B" w:rsidP="000D6814">
      <w:pPr>
        <w:pStyle w:val="NoSpacing"/>
      </w:pPr>
      <w:r w:rsidRPr="001C0B7B">
        <w:rPr>
          <w:position w:val="-6"/>
        </w:rPr>
        <w:object w:dxaOrig="200" w:dyaOrig="279">
          <v:shape id="_x0000_i1095" type="#_x0000_t75" style="width:9.6pt;height:14.1pt" o:ole="">
            <v:imagedata r:id="rId162" o:title=""/>
          </v:shape>
          <o:OLEObject Type="Embed" ProgID="Equation.DSMT4" ShapeID="_x0000_i1095" DrawAspect="Content" ObjectID="_1448212413" r:id="rId163"/>
        </w:object>
      </w:r>
      <w:r>
        <w:t xml:space="preserve">: </w:t>
      </w:r>
      <w:proofErr w:type="gramStart"/>
      <w:r w:rsidR="00286756">
        <w:t>variables</w:t>
      </w:r>
      <w:proofErr w:type="gramEnd"/>
      <w:r w:rsidR="00286756">
        <w:t xml:space="preserve"> with a </w:t>
      </w:r>
      <w:r>
        <w:t xml:space="preserve">hat means </w:t>
      </w:r>
      <w:r w:rsidR="00286756">
        <w:t xml:space="preserve">they are an </w:t>
      </w:r>
      <w:r>
        <w:t>estimate</w:t>
      </w:r>
    </w:p>
    <w:p w:rsidR="00ED5D3B" w:rsidRDefault="00ED5D3B" w:rsidP="000D6814">
      <w:pPr>
        <w:pStyle w:val="NoSpacing"/>
      </w:pPr>
      <w:r w:rsidRPr="00ED5D3B">
        <w:rPr>
          <w:position w:val="-6"/>
        </w:rPr>
        <w:object w:dxaOrig="900" w:dyaOrig="340">
          <v:shape id="_x0000_i1096" type="#_x0000_t75" style="width:45pt;height:17.4pt" o:ole="">
            <v:imagedata r:id="rId164" o:title=""/>
          </v:shape>
          <o:OLEObject Type="Embed" ProgID="Equation.DSMT4" ShapeID="_x0000_i1096" DrawAspect="Content" ObjectID="_1448212414" r:id="rId165"/>
        </w:object>
      </w:r>
    </w:p>
    <w:p w:rsidR="000E2F97" w:rsidRDefault="000E2F97" w:rsidP="00DB1304">
      <w:pPr>
        <w:pStyle w:val="Heading4"/>
      </w:pPr>
      <w:proofErr w:type="gramStart"/>
      <w:r>
        <w:t>e.g.)</w:t>
      </w:r>
      <w:proofErr w:type="gramEnd"/>
    </w:p>
    <w:p w:rsidR="000E2F97" w:rsidRDefault="000E2F97" w:rsidP="000D6814">
      <w:pPr>
        <w:pStyle w:val="NoSpacing"/>
      </w:pPr>
      <w:r w:rsidRPr="000E2F97">
        <w:rPr>
          <w:position w:val="-32"/>
        </w:rPr>
        <w:object w:dxaOrig="3680" w:dyaOrig="820">
          <v:shape id="_x0000_i1097" type="#_x0000_t75" style="width:183.9pt;height:41.1pt" o:ole="">
            <v:imagedata r:id="rId166" o:title=""/>
          </v:shape>
          <o:OLEObject Type="Embed" ProgID="Equation.DSMT4" ShapeID="_x0000_i1097" DrawAspect="Content" ObjectID="_1448212415" r:id="rId167"/>
        </w:object>
      </w:r>
    </w:p>
    <w:p w:rsidR="006F02D6" w:rsidRDefault="004C706E" w:rsidP="000D6814">
      <w:pPr>
        <w:pStyle w:val="NoSpacing"/>
      </w:pPr>
      <w:r w:rsidRPr="004C706E">
        <w:rPr>
          <w:position w:val="-158"/>
        </w:rPr>
        <w:object w:dxaOrig="3060" w:dyaOrig="3480">
          <v:shape id="_x0000_i1098" type="#_x0000_t75" style="width:153.3pt;height:174pt" o:ole="">
            <v:imagedata r:id="rId168" o:title=""/>
          </v:shape>
          <o:OLEObject Type="Embed" ProgID="Equation.DSMT4" ShapeID="_x0000_i1098" DrawAspect="Content" ObjectID="_1448212416" r:id="rId169"/>
        </w:object>
      </w:r>
    </w:p>
    <w:p w:rsidR="00455FAC" w:rsidRDefault="007B480E" w:rsidP="007B480E">
      <w:pPr>
        <w:pStyle w:val="Heading1"/>
      </w:pPr>
      <w:r>
        <w:t>Chapter 7</w:t>
      </w:r>
    </w:p>
    <w:p w:rsidR="002A352C" w:rsidRDefault="002A352C" w:rsidP="002A352C">
      <w:pPr>
        <w:pStyle w:val="NoSpacing"/>
      </w:pPr>
      <w:r>
        <w:t>Most importan</w:t>
      </w:r>
      <w:r w:rsidR="00191A0D">
        <w:t>t chapter for the midterm!</w:t>
      </w:r>
    </w:p>
    <w:p w:rsidR="00566168" w:rsidRDefault="00566168" w:rsidP="001C73DD">
      <w:pPr>
        <w:pStyle w:val="Heading2"/>
      </w:pPr>
      <w:r>
        <w:t>Confidence interval</w:t>
      </w:r>
    </w:p>
    <w:p w:rsidR="00955B0C" w:rsidRDefault="00955B0C" w:rsidP="001C73DD">
      <w:pPr>
        <w:pStyle w:val="NoSpacing"/>
      </w:pPr>
      <w:r w:rsidRPr="00955B0C">
        <w:rPr>
          <w:b/>
        </w:rPr>
        <w:t>Confidence level</w:t>
      </w:r>
      <w:r>
        <w:t>: measures rel</w:t>
      </w:r>
      <w:r w:rsidR="005E0691">
        <w:t>iability of confidence interval</w:t>
      </w:r>
      <w:r w:rsidR="00B802EA">
        <w:t xml:space="preserve">; </w:t>
      </w:r>
      <w:r w:rsidR="00B802EA" w:rsidRPr="00B802EA">
        <w:t>most popular confidence levels: 90, 95, and 99%</w:t>
      </w:r>
      <w:r w:rsidR="00B802EA">
        <w:t xml:space="preserve">; </w:t>
      </w:r>
      <w:r w:rsidR="00613D5D">
        <w:t xml:space="preserve">the percent of </w:t>
      </w:r>
      <w:r w:rsidR="00DB5867">
        <w:t>all samples</w:t>
      </w:r>
      <w:r w:rsidR="00613D5D">
        <w:t xml:space="preserve"> that </w:t>
      </w:r>
      <w:r w:rsidR="00DB5867">
        <w:t xml:space="preserve">will </w:t>
      </w:r>
      <w:r w:rsidR="005F674C">
        <w:t xml:space="preserve">give </w:t>
      </w:r>
      <w:r w:rsidR="00613D5D">
        <w:t>correct</w:t>
      </w:r>
      <w:r w:rsidR="005F674C">
        <w:t xml:space="preserve"> results</w:t>
      </w:r>
      <w:r w:rsidR="0012101E">
        <w:t xml:space="preserve">, CL = </w:t>
      </w:r>
      <w:proofErr w:type="gramStart"/>
      <w:r w:rsidR="0012101E">
        <w:t>P(</w:t>
      </w:r>
      <w:proofErr w:type="gramEnd"/>
      <w:r w:rsidR="0012101E">
        <w:t>CI)</w:t>
      </w:r>
    </w:p>
    <w:p w:rsidR="00F11663" w:rsidRDefault="00F11663" w:rsidP="001C73DD">
      <w:pPr>
        <w:pStyle w:val="NoSpacing"/>
        <w:rPr>
          <w:b/>
        </w:rPr>
      </w:pPr>
    </w:p>
    <w:p w:rsidR="001C73DD" w:rsidRDefault="001C73DD" w:rsidP="001C73DD">
      <w:pPr>
        <w:pStyle w:val="NoSpacing"/>
      </w:pPr>
      <w:r w:rsidRPr="001C73DD">
        <w:rPr>
          <w:b/>
        </w:rPr>
        <w:t>Confidence interval</w:t>
      </w:r>
      <w:r>
        <w:t>:</w:t>
      </w:r>
      <w:r w:rsidR="00FA4DC0">
        <w:t xml:space="preserve"> </w:t>
      </w:r>
      <w:r w:rsidR="00537F92">
        <w:t>interval where certain where data is reliable</w:t>
      </w:r>
    </w:p>
    <w:p w:rsidR="00450A6B" w:rsidRDefault="00F7350A" w:rsidP="00450A6B">
      <w:pPr>
        <w:pStyle w:val="NoSpacing"/>
        <w:numPr>
          <w:ilvl w:val="0"/>
          <w:numId w:val="32"/>
        </w:numPr>
      </w:pPr>
      <w:r>
        <w:t>Precision is width of confidence interval</w:t>
      </w:r>
    </w:p>
    <w:p w:rsidR="00450A6B" w:rsidRDefault="00450A6B" w:rsidP="00450A6B">
      <w:pPr>
        <w:pStyle w:val="NoSpacing"/>
        <w:numPr>
          <w:ilvl w:val="0"/>
          <w:numId w:val="32"/>
        </w:numPr>
      </w:pPr>
      <w:r>
        <w:t>First determine confidence level</w:t>
      </w:r>
    </w:p>
    <w:p w:rsidR="00C42DB4" w:rsidRDefault="00C42DB4" w:rsidP="00450A6B">
      <w:pPr>
        <w:pStyle w:val="NoSpacing"/>
        <w:numPr>
          <w:ilvl w:val="0"/>
          <w:numId w:val="32"/>
        </w:numPr>
      </w:pPr>
      <w:r>
        <w:t xml:space="preserve">use the </w:t>
      </w:r>
      <w:hyperlink w:anchor="_Z-Tables" w:history="1">
        <w:r w:rsidRPr="008C4662">
          <w:rPr>
            <w:rStyle w:val="Hyperlink"/>
          </w:rPr>
          <w:t>z tables</w:t>
        </w:r>
      </w:hyperlink>
      <w:r>
        <w:t xml:space="preserve"> to find </w:t>
      </w:r>
    </w:p>
    <w:p w:rsidR="00450A6B" w:rsidRDefault="00450A6B" w:rsidP="00450A6B">
      <w:pPr>
        <w:pStyle w:val="NoSpacing"/>
        <w:numPr>
          <w:ilvl w:val="0"/>
          <w:numId w:val="32"/>
        </w:numPr>
      </w:pPr>
      <w:r>
        <w:t>In order for this to work:</w:t>
      </w:r>
    </w:p>
    <w:p w:rsidR="00450A6B" w:rsidRDefault="00450A6B" w:rsidP="00450A6B">
      <w:pPr>
        <w:pStyle w:val="NoSpacing"/>
        <w:numPr>
          <w:ilvl w:val="1"/>
          <w:numId w:val="32"/>
        </w:numPr>
      </w:pPr>
      <w:r>
        <w:t xml:space="preserve">Population distribution is </w:t>
      </w:r>
      <w:hyperlink w:anchor="_Normal_Distribution" w:history="1">
        <w:r w:rsidRPr="00B760ED">
          <w:rPr>
            <w:rStyle w:val="Hyperlink"/>
          </w:rPr>
          <w:t>normal</w:t>
        </w:r>
      </w:hyperlink>
    </w:p>
    <w:p w:rsidR="00450A6B" w:rsidRDefault="00AE2A65" w:rsidP="00450A6B">
      <w:pPr>
        <w:pStyle w:val="NoSpacing"/>
        <w:numPr>
          <w:ilvl w:val="1"/>
          <w:numId w:val="32"/>
        </w:numPr>
      </w:pPr>
      <w:hyperlink w:anchor="_Standard_Deviation" w:history="1">
        <w:proofErr w:type="spellStart"/>
        <w:r w:rsidR="00450A6B" w:rsidRPr="005F5F23">
          <w:rPr>
            <w:rStyle w:val="Hyperlink"/>
          </w:rPr>
          <w:t>s.d.</w:t>
        </w:r>
        <w:proofErr w:type="spellEnd"/>
      </w:hyperlink>
      <w:r w:rsidR="00450A6B">
        <w:t xml:space="preserve"> given</w:t>
      </w:r>
    </w:p>
    <w:p w:rsidR="008B78F1" w:rsidRDefault="00712715" w:rsidP="008B78F1">
      <w:pPr>
        <w:pStyle w:val="NoSpacing"/>
        <w:numPr>
          <w:ilvl w:val="0"/>
          <w:numId w:val="32"/>
        </w:numPr>
      </w:pPr>
      <w:r>
        <w:t>Actual</w:t>
      </w:r>
      <w:r w:rsidR="003612A9">
        <w:t xml:space="preserve"> mean</w:t>
      </w:r>
      <w:r w:rsidR="003612A9" w:rsidRPr="003612A9">
        <w:rPr>
          <w:position w:val="-10"/>
        </w:rPr>
        <w:object w:dxaOrig="240" w:dyaOrig="260">
          <v:shape id="_x0000_i1099" type="#_x0000_t75" style="width:12pt;height:12.9pt" o:ole="">
            <v:imagedata r:id="rId170" o:title=""/>
          </v:shape>
          <o:OLEObject Type="Embed" ProgID="Equation.DSMT4" ShapeID="_x0000_i1099" DrawAspect="Content" ObjectID="_1448212417" r:id="rId171"/>
        </w:object>
      </w:r>
      <w:r w:rsidR="008B78F1">
        <w:t>does not necessarily have to be in the interval</w:t>
      </w:r>
      <w:r>
        <w:t xml:space="preserve"> even if the estimated mean </w:t>
      </w:r>
      <w:r>
        <w:rPr>
          <w:i/>
        </w:rPr>
        <w:t>is</w:t>
      </w:r>
      <w:r>
        <w:t xml:space="preserve"> in it</w:t>
      </w:r>
    </w:p>
    <w:p w:rsidR="00E42EF4" w:rsidRDefault="00E42EF4" w:rsidP="001C73DD">
      <w:pPr>
        <w:pStyle w:val="NoSpacing"/>
      </w:pPr>
      <w:r>
        <w:t xml:space="preserve">Sample mean </w:t>
      </w:r>
      <w:r>
        <w:rPr>
          <w:rFonts w:cs="Times New Roman"/>
        </w:rPr>
        <w:t>±</w:t>
      </w:r>
      <w:r>
        <w:t xml:space="preserve"> 1.96 standard errors</w:t>
      </w:r>
    </w:p>
    <w:p w:rsidR="005B3A44" w:rsidRDefault="005B3A44" w:rsidP="001C73DD">
      <w:pPr>
        <w:pStyle w:val="NoSpacing"/>
      </w:pPr>
    </w:p>
    <w:p w:rsidR="005B3A44" w:rsidRDefault="003764C6" w:rsidP="001C73DD">
      <w:pPr>
        <w:pStyle w:val="NoSpacing"/>
      </w:pPr>
      <w:r w:rsidRPr="006524BA">
        <w:rPr>
          <w:position w:val="-106"/>
        </w:rPr>
        <w:object w:dxaOrig="3800" w:dyaOrig="1880">
          <v:shape id="_x0000_i1124" type="#_x0000_t75" style="width:189.9pt;height:93.9pt" o:ole="">
            <v:imagedata r:id="rId172" o:title=""/>
          </v:shape>
          <o:OLEObject Type="Embed" ProgID="Equation.DSMT4" ShapeID="_x0000_i1124" DrawAspect="Content" ObjectID="_1448212418" r:id="rId173"/>
        </w:object>
      </w:r>
    </w:p>
    <w:p w:rsidR="00300706" w:rsidRDefault="00300706" w:rsidP="001C73DD">
      <w:pPr>
        <w:pStyle w:val="NoSpacing"/>
        <w:rPr>
          <w:b/>
        </w:rPr>
      </w:pPr>
    </w:p>
    <w:p w:rsidR="00972D57" w:rsidRDefault="00E86520" w:rsidP="001C73DD">
      <w:pPr>
        <w:pStyle w:val="NoSpacing"/>
      </w:pPr>
      <w:r>
        <w:t>The b</w:t>
      </w:r>
      <w:r w:rsidR="00972D57">
        <w:t>ound of the error is half the width</w:t>
      </w:r>
      <w:r>
        <w:t xml:space="preserve">, i.e. if estimate is within 1% of the true </w:t>
      </w:r>
      <w:proofErr w:type="gramStart"/>
      <w:r>
        <w:t>percentage,</w:t>
      </w:r>
      <w:proofErr w:type="gramEnd"/>
      <w:r>
        <w:t xml:space="preserve"> the 1% represents the bound of the error, so the width is 0.01×2.</w:t>
      </w:r>
    </w:p>
    <w:p w:rsidR="000640D3" w:rsidRDefault="000640D3" w:rsidP="001C73DD">
      <w:pPr>
        <w:pStyle w:val="NoSpacing"/>
      </w:pPr>
      <w:r>
        <w:t>Sample size</w:t>
      </w:r>
      <w:proofErr w:type="gramStart"/>
      <w:r>
        <w:t>:</w:t>
      </w:r>
      <w:proofErr w:type="gramEnd"/>
      <w:r w:rsidR="00BA6B3F" w:rsidRPr="000640D3">
        <w:rPr>
          <w:position w:val="-28"/>
        </w:rPr>
        <w:object w:dxaOrig="1420" w:dyaOrig="740">
          <v:shape id="_x0000_i1122" type="#_x0000_t75" style="width:71.1pt;height:36.6pt" o:ole="">
            <v:imagedata r:id="rId174" o:title=""/>
          </v:shape>
          <o:OLEObject Type="Embed" ProgID="Equation.DSMT4" ShapeID="_x0000_i1122" DrawAspect="Content" ObjectID="_1448212419" r:id="rId175"/>
        </w:object>
      </w:r>
      <w:r w:rsidR="00192311">
        <w:t>OR</w:t>
      </w:r>
      <w:r w:rsidR="00192311" w:rsidRPr="00192311">
        <w:rPr>
          <w:position w:val="-28"/>
        </w:rPr>
        <w:object w:dxaOrig="1740" w:dyaOrig="740">
          <v:shape id="_x0000_i1128" type="#_x0000_t75" style="width:87pt;height:36.9pt" o:ole="">
            <v:imagedata r:id="rId176" o:title=""/>
          </v:shape>
          <o:OLEObject Type="Embed" ProgID="Equation.DSMT4" ShapeID="_x0000_i1128" DrawAspect="Content" ObjectID="_1448212420" r:id="rId177"/>
        </w:object>
      </w:r>
    </w:p>
    <w:p w:rsidR="003649CE" w:rsidRDefault="00192311" w:rsidP="001C73DD">
      <w:pPr>
        <w:pStyle w:val="NoSpacing"/>
      </w:pPr>
      <w:r>
        <w:t>CI:</w:t>
      </w:r>
      <w:r w:rsidRPr="00192311">
        <w:rPr>
          <w:position w:val="-34"/>
        </w:rPr>
        <w:object w:dxaOrig="1400" w:dyaOrig="800">
          <v:shape id="_x0000_i1127" type="#_x0000_t75" style="width:69.9pt;height:39.9pt" o:ole="">
            <v:imagedata r:id="rId178" o:title=""/>
          </v:shape>
          <o:OLEObject Type="Embed" ProgID="Equation.DSMT4" ShapeID="_x0000_i1127" DrawAspect="Content" ObjectID="_1448212421" r:id="rId179"/>
        </w:object>
      </w:r>
    </w:p>
    <w:p w:rsidR="00B266D0" w:rsidRDefault="00B266D0" w:rsidP="001C73DD">
      <w:pPr>
        <w:pStyle w:val="NoSpacing"/>
      </w:pPr>
      <w:r w:rsidRPr="00B266D0">
        <w:t>A larger sample size gives a narrower confidence interval.</w:t>
      </w:r>
    </w:p>
    <w:p w:rsidR="00B266D0" w:rsidRDefault="00B266D0" w:rsidP="001C73DD">
      <w:pPr>
        <w:pStyle w:val="NoSpacing"/>
      </w:pPr>
      <w:r w:rsidRPr="00B266D0">
        <w:t>A smaller sample size gives a wider confidence interval.</w:t>
      </w:r>
    </w:p>
    <w:p w:rsidR="002C100D" w:rsidRDefault="002C100D" w:rsidP="001C73DD">
      <w:pPr>
        <w:pStyle w:val="NoSpacing"/>
      </w:pPr>
    </w:p>
    <w:p w:rsidR="00B266D0" w:rsidRDefault="002C100D" w:rsidP="001C73DD">
      <w:pPr>
        <w:pStyle w:val="NoSpacing"/>
      </w:pPr>
      <w:r w:rsidRPr="00300706">
        <w:rPr>
          <w:b/>
        </w:rPr>
        <w:t>Standard error</w:t>
      </w:r>
      <w:r>
        <w:t xml:space="preserve">: conversion of standard deviation (total population) to sample distribution (sample population) = </w:t>
      </w:r>
      <w:r w:rsidRPr="000C000E">
        <w:rPr>
          <w:position w:val="-28"/>
        </w:rPr>
        <w:object w:dxaOrig="420" w:dyaOrig="660">
          <v:shape id="_x0000_i1123" type="#_x0000_t75" style="width:20.7pt;height:32.7pt" o:ole="">
            <v:imagedata r:id="rId180" o:title=""/>
          </v:shape>
          <o:OLEObject Type="Embed" ProgID="Equation.DSMT4" ShapeID="_x0000_i1123" DrawAspect="Content" ObjectID="_1448212422" r:id="rId181"/>
        </w:object>
      </w:r>
    </w:p>
    <w:p w:rsidR="004E5750" w:rsidRDefault="004E5750" w:rsidP="001C73DD">
      <w:pPr>
        <w:pStyle w:val="NoSpacing"/>
      </w:pPr>
      <w:r>
        <w:rPr>
          <w:b/>
        </w:rPr>
        <w:t>Statistical Inference</w:t>
      </w:r>
      <w:r>
        <w:t>:</w:t>
      </w:r>
      <w:r w:rsidR="00FA4DC0">
        <w:t xml:space="preserve"> </w:t>
      </w:r>
      <w:r w:rsidR="00343478">
        <w:t xml:space="preserve">a method of inferring </w:t>
      </w:r>
      <w:r w:rsidR="001C5ED4">
        <w:t>certain</w:t>
      </w:r>
      <w:r w:rsidR="00C67D65">
        <w:t xml:space="preserve"> statistical</w:t>
      </w:r>
      <w:r w:rsidR="001C5ED4">
        <w:t xml:space="preserve"> characteristics of a population</w:t>
      </w:r>
      <w:r w:rsidR="00343478">
        <w:t xml:space="preserve"> based off a smaller sample, where</w:t>
      </w:r>
      <w:r w:rsidR="00C67D65">
        <w:t xml:space="preserve"> </w:t>
      </w:r>
      <w:proofErr w:type="gramStart"/>
      <w:r w:rsidR="00C67D65">
        <w:t>characteristics</w:t>
      </w:r>
      <w:proofErr w:type="gramEnd"/>
      <w:r w:rsidR="00C67D65">
        <w:t xml:space="preserve"> could include things, such as sample mean or sample portion</w:t>
      </w:r>
    </w:p>
    <w:p w:rsidR="00CB4811" w:rsidRDefault="00CB4811" w:rsidP="001C73DD">
      <w:pPr>
        <w:pStyle w:val="NoSpacing"/>
      </w:pPr>
    </w:p>
    <w:p w:rsidR="00CB4811" w:rsidRDefault="00CB4811" w:rsidP="001C73DD">
      <w:pPr>
        <w:pStyle w:val="NoSpacing"/>
      </w:pPr>
      <w:r>
        <w:rPr>
          <w:b/>
        </w:rPr>
        <w:t>Sampling variability</w:t>
      </w:r>
      <w:r>
        <w:t>:</w:t>
      </w:r>
      <w:r w:rsidR="00FA4DC0">
        <w:t xml:space="preserve"> </w:t>
      </w:r>
      <w:r w:rsidR="00134447">
        <w:t>a concept in statistical inference, where even though you are inferring from a sample, each sample’s inferred population characteristics can vary from sample-to-sample</w:t>
      </w:r>
      <w:r w:rsidR="000E6EE3">
        <w:t>; the smaller the standard error, the less the sampling variability</w:t>
      </w:r>
      <w:r w:rsidR="00F43138">
        <w:t>; the larger the sample size, the smaller the standard error of the mean</w:t>
      </w:r>
    </w:p>
    <w:p w:rsidR="00F30083" w:rsidRDefault="00F30083" w:rsidP="001C73DD">
      <w:pPr>
        <w:pStyle w:val="NoSpacing"/>
      </w:pPr>
    </w:p>
    <w:p w:rsidR="00F30083" w:rsidRPr="00F30083" w:rsidRDefault="00F30083" w:rsidP="001C73DD">
      <w:pPr>
        <w:pStyle w:val="NoSpacing"/>
      </w:pPr>
      <w:r>
        <w:rPr>
          <w:b/>
        </w:rPr>
        <w:t>T-Table</w:t>
      </w:r>
      <w:r>
        <w:t>: Z-Table, but for s, instead of σ</w:t>
      </w:r>
      <w:r w:rsidR="00D91286">
        <w:t>, but you can still use z if sample size</w:t>
      </w:r>
      <w:r w:rsidR="009E0D4E">
        <w:t xml:space="preserve"> &gt; 40</w:t>
      </w:r>
      <w:r w:rsidR="00B33C2B">
        <w:t>; uses 2 parameters: degrees of freedom and probability level</w:t>
      </w:r>
    </w:p>
    <w:p w:rsidR="00960505" w:rsidRDefault="00A94D26" w:rsidP="00A94D26">
      <w:pPr>
        <w:pStyle w:val="Heading1"/>
      </w:pPr>
      <w:r>
        <w:t>Chapter 8</w:t>
      </w:r>
    </w:p>
    <w:p w:rsidR="00972897" w:rsidRPr="002B64C0" w:rsidRDefault="00972897" w:rsidP="00972897">
      <w:pPr>
        <w:pStyle w:val="NoSpacing"/>
      </w:pPr>
      <w:proofErr w:type="gramStart"/>
      <w:r>
        <w:t>The point of this to see if the error in the sample mean is low enough to make the sample valid/satisfactory.</w:t>
      </w:r>
      <w:proofErr w:type="gramEnd"/>
    </w:p>
    <w:p w:rsidR="00972897" w:rsidRDefault="00972897" w:rsidP="00A94D26">
      <w:pPr>
        <w:pStyle w:val="NoSpacing"/>
        <w:rPr>
          <w:b/>
        </w:rPr>
      </w:pPr>
    </w:p>
    <w:p w:rsidR="00CA47D6" w:rsidRDefault="00CA47D6" w:rsidP="00A94D26">
      <w:pPr>
        <w:pStyle w:val="NoSpacing"/>
      </w:pPr>
      <w:r>
        <w:rPr>
          <w:b/>
        </w:rPr>
        <w:t>Statistical hypothesis</w:t>
      </w:r>
      <w:r>
        <w:t>: assumption about a population characteristic</w:t>
      </w:r>
      <w:r w:rsidR="00AA38C9">
        <w:t xml:space="preserve">; </w:t>
      </w:r>
      <w:r>
        <w:t>2 types:</w:t>
      </w:r>
    </w:p>
    <w:p w:rsidR="00CF35D8" w:rsidRDefault="00AE2A65" w:rsidP="00CF35D8">
      <w:pPr>
        <w:pStyle w:val="NoSpacing"/>
        <w:numPr>
          <w:ilvl w:val="0"/>
          <w:numId w:val="36"/>
        </w:numPr>
      </w:pPr>
      <w:hyperlink w:anchor="_Null_Hypothesis" w:history="1">
        <w:r w:rsidR="00CF35D8" w:rsidRPr="00CF35D8">
          <w:rPr>
            <w:rStyle w:val="Hyperlink"/>
          </w:rPr>
          <w:t>Null Hypothesis</w:t>
        </w:r>
      </w:hyperlink>
    </w:p>
    <w:p w:rsidR="00CF35D8" w:rsidRDefault="00AE2A65" w:rsidP="00A94D26">
      <w:pPr>
        <w:pStyle w:val="NoSpacing"/>
        <w:numPr>
          <w:ilvl w:val="0"/>
          <w:numId w:val="36"/>
        </w:numPr>
      </w:pPr>
      <w:hyperlink w:anchor="_Alternative_Hypothesis" w:history="1">
        <w:r w:rsidR="00CF35D8" w:rsidRPr="00CF35D8">
          <w:rPr>
            <w:rStyle w:val="Hyperlink"/>
          </w:rPr>
          <w:t>Alternative Hypothesis</w:t>
        </w:r>
      </w:hyperlink>
    </w:p>
    <w:p w:rsidR="006B5834" w:rsidRDefault="006B5834" w:rsidP="00A94D26">
      <w:pPr>
        <w:pStyle w:val="NoSpacing"/>
        <w:numPr>
          <w:ilvl w:val="0"/>
          <w:numId w:val="36"/>
        </w:numPr>
      </w:pPr>
      <w:r>
        <w:t xml:space="preserve">Choose the hypothesis based on the </w:t>
      </w:r>
      <w:hyperlink w:anchor="_Errors" w:history="1">
        <w:r w:rsidRPr="006B5834">
          <w:rPr>
            <w:rStyle w:val="Hyperlink"/>
          </w:rPr>
          <w:t>level of significance</w:t>
        </w:r>
      </w:hyperlink>
    </w:p>
    <w:p w:rsidR="006E2E0C" w:rsidRDefault="006E2E0C" w:rsidP="006E2E0C">
      <w:pPr>
        <w:pStyle w:val="NoSpacing"/>
        <w:numPr>
          <w:ilvl w:val="1"/>
          <w:numId w:val="36"/>
        </w:numPr>
      </w:pPr>
      <w:r>
        <w:t>for lower</w:t>
      </w:r>
      <w:r w:rsidR="00CB0301">
        <w:t xml:space="preserve"> level</w:t>
      </w:r>
      <w:r>
        <w:t>, choose Type I</w:t>
      </w:r>
      <w:r w:rsidR="007B332A">
        <w:t xml:space="preserve"> </w:t>
      </w:r>
      <w:r w:rsidR="004B292F">
        <w:t>/</w:t>
      </w:r>
      <w:r w:rsidR="007B332A">
        <w:t xml:space="preserve"> Null</w:t>
      </w:r>
    </w:p>
    <w:p w:rsidR="006E2E0C" w:rsidRDefault="006E2E0C" w:rsidP="006E2E0C">
      <w:pPr>
        <w:pStyle w:val="NoSpacing"/>
        <w:numPr>
          <w:ilvl w:val="1"/>
          <w:numId w:val="36"/>
        </w:numPr>
      </w:pPr>
      <w:r>
        <w:t>for higher</w:t>
      </w:r>
      <w:r w:rsidR="00CB0301">
        <w:t xml:space="preserve"> level</w:t>
      </w:r>
      <w:r>
        <w:t>, choose Type II</w:t>
      </w:r>
      <w:r w:rsidR="007B332A">
        <w:t xml:space="preserve"> </w:t>
      </w:r>
      <w:r w:rsidR="004B292F">
        <w:t>/</w:t>
      </w:r>
      <w:r w:rsidR="007B332A">
        <w:t xml:space="preserve"> Alternative</w:t>
      </w:r>
    </w:p>
    <w:p w:rsidR="00AA48EF" w:rsidRDefault="00CA47D6" w:rsidP="00CF35D8">
      <w:pPr>
        <w:pStyle w:val="Heading2"/>
      </w:pPr>
      <w:bookmarkStart w:id="16" w:name="_Null_Hypothesis"/>
      <w:bookmarkEnd w:id="16"/>
      <w:r>
        <w:t>Null Hypothesis</w:t>
      </w:r>
    </w:p>
    <w:p w:rsidR="005267B8" w:rsidRDefault="00CF35D8" w:rsidP="00C86C1B">
      <w:pPr>
        <w:pStyle w:val="NoSpacing"/>
        <w:numPr>
          <w:ilvl w:val="0"/>
          <w:numId w:val="34"/>
        </w:numPr>
      </w:pPr>
      <w:r>
        <w:t>H</w:t>
      </w:r>
      <w:r>
        <w:rPr>
          <w:vertAlign w:val="subscript"/>
        </w:rPr>
        <w:t>0</w:t>
      </w:r>
      <w:r w:rsidR="005267B8">
        <w:t>: μ = μ</w:t>
      </w:r>
      <w:r w:rsidR="005267B8">
        <w:rPr>
          <w:vertAlign w:val="subscript"/>
        </w:rPr>
        <w:t>0</w:t>
      </w:r>
      <w:r w:rsidR="003F1D86">
        <w:t>, where μ</w:t>
      </w:r>
      <w:r w:rsidR="003F1D86">
        <w:rPr>
          <w:vertAlign w:val="subscript"/>
        </w:rPr>
        <w:t>0</w:t>
      </w:r>
      <w:r w:rsidR="003F1D86">
        <w:t xml:space="preserve"> is the given value of μ</w:t>
      </w:r>
    </w:p>
    <w:p w:rsidR="00AA48EF" w:rsidRDefault="00B322D6" w:rsidP="00AA48EF">
      <w:pPr>
        <w:pStyle w:val="NoSpacing"/>
        <w:numPr>
          <w:ilvl w:val="0"/>
          <w:numId w:val="34"/>
        </w:numPr>
      </w:pPr>
      <w:r>
        <w:t>proof by contradiction</w:t>
      </w:r>
    </w:p>
    <w:p w:rsidR="00AA48EF" w:rsidRDefault="00B322D6" w:rsidP="00AA48EF">
      <w:pPr>
        <w:pStyle w:val="NoSpacing"/>
        <w:numPr>
          <w:ilvl w:val="0"/>
          <w:numId w:val="34"/>
        </w:numPr>
      </w:pPr>
      <w:r>
        <w:t>assume it is the thing you think it isn’t and prove that wrong</w:t>
      </w:r>
    </w:p>
    <w:p w:rsidR="00E86EE6" w:rsidRDefault="002D6DC5" w:rsidP="00E86EE6">
      <w:pPr>
        <w:pStyle w:val="NoSpacing"/>
        <w:numPr>
          <w:ilvl w:val="0"/>
          <w:numId w:val="34"/>
        </w:numPr>
      </w:pPr>
      <w:r>
        <w:t xml:space="preserve">think </w:t>
      </w:r>
      <w:r w:rsidRPr="00AA48EF">
        <w:rPr>
          <w:i/>
        </w:rPr>
        <w:t>equality</w:t>
      </w:r>
    </w:p>
    <w:p w:rsidR="00037C15" w:rsidRPr="00E86EE6" w:rsidRDefault="00037C15" w:rsidP="00E86EE6">
      <w:pPr>
        <w:pStyle w:val="NoSpacing"/>
        <w:numPr>
          <w:ilvl w:val="0"/>
          <w:numId w:val="34"/>
        </w:numPr>
      </w:pPr>
      <w:r>
        <w:t xml:space="preserve">If you reject it, the evidence is </w:t>
      </w:r>
      <w:r>
        <w:rPr>
          <w:b/>
        </w:rPr>
        <w:t>statistically significant</w:t>
      </w:r>
    </w:p>
    <w:p w:rsidR="00A31A07" w:rsidRPr="00CF35D8" w:rsidRDefault="00CA47D6" w:rsidP="00CF35D8">
      <w:pPr>
        <w:pStyle w:val="Heading2"/>
      </w:pPr>
      <w:bookmarkStart w:id="17" w:name="_Alternative_Hypothesis"/>
      <w:bookmarkEnd w:id="17"/>
      <w:r>
        <w:t>Alternative Hypothesis</w:t>
      </w:r>
    </w:p>
    <w:p w:rsidR="00CF35D8" w:rsidRDefault="00CF35D8" w:rsidP="00A31A07">
      <w:pPr>
        <w:pStyle w:val="NoSpacing"/>
        <w:numPr>
          <w:ilvl w:val="0"/>
          <w:numId w:val="33"/>
        </w:numPr>
      </w:pPr>
      <w:r>
        <w:t>H</w:t>
      </w:r>
      <w:r>
        <w:rPr>
          <w:vertAlign w:val="subscript"/>
        </w:rPr>
        <w:t>A</w:t>
      </w:r>
      <w:r>
        <w:t xml:space="preserve"> OR H</w:t>
      </w:r>
      <w:r>
        <w:rPr>
          <w:vertAlign w:val="subscript"/>
        </w:rPr>
        <w:t>a</w:t>
      </w:r>
      <w:r>
        <w:t xml:space="preserve"> OR H</w:t>
      </w:r>
      <w:r>
        <w:rPr>
          <w:vertAlign w:val="subscript"/>
        </w:rPr>
        <w:t>1</w:t>
      </w:r>
    </w:p>
    <w:p w:rsidR="00A7561F" w:rsidRDefault="00A7561F" w:rsidP="00A7561F">
      <w:pPr>
        <w:pStyle w:val="NoSpacing"/>
        <w:numPr>
          <w:ilvl w:val="1"/>
          <w:numId w:val="33"/>
        </w:numPr>
      </w:pPr>
      <w:r>
        <w:t>μ &gt; μ</w:t>
      </w:r>
      <w:r>
        <w:rPr>
          <w:vertAlign w:val="subscript"/>
        </w:rPr>
        <w:t>0</w:t>
      </w:r>
      <w:r>
        <w:t>, z ≥ z</w:t>
      </w:r>
      <w:r>
        <w:rPr>
          <w:vertAlign w:val="subscript"/>
        </w:rPr>
        <w:t>α</w:t>
      </w:r>
    </w:p>
    <w:p w:rsidR="00A7561F" w:rsidRDefault="00A7561F" w:rsidP="00A7561F">
      <w:pPr>
        <w:pStyle w:val="NoSpacing"/>
        <w:numPr>
          <w:ilvl w:val="1"/>
          <w:numId w:val="33"/>
        </w:numPr>
      </w:pPr>
      <w:r>
        <w:t>μ &lt; μ</w:t>
      </w:r>
      <w:r>
        <w:rPr>
          <w:vertAlign w:val="subscript"/>
        </w:rPr>
        <w:t>0</w:t>
      </w:r>
      <w:r>
        <w:t>, z ≤ z</w:t>
      </w:r>
      <w:r>
        <w:rPr>
          <w:vertAlign w:val="subscript"/>
        </w:rPr>
        <w:t>α</w:t>
      </w:r>
    </w:p>
    <w:p w:rsidR="00A7561F" w:rsidRDefault="00A7561F" w:rsidP="00A7561F">
      <w:pPr>
        <w:pStyle w:val="NoSpacing"/>
        <w:numPr>
          <w:ilvl w:val="1"/>
          <w:numId w:val="33"/>
        </w:numPr>
      </w:pPr>
      <w:r>
        <w:t xml:space="preserve">μ </w:t>
      </w:r>
      <w:r>
        <w:rPr>
          <w:rFonts w:cs="Times New Roman"/>
        </w:rPr>
        <w:t>≠ μ</w:t>
      </w:r>
      <w:r>
        <w:rPr>
          <w:rFonts w:cs="Times New Roman"/>
          <w:vertAlign w:val="subscript"/>
        </w:rPr>
        <w:t>0</w:t>
      </w:r>
      <w:r>
        <w:rPr>
          <w:rFonts w:cs="Times New Roman"/>
        </w:rPr>
        <w:t xml:space="preserve">, </w:t>
      </w:r>
      <w:r w:rsidR="00E95411">
        <w:rPr>
          <w:rFonts w:cs="Times New Roman"/>
        </w:rPr>
        <w:t>…</w:t>
      </w:r>
    </w:p>
    <w:p w:rsidR="00A31A07" w:rsidRDefault="003A23C9" w:rsidP="00A31A07">
      <w:pPr>
        <w:pStyle w:val="NoSpacing"/>
        <w:numPr>
          <w:ilvl w:val="0"/>
          <w:numId w:val="33"/>
        </w:numPr>
      </w:pPr>
      <w:r>
        <w:t xml:space="preserve">specified </w:t>
      </w:r>
      <w:r w:rsidRPr="00AA48EF">
        <w:rPr>
          <w:i/>
        </w:rPr>
        <w:t>range</w:t>
      </w:r>
    </w:p>
    <w:p w:rsidR="00A31A07" w:rsidRPr="00A31A07" w:rsidRDefault="002D6DC5" w:rsidP="00A31A07">
      <w:pPr>
        <w:pStyle w:val="NoSpacing"/>
        <w:numPr>
          <w:ilvl w:val="0"/>
          <w:numId w:val="33"/>
        </w:numPr>
      </w:pPr>
      <w:r>
        <w:t xml:space="preserve">think &gt;, &lt;, or </w:t>
      </w:r>
      <w:r>
        <w:rPr>
          <w:rFonts w:cs="Times New Roman"/>
        </w:rPr>
        <w:t>≠</w:t>
      </w:r>
    </w:p>
    <w:p w:rsidR="00A31A07" w:rsidRPr="00A31A07" w:rsidRDefault="003D46B8" w:rsidP="00A31A07">
      <w:pPr>
        <w:pStyle w:val="NoSpacing"/>
        <w:numPr>
          <w:ilvl w:val="0"/>
          <w:numId w:val="33"/>
        </w:numPr>
      </w:pPr>
      <w:r>
        <w:rPr>
          <w:rFonts w:cs="Times New Roman"/>
        </w:rPr>
        <w:t xml:space="preserve">if you only choose one inequality, it is called a </w:t>
      </w:r>
      <w:r>
        <w:rPr>
          <w:rFonts w:cs="Times New Roman"/>
          <w:b/>
        </w:rPr>
        <w:t xml:space="preserve">one-sided </w:t>
      </w:r>
      <w:hyperlink w:anchor="_Hypothesis_Test" w:history="1">
        <w:r w:rsidRPr="00F81B96">
          <w:rPr>
            <w:rStyle w:val="Hyperlink"/>
            <w:rFonts w:cs="Times New Roman"/>
            <w:b/>
          </w:rPr>
          <w:t>hypothesis test</w:t>
        </w:r>
      </w:hyperlink>
    </w:p>
    <w:p w:rsidR="000A6E21" w:rsidRDefault="000A6E21" w:rsidP="006B5834">
      <w:pPr>
        <w:pStyle w:val="Heading2"/>
      </w:pPr>
      <w:bookmarkStart w:id="18" w:name="_Errors"/>
      <w:bookmarkEnd w:id="18"/>
      <w:r>
        <w:t>Errors</w:t>
      </w:r>
    </w:p>
    <w:p w:rsidR="000A6E21" w:rsidRDefault="000A6E21" w:rsidP="000A6E21">
      <w:pPr>
        <w:pStyle w:val="NoSpacing"/>
        <w:numPr>
          <w:ilvl w:val="0"/>
          <w:numId w:val="35"/>
        </w:numPr>
      </w:pPr>
      <w:r>
        <w:rPr>
          <w:b/>
        </w:rPr>
        <w:t>Type I</w:t>
      </w:r>
      <w:r>
        <w:t xml:space="preserve">: </w:t>
      </w:r>
      <w:r w:rsidR="00882B02">
        <w:t xml:space="preserve">say something is </w:t>
      </w:r>
      <w:r w:rsidR="00DB212C">
        <w:t xml:space="preserve">right </w:t>
      </w:r>
      <w:r w:rsidR="00882B02">
        <w:t xml:space="preserve">when it’s </w:t>
      </w:r>
      <w:r w:rsidR="00DB212C">
        <w:t>wrong</w:t>
      </w:r>
    </w:p>
    <w:p w:rsidR="00202F10" w:rsidRDefault="00202F10" w:rsidP="00202F10">
      <w:pPr>
        <w:pStyle w:val="NoSpacing"/>
        <w:numPr>
          <w:ilvl w:val="1"/>
          <w:numId w:val="35"/>
        </w:numPr>
      </w:pPr>
      <w:r>
        <w:rPr>
          <w:b/>
        </w:rPr>
        <w:t>Level of significance</w:t>
      </w:r>
      <w:r>
        <w:t xml:space="preserve"> (α): P(Type I error)</w:t>
      </w:r>
    </w:p>
    <w:p w:rsidR="00202F10" w:rsidRDefault="00202F10" w:rsidP="00202F10">
      <w:pPr>
        <w:pStyle w:val="NoSpacing"/>
        <w:numPr>
          <w:ilvl w:val="1"/>
          <w:numId w:val="35"/>
        </w:numPr>
      </w:pPr>
      <w:r>
        <w:t xml:space="preserve">Proving </w:t>
      </w:r>
      <w:hyperlink w:anchor="_Null_Hypothesis" w:history="1">
        <w:r w:rsidRPr="00CF35D8">
          <w:rPr>
            <w:rStyle w:val="Hyperlink"/>
          </w:rPr>
          <w:t>null hypothesis</w:t>
        </w:r>
      </w:hyperlink>
      <w:r>
        <w:t xml:space="preserve"> true</w:t>
      </w:r>
    </w:p>
    <w:p w:rsidR="0025062D" w:rsidRDefault="0025062D" w:rsidP="00202F10">
      <w:pPr>
        <w:pStyle w:val="NoSpacing"/>
        <w:numPr>
          <w:ilvl w:val="1"/>
          <w:numId w:val="35"/>
        </w:numPr>
      </w:pPr>
      <w:r>
        <w:t>Since null hypothesis is a value, P has one value</w:t>
      </w:r>
    </w:p>
    <w:p w:rsidR="000A6E21" w:rsidRDefault="000A6E21" w:rsidP="000A6E21">
      <w:pPr>
        <w:pStyle w:val="NoSpacing"/>
        <w:numPr>
          <w:ilvl w:val="0"/>
          <w:numId w:val="35"/>
        </w:numPr>
      </w:pPr>
      <w:r>
        <w:rPr>
          <w:b/>
        </w:rPr>
        <w:t>Type II</w:t>
      </w:r>
      <w:r>
        <w:t xml:space="preserve">: </w:t>
      </w:r>
      <w:r w:rsidR="00882B02">
        <w:t xml:space="preserve">say something is </w:t>
      </w:r>
      <w:r w:rsidR="00DB212C">
        <w:t xml:space="preserve">wrong </w:t>
      </w:r>
      <w:r w:rsidR="00882B02">
        <w:t xml:space="preserve">when it’s </w:t>
      </w:r>
      <w:r w:rsidR="00DB212C">
        <w:t>right</w:t>
      </w:r>
    </w:p>
    <w:p w:rsidR="00202F10" w:rsidRDefault="00202F10" w:rsidP="00202F10">
      <w:pPr>
        <w:pStyle w:val="NoSpacing"/>
        <w:numPr>
          <w:ilvl w:val="1"/>
          <w:numId w:val="35"/>
        </w:numPr>
      </w:pPr>
      <w:r>
        <w:t>P(Type II error) = β</w:t>
      </w:r>
    </w:p>
    <w:p w:rsidR="00202F10" w:rsidRDefault="00202F10" w:rsidP="00202F10">
      <w:pPr>
        <w:pStyle w:val="NoSpacing"/>
        <w:numPr>
          <w:ilvl w:val="1"/>
          <w:numId w:val="35"/>
        </w:numPr>
      </w:pPr>
      <w:r w:rsidRPr="00202F10">
        <w:t>Proving</w:t>
      </w:r>
      <w:r>
        <w:t xml:space="preserve"> </w:t>
      </w:r>
      <w:hyperlink w:anchor="_Alternative_Hypothesis" w:history="1">
        <w:r w:rsidRPr="00CF35D8">
          <w:rPr>
            <w:rStyle w:val="Hyperlink"/>
          </w:rPr>
          <w:t>alternative hypothesis</w:t>
        </w:r>
      </w:hyperlink>
      <w:r>
        <w:t xml:space="preserve"> true</w:t>
      </w:r>
    </w:p>
    <w:p w:rsidR="008B2DAC" w:rsidRDefault="0025062D" w:rsidP="003A49CD">
      <w:pPr>
        <w:pStyle w:val="NoSpacing"/>
        <w:numPr>
          <w:ilvl w:val="1"/>
          <w:numId w:val="35"/>
        </w:numPr>
      </w:pPr>
      <w:r>
        <w:t>Since alternative hypothesis is a range, P is a range</w:t>
      </w:r>
    </w:p>
    <w:p w:rsidR="00D54282" w:rsidRDefault="00EC0F2E" w:rsidP="00D54282">
      <w:pPr>
        <w:pStyle w:val="Heading3"/>
      </w:pPr>
      <w:bookmarkStart w:id="19" w:name="_Case_I"/>
      <w:bookmarkEnd w:id="19"/>
      <w:r>
        <w:t>Case I</w:t>
      </w:r>
    </w:p>
    <w:p w:rsidR="000D490A" w:rsidRDefault="00EC0F2E" w:rsidP="003A49CD">
      <w:pPr>
        <w:pStyle w:val="NoSpacing"/>
      </w:pPr>
      <w:proofErr w:type="gramStart"/>
      <w:r>
        <w:t>σ</w:t>
      </w:r>
      <w:proofErr w:type="gramEnd"/>
      <w:r>
        <w:t xml:space="preserve"> given</w:t>
      </w:r>
      <w:r w:rsidR="00A220BF">
        <w:t xml:space="preserve"> (not </w:t>
      </w:r>
      <w:r w:rsidR="00A220BF">
        <w:rPr>
          <w:i/>
        </w:rPr>
        <w:t>s</w:t>
      </w:r>
      <w:r w:rsidR="00A220BF">
        <w:t>)</w:t>
      </w:r>
      <w:r>
        <w:t>, normal distribution</w:t>
      </w:r>
    </w:p>
    <w:p w:rsidR="00FB3CFD" w:rsidRDefault="00FB3CFD" w:rsidP="003A49CD">
      <w:pPr>
        <w:pStyle w:val="NoSpacing"/>
      </w:pPr>
      <w:r w:rsidRPr="00FB3CFD">
        <w:rPr>
          <w:position w:val="-24"/>
        </w:rPr>
        <w:object w:dxaOrig="1400" w:dyaOrig="620">
          <v:shape id="_x0000_i1100" type="#_x0000_t75" style="width:69.9pt;height:31.2pt" o:ole="">
            <v:imagedata r:id="rId182" o:title=""/>
          </v:shape>
          <o:OLEObject Type="Embed" ProgID="Equation.DSMT4" ShapeID="_x0000_i1100" DrawAspect="Content" ObjectID="_1448212423" r:id="rId183"/>
        </w:object>
      </w:r>
    </w:p>
    <w:p w:rsidR="00D54282" w:rsidRDefault="00EC0F2E" w:rsidP="00D54282">
      <w:pPr>
        <w:pStyle w:val="Heading3"/>
      </w:pPr>
      <w:bookmarkStart w:id="20" w:name="_Case_II"/>
      <w:bookmarkEnd w:id="20"/>
      <w:r>
        <w:t>Case II</w:t>
      </w:r>
    </w:p>
    <w:p w:rsidR="00EC0F2E" w:rsidRDefault="00EC0F2E" w:rsidP="003A49CD">
      <w:pPr>
        <w:pStyle w:val="NoSpacing"/>
      </w:pPr>
      <w:r>
        <w:t>For large n (i.e. n &gt; 40), s is close to σ</w:t>
      </w:r>
    </w:p>
    <w:p w:rsidR="00DF2895" w:rsidRPr="00EC0F2E" w:rsidRDefault="00DF2895" w:rsidP="003A49CD">
      <w:pPr>
        <w:pStyle w:val="NoSpacing"/>
      </w:pPr>
      <w:r w:rsidRPr="00DF2895">
        <w:rPr>
          <w:position w:val="-24"/>
        </w:rPr>
        <w:object w:dxaOrig="1400" w:dyaOrig="620">
          <v:shape id="_x0000_i1101" type="#_x0000_t75" style="width:69.9pt;height:31.2pt" o:ole="">
            <v:imagedata r:id="rId184" o:title=""/>
          </v:shape>
          <o:OLEObject Type="Embed" ProgID="Equation.DSMT4" ShapeID="_x0000_i1101" DrawAspect="Content" ObjectID="_1448212424" r:id="rId185"/>
        </w:object>
      </w:r>
    </w:p>
    <w:p w:rsidR="00D54282" w:rsidRDefault="000D490A" w:rsidP="00D54282">
      <w:pPr>
        <w:pStyle w:val="Heading3"/>
      </w:pPr>
      <w:bookmarkStart w:id="21" w:name="_Case_III"/>
      <w:bookmarkEnd w:id="21"/>
      <w:r>
        <w:t>Case III</w:t>
      </w:r>
    </w:p>
    <w:p w:rsidR="000D490A" w:rsidRPr="00134EC2" w:rsidRDefault="002B64C0" w:rsidP="003A49CD">
      <w:pPr>
        <w:pStyle w:val="NoSpacing"/>
      </w:pPr>
      <w:proofErr w:type="gramStart"/>
      <w:r>
        <w:t>normal</w:t>
      </w:r>
      <w:proofErr w:type="gramEnd"/>
      <w:r>
        <w:t xml:space="preserve"> </w:t>
      </w:r>
      <w:proofErr w:type="spellStart"/>
      <w:r>
        <w:t>dist</w:t>
      </w:r>
      <w:proofErr w:type="spellEnd"/>
      <w:r>
        <w:t xml:space="preserve">, </w:t>
      </w:r>
      <w:r w:rsidR="00134EC2">
        <w:rPr>
          <w:i/>
        </w:rPr>
        <w:t>s</w:t>
      </w:r>
      <w:r w:rsidR="00134EC2">
        <w:t xml:space="preserve"> given</w:t>
      </w:r>
    </w:p>
    <w:p w:rsidR="000D490A" w:rsidRDefault="000D490A" w:rsidP="003A49CD">
      <w:pPr>
        <w:pStyle w:val="NoSpacing"/>
      </w:pPr>
      <w:r>
        <w:t>Test statistic value:</w:t>
      </w:r>
      <w:r w:rsidR="00FB3CFD" w:rsidRPr="000D490A">
        <w:rPr>
          <w:position w:val="-24"/>
        </w:rPr>
        <w:object w:dxaOrig="1359" w:dyaOrig="620">
          <v:shape id="_x0000_i1102" type="#_x0000_t75" style="width:67.8pt;height:31.2pt" o:ole="">
            <v:imagedata r:id="rId186" o:title=""/>
          </v:shape>
          <o:OLEObject Type="Embed" ProgID="Equation.DSMT4" ShapeID="_x0000_i1102" DrawAspect="Content" ObjectID="_1448212425" r:id="rId187"/>
        </w:object>
      </w:r>
    </w:p>
    <w:p w:rsidR="00F81B96" w:rsidRDefault="00F81B96" w:rsidP="00F81B96">
      <w:pPr>
        <w:pStyle w:val="Heading2"/>
      </w:pPr>
      <w:bookmarkStart w:id="22" w:name="_Hypothesis_Test"/>
      <w:bookmarkEnd w:id="22"/>
      <w:r>
        <w:t>Hypothesis Test</w:t>
      </w:r>
    </w:p>
    <w:p w:rsidR="00852D7D" w:rsidRDefault="00852D7D" w:rsidP="003A49CD">
      <w:pPr>
        <w:pStyle w:val="NoSpacing"/>
      </w:pPr>
      <w:r w:rsidRPr="00A33B65">
        <w:rPr>
          <w:b/>
        </w:rPr>
        <w:t>One tail</w:t>
      </w:r>
      <w:r>
        <w:t>:</w:t>
      </w:r>
      <w:r w:rsidRPr="00852D7D">
        <w:rPr>
          <w:position w:val="-12"/>
        </w:rPr>
        <w:object w:dxaOrig="279" w:dyaOrig="360">
          <v:shape id="_x0000_i1103" type="#_x0000_t75" style="width:14.1pt;height:18pt" o:ole="">
            <v:imagedata r:id="rId188" o:title=""/>
          </v:shape>
          <o:OLEObject Type="Embed" ProgID="Equation.DSMT4" ShapeID="_x0000_i1103" DrawAspect="Content" ObjectID="_1448212426" r:id="rId189"/>
        </w:object>
      </w:r>
    </w:p>
    <w:p w:rsidR="00F81B96" w:rsidRDefault="00F81B96" w:rsidP="003A49CD">
      <w:pPr>
        <w:pStyle w:val="NoSpacing"/>
        <w:rPr>
          <w:rFonts w:cs="Times New Roman"/>
        </w:rPr>
      </w:pPr>
      <w:r>
        <w:t xml:space="preserve">Use lower-tail when the alternative hypothesis is: </w:t>
      </w:r>
      <w:r>
        <w:rPr>
          <w:rFonts w:cs="Times New Roman"/>
        </w:rPr>
        <w:t>μ &lt; H</w:t>
      </w:r>
      <w:r>
        <w:rPr>
          <w:rFonts w:cs="Times New Roman"/>
          <w:vertAlign w:val="subscript"/>
        </w:rPr>
        <w:t>a</w:t>
      </w:r>
    </w:p>
    <w:p w:rsidR="003B0C9B" w:rsidRPr="003B0C9B" w:rsidRDefault="003B0C9B" w:rsidP="003A49CD">
      <w:pPr>
        <w:pStyle w:val="NoSpacing"/>
      </w:pPr>
      <w:r>
        <w:rPr>
          <w:noProof/>
          <w:lang w:eastAsia="en-CA"/>
        </w:rPr>
        <w:drawing>
          <wp:inline distT="0" distB="0" distL="0" distR="0">
            <wp:extent cx="2184183" cy="936006"/>
            <wp:effectExtent l="0" t="0" r="698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19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5548" cy="936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1B96" w:rsidRDefault="00F81B96" w:rsidP="003A49CD">
      <w:pPr>
        <w:pStyle w:val="NoSpacing"/>
        <w:rPr>
          <w:rFonts w:cs="Times New Roman"/>
        </w:rPr>
      </w:pPr>
      <w:r>
        <w:t xml:space="preserve">Use upper-tail when the alternative hypothesis is: </w:t>
      </w:r>
      <w:r>
        <w:rPr>
          <w:rFonts w:cs="Times New Roman"/>
        </w:rPr>
        <w:t>μ &gt; H</w:t>
      </w:r>
      <w:r>
        <w:rPr>
          <w:rFonts w:cs="Times New Roman"/>
          <w:vertAlign w:val="subscript"/>
        </w:rPr>
        <w:t>a</w:t>
      </w:r>
    </w:p>
    <w:p w:rsidR="00F81B96" w:rsidRDefault="00EE32D7" w:rsidP="003A49CD">
      <w:pPr>
        <w:pStyle w:val="NoSpacing"/>
      </w:pPr>
      <w:r>
        <w:rPr>
          <w:noProof/>
          <w:lang w:eastAsia="en-CA"/>
        </w:rPr>
        <w:drawing>
          <wp:inline distT="0" distB="0" distL="0" distR="0">
            <wp:extent cx="1802130" cy="833355"/>
            <wp:effectExtent l="0" t="0" r="7620" b="5080"/>
            <wp:docPr id="7" name="Picture 7" descr="http://kld.metalbykevin.com/wp-content/uploads/2013/02/uppertailpdf.jpg">
              <a:hlinkClick xmlns:a="http://schemas.openxmlformats.org/drawingml/2006/main" r:id="rId19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http://kld.metalbykevin.com/wp-content/uploads/2013/02/uppertailpdf.jpg"/>
                    <pic:cNvPicPr>
                      <a:picLocks noChangeAspect="1" noChangeArrowheads="1"/>
                    </pic:cNvPicPr>
                  </pic:nvPicPr>
                  <pic:blipFill>
                    <a:blip r:embed="rId1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2130" cy="83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2D7D" w:rsidRDefault="00852D7D" w:rsidP="003A49CD">
      <w:pPr>
        <w:pStyle w:val="NoSpacing"/>
      </w:pPr>
      <w:r w:rsidRPr="00A33B65">
        <w:rPr>
          <w:b/>
        </w:rPr>
        <w:t>Two tails</w:t>
      </w:r>
      <w:r>
        <w:t>: z</w:t>
      </w:r>
      <w:r>
        <w:rPr>
          <w:vertAlign w:val="subscript"/>
        </w:rPr>
        <w:t>α/2</w:t>
      </w:r>
    </w:p>
    <w:p w:rsidR="00F81B96" w:rsidRPr="00F81B96" w:rsidRDefault="00F81B96" w:rsidP="003A49CD">
      <w:pPr>
        <w:pStyle w:val="NoSpacing"/>
      </w:pPr>
      <w:r>
        <w:t>Use this when alternative hypothesis is μ ≠ H</w:t>
      </w:r>
      <w:r>
        <w:rPr>
          <w:vertAlign w:val="subscript"/>
        </w:rPr>
        <w:t>a</w:t>
      </w:r>
    </w:p>
    <w:p w:rsidR="002B64C0" w:rsidRDefault="00A0404E" w:rsidP="003A49CD">
      <w:pPr>
        <w:pStyle w:val="NoSpacing"/>
      </w:pPr>
      <w:r>
        <w:rPr>
          <w:noProof/>
          <w:lang w:eastAsia="en-CA"/>
        </w:rPr>
        <w:drawing>
          <wp:inline distT="0" distB="0" distL="0" distR="0">
            <wp:extent cx="2776624" cy="1189891"/>
            <wp:effectExtent l="0" t="0" r="508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19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8234" cy="1190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2DAC" w:rsidRDefault="00EE32D7" w:rsidP="003A49CD">
      <w:pPr>
        <w:pStyle w:val="NoSpacing"/>
      </w:pPr>
      <w:r>
        <w:t xml:space="preserve">The rejection region is the dark part of these graphs. </w:t>
      </w:r>
      <w:r w:rsidR="002B64C0">
        <w:t>If in rejection region, reject the null hypothesis</w:t>
      </w:r>
      <w:r w:rsidR="000813AF">
        <w:t>.</w:t>
      </w:r>
    </w:p>
    <w:p w:rsidR="00E35C27" w:rsidRDefault="00E84792" w:rsidP="00E84792">
      <w:pPr>
        <w:pStyle w:val="Heading2"/>
      </w:pPr>
      <w:r>
        <w:t>P-Value</w:t>
      </w:r>
    </w:p>
    <w:p w:rsidR="00E84792" w:rsidRDefault="00E84792" w:rsidP="00E84792">
      <w:pPr>
        <w:pStyle w:val="NoSpacing"/>
      </w:pPr>
      <w:r w:rsidRPr="00E84792">
        <w:rPr>
          <w:b/>
        </w:rPr>
        <w:t>P-Value</w:t>
      </w:r>
      <w:r>
        <w:t>:</w:t>
      </w:r>
      <w:r w:rsidR="00523875">
        <w:t xml:space="preserve"> observed level of significance</w:t>
      </w:r>
    </w:p>
    <w:p w:rsidR="0026544D" w:rsidRDefault="0026544D" w:rsidP="00E84792">
      <w:pPr>
        <w:pStyle w:val="NoSpacing"/>
      </w:pPr>
    </w:p>
    <w:p w:rsidR="0026544D" w:rsidRPr="0026544D" w:rsidRDefault="0026544D" w:rsidP="00E84792">
      <w:pPr>
        <w:pStyle w:val="NoSpacing"/>
      </w:pPr>
      <w:r>
        <w:rPr>
          <w:b/>
        </w:rPr>
        <w:t>Level of significance (α)</w:t>
      </w:r>
      <w:r>
        <w:t>: a percentage or decimal that represents the cut-off value</w:t>
      </w:r>
    </w:p>
    <w:p w:rsidR="006457D3" w:rsidRDefault="008D43F8" w:rsidP="006457D3">
      <w:pPr>
        <w:pStyle w:val="NoSpacing"/>
        <w:numPr>
          <w:ilvl w:val="0"/>
          <w:numId w:val="39"/>
        </w:numPr>
      </w:pPr>
      <w:r>
        <w:t xml:space="preserve">If P-value </w:t>
      </w:r>
      <w:r w:rsidR="00AA0B65">
        <w:t xml:space="preserve">&lt; </w:t>
      </w:r>
      <w:r w:rsidR="00AA0B65" w:rsidRPr="00F8452D">
        <w:rPr>
          <w:i/>
        </w:rPr>
        <w:t>α</w:t>
      </w:r>
      <w:r w:rsidR="00AA0B65">
        <w:t xml:space="preserve"> </w:t>
      </w:r>
      <w:r>
        <w:t>, reject the null hypothesis and accept the alternative hypothesis</w:t>
      </w:r>
    </w:p>
    <w:p w:rsidR="00E867CC" w:rsidRDefault="006457D3" w:rsidP="00E867CC">
      <w:pPr>
        <w:pStyle w:val="NoSpacing"/>
        <w:numPr>
          <w:ilvl w:val="0"/>
          <w:numId w:val="39"/>
        </w:numPr>
      </w:pPr>
      <w:r>
        <w:t>I</w:t>
      </w:r>
      <w:r w:rsidR="008D43F8">
        <w:t xml:space="preserve">f p-value </w:t>
      </w:r>
      <w:r w:rsidR="00AA0B65">
        <w:t xml:space="preserve">&gt; </w:t>
      </w:r>
      <w:r w:rsidR="00AA0B65" w:rsidRPr="00F8452D">
        <w:rPr>
          <w:i/>
        </w:rPr>
        <w:t>α</w:t>
      </w:r>
      <w:r w:rsidR="00AA0B65">
        <w:t xml:space="preserve"> </w:t>
      </w:r>
      <w:r w:rsidR="008D43F8">
        <w:t xml:space="preserve">, don’t reject the null hypothesis and there is </w:t>
      </w:r>
      <w:r w:rsidR="008D43F8" w:rsidRPr="00836C4F">
        <w:rPr>
          <w:u w:val="single"/>
        </w:rPr>
        <w:t>not enough information</w:t>
      </w:r>
      <w:r w:rsidR="008D43F8">
        <w:t xml:space="preserve"> to determine whether or not to accept the altern</w:t>
      </w:r>
      <w:r w:rsidR="00AA0B65">
        <w:t>ative hypothesis</w:t>
      </w:r>
    </w:p>
    <w:p w:rsidR="00E867CC" w:rsidRDefault="00E867CC" w:rsidP="00E867CC">
      <w:pPr>
        <w:pStyle w:val="NoSpacing"/>
        <w:numPr>
          <w:ilvl w:val="0"/>
          <w:numId w:val="39"/>
        </w:numPr>
      </w:pPr>
      <w:r>
        <w:t>It is different for each region</w:t>
      </w:r>
    </w:p>
    <w:p w:rsidR="0002366E" w:rsidRDefault="0002366E" w:rsidP="0002366E">
      <w:pPr>
        <w:pStyle w:val="NoSpacing"/>
        <w:numPr>
          <w:ilvl w:val="1"/>
          <w:numId w:val="39"/>
        </w:numPr>
      </w:pPr>
      <w:r w:rsidRPr="0002366E">
        <w:rPr>
          <w:position w:val="-14"/>
        </w:rPr>
        <w:object w:dxaOrig="1100" w:dyaOrig="400">
          <v:shape id="_x0000_i1117" type="#_x0000_t75" style="width:54.9pt;height:20.1pt" o:ole="">
            <v:imagedata r:id="rId194" o:title=""/>
          </v:shape>
          <o:OLEObject Type="Embed" ProgID="Equation.DSMT4" ShapeID="_x0000_i1117" DrawAspect="Content" ObjectID="_1448212427" r:id="rId195"/>
        </w:object>
      </w:r>
    </w:p>
    <w:p w:rsidR="0002366E" w:rsidRDefault="00E867CC" w:rsidP="0002366E">
      <w:pPr>
        <w:pStyle w:val="NoSpacing"/>
        <w:numPr>
          <w:ilvl w:val="1"/>
          <w:numId w:val="39"/>
        </w:numPr>
      </w:pPr>
      <w:r>
        <w:t xml:space="preserve">Upper tailed: </w:t>
      </w:r>
      <w:r w:rsidR="0002366E">
        <w:t xml:space="preserve">P = </w:t>
      </w:r>
      <w:r w:rsidR="00CF2540" w:rsidRPr="0002366E">
        <w:rPr>
          <w:position w:val="-14"/>
        </w:rPr>
        <w:object w:dxaOrig="1280" w:dyaOrig="400">
          <v:shape id="_x0000_i1120" type="#_x0000_t75" style="width:63.9pt;height:20.1pt" o:ole="">
            <v:imagedata r:id="rId196" o:title=""/>
          </v:shape>
          <o:OLEObject Type="Embed" ProgID="Equation.DSMT4" ShapeID="_x0000_i1120" DrawAspect="Content" ObjectID="_1448212428" r:id="rId197"/>
        </w:object>
      </w:r>
    </w:p>
    <w:p w:rsidR="00E867CC" w:rsidRDefault="00E867CC" w:rsidP="00E867CC">
      <w:pPr>
        <w:pStyle w:val="NoSpacing"/>
        <w:numPr>
          <w:ilvl w:val="1"/>
          <w:numId w:val="39"/>
        </w:numPr>
      </w:pPr>
      <w:r>
        <w:t xml:space="preserve">Lower tailed: </w:t>
      </w:r>
      <w:r w:rsidR="00687E16">
        <w:t xml:space="preserve">P = </w:t>
      </w:r>
      <w:r w:rsidR="00757BA8" w:rsidRPr="0002366E">
        <w:rPr>
          <w:position w:val="-14"/>
        </w:rPr>
        <w:object w:dxaOrig="999" w:dyaOrig="400">
          <v:shape id="_x0000_i1118" type="#_x0000_t75" style="width:50.1pt;height:20.1pt" o:ole="">
            <v:imagedata r:id="rId198" o:title=""/>
          </v:shape>
          <o:OLEObject Type="Embed" ProgID="Equation.DSMT4" ShapeID="_x0000_i1118" DrawAspect="Content" ObjectID="_1448212429" r:id="rId199"/>
        </w:object>
      </w:r>
    </w:p>
    <w:p w:rsidR="00E867CC" w:rsidRDefault="00E867CC" w:rsidP="00E867CC">
      <w:pPr>
        <w:pStyle w:val="NoSpacing"/>
        <w:numPr>
          <w:ilvl w:val="1"/>
          <w:numId w:val="39"/>
        </w:numPr>
      </w:pPr>
      <w:r>
        <w:t xml:space="preserve">Two-tailed: </w:t>
      </w:r>
      <w:r w:rsidR="00687E16">
        <w:t xml:space="preserve">P = </w:t>
      </w:r>
      <w:r w:rsidR="00757BA8" w:rsidRPr="0002366E">
        <w:rPr>
          <w:position w:val="-14"/>
        </w:rPr>
        <w:object w:dxaOrig="1620" w:dyaOrig="400">
          <v:shape id="_x0000_i1119" type="#_x0000_t75" style="width:81pt;height:20.1pt" o:ole="">
            <v:imagedata r:id="rId200" o:title=""/>
          </v:shape>
          <o:OLEObject Type="Embed" ProgID="Equation.DSMT4" ShapeID="_x0000_i1119" DrawAspect="Content" ObjectID="_1448212430" r:id="rId201"/>
        </w:object>
      </w:r>
    </w:p>
    <w:p w:rsidR="00542A2E" w:rsidRDefault="00C25BFF" w:rsidP="00C25BFF">
      <w:pPr>
        <w:pStyle w:val="Heading1"/>
      </w:pPr>
      <w:r>
        <w:t>Chapter 9</w:t>
      </w:r>
      <w:r w:rsidR="008A41D5">
        <w:t xml:space="preserve"> – Test Statistics</w:t>
      </w:r>
    </w:p>
    <w:p w:rsidR="00857381" w:rsidRPr="00857381" w:rsidRDefault="00857381" w:rsidP="00C25BFF">
      <w:pPr>
        <w:pStyle w:val="NoSpacing"/>
      </w:pPr>
      <w:r>
        <w:rPr>
          <w:b/>
        </w:rPr>
        <w:t>Degrees of Freedom</w:t>
      </w:r>
      <w:r>
        <w:t xml:space="preserve">: </w:t>
      </w:r>
      <w:r w:rsidR="00D7076E">
        <w:t>number of samples − 1</w:t>
      </w:r>
    </w:p>
    <w:p w:rsidR="00DD4785" w:rsidRDefault="008A41D5" w:rsidP="00C25BFF">
      <w:pPr>
        <w:pStyle w:val="NoSpacing"/>
      </w:pPr>
      <w:r>
        <w:t>For normal populations with known variances, test statistic value:</w:t>
      </w:r>
      <w:r w:rsidRPr="008A41D5">
        <w:rPr>
          <w:position w:val="-64"/>
        </w:rPr>
        <w:object w:dxaOrig="1480" w:dyaOrig="1020">
          <v:shape id="_x0000_i1104" type="#_x0000_t75" style="width:74.4pt;height:50.7pt" o:ole="">
            <v:imagedata r:id="rId202" o:title=""/>
          </v:shape>
          <o:OLEObject Type="Embed" ProgID="Equation.DSMT4" ShapeID="_x0000_i1104" DrawAspect="Content" ObjectID="_1448212431" r:id="rId203"/>
        </w:object>
      </w:r>
    </w:p>
    <w:p w:rsidR="00607694" w:rsidRPr="00607694" w:rsidRDefault="00607694" w:rsidP="00C25BFF">
      <w:pPr>
        <w:pStyle w:val="NoSpacing"/>
      </w:pPr>
      <w:r w:rsidRPr="00607694">
        <w:t>Δ</w:t>
      </w:r>
      <w:r w:rsidRPr="00607694">
        <w:rPr>
          <w:vertAlign w:val="subscript"/>
        </w:rPr>
        <w:t>0</w:t>
      </w:r>
      <w:r>
        <w:t xml:space="preserve"> is usually 0</w:t>
      </w:r>
    </w:p>
    <w:p w:rsidR="0026122F" w:rsidRDefault="0026122F" w:rsidP="00C25BFF">
      <w:pPr>
        <w:pStyle w:val="NoSpacing"/>
      </w:pPr>
      <w:r>
        <w:rPr>
          <w:b/>
        </w:rPr>
        <w:t>Null hypothesis</w:t>
      </w:r>
      <w:r>
        <w:t>:</w:t>
      </w:r>
      <w:r w:rsidR="00A31EE0">
        <w:t xml:space="preserve"> </w:t>
      </w:r>
      <w:r w:rsidR="00936114" w:rsidRPr="00936114">
        <w:rPr>
          <w:position w:val="-14"/>
        </w:rPr>
        <w:object w:dxaOrig="1820" w:dyaOrig="400">
          <v:shape id="_x0000_i1129" type="#_x0000_t75" style="width:91.5pt;height:20.1pt" o:ole="">
            <v:imagedata r:id="rId204" o:title=""/>
          </v:shape>
          <o:OLEObject Type="Embed" ProgID="Equation.DSMT4" ShapeID="_x0000_i1129" DrawAspect="Content" ObjectID="_1448212432" r:id="rId205"/>
        </w:object>
      </w:r>
    </w:p>
    <w:p w:rsidR="0026122F" w:rsidRPr="0026122F" w:rsidRDefault="0026122F" w:rsidP="00C25BFF">
      <w:pPr>
        <w:pStyle w:val="NoSpacing"/>
      </w:pPr>
      <w:r>
        <w:rPr>
          <w:b/>
        </w:rPr>
        <w:t>Alternative Hypothesis</w:t>
      </w:r>
      <w:r>
        <w:t xml:space="preserve">: </w:t>
      </w:r>
      <w:r w:rsidR="00936114" w:rsidRPr="00AD20F1">
        <w:rPr>
          <w:position w:val="-50"/>
        </w:rPr>
        <w:object w:dxaOrig="980" w:dyaOrig="1120">
          <v:shape id="_x0000_i1130" type="#_x0000_t75" style="width:48.9pt;height:55.8pt" o:ole="">
            <v:imagedata r:id="rId206" o:title=""/>
          </v:shape>
          <o:OLEObject Type="Embed" ProgID="Equation.DSMT4" ShapeID="_x0000_i1130" DrawAspect="Content" ObjectID="_1448212433" r:id="rId207"/>
        </w:object>
      </w:r>
    </w:p>
    <w:p w:rsidR="0026122F" w:rsidRDefault="0026122F" w:rsidP="00C25BFF">
      <w:pPr>
        <w:pStyle w:val="NoSpacing"/>
      </w:pPr>
    </w:p>
    <w:p w:rsidR="00B816BB" w:rsidRDefault="00284D82" w:rsidP="00C25BFF">
      <w:pPr>
        <w:pStyle w:val="NoSpacing"/>
      </w:pPr>
      <w:r>
        <w:t>3 Cases</w:t>
      </w:r>
      <w:r w:rsidR="00EE383F">
        <w:t xml:space="preserve"> (conditions stay the same as before)</w:t>
      </w:r>
      <w:r>
        <w:t>:</w:t>
      </w:r>
    </w:p>
    <w:p w:rsidR="00284D82" w:rsidRDefault="00B816BB" w:rsidP="00C25BFF">
      <w:pPr>
        <w:pStyle w:val="NoSpacing"/>
      </w:pPr>
      <w:r>
        <w:t xml:space="preserve">Note: n’s must be the same, </w:t>
      </w:r>
      <w:r>
        <w:t>use</w:t>
      </w:r>
      <w:r w:rsidRPr="0096381A">
        <w:rPr>
          <w:position w:val="-14"/>
        </w:rPr>
        <w:object w:dxaOrig="1160" w:dyaOrig="400">
          <v:shape id="_x0000_i1131" type="#_x0000_t75" style="width:57.9pt;height:20.1pt" o:ole="">
            <v:imagedata r:id="rId208" o:title=""/>
          </v:shape>
          <o:OLEObject Type="Embed" ProgID="Equation.DSMT4" ShapeID="_x0000_i1131" DrawAspect="Content" ObjectID="_1448212434" r:id="rId209"/>
        </w:object>
      </w:r>
      <w:r w:rsidR="00AA724B">
        <w:t xml:space="preserve">, instead </w:t>
      </w:r>
      <w:proofErr w:type="gramStart"/>
      <w:r w:rsidR="00AA724B">
        <w:t xml:space="preserve">of </w:t>
      </w:r>
      <w:proofErr w:type="gramEnd"/>
      <w:r w:rsidR="00AA724B" w:rsidRPr="00AA724B">
        <w:rPr>
          <w:position w:val="-6"/>
        </w:rPr>
        <w:object w:dxaOrig="220" w:dyaOrig="260">
          <v:shape id="_x0000_i1135" type="#_x0000_t75" style="width:11.1pt;height:12.9pt" o:ole="">
            <v:imagedata r:id="rId210" o:title=""/>
          </v:shape>
          <o:OLEObject Type="Embed" ProgID="Equation.DSMT4" ShapeID="_x0000_i1135" DrawAspect="Content" ObjectID="_1448212435" r:id="rId211"/>
        </w:object>
      </w:r>
      <w:bookmarkStart w:id="23" w:name="_GoBack"/>
      <w:bookmarkEnd w:id="23"/>
      <w:r>
        <w:t xml:space="preserve">, </w:t>
      </w:r>
      <w:r>
        <w:t xml:space="preserve">use </w:t>
      </w:r>
      <w:r w:rsidRPr="0096381A">
        <w:rPr>
          <w:position w:val="-12"/>
        </w:rPr>
        <w:object w:dxaOrig="300" w:dyaOrig="360">
          <v:shape id="_x0000_i1132" type="#_x0000_t75" style="width:15pt;height:18pt" o:ole="">
            <v:imagedata r:id="rId212" o:title=""/>
          </v:shape>
          <o:OLEObject Type="Embed" ProgID="Equation.DSMT4" ShapeID="_x0000_i1132" DrawAspect="Content" ObjectID="_1448212436" r:id="rId213"/>
        </w:object>
      </w:r>
      <w:r>
        <w:t xml:space="preserve">instead of μ; </w:t>
      </w:r>
      <w:r w:rsidR="00AA724B" w:rsidRPr="0027316D">
        <w:rPr>
          <w:position w:val="-14"/>
        </w:rPr>
        <w:object w:dxaOrig="1359" w:dyaOrig="400">
          <v:shape id="_x0000_i1134" type="#_x0000_t75" style="width:68.1pt;height:20.1pt" o:ole="">
            <v:imagedata r:id="rId214" o:title=""/>
          </v:shape>
          <o:OLEObject Type="Embed" ProgID="Equation.DSMT4" ShapeID="_x0000_i1134" DrawAspect="Content" ObjectID="_1448212437" r:id="rId215"/>
        </w:object>
      </w:r>
      <w:r w:rsidR="00AA724B">
        <w:t xml:space="preserve">, and </w:t>
      </w:r>
      <w:r w:rsidR="00AA724B" w:rsidRPr="00AA724B">
        <w:rPr>
          <w:position w:val="-14"/>
        </w:rPr>
        <w:object w:dxaOrig="1200" w:dyaOrig="400">
          <v:shape id="_x0000_i1133" type="#_x0000_t75" style="width:60pt;height:20.1pt" o:ole="">
            <v:imagedata r:id="rId216" o:title=""/>
          </v:shape>
          <o:OLEObject Type="Embed" ProgID="Equation.DSMT4" ShapeID="_x0000_i1133" DrawAspect="Content" ObjectID="_1448212438" r:id="rId217"/>
        </w:object>
      </w:r>
    </w:p>
    <w:p w:rsidR="00284D82" w:rsidRDefault="00AE2A65" w:rsidP="00284D82">
      <w:pPr>
        <w:pStyle w:val="NoSpacing"/>
        <w:numPr>
          <w:ilvl w:val="0"/>
          <w:numId w:val="40"/>
        </w:numPr>
      </w:pPr>
      <w:hyperlink w:anchor="_Case_I" w:history="1">
        <w:r w:rsidR="00284D82" w:rsidRPr="00D54282">
          <w:rPr>
            <w:rStyle w:val="Hyperlink"/>
          </w:rPr>
          <w:t>Case I</w:t>
        </w:r>
      </w:hyperlink>
      <w:r w:rsidR="00284D82">
        <w:t xml:space="preserve"> </w:t>
      </w:r>
    </w:p>
    <w:p w:rsidR="00284D82" w:rsidRDefault="00AE2A65" w:rsidP="00284D82">
      <w:pPr>
        <w:pStyle w:val="NoSpacing"/>
        <w:numPr>
          <w:ilvl w:val="0"/>
          <w:numId w:val="40"/>
        </w:numPr>
      </w:pPr>
      <w:hyperlink w:anchor="_Case_II" w:history="1">
        <w:r w:rsidR="00284D82" w:rsidRPr="00D54282">
          <w:rPr>
            <w:rStyle w:val="Hyperlink"/>
          </w:rPr>
          <w:t>Case II</w:t>
        </w:r>
      </w:hyperlink>
      <w:r w:rsidR="00284D82">
        <w:t xml:space="preserve"> </w:t>
      </w:r>
    </w:p>
    <w:p w:rsidR="00ED4766" w:rsidRDefault="00AE2A65" w:rsidP="00ED4766">
      <w:pPr>
        <w:pStyle w:val="NoSpacing"/>
        <w:numPr>
          <w:ilvl w:val="0"/>
          <w:numId w:val="40"/>
        </w:numPr>
      </w:pPr>
      <w:hyperlink w:anchor="_Case_III" w:history="1">
        <w:r w:rsidR="00284D82" w:rsidRPr="00D54282">
          <w:rPr>
            <w:rStyle w:val="Hyperlink"/>
          </w:rPr>
          <w:t>Case III</w:t>
        </w:r>
      </w:hyperlink>
      <w:r w:rsidR="0096381A">
        <w:t xml:space="preserve"> </w:t>
      </w:r>
    </w:p>
    <w:p w:rsidR="009F5C6E" w:rsidRDefault="009F5C6E" w:rsidP="009F5C6E">
      <w:pPr>
        <w:pStyle w:val="NoSpacing"/>
      </w:pPr>
      <w:r>
        <w:t>Round down to the nearest integer</w:t>
      </w:r>
    </w:p>
    <w:p w:rsidR="00DD4785" w:rsidRDefault="00DD4785" w:rsidP="009F5C6E">
      <w:pPr>
        <w:pStyle w:val="NoSpacing"/>
      </w:pPr>
    </w:p>
    <w:p w:rsidR="00DD4785" w:rsidRDefault="00DD4785" w:rsidP="009F5C6E">
      <w:pPr>
        <w:pStyle w:val="NoSpacing"/>
      </w:pPr>
      <w:r>
        <w:t xml:space="preserve">Pooled </w:t>
      </w:r>
      <w:r>
        <w:rPr>
          <w:i/>
        </w:rPr>
        <w:t>t</w:t>
      </w:r>
      <w:r>
        <w:t xml:space="preserve"> happens when </w:t>
      </w:r>
      <w:r w:rsidRPr="00DD4785">
        <w:rPr>
          <w:position w:val="-12"/>
        </w:rPr>
        <w:object w:dxaOrig="820" w:dyaOrig="380">
          <v:shape id="_x0000_i1105" type="#_x0000_t75" style="width:41.1pt;height:19.2pt" o:ole="">
            <v:imagedata r:id="rId218" o:title=""/>
          </v:shape>
          <o:OLEObject Type="Embed" ProgID="Equation.DSMT4" ShapeID="_x0000_i1105" DrawAspect="Content" ObjectID="_1448212439" r:id="rId219"/>
        </w:object>
      </w:r>
    </w:p>
    <w:p w:rsidR="00385EF9" w:rsidRDefault="00385EF9" w:rsidP="009F5C6E">
      <w:pPr>
        <w:pStyle w:val="NoSpacing"/>
      </w:pPr>
    </w:p>
    <w:p w:rsidR="007522EA" w:rsidRDefault="007522EA" w:rsidP="009F5C6E">
      <w:pPr>
        <w:pStyle w:val="NoSpacing"/>
      </w:pPr>
      <w:r>
        <w:rPr>
          <w:b/>
        </w:rPr>
        <w:t>Margin of Error</w:t>
      </w:r>
      <w:r>
        <w:t xml:space="preserve">: </w:t>
      </w:r>
      <w:r w:rsidRPr="007522EA">
        <w:rPr>
          <w:position w:val="-28"/>
        </w:rPr>
        <w:object w:dxaOrig="1040" w:dyaOrig="660">
          <v:shape id="_x0000_i1106" type="#_x0000_t75" style="width:51.9pt;height:33pt" o:ole="">
            <v:imagedata r:id="rId220" o:title=""/>
          </v:shape>
          <o:OLEObject Type="Embed" ProgID="Equation.DSMT4" ShapeID="_x0000_i1106" DrawAspect="Content" ObjectID="_1448212440" r:id="rId221"/>
        </w:object>
      </w:r>
    </w:p>
    <w:p w:rsidR="007E6C45" w:rsidRDefault="007E6C45" w:rsidP="009F5C6E">
      <w:pPr>
        <w:pStyle w:val="NoSpacing"/>
      </w:pPr>
      <w:proofErr w:type="gramStart"/>
      <w:r w:rsidRPr="007E6C45">
        <w:rPr>
          <w:b/>
          <w:i/>
        </w:rPr>
        <w:t>f</w:t>
      </w:r>
      <w:proofErr w:type="gramEnd"/>
      <w:r w:rsidRPr="007E6C45">
        <w:rPr>
          <w:b/>
        </w:rPr>
        <w:t xml:space="preserve"> distribution</w:t>
      </w:r>
      <w:r>
        <w:t>:</w:t>
      </w:r>
    </w:p>
    <w:p w:rsidR="007E6C45" w:rsidRDefault="007E6C45" w:rsidP="007E6C45">
      <w:pPr>
        <w:pStyle w:val="NoSpacing"/>
        <w:numPr>
          <w:ilvl w:val="0"/>
          <w:numId w:val="41"/>
        </w:numPr>
      </w:pPr>
      <w:r>
        <w:t>pdf distribution is too difficult, so we will work with tables</w:t>
      </w:r>
    </w:p>
    <w:p w:rsidR="00CF3E5B" w:rsidRDefault="00CF3E5B" w:rsidP="007E6C45">
      <w:pPr>
        <w:pStyle w:val="NoSpacing"/>
        <w:numPr>
          <w:ilvl w:val="0"/>
          <w:numId w:val="41"/>
        </w:numPr>
      </w:pPr>
      <w:r>
        <w:t>Assumptions:</w:t>
      </w:r>
    </w:p>
    <w:p w:rsidR="00CF3E5B" w:rsidRDefault="00CF3E5B" w:rsidP="00CF3E5B">
      <w:pPr>
        <w:pStyle w:val="NoSpacing"/>
        <w:numPr>
          <w:ilvl w:val="1"/>
          <w:numId w:val="41"/>
        </w:numPr>
      </w:pPr>
      <w:r>
        <w:t>2 populations independent</w:t>
      </w:r>
    </w:p>
    <w:p w:rsidR="00CF3E5B" w:rsidRDefault="00CF3E5B" w:rsidP="00CF3E5B">
      <w:pPr>
        <w:pStyle w:val="NoSpacing"/>
        <w:numPr>
          <w:ilvl w:val="1"/>
          <w:numId w:val="41"/>
        </w:numPr>
      </w:pPr>
      <w:r>
        <w:t>Simple random samples</w:t>
      </w:r>
    </w:p>
    <w:p w:rsidR="00CF3E5B" w:rsidRDefault="00CF3E5B" w:rsidP="00CF3E5B">
      <w:pPr>
        <w:pStyle w:val="NoSpacing"/>
        <w:numPr>
          <w:ilvl w:val="1"/>
          <w:numId w:val="41"/>
        </w:numPr>
      </w:pPr>
      <w:r>
        <w:t>Normally distributed</w:t>
      </w:r>
    </w:p>
    <w:p w:rsidR="00CF3E5B" w:rsidRDefault="00CF3E5B" w:rsidP="00CF3E5B">
      <w:pPr>
        <w:pStyle w:val="NoSpacing"/>
        <w:numPr>
          <w:ilvl w:val="1"/>
          <w:numId w:val="41"/>
        </w:numPr>
      </w:pPr>
      <w:r>
        <w:t xml:space="preserve">Test statistic for test hypothesis, given two variances is: </w:t>
      </w:r>
      <w:r w:rsidR="009062FB" w:rsidRPr="00CF3E5B">
        <w:rPr>
          <w:position w:val="-30"/>
        </w:rPr>
        <w:object w:dxaOrig="720" w:dyaOrig="720">
          <v:shape id="_x0000_i1107" type="#_x0000_t75" style="width:36pt;height:36pt" o:ole="">
            <v:imagedata r:id="rId222" o:title=""/>
          </v:shape>
          <o:OLEObject Type="Embed" ProgID="Equation.DSMT4" ShapeID="_x0000_i1107" DrawAspect="Content" ObjectID="_1448212441" r:id="rId223"/>
        </w:object>
      </w:r>
    </w:p>
    <w:p w:rsidR="008A47FB" w:rsidRDefault="008A47FB" w:rsidP="008A47FB">
      <w:pPr>
        <w:pStyle w:val="NoSpacing"/>
        <w:numPr>
          <w:ilvl w:val="0"/>
          <w:numId w:val="41"/>
        </w:numPr>
      </w:pPr>
      <w:r>
        <w:t>Demonstrates the difference between the two variances</w:t>
      </w:r>
    </w:p>
    <w:p w:rsidR="00A8517E" w:rsidRDefault="00A8517E" w:rsidP="00E6575C">
      <w:pPr>
        <w:pStyle w:val="NoSpacing"/>
        <w:numPr>
          <w:ilvl w:val="0"/>
          <w:numId w:val="41"/>
        </w:numPr>
      </w:pPr>
      <w:r>
        <w:t>Determines whether or not the rejection region is too high or not</w:t>
      </w:r>
    </w:p>
    <w:p w:rsidR="009062FB" w:rsidRDefault="009062FB" w:rsidP="009062FB">
      <w:pPr>
        <w:pStyle w:val="NoSpacing"/>
        <w:numPr>
          <w:ilvl w:val="0"/>
          <w:numId w:val="41"/>
        </w:numPr>
      </w:pPr>
      <w:r>
        <w:t>Inputs:</w:t>
      </w:r>
    </w:p>
    <w:p w:rsidR="009062FB" w:rsidRDefault="009062FB" w:rsidP="009062FB">
      <w:pPr>
        <w:pStyle w:val="NoSpacing"/>
        <w:numPr>
          <w:ilvl w:val="1"/>
          <w:numId w:val="41"/>
        </w:numPr>
      </w:pPr>
      <w:r>
        <w:t>Significance level, α</w:t>
      </w:r>
    </w:p>
    <w:p w:rsidR="009062FB" w:rsidRDefault="001C423F" w:rsidP="001C423F">
      <w:pPr>
        <w:pStyle w:val="NoSpacing"/>
        <w:numPr>
          <w:ilvl w:val="0"/>
          <w:numId w:val="41"/>
        </w:numPr>
      </w:pPr>
      <w:r>
        <w:t>Null Hypothesis:</w:t>
      </w:r>
      <w:r w:rsidR="00DC1F1E" w:rsidRPr="00DC1F1E">
        <w:rPr>
          <w:position w:val="-12"/>
        </w:rPr>
        <w:object w:dxaOrig="820" w:dyaOrig="380">
          <v:shape id="_x0000_i1108" type="#_x0000_t75" style="width:41.1pt;height:19.2pt" o:ole="">
            <v:imagedata r:id="rId224" o:title=""/>
          </v:shape>
          <o:OLEObject Type="Embed" ProgID="Equation.DSMT4" ShapeID="_x0000_i1108" DrawAspect="Content" ObjectID="_1448212442" r:id="rId225"/>
        </w:object>
      </w:r>
    </w:p>
    <w:p w:rsidR="00DC1F1E" w:rsidRDefault="00DC1F1E" w:rsidP="001C423F">
      <w:pPr>
        <w:pStyle w:val="NoSpacing"/>
        <w:numPr>
          <w:ilvl w:val="0"/>
          <w:numId w:val="41"/>
        </w:numPr>
      </w:pPr>
      <w:r>
        <w:t>Alternative Hypothesis:</w:t>
      </w:r>
      <w:r w:rsidRPr="00DC1F1E">
        <w:rPr>
          <w:position w:val="-12"/>
        </w:rPr>
        <w:object w:dxaOrig="820" w:dyaOrig="380">
          <v:shape id="_x0000_i1109" type="#_x0000_t75" style="width:41.1pt;height:19.2pt" o:ole="">
            <v:imagedata r:id="rId226" o:title=""/>
          </v:shape>
          <o:OLEObject Type="Embed" ProgID="Equation.DSMT4" ShapeID="_x0000_i1109" DrawAspect="Content" ObjectID="_1448212443" r:id="rId227"/>
        </w:object>
      </w:r>
    </w:p>
    <w:p w:rsidR="00353E9F" w:rsidRDefault="00353E9F" w:rsidP="00353E9F">
      <w:pPr>
        <w:pStyle w:val="Heading1"/>
      </w:pPr>
      <w:r>
        <w:t>Chapter 1</w:t>
      </w:r>
      <w:r w:rsidR="00574275">
        <w:t>2</w:t>
      </w:r>
    </w:p>
    <w:p w:rsidR="003550BC" w:rsidRPr="003550BC" w:rsidRDefault="003550BC" w:rsidP="00353E9F">
      <w:pPr>
        <w:pStyle w:val="NoSpacing"/>
      </w:pPr>
      <w:r>
        <w:t>Determine a line with the least variance</w:t>
      </w:r>
    </w:p>
    <w:p w:rsidR="00353E9F" w:rsidRDefault="007418FD" w:rsidP="00353E9F">
      <w:pPr>
        <w:pStyle w:val="NoSpacing"/>
      </w:pPr>
      <w:r>
        <w:rPr>
          <w:b/>
        </w:rPr>
        <w:t>Deterministic Relationship</w:t>
      </w:r>
      <w:r>
        <w:t>:</w:t>
      </w:r>
      <w:r w:rsidR="00D92228" w:rsidRPr="00A61C0C">
        <w:rPr>
          <w:position w:val="-12"/>
        </w:rPr>
        <w:object w:dxaOrig="1240" w:dyaOrig="360">
          <v:shape id="_x0000_i1110" type="#_x0000_t75" style="width:62.1pt;height:18pt" o:ole="">
            <v:imagedata r:id="rId228" o:title=""/>
          </v:shape>
          <o:OLEObject Type="Embed" ProgID="Equation.DSMT4" ShapeID="_x0000_i1110" DrawAspect="Content" ObjectID="_1448212444" r:id="rId229"/>
        </w:object>
      </w:r>
    </w:p>
    <w:p w:rsidR="004666A9" w:rsidRDefault="004666A9" w:rsidP="00353E9F">
      <w:pPr>
        <w:pStyle w:val="NoSpacing"/>
      </w:pPr>
      <w:proofErr w:type="gramStart"/>
      <w:r>
        <w:t>one</w:t>
      </w:r>
      <w:proofErr w:type="gramEnd"/>
      <w:r>
        <w:t xml:space="preserve"> variable can be found in terms of the other variable</w:t>
      </w:r>
    </w:p>
    <w:p w:rsidR="004666A9" w:rsidRDefault="004666A9" w:rsidP="00353E9F">
      <w:pPr>
        <w:pStyle w:val="NoSpacing"/>
      </w:pPr>
    </w:p>
    <w:p w:rsidR="004666A9" w:rsidRDefault="004666A9" w:rsidP="00353E9F">
      <w:pPr>
        <w:pStyle w:val="NoSpacing"/>
      </w:pPr>
      <w:r>
        <w:rPr>
          <w:b/>
        </w:rPr>
        <w:t>Linear</w:t>
      </w:r>
      <w:r>
        <w:t>: a first order polynomial example of a deterministic relationship (i.e. y = mx + b)</w:t>
      </w:r>
    </w:p>
    <w:p w:rsidR="00DD1D5D" w:rsidRDefault="00DD1D5D" w:rsidP="00353E9F">
      <w:pPr>
        <w:pStyle w:val="NoSpacing"/>
      </w:pPr>
    </w:p>
    <w:p w:rsidR="00DD1D5D" w:rsidRPr="00DD1D5D" w:rsidRDefault="00DD1D5D" w:rsidP="00353E9F">
      <w:pPr>
        <w:pStyle w:val="NoSpacing"/>
      </w:pPr>
      <w:r>
        <w:rPr>
          <w:b/>
        </w:rPr>
        <w:t>Statistical</w:t>
      </w:r>
      <w:r>
        <w:t>: non-deterministic; relies on probability</w:t>
      </w:r>
    </w:p>
    <w:p w:rsidR="002C5EAF" w:rsidRDefault="002C5EAF" w:rsidP="00353E9F">
      <w:pPr>
        <w:pStyle w:val="NoSpacing"/>
        <w:rPr>
          <w:b/>
        </w:rPr>
      </w:pPr>
    </w:p>
    <w:p w:rsidR="00863606" w:rsidRDefault="00863606" w:rsidP="00353E9F">
      <w:pPr>
        <w:pStyle w:val="NoSpacing"/>
      </w:pPr>
      <w:r>
        <w:rPr>
          <w:b/>
        </w:rPr>
        <w:t>Regression Analysis</w:t>
      </w:r>
      <w:r w:rsidR="002C5EAF">
        <w:t xml:space="preserve">: </w:t>
      </w:r>
      <w:r w:rsidR="00EF39F8">
        <w:t>looks at correlations between two things by removing other variables</w:t>
      </w:r>
    </w:p>
    <w:p w:rsidR="00D92228" w:rsidRDefault="00D92228" w:rsidP="00353E9F">
      <w:pPr>
        <w:pStyle w:val="NoSpacing"/>
      </w:pPr>
    </w:p>
    <w:p w:rsidR="00D92228" w:rsidRDefault="006C3291" w:rsidP="00D92228">
      <w:pPr>
        <w:pStyle w:val="NoSpacing"/>
      </w:pPr>
      <w:r>
        <w:rPr>
          <w:b/>
        </w:rPr>
        <w:t>Model equation</w:t>
      </w:r>
      <w:r>
        <w:t>:</w:t>
      </w:r>
      <w:r w:rsidR="00D92228" w:rsidRPr="00A61C0C">
        <w:rPr>
          <w:position w:val="-12"/>
        </w:rPr>
        <w:object w:dxaOrig="1579" w:dyaOrig="360">
          <v:shape id="_x0000_i1111" type="#_x0000_t75" style="width:78.9pt;height:18pt" o:ole="">
            <v:imagedata r:id="rId230" o:title=""/>
          </v:shape>
          <o:OLEObject Type="Embed" ProgID="Equation.DSMT4" ShapeID="_x0000_i1111" DrawAspect="Content" ObjectID="_1448212445" r:id="rId231"/>
        </w:object>
      </w:r>
    </w:p>
    <w:p w:rsidR="00D92228" w:rsidRDefault="00D92228" w:rsidP="00D92228">
      <w:pPr>
        <w:pStyle w:val="NoSpacing"/>
      </w:pPr>
      <w:proofErr w:type="gramStart"/>
      <w:r>
        <w:t>ε</w:t>
      </w:r>
      <w:proofErr w:type="gramEnd"/>
      <w:r w:rsidR="000E4EB8">
        <w:t xml:space="preserve">: </w:t>
      </w:r>
      <w:r w:rsidR="00BF1339">
        <w:t>measure of variation</w:t>
      </w:r>
      <w:r w:rsidR="00B238DE">
        <w:t>; error in data</w:t>
      </w:r>
    </w:p>
    <w:p w:rsidR="00A45E7C" w:rsidRDefault="00A45E7C" w:rsidP="00D92228">
      <w:pPr>
        <w:pStyle w:val="NoSpacing"/>
      </w:pPr>
    </w:p>
    <w:p w:rsidR="008F02BF" w:rsidRDefault="008E3FAE" w:rsidP="00353E9F">
      <w:pPr>
        <w:pStyle w:val="NoSpacing"/>
      </w:pPr>
      <w:r>
        <w:rPr>
          <w:b/>
        </w:rPr>
        <w:t>Principle of least squares</w:t>
      </w:r>
      <w:r>
        <w:t>:</w:t>
      </w:r>
      <w:r w:rsidRPr="008E3FAE">
        <w:t xml:space="preserve"> gives</w:t>
      </w:r>
      <w:r>
        <w:t xml:space="preserve"> minimum error</w:t>
      </w:r>
    </w:p>
    <w:p w:rsidR="005A0D67" w:rsidRDefault="00407BED" w:rsidP="00353E9F">
      <w:pPr>
        <w:pStyle w:val="NoSpacing"/>
      </w:pPr>
      <w:r w:rsidRPr="00407BED">
        <w:rPr>
          <w:position w:val="-182"/>
        </w:rPr>
        <w:object w:dxaOrig="3019" w:dyaOrig="3760">
          <v:shape id="_x0000_i1112" type="#_x0000_t75" style="width:150.9pt;height:188.1pt" o:ole="">
            <v:imagedata r:id="rId232" o:title=""/>
          </v:shape>
          <o:OLEObject Type="Embed" ProgID="Equation.DSMT4" ShapeID="_x0000_i1112" DrawAspect="Content" ObjectID="_1448212446" r:id="rId233"/>
        </w:object>
      </w:r>
    </w:p>
    <w:p w:rsidR="008107CC" w:rsidRDefault="008107CC" w:rsidP="00353E9F">
      <w:pPr>
        <w:pStyle w:val="NoSpacing"/>
      </w:pPr>
    </w:p>
    <w:p w:rsidR="008107CC" w:rsidRDefault="008107CC" w:rsidP="00353E9F">
      <w:pPr>
        <w:pStyle w:val="NoSpacing"/>
      </w:pPr>
      <w:r>
        <w:rPr>
          <w:b/>
        </w:rPr>
        <w:t>Point Prediction</w:t>
      </w:r>
      <w:r>
        <w:t xml:space="preserve">: </w:t>
      </w:r>
      <w:r w:rsidR="00231210">
        <w:t xml:space="preserve">plugging in values of </w:t>
      </w:r>
      <w:r w:rsidR="00231210">
        <w:rPr>
          <w:i/>
        </w:rPr>
        <w:t>x</w:t>
      </w:r>
      <w:r w:rsidR="00231210">
        <w:t xml:space="preserve"> into the regression equation</w:t>
      </w:r>
    </w:p>
    <w:p w:rsidR="000C7EE6" w:rsidRDefault="000C7EE6" w:rsidP="004951F8">
      <w:pPr>
        <w:pStyle w:val="NoSpacing"/>
      </w:pPr>
      <w:r>
        <w:rPr>
          <w:b/>
        </w:rPr>
        <w:t>Residual</w:t>
      </w:r>
      <w:r>
        <w:t xml:space="preserve">: </w:t>
      </w:r>
      <w:r w:rsidR="004951F8">
        <w:t>error; vertical deviation from estimated line (y</w:t>
      </w:r>
      <w:r w:rsidR="006230BC">
        <w:t xml:space="preserve"> </w:t>
      </w:r>
      <w:r w:rsidR="004951F8">
        <w:t>−</w:t>
      </w:r>
      <w:r w:rsidR="006230BC">
        <w:t xml:space="preserve"> </w:t>
      </w:r>
      <w:r w:rsidR="004951F8">
        <w:t>y</w:t>
      </w:r>
      <w:r w:rsidR="004951F8">
        <w:rPr>
          <w:vertAlign w:val="subscript"/>
        </w:rPr>
        <w:t>0</w:t>
      </w:r>
      <w:r w:rsidR="004951F8">
        <w:t>)</w:t>
      </w:r>
    </w:p>
    <w:p w:rsidR="00FA3288" w:rsidRDefault="00FA3288" w:rsidP="004951F8">
      <w:pPr>
        <w:pStyle w:val="NoSpacing"/>
      </w:pPr>
    </w:p>
    <w:p w:rsidR="00FA3288" w:rsidRPr="00E37048" w:rsidRDefault="00FA3288" w:rsidP="00E37048">
      <w:pPr>
        <w:pStyle w:val="NoSpacing"/>
      </w:pPr>
      <w:r>
        <w:rPr>
          <w:b/>
        </w:rPr>
        <w:t>Extrapolation</w:t>
      </w:r>
      <w:r>
        <w:t>: usually doesn’t work, though</w:t>
      </w:r>
    </w:p>
    <w:p w:rsidR="00D7076E" w:rsidRDefault="00D7076E">
      <w:pPr>
        <w:pStyle w:val="NoSpacing"/>
      </w:pPr>
    </w:p>
    <w:p w:rsidR="004928B5" w:rsidRDefault="004928B5">
      <w:pPr>
        <w:pStyle w:val="NoSpacing"/>
      </w:pPr>
      <w:proofErr w:type="gramStart"/>
      <w:r>
        <w:t>library</w:t>
      </w:r>
      <w:proofErr w:type="gramEnd"/>
      <w:r>
        <w:t xml:space="preserve"> (MASS) </w:t>
      </w:r>
    </w:p>
    <w:p w:rsidR="004928B5" w:rsidRDefault="004928B5">
      <w:pPr>
        <w:pStyle w:val="NoSpacing"/>
      </w:pPr>
      <w:proofErr w:type="gramStart"/>
      <w:r>
        <w:t>summary(</w:t>
      </w:r>
      <w:proofErr w:type="gramEnd"/>
      <w:r>
        <w:t>) gives 5-number summary</w:t>
      </w:r>
    </w:p>
    <w:p w:rsidR="004928B5" w:rsidRDefault="004928B5">
      <w:pPr>
        <w:pStyle w:val="NoSpacing"/>
      </w:pPr>
    </w:p>
    <w:p w:rsidR="004928B5" w:rsidRDefault="004928B5">
      <w:pPr>
        <w:pStyle w:val="NoSpacing"/>
      </w:pPr>
      <w:r>
        <w:rPr>
          <w:b/>
        </w:rPr>
        <w:t>Sum of Squares for Errors (SSE)</w:t>
      </w:r>
      <w:r>
        <w:t>:</w:t>
      </w:r>
      <w:r w:rsidR="00336091">
        <w:t xml:space="preserve"> </w:t>
      </w:r>
      <w:r w:rsidR="00423885" w:rsidRPr="00423885">
        <w:rPr>
          <w:position w:val="-14"/>
        </w:rPr>
        <w:object w:dxaOrig="4620" w:dyaOrig="440">
          <v:shape id="_x0000_i1113" type="#_x0000_t75" style="width:231pt;height:21.9pt" o:ole="">
            <v:imagedata r:id="rId234" o:title=""/>
          </v:shape>
          <o:OLEObject Type="Embed" ProgID="Equation.DSMT4" ShapeID="_x0000_i1113" DrawAspect="Content" ObjectID="_1448212447" r:id="rId235"/>
        </w:object>
      </w:r>
    </w:p>
    <w:p w:rsidR="007C2C58" w:rsidRDefault="007C2C58" w:rsidP="007C2C58">
      <w:pPr>
        <w:pStyle w:val="Heading1"/>
      </w:pPr>
      <w:r>
        <w:t>Chapter 1</w:t>
      </w:r>
      <w:r w:rsidR="00574275">
        <w:t>0</w:t>
      </w:r>
    </w:p>
    <w:p w:rsidR="00F44A5F" w:rsidRDefault="00FF4BF1" w:rsidP="007C2C58">
      <w:pPr>
        <w:pStyle w:val="NoSpacing"/>
      </w:pPr>
      <w:r>
        <w:rPr>
          <w:b/>
        </w:rPr>
        <w:t>ANOVA</w:t>
      </w:r>
      <w:r>
        <w:t>:</w:t>
      </w:r>
    </w:p>
    <w:p w:rsidR="00F44A5F" w:rsidRDefault="00F44A5F" w:rsidP="007C2C58">
      <w:pPr>
        <w:pStyle w:val="NoSpacing"/>
      </w:pPr>
    </w:p>
    <w:p w:rsidR="00F44A5F" w:rsidRDefault="00F44A5F" w:rsidP="007C2C58">
      <w:pPr>
        <w:pStyle w:val="NoSpacing"/>
      </w:pPr>
      <w:r>
        <w:rPr>
          <w:b/>
        </w:rPr>
        <w:t>Factor</w:t>
      </w:r>
      <w:r>
        <w:t>:</w:t>
      </w:r>
      <w:r w:rsidR="00F22D90">
        <w:t xml:space="preserve"> </w:t>
      </w:r>
    </w:p>
    <w:p w:rsidR="00FF4BF1" w:rsidRDefault="00F44A5F" w:rsidP="007C2C58">
      <w:pPr>
        <w:pStyle w:val="NoSpacing"/>
      </w:pPr>
      <w:proofErr w:type="gramStart"/>
      <w:r w:rsidRPr="00F44A5F">
        <w:rPr>
          <w:b/>
        </w:rPr>
        <w:t>levels</w:t>
      </w:r>
      <w:proofErr w:type="gramEnd"/>
      <w:r w:rsidRPr="00F44A5F">
        <w:rPr>
          <w:b/>
        </w:rPr>
        <w:t xml:space="preserve"> of the factor</w:t>
      </w:r>
      <w:r>
        <w:t>:</w:t>
      </w:r>
      <w:r w:rsidR="00FF4BF1">
        <w:t xml:space="preserve"> </w:t>
      </w:r>
    </w:p>
    <w:p w:rsidR="00F22D90" w:rsidRDefault="00F22D90" w:rsidP="007C2C58">
      <w:pPr>
        <w:pStyle w:val="NoSpacing"/>
      </w:pPr>
    </w:p>
    <w:p w:rsidR="00F22D90" w:rsidRDefault="00F22D90" w:rsidP="007C2C58">
      <w:pPr>
        <w:pStyle w:val="NoSpacing"/>
      </w:pPr>
      <w:r>
        <w:t xml:space="preserve">The number of populations being compared is </w:t>
      </w:r>
      <w:r>
        <w:rPr>
          <w:i/>
        </w:rPr>
        <w:t>I</w:t>
      </w:r>
      <w:r>
        <w:t>.</w:t>
      </w:r>
    </w:p>
    <w:p w:rsidR="000A60CE" w:rsidRDefault="000A60CE" w:rsidP="007C2C58">
      <w:pPr>
        <w:pStyle w:val="NoSpacing"/>
      </w:pPr>
    </w:p>
    <w:p w:rsidR="005240AD" w:rsidRDefault="006114FE" w:rsidP="007C2C58">
      <w:pPr>
        <w:pStyle w:val="NoSpacing"/>
      </w:pPr>
      <w:r w:rsidRPr="006114FE">
        <w:rPr>
          <w:position w:val="-14"/>
        </w:rPr>
        <w:object w:dxaOrig="420" w:dyaOrig="380">
          <v:shape id="_x0000_i1114" type="#_x0000_t75" style="width:21pt;height:19.2pt" o:ole="">
            <v:imagedata r:id="rId236" o:title=""/>
          </v:shape>
          <o:OLEObject Type="Embed" ProgID="Equation.DSMT4" ShapeID="_x0000_i1114" DrawAspect="Content" ObjectID="_1448212448" r:id="rId237"/>
        </w:object>
      </w:r>
      <w:proofErr w:type="gramStart"/>
      <w:r>
        <w:t>represents</w:t>
      </w:r>
      <w:proofErr w:type="gramEnd"/>
      <w:r>
        <w:t xml:space="preserve"> the random variable for the </w:t>
      </w:r>
      <w:proofErr w:type="spellStart"/>
      <w:r>
        <w:rPr>
          <w:i/>
        </w:rPr>
        <w:t>j</w:t>
      </w:r>
      <w:r>
        <w:rPr>
          <w:vertAlign w:val="superscript"/>
        </w:rPr>
        <w:t>th</w:t>
      </w:r>
      <w:proofErr w:type="spellEnd"/>
      <w:r>
        <w:t xml:space="preserve"> experiment for the </w:t>
      </w:r>
      <w:proofErr w:type="spellStart"/>
      <w:r w:rsidRPr="006114FE">
        <w:rPr>
          <w:i/>
        </w:rPr>
        <w:t>i</w:t>
      </w:r>
      <w:r w:rsidRPr="006114FE">
        <w:rPr>
          <w:vertAlign w:val="superscript"/>
        </w:rPr>
        <w:t>th</w:t>
      </w:r>
      <w:proofErr w:type="spellEnd"/>
      <w:r>
        <w:t xml:space="preserve"> population</w:t>
      </w:r>
    </w:p>
    <w:p w:rsidR="006114FE" w:rsidRDefault="006114FE" w:rsidP="007C2C58">
      <w:pPr>
        <w:pStyle w:val="NoSpacing"/>
      </w:pPr>
    </w:p>
    <w:p w:rsidR="006114FE" w:rsidRDefault="008A118A" w:rsidP="008A118A">
      <w:pPr>
        <w:pStyle w:val="Heading2"/>
      </w:pPr>
      <w:r>
        <w:t>Hypothesis</w:t>
      </w:r>
    </w:p>
    <w:p w:rsidR="008A118A" w:rsidRDefault="00C10A5B" w:rsidP="008A118A">
      <w:pPr>
        <w:pStyle w:val="NoSpacing"/>
      </w:pPr>
      <w:r w:rsidRPr="00C10A5B">
        <w:rPr>
          <w:position w:val="-30"/>
        </w:rPr>
        <w:object w:dxaOrig="2560" w:dyaOrig="720">
          <v:shape id="_x0000_i1115" type="#_x0000_t75" style="width:128.1pt;height:36pt" o:ole="">
            <v:imagedata r:id="rId238" o:title=""/>
          </v:shape>
          <o:OLEObject Type="Embed" ProgID="Equation.DSMT4" ShapeID="_x0000_i1115" DrawAspect="Content" ObjectID="_1448212449" r:id="rId239"/>
        </w:object>
      </w:r>
    </w:p>
    <w:p w:rsidR="003E2983" w:rsidRDefault="003E2983" w:rsidP="008A118A">
      <w:pPr>
        <w:pStyle w:val="NoSpacing"/>
      </w:pPr>
    </w:p>
    <w:p w:rsidR="00826599" w:rsidRPr="008A118A" w:rsidRDefault="003E2983" w:rsidP="008A118A">
      <w:pPr>
        <w:pStyle w:val="NoSpacing"/>
      </w:pPr>
      <w:r w:rsidRPr="003E2983">
        <w:rPr>
          <w:position w:val="-40"/>
        </w:rPr>
        <w:object w:dxaOrig="1260" w:dyaOrig="920">
          <v:shape id="_x0000_i1116" type="#_x0000_t75" style="width:63pt;height:45.9pt" o:ole="">
            <v:imagedata r:id="rId240" o:title=""/>
          </v:shape>
          <o:OLEObject Type="Embed" ProgID="Equation.DSMT4" ShapeID="_x0000_i1116" DrawAspect="Content" ObjectID="_1448212450" r:id="rId241"/>
        </w:object>
      </w:r>
    </w:p>
    <w:sectPr w:rsidR="00826599" w:rsidRPr="008A118A">
      <w:footerReference w:type="default" r:id="rId24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35F1" w:rsidRDefault="00F935F1" w:rsidP="00857381">
      <w:pPr>
        <w:spacing w:after="0" w:line="240" w:lineRule="auto"/>
      </w:pPr>
      <w:r>
        <w:separator/>
      </w:r>
    </w:p>
  </w:endnote>
  <w:endnote w:type="continuationSeparator" w:id="0">
    <w:p w:rsidR="00F935F1" w:rsidRDefault="00F935F1" w:rsidP="008573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37693725"/>
      <w:docPartObj>
        <w:docPartGallery w:val="Page Numbers (Bottom of Page)"/>
        <w:docPartUnique/>
      </w:docPartObj>
    </w:sdtPr>
    <w:sdtContent>
      <w:sdt>
        <w:sdtPr>
          <w:id w:val="-1669238322"/>
          <w:docPartObj>
            <w:docPartGallery w:val="Page Numbers (Top of Page)"/>
            <w:docPartUnique/>
          </w:docPartObj>
        </w:sdtPr>
        <w:sdtContent>
          <w:p w:rsidR="00AE2A65" w:rsidRDefault="00AE2A65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19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19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:rsidR="00AE2A65" w:rsidRDefault="00AE2A6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35F1" w:rsidRDefault="00F935F1" w:rsidP="00857381">
      <w:pPr>
        <w:spacing w:after="0" w:line="240" w:lineRule="auto"/>
      </w:pPr>
      <w:r>
        <w:separator/>
      </w:r>
    </w:p>
  </w:footnote>
  <w:footnote w:type="continuationSeparator" w:id="0">
    <w:p w:rsidR="00F935F1" w:rsidRDefault="00F935F1" w:rsidP="008573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34547"/>
    <w:multiLevelType w:val="hybridMultilevel"/>
    <w:tmpl w:val="15AA88D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C54D89"/>
    <w:multiLevelType w:val="hybridMultilevel"/>
    <w:tmpl w:val="B290D73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A408B5"/>
    <w:multiLevelType w:val="hybridMultilevel"/>
    <w:tmpl w:val="7FA8D97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3D4C6E"/>
    <w:multiLevelType w:val="hybridMultilevel"/>
    <w:tmpl w:val="97A63D6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95593E"/>
    <w:multiLevelType w:val="hybridMultilevel"/>
    <w:tmpl w:val="D38649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B45999"/>
    <w:multiLevelType w:val="hybridMultilevel"/>
    <w:tmpl w:val="FA3EC6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ED6CEA"/>
    <w:multiLevelType w:val="hybridMultilevel"/>
    <w:tmpl w:val="2D9626E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CE10F7"/>
    <w:multiLevelType w:val="hybridMultilevel"/>
    <w:tmpl w:val="F1CE2BA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32128D"/>
    <w:multiLevelType w:val="hybridMultilevel"/>
    <w:tmpl w:val="A7F4EA2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94339F0"/>
    <w:multiLevelType w:val="hybridMultilevel"/>
    <w:tmpl w:val="B31A70B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5D5E24"/>
    <w:multiLevelType w:val="hybridMultilevel"/>
    <w:tmpl w:val="C290B98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5F6508"/>
    <w:multiLevelType w:val="hybridMultilevel"/>
    <w:tmpl w:val="5A70FCB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2B00E8"/>
    <w:multiLevelType w:val="hybridMultilevel"/>
    <w:tmpl w:val="D95E7F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9790D5E"/>
    <w:multiLevelType w:val="hybridMultilevel"/>
    <w:tmpl w:val="0D12D8A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A267D8E"/>
    <w:multiLevelType w:val="hybridMultilevel"/>
    <w:tmpl w:val="0C6AB82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3A97F04"/>
    <w:multiLevelType w:val="hybridMultilevel"/>
    <w:tmpl w:val="0ACEC69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A7B1795"/>
    <w:multiLevelType w:val="hybridMultilevel"/>
    <w:tmpl w:val="E3864AA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CFA6642"/>
    <w:multiLevelType w:val="hybridMultilevel"/>
    <w:tmpl w:val="9662B6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D101BD4"/>
    <w:multiLevelType w:val="hybridMultilevel"/>
    <w:tmpl w:val="B6320A1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E1824AA"/>
    <w:multiLevelType w:val="hybridMultilevel"/>
    <w:tmpl w:val="87322A4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FF37007"/>
    <w:multiLevelType w:val="hybridMultilevel"/>
    <w:tmpl w:val="285E079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1C66C84"/>
    <w:multiLevelType w:val="hybridMultilevel"/>
    <w:tmpl w:val="C4C2E62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2ED054D"/>
    <w:multiLevelType w:val="hybridMultilevel"/>
    <w:tmpl w:val="13FE5A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31E7599"/>
    <w:multiLevelType w:val="hybridMultilevel"/>
    <w:tmpl w:val="6844541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6B63EB0"/>
    <w:multiLevelType w:val="hybridMultilevel"/>
    <w:tmpl w:val="620E07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B5465A1"/>
    <w:multiLevelType w:val="hybridMultilevel"/>
    <w:tmpl w:val="3ECA5E0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D606FA4"/>
    <w:multiLevelType w:val="hybridMultilevel"/>
    <w:tmpl w:val="63704E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F534A34"/>
    <w:multiLevelType w:val="hybridMultilevel"/>
    <w:tmpl w:val="F266D1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FE3625F"/>
    <w:multiLevelType w:val="hybridMultilevel"/>
    <w:tmpl w:val="53600C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7ED4BE1"/>
    <w:multiLevelType w:val="hybridMultilevel"/>
    <w:tmpl w:val="45647F3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88179BA"/>
    <w:multiLevelType w:val="hybridMultilevel"/>
    <w:tmpl w:val="6B980D2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97F03D7"/>
    <w:multiLevelType w:val="hybridMultilevel"/>
    <w:tmpl w:val="10F01FC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9D5564C"/>
    <w:multiLevelType w:val="hybridMultilevel"/>
    <w:tmpl w:val="F0743A2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ADB159F"/>
    <w:multiLevelType w:val="hybridMultilevel"/>
    <w:tmpl w:val="6F12836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EC25EA7"/>
    <w:multiLevelType w:val="hybridMultilevel"/>
    <w:tmpl w:val="D29898C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0826B5D"/>
    <w:multiLevelType w:val="hybridMultilevel"/>
    <w:tmpl w:val="4B50CDF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31C489F"/>
    <w:multiLevelType w:val="hybridMultilevel"/>
    <w:tmpl w:val="89142E8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7D45218"/>
    <w:multiLevelType w:val="hybridMultilevel"/>
    <w:tmpl w:val="5ED45D3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84F388E"/>
    <w:multiLevelType w:val="hybridMultilevel"/>
    <w:tmpl w:val="BD169DE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8577F0E"/>
    <w:multiLevelType w:val="hybridMultilevel"/>
    <w:tmpl w:val="20B634C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9CC65B7"/>
    <w:multiLevelType w:val="hybridMultilevel"/>
    <w:tmpl w:val="F2B476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10"/>
  </w:num>
  <w:num w:numId="3">
    <w:abstractNumId w:val="31"/>
  </w:num>
  <w:num w:numId="4">
    <w:abstractNumId w:val="19"/>
  </w:num>
  <w:num w:numId="5">
    <w:abstractNumId w:val="8"/>
  </w:num>
  <w:num w:numId="6">
    <w:abstractNumId w:val="34"/>
  </w:num>
  <w:num w:numId="7">
    <w:abstractNumId w:val="25"/>
  </w:num>
  <w:num w:numId="8">
    <w:abstractNumId w:val="14"/>
  </w:num>
  <w:num w:numId="9">
    <w:abstractNumId w:val="0"/>
  </w:num>
  <w:num w:numId="10">
    <w:abstractNumId w:val="18"/>
  </w:num>
  <w:num w:numId="11">
    <w:abstractNumId w:val="15"/>
  </w:num>
  <w:num w:numId="12">
    <w:abstractNumId w:val="1"/>
  </w:num>
  <w:num w:numId="13">
    <w:abstractNumId w:val="22"/>
  </w:num>
  <w:num w:numId="14">
    <w:abstractNumId w:val="28"/>
  </w:num>
  <w:num w:numId="15">
    <w:abstractNumId w:val="33"/>
  </w:num>
  <w:num w:numId="16">
    <w:abstractNumId w:val="3"/>
  </w:num>
  <w:num w:numId="17">
    <w:abstractNumId w:val="7"/>
  </w:num>
  <w:num w:numId="18">
    <w:abstractNumId w:val="38"/>
  </w:num>
  <w:num w:numId="19">
    <w:abstractNumId w:val="24"/>
  </w:num>
  <w:num w:numId="20">
    <w:abstractNumId w:val="12"/>
  </w:num>
  <w:num w:numId="21">
    <w:abstractNumId w:val="30"/>
  </w:num>
  <w:num w:numId="22">
    <w:abstractNumId w:val="29"/>
  </w:num>
  <w:num w:numId="23">
    <w:abstractNumId w:val="13"/>
  </w:num>
  <w:num w:numId="24">
    <w:abstractNumId w:val="21"/>
  </w:num>
  <w:num w:numId="25">
    <w:abstractNumId w:val="6"/>
  </w:num>
  <w:num w:numId="26">
    <w:abstractNumId w:val="16"/>
  </w:num>
  <w:num w:numId="27">
    <w:abstractNumId w:val="39"/>
  </w:num>
  <w:num w:numId="28">
    <w:abstractNumId w:val="4"/>
  </w:num>
  <w:num w:numId="29">
    <w:abstractNumId w:val="20"/>
  </w:num>
  <w:num w:numId="30">
    <w:abstractNumId w:val="26"/>
  </w:num>
  <w:num w:numId="31">
    <w:abstractNumId w:val="23"/>
  </w:num>
  <w:num w:numId="32">
    <w:abstractNumId w:val="17"/>
  </w:num>
  <w:num w:numId="33">
    <w:abstractNumId w:val="36"/>
  </w:num>
  <w:num w:numId="34">
    <w:abstractNumId w:val="5"/>
  </w:num>
  <w:num w:numId="35">
    <w:abstractNumId w:val="40"/>
  </w:num>
  <w:num w:numId="36">
    <w:abstractNumId w:val="27"/>
  </w:num>
  <w:num w:numId="37">
    <w:abstractNumId w:val="11"/>
  </w:num>
  <w:num w:numId="38">
    <w:abstractNumId w:val="2"/>
  </w:num>
  <w:num w:numId="39">
    <w:abstractNumId w:val="35"/>
  </w:num>
  <w:num w:numId="40">
    <w:abstractNumId w:val="32"/>
  </w:num>
  <w:num w:numId="4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25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7C98"/>
    <w:rsid w:val="00016634"/>
    <w:rsid w:val="00017773"/>
    <w:rsid w:val="00020468"/>
    <w:rsid w:val="0002366E"/>
    <w:rsid w:val="000236F6"/>
    <w:rsid w:val="00023E5E"/>
    <w:rsid w:val="000241F3"/>
    <w:rsid w:val="00024D5E"/>
    <w:rsid w:val="000267E5"/>
    <w:rsid w:val="00026A34"/>
    <w:rsid w:val="000275F0"/>
    <w:rsid w:val="000308DB"/>
    <w:rsid w:val="00030F7E"/>
    <w:rsid w:val="00037C15"/>
    <w:rsid w:val="00040D6A"/>
    <w:rsid w:val="00051D8C"/>
    <w:rsid w:val="00053E5F"/>
    <w:rsid w:val="00060FF8"/>
    <w:rsid w:val="00063103"/>
    <w:rsid w:val="000638F6"/>
    <w:rsid w:val="000640D3"/>
    <w:rsid w:val="00080CE8"/>
    <w:rsid w:val="000813AF"/>
    <w:rsid w:val="0008211B"/>
    <w:rsid w:val="00084136"/>
    <w:rsid w:val="00084874"/>
    <w:rsid w:val="000855FD"/>
    <w:rsid w:val="000942D0"/>
    <w:rsid w:val="000951F6"/>
    <w:rsid w:val="000A1434"/>
    <w:rsid w:val="000A492A"/>
    <w:rsid w:val="000A60CE"/>
    <w:rsid w:val="000A6635"/>
    <w:rsid w:val="000A6E21"/>
    <w:rsid w:val="000A6F05"/>
    <w:rsid w:val="000B4CF0"/>
    <w:rsid w:val="000B5653"/>
    <w:rsid w:val="000B7554"/>
    <w:rsid w:val="000C000E"/>
    <w:rsid w:val="000C1119"/>
    <w:rsid w:val="000C3A37"/>
    <w:rsid w:val="000C7BF9"/>
    <w:rsid w:val="000C7EE6"/>
    <w:rsid w:val="000D35AC"/>
    <w:rsid w:val="000D490A"/>
    <w:rsid w:val="000D6814"/>
    <w:rsid w:val="000E186A"/>
    <w:rsid w:val="000E2F97"/>
    <w:rsid w:val="000E44A1"/>
    <w:rsid w:val="000E44CA"/>
    <w:rsid w:val="000E4EB8"/>
    <w:rsid w:val="000E6EE3"/>
    <w:rsid w:val="000F0E63"/>
    <w:rsid w:val="000F32E8"/>
    <w:rsid w:val="000F58E7"/>
    <w:rsid w:val="001011A8"/>
    <w:rsid w:val="00111589"/>
    <w:rsid w:val="00120D55"/>
    <w:rsid w:val="00120ECC"/>
    <w:rsid w:val="0012101E"/>
    <w:rsid w:val="0012171C"/>
    <w:rsid w:val="00130CD0"/>
    <w:rsid w:val="001328C3"/>
    <w:rsid w:val="0013306A"/>
    <w:rsid w:val="00134447"/>
    <w:rsid w:val="00134EC2"/>
    <w:rsid w:val="00135FED"/>
    <w:rsid w:val="001375B0"/>
    <w:rsid w:val="00141F12"/>
    <w:rsid w:val="001430E5"/>
    <w:rsid w:val="001438DF"/>
    <w:rsid w:val="001447B7"/>
    <w:rsid w:val="00145A4D"/>
    <w:rsid w:val="001470E1"/>
    <w:rsid w:val="00152F21"/>
    <w:rsid w:val="0015644D"/>
    <w:rsid w:val="00157538"/>
    <w:rsid w:val="00170334"/>
    <w:rsid w:val="00171D2F"/>
    <w:rsid w:val="001805BD"/>
    <w:rsid w:val="00186C19"/>
    <w:rsid w:val="00191A0D"/>
    <w:rsid w:val="00192311"/>
    <w:rsid w:val="00193CBC"/>
    <w:rsid w:val="00193F60"/>
    <w:rsid w:val="001969A4"/>
    <w:rsid w:val="0019737E"/>
    <w:rsid w:val="00197CD2"/>
    <w:rsid w:val="001A49CD"/>
    <w:rsid w:val="001B16B4"/>
    <w:rsid w:val="001B2A77"/>
    <w:rsid w:val="001B5EE2"/>
    <w:rsid w:val="001C0472"/>
    <w:rsid w:val="001C0B7B"/>
    <w:rsid w:val="001C423F"/>
    <w:rsid w:val="001C5ED4"/>
    <w:rsid w:val="001C73DD"/>
    <w:rsid w:val="001D4982"/>
    <w:rsid w:val="001E581F"/>
    <w:rsid w:val="001E640F"/>
    <w:rsid w:val="001F00C4"/>
    <w:rsid w:val="001F025B"/>
    <w:rsid w:val="001F2C65"/>
    <w:rsid w:val="00201930"/>
    <w:rsid w:val="00202F10"/>
    <w:rsid w:val="00207042"/>
    <w:rsid w:val="00210839"/>
    <w:rsid w:val="0022098A"/>
    <w:rsid w:val="002237D2"/>
    <w:rsid w:val="00225C80"/>
    <w:rsid w:val="0022667D"/>
    <w:rsid w:val="00231210"/>
    <w:rsid w:val="00231E92"/>
    <w:rsid w:val="00234234"/>
    <w:rsid w:val="00235245"/>
    <w:rsid w:val="002354F5"/>
    <w:rsid w:val="00240C82"/>
    <w:rsid w:val="00241429"/>
    <w:rsid w:val="002439EC"/>
    <w:rsid w:val="0025062D"/>
    <w:rsid w:val="00250AF6"/>
    <w:rsid w:val="002519AB"/>
    <w:rsid w:val="0026122F"/>
    <w:rsid w:val="0026431C"/>
    <w:rsid w:val="00264B53"/>
    <w:rsid w:val="0026544D"/>
    <w:rsid w:val="00266A53"/>
    <w:rsid w:val="0026712B"/>
    <w:rsid w:val="002727B9"/>
    <w:rsid w:val="0027316D"/>
    <w:rsid w:val="00273D6F"/>
    <w:rsid w:val="00276325"/>
    <w:rsid w:val="00276C35"/>
    <w:rsid w:val="00277A05"/>
    <w:rsid w:val="00280F07"/>
    <w:rsid w:val="00281CB7"/>
    <w:rsid w:val="00281DDE"/>
    <w:rsid w:val="00284D82"/>
    <w:rsid w:val="00286756"/>
    <w:rsid w:val="00292853"/>
    <w:rsid w:val="00294513"/>
    <w:rsid w:val="002969F9"/>
    <w:rsid w:val="002A352C"/>
    <w:rsid w:val="002A373C"/>
    <w:rsid w:val="002A675C"/>
    <w:rsid w:val="002A6CE1"/>
    <w:rsid w:val="002B5E54"/>
    <w:rsid w:val="002B64C0"/>
    <w:rsid w:val="002B698B"/>
    <w:rsid w:val="002C084F"/>
    <w:rsid w:val="002C100D"/>
    <w:rsid w:val="002C11EA"/>
    <w:rsid w:val="002C2BA2"/>
    <w:rsid w:val="002C5D9F"/>
    <w:rsid w:val="002C5EAF"/>
    <w:rsid w:val="002C65F8"/>
    <w:rsid w:val="002C7359"/>
    <w:rsid w:val="002D27D6"/>
    <w:rsid w:val="002D2DAB"/>
    <w:rsid w:val="002D343B"/>
    <w:rsid w:val="002D6DC5"/>
    <w:rsid w:val="002D79AE"/>
    <w:rsid w:val="002E32CC"/>
    <w:rsid w:val="002F04EB"/>
    <w:rsid w:val="002F45C8"/>
    <w:rsid w:val="002F61E4"/>
    <w:rsid w:val="00300706"/>
    <w:rsid w:val="00310879"/>
    <w:rsid w:val="0031198F"/>
    <w:rsid w:val="00314796"/>
    <w:rsid w:val="0032450C"/>
    <w:rsid w:val="003310DA"/>
    <w:rsid w:val="00336091"/>
    <w:rsid w:val="003408DB"/>
    <w:rsid w:val="00343478"/>
    <w:rsid w:val="00343F58"/>
    <w:rsid w:val="00353E9F"/>
    <w:rsid w:val="003550BC"/>
    <w:rsid w:val="00355C2C"/>
    <w:rsid w:val="003612A9"/>
    <w:rsid w:val="00361BA4"/>
    <w:rsid w:val="00361E97"/>
    <w:rsid w:val="0036438E"/>
    <w:rsid w:val="003649CE"/>
    <w:rsid w:val="00365A83"/>
    <w:rsid w:val="0037164F"/>
    <w:rsid w:val="003764C6"/>
    <w:rsid w:val="003824F7"/>
    <w:rsid w:val="003837D9"/>
    <w:rsid w:val="00385EF9"/>
    <w:rsid w:val="0038709B"/>
    <w:rsid w:val="00395959"/>
    <w:rsid w:val="003A067C"/>
    <w:rsid w:val="003A0E84"/>
    <w:rsid w:val="003A23C9"/>
    <w:rsid w:val="003A49CD"/>
    <w:rsid w:val="003A4E8B"/>
    <w:rsid w:val="003B04FF"/>
    <w:rsid w:val="003B05E7"/>
    <w:rsid w:val="003B0C9B"/>
    <w:rsid w:val="003B129D"/>
    <w:rsid w:val="003B27E5"/>
    <w:rsid w:val="003B2CBF"/>
    <w:rsid w:val="003B2FDD"/>
    <w:rsid w:val="003B5264"/>
    <w:rsid w:val="003B61F0"/>
    <w:rsid w:val="003B770E"/>
    <w:rsid w:val="003C15C3"/>
    <w:rsid w:val="003C6931"/>
    <w:rsid w:val="003C6A4C"/>
    <w:rsid w:val="003D46B8"/>
    <w:rsid w:val="003D50C2"/>
    <w:rsid w:val="003D62D7"/>
    <w:rsid w:val="003D6579"/>
    <w:rsid w:val="003E1373"/>
    <w:rsid w:val="003E2983"/>
    <w:rsid w:val="003E7E9F"/>
    <w:rsid w:val="003E7FA6"/>
    <w:rsid w:val="003F1D86"/>
    <w:rsid w:val="003F3F18"/>
    <w:rsid w:val="003F41A2"/>
    <w:rsid w:val="003F66C4"/>
    <w:rsid w:val="003F6823"/>
    <w:rsid w:val="00403D8F"/>
    <w:rsid w:val="00406416"/>
    <w:rsid w:val="00407BED"/>
    <w:rsid w:val="004203A6"/>
    <w:rsid w:val="004223AC"/>
    <w:rsid w:val="00423885"/>
    <w:rsid w:val="00424241"/>
    <w:rsid w:val="0042465D"/>
    <w:rsid w:val="00424DC1"/>
    <w:rsid w:val="00425EAD"/>
    <w:rsid w:val="00442B43"/>
    <w:rsid w:val="00443610"/>
    <w:rsid w:val="00445026"/>
    <w:rsid w:val="00445523"/>
    <w:rsid w:val="00445B90"/>
    <w:rsid w:val="00445CB7"/>
    <w:rsid w:val="004475BD"/>
    <w:rsid w:val="004505BE"/>
    <w:rsid w:val="00450A6B"/>
    <w:rsid w:val="00455FAC"/>
    <w:rsid w:val="004612C7"/>
    <w:rsid w:val="004666A9"/>
    <w:rsid w:val="0047004E"/>
    <w:rsid w:val="004725D2"/>
    <w:rsid w:val="00475D20"/>
    <w:rsid w:val="00482EDD"/>
    <w:rsid w:val="00485FC4"/>
    <w:rsid w:val="004873D4"/>
    <w:rsid w:val="004928B5"/>
    <w:rsid w:val="004951F8"/>
    <w:rsid w:val="004A069D"/>
    <w:rsid w:val="004A4550"/>
    <w:rsid w:val="004A57D8"/>
    <w:rsid w:val="004A7F9B"/>
    <w:rsid w:val="004B292F"/>
    <w:rsid w:val="004B3B21"/>
    <w:rsid w:val="004B70F0"/>
    <w:rsid w:val="004C706E"/>
    <w:rsid w:val="004D0308"/>
    <w:rsid w:val="004E0864"/>
    <w:rsid w:val="004E5750"/>
    <w:rsid w:val="004F463C"/>
    <w:rsid w:val="00502228"/>
    <w:rsid w:val="00503753"/>
    <w:rsid w:val="00511072"/>
    <w:rsid w:val="00514368"/>
    <w:rsid w:val="0051551B"/>
    <w:rsid w:val="00521E1A"/>
    <w:rsid w:val="00523875"/>
    <w:rsid w:val="005240AD"/>
    <w:rsid w:val="005267B8"/>
    <w:rsid w:val="00532702"/>
    <w:rsid w:val="0053352B"/>
    <w:rsid w:val="00535BFD"/>
    <w:rsid w:val="0053742D"/>
    <w:rsid w:val="00537F92"/>
    <w:rsid w:val="00542A2E"/>
    <w:rsid w:val="00544EFF"/>
    <w:rsid w:val="00545AC2"/>
    <w:rsid w:val="0054618E"/>
    <w:rsid w:val="005465D2"/>
    <w:rsid w:val="00547223"/>
    <w:rsid w:val="00563CF0"/>
    <w:rsid w:val="00566168"/>
    <w:rsid w:val="00567082"/>
    <w:rsid w:val="005677BD"/>
    <w:rsid w:val="00571A09"/>
    <w:rsid w:val="00574275"/>
    <w:rsid w:val="005755CC"/>
    <w:rsid w:val="00576204"/>
    <w:rsid w:val="005856CB"/>
    <w:rsid w:val="00587B08"/>
    <w:rsid w:val="00591F49"/>
    <w:rsid w:val="0059648F"/>
    <w:rsid w:val="00596AE4"/>
    <w:rsid w:val="005A0D67"/>
    <w:rsid w:val="005A25B3"/>
    <w:rsid w:val="005A5C70"/>
    <w:rsid w:val="005B0FE7"/>
    <w:rsid w:val="005B176A"/>
    <w:rsid w:val="005B2426"/>
    <w:rsid w:val="005B3A44"/>
    <w:rsid w:val="005B5E34"/>
    <w:rsid w:val="005C0AEC"/>
    <w:rsid w:val="005C1100"/>
    <w:rsid w:val="005C1D94"/>
    <w:rsid w:val="005C35FA"/>
    <w:rsid w:val="005D0CD5"/>
    <w:rsid w:val="005D1ED4"/>
    <w:rsid w:val="005D3D8E"/>
    <w:rsid w:val="005D5156"/>
    <w:rsid w:val="005D5A7B"/>
    <w:rsid w:val="005D7E40"/>
    <w:rsid w:val="005E0132"/>
    <w:rsid w:val="005E0550"/>
    <w:rsid w:val="005E0691"/>
    <w:rsid w:val="005E22BE"/>
    <w:rsid w:val="005E300A"/>
    <w:rsid w:val="005E51A8"/>
    <w:rsid w:val="005E7B31"/>
    <w:rsid w:val="005F5F23"/>
    <w:rsid w:val="005F674C"/>
    <w:rsid w:val="006014D5"/>
    <w:rsid w:val="006018A0"/>
    <w:rsid w:val="0060472D"/>
    <w:rsid w:val="0060578F"/>
    <w:rsid w:val="00607694"/>
    <w:rsid w:val="006114FE"/>
    <w:rsid w:val="00611682"/>
    <w:rsid w:val="00611D60"/>
    <w:rsid w:val="00613D5D"/>
    <w:rsid w:val="006156C0"/>
    <w:rsid w:val="00615B3F"/>
    <w:rsid w:val="00620C3E"/>
    <w:rsid w:val="006217D3"/>
    <w:rsid w:val="006230BC"/>
    <w:rsid w:val="00623E3F"/>
    <w:rsid w:val="006241DE"/>
    <w:rsid w:val="00632175"/>
    <w:rsid w:val="00635614"/>
    <w:rsid w:val="0063709E"/>
    <w:rsid w:val="00640887"/>
    <w:rsid w:val="00640E0E"/>
    <w:rsid w:val="00643E2C"/>
    <w:rsid w:val="006457D3"/>
    <w:rsid w:val="00646D39"/>
    <w:rsid w:val="00646EB8"/>
    <w:rsid w:val="006513DA"/>
    <w:rsid w:val="006524BA"/>
    <w:rsid w:val="00652629"/>
    <w:rsid w:val="0065407B"/>
    <w:rsid w:val="0065446E"/>
    <w:rsid w:val="00657267"/>
    <w:rsid w:val="0066020B"/>
    <w:rsid w:val="006609B1"/>
    <w:rsid w:val="006617C9"/>
    <w:rsid w:val="0066772D"/>
    <w:rsid w:val="00671BEE"/>
    <w:rsid w:val="00674E29"/>
    <w:rsid w:val="0067552D"/>
    <w:rsid w:val="00682F04"/>
    <w:rsid w:val="00687E16"/>
    <w:rsid w:val="006925CC"/>
    <w:rsid w:val="0069746C"/>
    <w:rsid w:val="006A31EF"/>
    <w:rsid w:val="006A37E9"/>
    <w:rsid w:val="006A4837"/>
    <w:rsid w:val="006A5A46"/>
    <w:rsid w:val="006B3A65"/>
    <w:rsid w:val="006B5834"/>
    <w:rsid w:val="006B65FF"/>
    <w:rsid w:val="006B7A67"/>
    <w:rsid w:val="006B7D2A"/>
    <w:rsid w:val="006C3001"/>
    <w:rsid w:val="006C3291"/>
    <w:rsid w:val="006C4059"/>
    <w:rsid w:val="006D7EF4"/>
    <w:rsid w:val="006E2E0C"/>
    <w:rsid w:val="006E6689"/>
    <w:rsid w:val="006F02D6"/>
    <w:rsid w:val="006F14BE"/>
    <w:rsid w:val="006F3C9D"/>
    <w:rsid w:val="006F3EB9"/>
    <w:rsid w:val="006F4CAC"/>
    <w:rsid w:val="0070274E"/>
    <w:rsid w:val="00705329"/>
    <w:rsid w:val="00705CF4"/>
    <w:rsid w:val="00710E9B"/>
    <w:rsid w:val="00712645"/>
    <w:rsid w:val="00712715"/>
    <w:rsid w:val="00712C2E"/>
    <w:rsid w:val="00716754"/>
    <w:rsid w:val="0072220E"/>
    <w:rsid w:val="00723A06"/>
    <w:rsid w:val="00725A38"/>
    <w:rsid w:val="00727219"/>
    <w:rsid w:val="00730FD7"/>
    <w:rsid w:val="00731B3D"/>
    <w:rsid w:val="0073789C"/>
    <w:rsid w:val="00737CC3"/>
    <w:rsid w:val="00740C72"/>
    <w:rsid w:val="00741051"/>
    <w:rsid w:val="007418FD"/>
    <w:rsid w:val="007427D4"/>
    <w:rsid w:val="007507A0"/>
    <w:rsid w:val="00750A59"/>
    <w:rsid w:val="007522EA"/>
    <w:rsid w:val="00757BA8"/>
    <w:rsid w:val="0076259C"/>
    <w:rsid w:val="00765BDB"/>
    <w:rsid w:val="00767250"/>
    <w:rsid w:val="00767EE2"/>
    <w:rsid w:val="0077448A"/>
    <w:rsid w:val="00774B2E"/>
    <w:rsid w:val="00777653"/>
    <w:rsid w:val="00780DD9"/>
    <w:rsid w:val="0078230A"/>
    <w:rsid w:val="00783D48"/>
    <w:rsid w:val="00795183"/>
    <w:rsid w:val="007B0FD1"/>
    <w:rsid w:val="007B1AFD"/>
    <w:rsid w:val="007B332A"/>
    <w:rsid w:val="007B3911"/>
    <w:rsid w:val="007B480E"/>
    <w:rsid w:val="007B59EB"/>
    <w:rsid w:val="007C0B00"/>
    <w:rsid w:val="007C2C58"/>
    <w:rsid w:val="007C435B"/>
    <w:rsid w:val="007C51CC"/>
    <w:rsid w:val="007C56C3"/>
    <w:rsid w:val="007C5FE6"/>
    <w:rsid w:val="007C61C5"/>
    <w:rsid w:val="007C67E4"/>
    <w:rsid w:val="007C7940"/>
    <w:rsid w:val="007D2B8E"/>
    <w:rsid w:val="007D40BE"/>
    <w:rsid w:val="007D7C98"/>
    <w:rsid w:val="007E2C69"/>
    <w:rsid w:val="007E6C45"/>
    <w:rsid w:val="007F23BE"/>
    <w:rsid w:val="00801A4F"/>
    <w:rsid w:val="008027A8"/>
    <w:rsid w:val="00802AA5"/>
    <w:rsid w:val="00804F09"/>
    <w:rsid w:val="008107CC"/>
    <w:rsid w:val="00813A54"/>
    <w:rsid w:val="00817DF6"/>
    <w:rsid w:val="0082353E"/>
    <w:rsid w:val="00825CF5"/>
    <w:rsid w:val="00826599"/>
    <w:rsid w:val="00832F21"/>
    <w:rsid w:val="00836414"/>
    <w:rsid w:val="00836498"/>
    <w:rsid w:val="00836B21"/>
    <w:rsid w:val="00836C4F"/>
    <w:rsid w:val="00837290"/>
    <w:rsid w:val="00840931"/>
    <w:rsid w:val="00840BB0"/>
    <w:rsid w:val="008444A4"/>
    <w:rsid w:val="00852D7D"/>
    <w:rsid w:val="00856E02"/>
    <w:rsid w:val="00856F6B"/>
    <w:rsid w:val="00857381"/>
    <w:rsid w:val="00857D4D"/>
    <w:rsid w:val="008605B3"/>
    <w:rsid w:val="00863606"/>
    <w:rsid w:val="0087118C"/>
    <w:rsid w:val="0087486E"/>
    <w:rsid w:val="00882443"/>
    <w:rsid w:val="00882B02"/>
    <w:rsid w:val="0088449E"/>
    <w:rsid w:val="00885A51"/>
    <w:rsid w:val="00892A69"/>
    <w:rsid w:val="00894077"/>
    <w:rsid w:val="00894922"/>
    <w:rsid w:val="00895E1D"/>
    <w:rsid w:val="008A118A"/>
    <w:rsid w:val="008A41D5"/>
    <w:rsid w:val="008A47FB"/>
    <w:rsid w:val="008A62FC"/>
    <w:rsid w:val="008B18FF"/>
    <w:rsid w:val="008B2DAC"/>
    <w:rsid w:val="008B78F1"/>
    <w:rsid w:val="008C25D2"/>
    <w:rsid w:val="008C4662"/>
    <w:rsid w:val="008C6169"/>
    <w:rsid w:val="008D43F8"/>
    <w:rsid w:val="008D48D9"/>
    <w:rsid w:val="008E3FAE"/>
    <w:rsid w:val="008F02BF"/>
    <w:rsid w:val="008F763B"/>
    <w:rsid w:val="008F7A83"/>
    <w:rsid w:val="0090110B"/>
    <w:rsid w:val="009013F7"/>
    <w:rsid w:val="009062FB"/>
    <w:rsid w:val="00907352"/>
    <w:rsid w:val="00912723"/>
    <w:rsid w:val="00912837"/>
    <w:rsid w:val="00912AA7"/>
    <w:rsid w:val="009151F7"/>
    <w:rsid w:val="00915A79"/>
    <w:rsid w:val="00920E2B"/>
    <w:rsid w:val="00921793"/>
    <w:rsid w:val="00922AE9"/>
    <w:rsid w:val="00930059"/>
    <w:rsid w:val="00936114"/>
    <w:rsid w:val="00940670"/>
    <w:rsid w:val="00946357"/>
    <w:rsid w:val="00950314"/>
    <w:rsid w:val="009521FE"/>
    <w:rsid w:val="00955661"/>
    <w:rsid w:val="00955B0C"/>
    <w:rsid w:val="00960505"/>
    <w:rsid w:val="00962330"/>
    <w:rsid w:val="0096245E"/>
    <w:rsid w:val="0096381A"/>
    <w:rsid w:val="0096607D"/>
    <w:rsid w:val="00970AB3"/>
    <w:rsid w:val="00972070"/>
    <w:rsid w:val="00972897"/>
    <w:rsid w:val="00972D57"/>
    <w:rsid w:val="00974032"/>
    <w:rsid w:val="009754D6"/>
    <w:rsid w:val="009764E2"/>
    <w:rsid w:val="0098356D"/>
    <w:rsid w:val="00986157"/>
    <w:rsid w:val="00986230"/>
    <w:rsid w:val="00986DC6"/>
    <w:rsid w:val="00986F7A"/>
    <w:rsid w:val="009908E4"/>
    <w:rsid w:val="00992363"/>
    <w:rsid w:val="00995AFE"/>
    <w:rsid w:val="009971A8"/>
    <w:rsid w:val="009A297F"/>
    <w:rsid w:val="009B3043"/>
    <w:rsid w:val="009B7C8C"/>
    <w:rsid w:val="009C49C7"/>
    <w:rsid w:val="009C7AE3"/>
    <w:rsid w:val="009D0E1A"/>
    <w:rsid w:val="009D242A"/>
    <w:rsid w:val="009D2F0C"/>
    <w:rsid w:val="009D51ED"/>
    <w:rsid w:val="009E0D4E"/>
    <w:rsid w:val="009E6B1A"/>
    <w:rsid w:val="009E75D5"/>
    <w:rsid w:val="009F58FC"/>
    <w:rsid w:val="009F5C6E"/>
    <w:rsid w:val="00A02481"/>
    <w:rsid w:val="00A03226"/>
    <w:rsid w:val="00A0404E"/>
    <w:rsid w:val="00A069D8"/>
    <w:rsid w:val="00A1456A"/>
    <w:rsid w:val="00A15E19"/>
    <w:rsid w:val="00A1789A"/>
    <w:rsid w:val="00A21DBA"/>
    <w:rsid w:val="00A220BF"/>
    <w:rsid w:val="00A25982"/>
    <w:rsid w:val="00A2781E"/>
    <w:rsid w:val="00A31144"/>
    <w:rsid w:val="00A31A07"/>
    <w:rsid w:val="00A31EE0"/>
    <w:rsid w:val="00A33B65"/>
    <w:rsid w:val="00A3459B"/>
    <w:rsid w:val="00A34D5D"/>
    <w:rsid w:val="00A36753"/>
    <w:rsid w:val="00A42B28"/>
    <w:rsid w:val="00A44524"/>
    <w:rsid w:val="00A45E7C"/>
    <w:rsid w:val="00A56862"/>
    <w:rsid w:val="00A60A6B"/>
    <w:rsid w:val="00A61C0C"/>
    <w:rsid w:val="00A63372"/>
    <w:rsid w:val="00A71EEE"/>
    <w:rsid w:val="00A74342"/>
    <w:rsid w:val="00A7561F"/>
    <w:rsid w:val="00A83D58"/>
    <w:rsid w:val="00A83F31"/>
    <w:rsid w:val="00A84ABE"/>
    <w:rsid w:val="00A8517E"/>
    <w:rsid w:val="00A85887"/>
    <w:rsid w:val="00A91405"/>
    <w:rsid w:val="00A93059"/>
    <w:rsid w:val="00A94086"/>
    <w:rsid w:val="00A94D26"/>
    <w:rsid w:val="00A97573"/>
    <w:rsid w:val="00A97F06"/>
    <w:rsid w:val="00AA05B9"/>
    <w:rsid w:val="00AA0B65"/>
    <w:rsid w:val="00AA19E9"/>
    <w:rsid w:val="00AA38C9"/>
    <w:rsid w:val="00AA3EE8"/>
    <w:rsid w:val="00AA48EF"/>
    <w:rsid w:val="00AA5000"/>
    <w:rsid w:val="00AA5B0B"/>
    <w:rsid w:val="00AA6E3E"/>
    <w:rsid w:val="00AA724B"/>
    <w:rsid w:val="00AB0A6A"/>
    <w:rsid w:val="00AB0BAC"/>
    <w:rsid w:val="00AB17BE"/>
    <w:rsid w:val="00AB2411"/>
    <w:rsid w:val="00AB2C69"/>
    <w:rsid w:val="00AB4873"/>
    <w:rsid w:val="00AB633C"/>
    <w:rsid w:val="00AC2BAB"/>
    <w:rsid w:val="00AC2F31"/>
    <w:rsid w:val="00AC4244"/>
    <w:rsid w:val="00AD20F1"/>
    <w:rsid w:val="00AD4832"/>
    <w:rsid w:val="00AD7688"/>
    <w:rsid w:val="00AE2A65"/>
    <w:rsid w:val="00AE58E9"/>
    <w:rsid w:val="00AF187F"/>
    <w:rsid w:val="00AF40DD"/>
    <w:rsid w:val="00B03679"/>
    <w:rsid w:val="00B04740"/>
    <w:rsid w:val="00B11EB0"/>
    <w:rsid w:val="00B13996"/>
    <w:rsid w:val="00B1473E"/>
    <w:rsid w:val="00B151CC"/>
    <w:rsid w:val="00B16440"/>
    <w:rsid w:val="00B232F7"/>
    <w:rsid w:val="00B238DE"/>
    <w:rsid w:val="00B249C2"/>
    <w:rsid w:val="00B251E9"/>
    <w:rsid w:val="00B25577"/>
    <w:rsid w:val="00B266D0"/>
    <w:rsid w:val="00B30593"/>
    <w:rsid w:val="00B322D6"/>
    <w:rsid w:val="00B33C2B"/>
    <w:rsid w:val="00B33E59"/>
    <w:rsid w:val="00B37636"/>
    <w:rsid w:val="00B37C85"/>
    <w:rsid w:val="00B47C1E"/>
    <w:rsid w:val="00B53136"/>
    <w:rsid w:val="00B57050"/>
    <w:rsid w:val="00B6272D"/>
    <w:rsid w:val="00B657DF"/>
    <w:rsid w:val="00B719B7"/>
    <w:rsid w:val="00B72414"/>
    <w:rsid w:val="00B724C5"/>
    <w:rsid w:val="00B73253"/>
    <w:rsid w:val="00B7607F"/>
    <w:rsid w:val="00B760ED"/>
    <w:rsid w:val="00B77275"/>
    <w:rsid w:val="00B802EA"/>
    <w:rsid w:val="00B816BB"/>
    <w:rsid w:val="00B8220B"/>
    <w:rsid w:val="00B83078"/>
    <w:rsid w:val="00B86368"/>
    <w:rsid w:val="00B91092"/>
    <w:rsid w:val="00B93D77"/>
    <w:rsid w:val="00B945A2"/>
    <w:rsid w:val="00B97AB3"/>
    <w:rsid w:val="00BA2EBF"/>
    <w:rsid w:val="00BA63B8"/>
    <w:rsid w:val="00BA6B3F"/>
    <w:rsid w:val="00BB0444"/>
    <w:rsid w:val="00BB1224"/>
    <w:rsid w:val="00BB46FB"/>
    <w:rsid w:val="00BC0964"/>
    <w:rsid w:val="00BC5768"/>
    <w:rsid w:val="00BD090D"/>
    <w:rsid w:val="00BD5647"/>
    <w:rsid w:val="00BE0D41"/>
    <w:rsid w:val="00BE3384"/>
    <w:rsid w:val="00BF1339"/>
    <w:rsid w:val="00C02095"/>
    <w:rsid w:val="00C02540"/>
    <w:rsid w:val="00C037C8"/>
    <w:rsid w:val="00C03B57"/>
    <w:rsid w:val="00C04337"/>
    <w:rsid w:val="00C05E0E"/>
    <w:rsid w:val="00C10A5B"/>
    <w:rsid w:val="00C10D77"/>
    <w:rsid w:val="00C175D7"/>
    <w:rsid w:val="00C219BF"/>
    <w:rsid w:val="00C228A5"/>
    <w:rsid w:val="00C25BFF"/>
    <w:rsid w:val="00C3238D"/>
    <w:rsid w:val="00C37E80"/>
    <w:rsid w:val="00C40953"/>
    <w:rsid w:val="00C40F84"/>
    <w:rsid w:val="00C42DB4"/>
    <w:rsid w:val="00C53FD6"/>
    <w:rsid w:val="00C67D65"/>
    <w:rsid w:val="00C703DC"/>
    <w:rsid w:val="00C74B1D"/>
    <w:rsid w:val="00C75AF9"/>
    <w:rsid w:val="00C7687C"/>
    <w:rsid w:val="00C76ADC"/>
    <w:rsid w:val="00C85E8D"/>
    <w:rsid w:val="00C86708"/>
    <w:rsid w:val="00C86C1B"/>
    <w:rsid w:val="00C90FA9"/>
    <w:rsid w:val="00C92D04"/>
    <w:rsid w:val="00C933C5"/>
    <w:rsid w:val="00C961B6"/>
    <w:rsid w:val="00CA0D42"/>
    <w:rsid w:val="00CA1C51"/>
    <w:rsid w:val="00CA1EC7"/>
    <w:rsid w:val="00CA47D6"/>
    <w:rsid w:val="00CB0301"/>
    <w:rsid w:val="00CB23E9"/>
    <w:rsid w:val="00CB4811"/>
    <w:rsid w:val="00CB7A1A"/>
    <w:rsid w:val="00CC13B8"/>
    <w:rsid w:val="00CC1A3E"/>
    <w:rsid w:val="00CC6B3F"/>
    <w:rsid w:val="00CC7F99"/>
    <w:rsid w:val="00CD49DD"/>
    <w:rsid w:val="00CD4CD1"/>
    <w:rsid w:val="00CE119F"/>
    <w:rsid w:val="00CE52E3"/>
    <w:rsid w:val="00CE5AE2"/>
    <w:rsid w:val="00CE5FD7"/>
    <w:rsid w:val="00CE64BE"/>
    <w:rsid w:val="00CF0B8C"/>
    <w:rsid w:val="00CF2540"/>
    <w:rsid w:val="00CF35D8"/>
    <w:rsid w:val="00CF3E5B"/>
    <w:rsid w:val="00CF76EC"/>
    <w:rsid w:val="00D004D3"/>
    <w:rsid w:val="00D02A1E"/>
    <w:rsid w:val="00D17B87"/>
    <w:rsid w:val="00D30945"/>
    <w:rsid w:val="00D35443"/>
    <w:rsid w:val="00D4042E"/>
    <w:rsid w:val="00D475FF"/>
    <w:rsid w:val="00D54282"/>
    <w:rsid w:val="00D61887"/>
    <w:rsid w:val="00D650F6"/>
    <w:rsid w:val="00D65B67"/>
    <w:rsid w:val="00D66832"/>
    <w:rsid w:val="00D7076E"/>
    <w:rsid w:val="00D71A6A"/>
    <w:rsid w:val="00D7437F"/>
    <w:rsid w:val="00D7792C"/>
    <w:rsid w:val="00D84B12"/>
    <w:rsid w:val="00D84F56"/>
    <w:rsid w:val="00D91286"/>
    <w:rsid w:val="00D92228"/>
    <w:rsid w:val="00DA04AD"/>
    <w:rsid w:val="00DA1490"/>
    <w:rsid w:val="00DA34A5"/>
    <w:rsid w:val="00DA5463"/>
    <w:rsid w:val="00DA64DB"/>
    <w:rsid w:val="00DA75D1"/>
    <w:rsid w:val="00DB0675"/>
    <w:rsid w:val="00DB1304"/>
    <w:rsid w:val="00DB212C"/>
    <w:rsid w:val="00DB4923"/>
    <w:rsid w:val="00DB5867"/>
    <w:rsid w:val="00DC1F1E"/>
    <w:rsid w:val="00DC6CD1"/>
    <w:rsid w:val="00DD1D5D"/>
    <w:rsid w:val="00DD4785"/>
    <w:rsid w:val="00DD666E"/>
    <w:rsid w:val="00DD67EF"/>
    <w:rsid w:val="00DE1769"/>
    <w:rsid w:val="00DE32B1"/>
    <w:rsid w:val="00DE503D"/>
    <w:rsid w:val="00DF0D47"/>
    <w:rsid w:val="00DF250E"/>
    <w:rsid w:val="00DF2895"/>
    <w:rsid w:val="00DF4943"/>
    <w:rsid w:val="00E05063"/>
    <w:rsid w:val="00E07991"/>
    <w:rsid w:val="00E11CE4"/>
    <w:rsid w:val="00E12DC0"/>
    <w:rsid w:val="00E154B0"/>
    <w:rsid w:val="00E24FA9"/>
    <w:rsid w:val="00E308EC"/>
    <w:rsid w:val="00E32F63"/>
    <w:rsid w:val="00E35C27"/>
    <w:rsid w:val="00E36E13"/>
    <w:rsid w:val="00E37048"/>
    <w:rsid w:val="00E40C22"/>
    <w:rsid w:val="00E42EF4"/>
    <w:rsid w:val="00E459CF"/>
    <w:rsid w:val="00E47683"/>
    <w:rsid w:val="00E52190"/>
    <w:rsid w:val="00E53D78"/>
    <w:rsid w:val="00E548E1"/>
    <w:rsid w:val="00E60426"/>
    <w:rsid w:val="00E623E7"/>
    <w:rsid w:val="00E625A5"/>
    <w:rsid w:val="00E63A8D"/>
    <w:rsid w:val="00E6575C"/>
    <w:rsid w:val="00E65B9A"/>
    <w:rsid w:val="00E6785D"/>
    <w:rsid w:val="00E710DE"/>
    <w:rsid w:val="00E713CE"/>
    <w:rsid w:val="00E7499B"/>
    <w:rsid w:val="00E826C6"/>
    <w:rsid w:val="00E82E06"/>
    <w:rsid w:val="00E846C4"/>
    <w:rsid w:val="00E84792"/>
    <w:rsid w:val="00E84C1E"/>
    <w:rsid w:val="00E84C68"/>
    <w:rsid w:val="00E85E2E"/>
    <w:rsid w:val="00E864B1"/>
    <w:rsid w:val="00E86520"/>
    <w:rsid w:val="00E867CC"/>
    <w:rsid w:val="00E86EE6"/>
    <w:rsid w:val="00E909D7"/>
    <w:rsid w:val="00E93105"/>
    <w:rsid w:val="00E95411"/>
    <w:rsid w:val="00EA0D96"/>
    <w:rsid w:val="00EA11E8"/>
    <w:rsid w:val="00EA6475"/>
    <w:rsid w:val="00EA76B3"/>
    <w:rsid w:val="00EB0194"/>
    <w:rsid w:val="00EB1384"/>
    <w:rsid w:val="00EC0D9D"/>
    <w:rsid w:val="00EC0F2E"/>
    <w:rsid w:val="00EC6971"/>
    <w:rsid w:val="00ED3190"/>
    <w:rsid w:val="00ED4766"/>
    <w:rsid w:val="00ED4FA4"/>
    <w:rsid w:val="00ED5D3B"/>
    <w:rsid w:val="00ED6EF0"/>
    <w:rsid w:val="00EE0339"/>
    <w:rsid w:val="00EE32D7"/>
    <w:rsid w:val="00EE3397"/>
    <w:rsid w:val="00EE383F"/>
    <w:rsid w:val="00EE67CC"/>
    <w:rsid w:val="00EF39F8"/>
    <w:rsid w:val="00EF6BDB"/>
    <w:rsid w:val="00F0649F"/>
    <w:rsid w:val="00F11663"/>
    <w:rsid w:val="00F1381F"/>
    <w:rsid w:val="00F20A93"/>
    <w:rsid w:val="00F22D90"/>
    <w:rsid w:val="00F27B39"/>
    <w:rsid w:val="00F30083"/>
    <w:rsid w:val="00F32CD0"/>
    <w:rsid w:val="00F35977"/>
    <w:rsid w:val="00F40010"/>
    <w:rsid w:val="00F419AB"/>
    <w:rsid w:val="00F43138"/>
    <w:rsid w:val="00F44A5F"/>
    <w:rsid w:val="00F4671D"/>
    <w:rsid w:val="00F52C38"/>
    <w:rsid w:val="00F5793C"/>
    <w:rsid w:val="00F6021E"/>
    <w:rsid w:val="00F62376"/>
    <w:rsid w:val="00F634C7"/>
    <w:rsid w:val="00F6544E"/>
    <w:rsid w:val="00F660EC"/>
    <w:rsid w:val="00F708B8"/>
    <w:rsid w:val="00F71407"/>
    <w:rsid w:val="00F7350A"/>
    <w:rsid w:val="00F758FF"/>
    <w:rsid w:val="00F75F53"/>
    <w:rsid w:val="00F81B96"/>
    <w:rsid w:val="00F82F1A"/>
    <w:rsid w:val="00F8452D"/>
    <w:rsid w:val="00F877BA"/>
    <w:rsid w:val="00F90EF2"/>
    <w:rsid w:val="00F91139"/>
    <w:rsid w:val="00F935F1"/>
    <w:rsid w:val="00F93895"/>
    <w:rsid w:val="00F94687"/>
    <w:rsid w:val="00F94D84"/>
    <w:rsid w:val="00F95698"/>
    <w:rsid w:val="00FA0428"/>
    <w:rsid w:val="00FA3288"/>
    <w:rsid w:val="00FA4B75"/>
    <w:rsid w:val="00FA4DC0"/>
    <w:rsid w:val="00FA6E38"/>
    <w:rsid w:val="00FB3CFD"/>
    <w:rsid w:val="00FB533A"/>
    <w:rsid w:val="00FB641A"/>
    <w:rsid w:val="00FB73C1"/>
    <w:rsid w:val="00FC085B"/>
    <w:rsid w:val="00FC230A"/>
    <w:rsid w:val="00FC234E"/>
    <w:rsid w:val="00FE5ECD"/>
    <w:rsid w:val="00FF16F1"/>
    <w:rsid w:val="00FF4BF1"/>
    <w:rsid w:val="00FF54DD"/>
    <w:rsid w:val="00FF5EE4"/>
    <w:rsid w:val="00FF6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19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753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2F9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B130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7C98"/>
    <w:pPr>
      <w:ind w:left="720"/>
      <w:contextualSpacing/>
    </w:pPr>
  </w:style>
  <w:style w:type="paragraph" w:styleId="NoSpacing">
    <w:name w:val="No Spacing"/>
    <w:uiPriority w:val="1"/>
    <w:qFormat/>
    <w:rsid w:val="003D6579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3F41A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F41A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519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0B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0BB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475FF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5753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E2F9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8573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7381"/>
  </w:style>
  <w:style w:type="paragraph" w:styleId="Footer">
    <w:name w:val="footer"/>
    <w:basedOn w:val="Normal"/>
    <w:link w:val="FooterChar"/>
    <w:uiPriority w:val="99"/>
    <w:unhideWhenUsed/>
    <w:rsid w:val="008573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7381"/>
  </w:style>
  <w:style w:type="table" w:styleId="TableGrid">
    <w:name w:val="Table Grid"/>
    <w:basedOn w:val="TableNormal"/>
    <w:uiPriority w:val="59"/>
    <w:rsid w:val="000241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DB1304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19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753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2F9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B130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7C98"/>
    <w:pPr>
      <w:ind w:left="720"/>
      <w:contextualSpacing/>
    </w:pPr>
  </w:style>
  <w:style w:type="paragraph" w:styleId="NoSpacing">
    <w:name w:val="No Spacing"/>
    <w:uiPriority w:val="1"/>
    <w:qFormat/>
    <w:rsid w:val="003D6579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3F41A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F41A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519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0B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0BB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475FF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5753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E2F9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8573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7381"/>
  </w:style>
  <w:style w:type="paragraph" w:styleId="Footer">
    <w:name w:val="footer"/>
    <w:basedOn w:val="Normal"/>
    <w:link w:val="FooterChar"/>
    <w:uiPriority w:val="99"/>
    <w:unhideWhenUsed/>
    <w:rsid w:val="008573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7381"/>
  </w:style>
  <w:style w:type="table" w:styleId="TableGrid">
    <w:name w:val="Table Grid"/>
    <w:basedOn w:val="TableNormal"/>
    <w:uiPriority w:val="59"/>
    <w:rsid w:val="000241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DB1304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wmf"/><Relationship Id="rId21" Type="http://schemas.openxmlformats.org/officeDocument/2006/relationships/image" Target="media/image8.png"/><Relationship Id="rId42" Type="http://schemas.openxmlformats.org/officeDocument/2006/relationships/image" Target="media/image19.wmf"/><Relationship Id="rId63" Type="http://schemas.openxmlformats.org/officeDocument/2006/relationships/image" Target="media/image30.wmf"/><Relationship Id="rId84" Type="http://schemas.openxmlformats.org/officeDocument/2006/relationships/oleObject" Target="embeddings/oleObject35.bin"/><Relationship Id="rId138" Type="http://schemas.openxmlformats.org/officeDocument/2006/relationships/oleObject" Target="embeddings/oleObject61.bin"/><Relationship Id="rId159" Type="http://schemas.openxmlformats.org/officeDocument/2006/relationships/oleObject" Target="embeddings/oleObject72.bin"/><Relationship Id="rId170" Type="http://schemas.openxmlformats.org/officeDocument/2006/relationships/image" Target="media/image83.wmf"/><Relationship Id="rId191" Type="http://schemas.openxmlformats.org/officeDocument/2006/relationships/hyperlink" Target="http://kld.metalbykevin.com/wp-content/uploads/2013/02/uppertailpdf.jpg" TargetMode="External"/><Relationship Id="rId205" Type="http://schemas.openxmlformats.org/officeDocument/2006/relationships/oleObject" Target="embeddings/oleObject93.bin"/><Relationship Id="rId226" Type="http://schemas.openxmlformats.org/officeDocument/2006/relationships/image" Target="media/image112.wmf"/><Relationship Id="rId107" Type="http://schemas.openxmlformats.org/officeDocument/2006/relationships/image" Target="media/image52.wmf"/><Relationship Id="rId11" Type="http://schemas.openxmlformats.org/officeDocument/2006/relationships/image" Target="media/image3.wmf"/><Relationship Id="rId32" Type="http://schemas.openxmlformats.org/officeDocument/2006/relationships/image" Target="media/image14.wmf"/><Relationship Id="rId53" Type="http://schemas.openxmlformats.org/officeDocument/2006/relationships/image" Target="media/image25.wmf"/><Relationship Id="rId74" Type="http://schemas.openxmlformats.org/officeDocument/2006/relationships/oleObject" Target="embeddings/oleObject31.bin"/><Relationship Id="rId128" Type="http://schemas.openxmlformats.org/officeDocument/2006/relationships/oleObject" Target="embeddings/oleObject56.bin"/><Relationship Id="rId149" Type="http://schemas.openxmlformats.org/officeDocument/2006/relationships/oleObject" Target="embeddings/oleObject67.bin"/><Relationship Id="rId5" Type="http://schemas.openxmlformats.org/officeDocument/2006/relationships/webSettings" Target="webSettings.xml"/><Relationship Id="rId95" Type="http://schemas.openxmlformats.org/officeDocument/2006/relationships/image" Target="media/image46.wmf"/><Relationship Id="rId160" Type="http://schemas.openxmlformats.org/officeDocument/2006/relationships/image" Target="media/image78.wmf"/><Relationship Id="rId181" Type="http://schemas.openxmlformats.org/officeDocument/2006/relationships/oleObject" Target="embeddings/oleObject83.bin"/><Relationship Id="rId216" Type="http://schemas.openxmlformats.org/officeDocument/2006/relationships/image" Target="media/image107.wmf"/><Relationship Id="rId237" Type="http://schemas.openxmlformats.org/officeDocument/2006/relationships/oleObject" Target="embeddings/oleObject109.bin"/><Relationship Id="rId22" Type="http://schemas.openxmlformats.org/officeDocument/2006/relationships/hyperlink" Target="https://docs.google.com/document/d/12b0YsgYtB3cnhiu39eKqpl6b2guSE04wUk4Gg8G9nt4/edit?pli=1" TargetMode="External"/><Relationship Id="rId43" Type="http://schemas.openxmlformats.org/officeDocument/2006/relationships/oleObject" Target="embeddings/oleObject16.bin"/><Relationship Id="rId64" Type="http://schemas.openxmlformats.org/officeDocument/2006/relationships/oleObject" Target="embeddings/oleObject26.bin"/><Relationship Id="rId118" Type="http://schemas.openxmlformats.org/officeDocument/2006/relationships/oleObject" Target="embeddings/oleObject51.bin"/><Relationship Id="rId139" Type="http://schemas.openxmlformats.org/officeDocument/2006/relationships/image" Target="media/image68.wmf"/><Relationship Id="rId85" Type="http://schemas.openxmlformats.org/officeDocument/2006/relationships/image" Target="media/image41.wmf"/><Relationship Id="rId150" Type="http://schemas.openxmlformats.org/officeDocument/2006/relationships/image" Target="media/image73.wmf"/><Relationship Id="rId171" Type="http://schemas.openxmlformats.org/officeDocument/2006/relationships/oleObject" Target="embeddings/oleObject78.bin"/><Relationship Id="rId192" Type="http://schemas.openxmlformats.org/officeDocument/2006/relationships/image" Target="media/image94.jpeg"/><Relationship Id="rId206" Type="http://schemas.openxmlformats.org/officeDocument/2006/relationships/image" Target="media/image102.wmf"/><Relationship Id="rId227" Type="http://schemas.openxmlformats.org/officeDocument/2006/relationships/oleObject" Target="embeddings/oleObject104.bin"/><Relationship Id="rId201" Type="http://schemas.openxmlformats.org/officeDocument/2006/relationships/oleObject" Target="embeddings/oleObject91.bin"/><Relationship Id="rId222" Type="http://schemas.openxmlformats.org/officeDocument/2006/relationships/image" Target="media/image110.wmf"/><Relationship Id="rId243" Type="http://schemas.openxmlformats.org/officeDocument/2006/relationships/fontTable" Target="fontTable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33" Type="http://schemas.openxmlformats.org/officeDocument/2006/relationships/oleObject" Target="embeddings/oleObject11.bin"/><Relationship Id="rId38" Type="http://schemas.openxmlformats.org/officeDocument/2006/relationships/image" Target="media/image17.wmf"/><Relationship Id="rId59" Type="http://schemas.openxmlformats.org/officeDocument/2006/relationships/image" Target="media/image28.wmf"/><Relationship Id="rId103" Type="http://schemas.openxmlformats.org/officeDocument/2006/relationships/image" Target="media/image50.wmf"/><Relationship Id="rId108" Type="http://schemas.openxmlformats.org/officeDocument/2006/relationships/oleObject" Target="embeddings/oleObject46.bin"/><Relationship Id="rId124" Type="http://schemas.openxmlformats.org/officeDocument/2006/relationships/oleObject" Target="embeddings/oleObject54.bin"/><Relationship Id="rId129" Type="http://schemas.openxmlformats.org/officeDocument/2006/relationships/image" Target="media/image63.wmf"/><Relationship Id="rId54" Type="http://schemas.openxmlformats.org/officeDocument/2006/relationships/oleObject" Target="embeddings/oleObject21.bin"/><Relationship Id="rId70" Type="http://schemas.openxmlformats.org/officeDocument/2006/relationships/oleObject" Target="embeddings/oleObject29.bin"/><Relationship Id="rId75" Type="http://schemas.openxmlformats.org/officeDocument/2006/relationships/image" Target="media/image36.wmf"/><Relationship Id="rId91" Type="http://schemas.openxmlformats.org/officeDocument/2006/relationships/image" Target="media/image44.wmf"/><Relationship Id="rId96" Type="http://schemas.openxmlformats.org/officeDocument/2006/relationships/oleObject" Target="embeddings/oleObject40.bin"/><Relationship Id="rId140" Type="http://schemas.openxmlformats.org/officeDocument/2006/relationships/oleObject" Target="embeddings/oleObject62.bin"/><Relationship Id="rId145" Type="http://schemas.openxmlformats.org/officeDocument/2006/relationships/oleObject" Target="embeddings/oleObject65.bin"/><Relationship Id="rId161" Type="http://schemas.openxmlformats.org/officeDocument/2006/relationships/oleObject" Target="embeddings/oleObject73.bin"/><Relationship Id="rId166" Type="http://schemas.openxmlformats.org/officeDocument/2006/relationships/image" Target="media/image81.wmf"/><Relationship Id="rId182" Type="http://schemas.openxmlformats.org/officeDocument/2006/relationships/image" Target="media/image89.wmf"/><Relationship Id="rId187" Type="http://schemas.openxmlformats.org/officeDocument/2006/relationships/oleObject" Target="embeddings/oleObject86.bin"/><Relationship Id="rId217" Type="http://schemas.openxmlformats.org/officeDocument/2006/relationships/oleObject" Target="embeddings/oleObject99.bin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212" Type="http://schemas.openxmlformats.org/officeDocument/2006/relationships/image" Target="media/image105.wmf"/><Relationship Id="rId233" Type="http://schemas.openxmlformats.org/officeDocument/2006/relationships/oleObject" Target="embeddings/oleObject107.bin"/><Relationship Id="rId238" Type="http://schemas.openxmlformats.org/officeDocument/2006/relationships/image" Target="media/image118.wmf"/><Relationship Id="rId23" Type="http://schemas.openxmlformats.org/officeDocument/2006/relationships/image" Target="media/image9.wmf"/><Relationship Id="rId28" Type="http://schemas.openxmlformats.org/officeDocument/2006/relationships/image" Target="media/image12.wmf"/><Relationship Id="rId49" Type="http://schemas.openxmlformats.org/officeDocument/2006/relationships/image" Target="media/image23.wmf"/><Relationship Id="rId114" Type="http://schemas.openxmlformats.org/officeDocument/2006/relationships/oleObject" Target="embeddings/oleObject49.bin"/><Relationship Id="rId119" Type="http://schemas.openxmlformats.org/officeDocument/2006/relationships/image" Target="media/image58.wmf"/><Relationship Id="rId44" Type="http://schemas.openxmlformats.org/officeDocument/2006/relationships/image" Target="media/image20.wmf"/><Relationship Id="rId60" Type="http://schemas.openxmlformats.org/officeDocument/2006/relationships/oleObject" Target="embeddings/oleObject24.bin"/><Relationship Id="rId65" Type="http://schemas.openxmlformats.org/officeDocument/2006/relationships/image" Target="media/image31.wmf"/><Relationship Id="rId81" Type="http://schemas.openxmlformats.org/officeDocument/2006/relationships/image" Target="media/image39.wmf"/><Relationship Id="rId86" Type="http://schemas.openxmlformats.org/officeDocument/2006/relationships/oleObject" Target="embeddings/oleObject36.bin"/><Relationship Id="rId130" Type="http://schemas.openxmlformats.org/officeDocument/2006/relationships/oleObject" Target="embeddings/oleObject57.bin"/><Relationship Id="rId135" Type="http://schemas.openxmlformats.org/officeDocument/2006/relationships/image" Target="media/image66.wmf"/><Relationship Id="rId151" Type="http://schemas.openxmlformats.org/officeDocument/2006/relationships/oleObject" Target="embeddings/oleObject68.bin"/><Relationship Id="rId156" Type="http://schemas.openxmlformats.org/officeDocument/2006/relationships/image" Target="media/image76.wmf"/><Relationship Id="rId177" Type="http://schemas.openxmlformats.org/officeDocument/2006/relationships/oleObject" Target="embeddings/oleObject81.bin"/><Relationship Id="rId198" Type="http://schemas.openxmlformats.org/officeDocument/2006/relationships/image" Target="media/image98.wmf"/><Relationship Id="rId172" Type="http://schemas.openxmlformats.org/officeDocument/2006/relationships/image" Target="media/image84.wmf"/><Relationship Id="rId193" Type="http://schemas.openxmlformats.org/officeDocument/2006/relationships/image" Target="media/image95.png"/><Relationship Id="rId202" Type="http://schemas.openxmlformats.org/officeDocument/2006/relationships/image" Target="media/image100.wmf"/><Relationship Id="rId207" Type="http://schemas.openxmlformats.org/officeDocument/2006/relationships/oleObject" Target="embeddings/oleObject94.bin"/><Relationship Id="rId223" Type="http://schemas.openxmlformats.org/officeDocument/2006/relationships/oleObject" Target="embeddings/oleObject102.bin"/><Relationship Id="rId228" Type="http://schemas.openxmlformats.org/officeDocument/2006/relationships/image" Target="media/image113.wmf"/><Relationship Id="rId244" Type="http://schemas.openxmlformats.org/officeDocument/2006/relationships/theme" Target="theme/theme1.xml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39" Type="http://schemas.openxmlformats.org/officeDocument/2006/relationships/oleObject" Target="embeddings/oleObject14.bin"/><Relationship Id="rId109" Type="http://schemas.openxmlformats.org/officeDocument/2006/relationships/image" Target="media/image53.wmf"/><Relationship Id="rId34" Type="http://schemas.openxmlformats.org/officeDocument/2006/relationships/image" Target="media/image15.wmf"/><Relationship Id="rId50" Type="http://schemas.openxmlformats.org/officeDocument/2006/relationships/oleObject" Target="embeddings/oleObject19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2.bin"/><Relationship Id="rId97" Type="http://schemas.openxmlformats.org/officeDocument/2006/relationships/image" Target="media/image47.wmf"/><Relationship Id="rId104" Type="http://schemas.openxmlformats.org/officeDocument/2006/relationships/oleObject" Target="embeddings/oleObject44.bin"/><Relationship Id="rId120" Type="http://schemas.openxmlformats.org/officeDocument/2006/relationships/oleObject" Target="embeddings/oleObject52.bin"/><Relationship Id="rId125" Type="http://schemas.openxmlformats.org/officeDocument/2006/relationships/image" Target="media/image61.wmf"/><Relationship Id="rId141" Type="http://schemas.openxmlformats.org/officeDocument/2006/relationships/image" Target="media/image69.wmf"/><Relationship Id="rId146" Type="http://schemas.openxmlformats.org/officeDocument/2006/relationships/image" Target="media/image71.wmf"/><Relationship Id="rId167" Type="http://schemas.openxmlformats.org/officeDocument/2006/relationships/oleObject" Target="embeddings/oleObject76.bin"/><Relationship Id="rId188" Type="http://schemas.openxmlformats.org/officeDocument/2006/relationships/image" Target="media/image92.wmf"/><Relationship Id="rId7" Type="http://schemas.openxmlformats.org/officeDocument/2006/relationships/endnotes" Target="endnotes.xml"/><Relationship Id="rId71" Type="http://schemas.openxmlformats.org/officeDocument/2006/relationships/image" Target="media/image34.wmf"/><Relationship Id="rId92" Type="http://schemas.openxmlformats.org/officeDocument/2006/relationships/oleObject" Target="embeddings/oleObject38.bin"/><Relationship Id="rId162" Type="http://schemas.openxmlformats.org/officeDocument/2006/relationships/image" Target="media/image79.wmf"/><Relationship Id="rId183" Type="http://schemas.openxmlformats.org/officeDocument/2006/relationships/oleObject" Target="embeddings/oleObject84.bin"/><Relationship Id="rId213" Type="http://schemas.openxmlformats.org/officeDocument/2006/relationships/oleObject" Target="embeddings/oleObject97.bin"/><Relationship Id="rId218" Type="http://schemas.openxmlformats.org/officeDocument/2006/relationships/image" Target="media/image108.wmf"/><Relationship Id="rId234" Type="http://schemas.openxmlformats.org/officeDocument/2006/relationships/image" Target="media/image116.wmf"/><Relationship Id="rId239" Type="http://schemas.openxmlformats.org/officeDocument/2006/relationships/oleObject" Target="embeddings/oleObject110.bin"/><Relationship Id="rId2" Type="http://schemas.openxmlformats.org/officeDocument/2006/relationships/styles" Target="styles.xml"/><Relationship Id="rId29" Type="http://schemas.openxmlformats.org/officeDocument/2006/relationships/oleObject" Target="embeddings/oleObject9.bin"/><Relationship Id="rId24" Type="http://schemas.openxmlformats.org/officeDocument/2006/relationships/oleObject" Target="embeddings/oleObject7.bin"/><Relationship Id="rId40" Type="http://schemas.openxmlformats.org/officeDocument/2006/relationships/image" Target="media/image18.wmf"/><Relationship Id="rId45" Type="http://schemas.openxmlformats.org/officeDocument/2006/relationships/oleObject" Target="embeddings/oleObject17.bin"/><Relationship Id="rId66" Type="http://schemas.openxmlformats.org/officeDocument/2006/relationships/oleObject" Target="embeddings/oleObject27.bin"/><Relationship Id="rId87" Type="http://schemas.openxmlformats.org/officeDocument/2006/relationships/hyperlink" Target="https://en.wikipedia.org/wiki/File:Normal_Distribution_PDF.svg" TargetMode="External"/><Relationship Id="rId110" Type="http://schemas.openxmlformats.org/officeDocument/2006/relationships/oleObject" Target="embeddings/oleObject47.bin"/><Relationship Id="rId115" Type="http://schemas.openxmlformats.org/officeDocument/2006/relationships/image" Target="media/image56.wmf"/><Relationship Id="rId131" Type="http://schemas.openxmlformats.org/officeDocument/2006/relationships/image" Target="media/image64.wmf"/><Relationship Id="rId136" Type="http://schemas.openxmlformats.org/officeDocument/2006/relationships/oleObject" Target="embeddings/oleObject60.bin"/><Relationship Id="rId157" Type="http://schemas.openxmlformats.org/officeDocument/2006/relationships/oleObject" Target="embeddings/oleObject71.bin"/><Relationship Id="rId178" Type="http://schemas.openxmlformats.org/officeDocument/2006/relationships/image" Target="media/image87.wmf"/><Relationship Id="rId61" Type="http://schemas.openxmlformats.org/officeDocument/2006/relationships/image" Target="media/image29.wmf"/><Relationship Id="rId82" Type="http://schemas.openxmlformats.org/officeDocument/2006/relationships/oleObject" Target="embeddings/oleObject34.bin"/><Relationship Id="rId152" Type="http://schemas.openxmlformats.org/officeDocument/2006/relationships/image" Target="media/image74.wmf"/><Relationship Id="rId173" Type="http://schemas.openxmlformats.org/officeDocument/2006/relationships/oleObject" Target="embeddings/oleObject79.bin"/><Relationship Id="rId194" Type="http://schemas.openxmlformats.org/officeDocument/2006/relationships/image" Target="media/image96.wmf"/><Relationship Id="rId199" Type="http://schemas.openxmlformats.org/officeDocument/2006/relationships/oleObject" Target="embeddings/oleObject90.bin"/><Relationship Id="rId203" Type="http://schemas.openxmlformats.org/officeDocument/2006/relationships/oleObject" Target="embeddings/oleObject92.bin"/><Relationship Id="rId208" Type="http://schemas.openxmlformats.org/officeDocument/2006/relationships/image" Target="media/image103.wmf"/><Relationship Id="rId229" Type="http://schemas.openxmlformats.org/officeDocument/2006/relationships/oleObject" Target="embeddings/oleObject105.bin"/><Relationship Id="rId19" Type="http://schemas.openxmlformats.org/officeDocument/2006/relationships/image" Target="media/image7.wmf"/><Relationship Id="rId224" Type="http://schemas.openxmlformats.org/officeDocument/2006/relationships/image" Target="media/image111.wmf"/><Relationship Id="rId240" Type="http://schemas.openxmlformats.org/officeDocument/2006/relationships/image" Target="media/image119.wmf"/><Relationship Id="rId14" Type="http://schemas.openxmlformats.org/officeDocument/2006/relationships/oleObject" Target="embeddings/oleObject3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2.bin"/><Relationship Id="rId56" Type="http://schemas.openxmlformats.org/officeDocument/2006/relationships/oleObject" Target="embeddings/oleObject22.bin"/><Relationship Id="rId77" Type="http://schemas.openxmlformats.org/officeDocument/2006/relationships/hyperlink" Target="https://upload.wikimedia.org/wikipedia/commons/9/96/Uniform_Distribution_PDF_SVG.svg" TargetMode="External"/><Relationship Id="rId100" Type="http://schemas.openxmlformats.org/officeDocument/2006/relationships/oleObject" Target="embeddings/oleObject42.bin"/><Relationship Id="rId105" Type="http://schemas.openxmlformats.org/officeDocument/2006/relationships/image" Target="media/image51.wmf"/><Relationship Id="rId126" Type="http://schemas.openxmlformats.org/officeDocument/2006/relationships/oleObject" Target="embeddings/oleObject55.bin"/><Relationship Id="rId147" Type="http://schemas.openxmlformats.org/officeDocument/2006/relationships/oleObject" Target="embeddings/oleObject66.bin"/><Relationship Id="rId168" Type="http://schemas.openxmlformats.org/officeDocument/2006/relationships/image" Target="media/image82.wmf"/><Relationship Id="rId8" Type="http://schemas.openxmlformats.org/officeDocument/2006/relationships/image" Target="media/image1.png"/><Relationship Id="rId51" Type="http://schemas.openxmlformats.org/officeDocument/2006/relationships/image" Target="media/image24.wmf"/><Relationship Id="rId72" Type="http://schemas.openxmlformats.org/officeDocument/2006/relationships/oleObject" Target="embeddings/oleObject30.bin"/><Relationship Id="rId93" Type="http://schemas.openxmlformats.org/officeDocument/2006/relationships/image" Target="media/image45.wmf"/><Relationship Id="rId98" Type="http://schemas.openxmlformats.org/officeDocument/2006/relationships/oleObject" Target="embeddings/oleObject41.bin"/><Relationship Id="rId121" Type="http://schemas.openxmlformats.org/officeDocument/2006/relationships/image" Target="media/image59.wmf"/><Relationship Id="rId142" Type="http://schemas.openxmlformats.org/officeDocument/2006/relationships/oleObject" Target="embeddings/oleObject63.bin"/><Relationship Id="rId163" Type="http://schemas.openxmlformats.org/officeDocument/2006/relationships/oleObject" Target="embeddings/oleObject74.bin"/><Relationship Id="rId184" Type="http://schemas.openxmlformats.org/officeDocument/2006/relationships/image" Target="media/image90.wmf"/><Relationship Id="rId189" Type="http://schemas.openxmlformats.org/officeDocument/2006/relationships/oleObject" Target="embeddings/oleObject87.bin"/><Relationship Id="rId219" Type="http://schemas.openxmlformats.org/officeDocument/2006/relationships/oleObject" Target="embeddings/oleObject100.bin"/><Relationship Id="rId3" Type="http://schemas.microsoft.com/office/2007/relationships/stylesWithEffects" Target="stylesWithEffects.xml"/><Relationship Id="rId214" Type="http://schemas.openxmlformats.org/officeDocument/2006/relationships/image" Target="media/image106.wmf"/><Relationship Id="rId230" Type="http://schemas.openxmlformats.org/officeDocument/2006/relationships/image" Target="media/image114.wmf"/><Relationship Id="rId235" Type="http://schemas.openxmlformats.org/officeDocument/2006/relationships/oleObject" Target="embeddings/oleObject108.bin"/><Relationship Id="rId25" Type="http://schemas.openxmlformats.org/officeDocument/2006/relationships/image" Target="media/image10.emf"/><Relationship Id="rId46" Type="http://schemas.openxmlformats.org/officeDocument/2006/relationships/image" Target="media/image21.png"/><Relationship Id="rId67" Type="http://schemas.openxmlformats.org/officeDocument/2006/relationships/image" Target="media/image32.wmf"/><Relationship Id="rId116" Type="http://schemas.openxmlformats.org/officeDocument/2006/relationships/oleObject" Target="embeddings/oleObject50.bin"/><Relationship Id="rId137" Type="http://schemas.openxmlformats.org/officeDocument/2006/relationships/image" Target="media/image67.wmf"/><Relationship Id="rId158" Type="http://schemas.openxmlformats.org/officeDocument/2006/relationships/image" Target="media/image77.wmf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5.bin"/><Relationship Id="rId62" Type="http://schemas.openxmlformats.org/officeDocument/2006/relationships/oleObject" Target="embeddings/oleObject25.bin"/><Relationship Id="rId83" Type="http://schemas.openxmlformats.org/officeDocument/2006/relationships/image" Target="media/image40.wmf"/><Relationship Id="rId88" Type="http://schemas.openxmlformats.org/officeDocument/2006/relationships/image" Target="media/image42.png"/><Relationship Id="rId111" Type="http://schemas.openxmlformats.org/officeDocument/2006/relationships/image" Target="media/image54.wmf"/><Relationship Id="rId132" Type="http://schemas.openxmlformats.org/officeDocument/2006/relationships/oleObject" Target="embeddings/oleObject58.bin"/><Relationship Id="rId153" Type="http://schemas.openxmlformats.org/officeDocument/2006/relationships/oleObject" Target="embeddings/oleObject69.bin"/><Relationship Id="rId174" Type="http://schemas.openxmlformats.org/officeDocument/2006/relationships/image" Target="media/image85.wmf"/><Relationship Id="rId179" Type="http://schemas.openxmlformats.org/officeDocument/2006/relationships/oleObject" Target="embeddings/oleObject82.bin"/><Relationship Id="rId195" Type="http://schemas.openxmlformats.org/officeDocument/2006/relationships/oleObject" Target="embeddings/oleObject88.bin"/><Relationship Id="rId209" Type="http://schemas.openxmlformats.org/officeDocument/2006/relationships/oleObject" Target="embeddings/oleObject95.bin"/><Relationship Id="rId190" Type="http://schemas.openxmlformats.org/officeDocument/2006/relationships/image" Target="media/image93.png"/><Relationship Id="rId204" Type="http://schemas.openxmlformats.org/officeDocument/2006/relationships/image" Target="media/image101.wmf"/><Relationship Id="rId220" Type="http://schemas.openxmlformats.org/officeDocument/2006/relationships/image" Target="media/image109.wmf"/><Relationship Id="rId225" Type="http://schemas.openxmlformats.org/officeDocument/2006/relationships/oleObject" Target="embeddings/oleObject103.bin"/><Relationship Id="rId241" Type="http://schemas.openxmlformats.org/officeDocument/2006/relationships/oleObject" Target="embeddings/oleObject111.bin"/><Relationship Id="rId15" Type="http://schemas.openxmlformats.org/officeDocument/2006/relationships/image" Target="media/image5.wmf"/><Relationship Id="rId36" Type="http://schemas.openxmlformats.org/officeDocument/2006/relationships/image" Target="media/image16.wmf"/><Relationship Id="rId57" Type="http://schemas.openxmlformats.org/officeDocument/2006/relationships/image" Target="media/image27.wmf"/><Relationship Id="rId106" Type="http://schemas.openxmlformats.org/officeDocument/2006/relationships/oleObject" Target="embeddings/oleObject45.bin"/><Relationship Id="rId127" Type="http://schemas.openxmlformats.org/officeDocument/2006/relationships/image" Target="media/image62.wmf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0.bin"/><Relationship Id="rId52" Type="http://schemas.openxmlformats.org/officeDocument/2006/relationships/oleObject" Target="embeddings/oleObject20.bin"/><Relationship Id="rId73" Type="http://schemas.openxmlformats.org/officeDocument/2006/relationships/image" Target="media/image35.wmf"/><Relationship Id="rId78" Type="http://schemas.openxmlformats.org/officeDocument/2006/relationships/image" Target="media/image37.png"/><Relationship Id="rId94" Type="http://schemas.openxmlformats.org/officeDocument/2006/relationships/oleObject" Target="embeddings/oleObject39.bin"/><Relationship Id="rId99" Type="http://schemas.openxmlformats.org/officeDocument/2006/relationships/image" Target="media/image48.wmf"/><Relationship Id="rId101" Type="http://schemas.openxmlformats.org/officeDocument/2006/relationships/image" Target="media/image49.wmf"/><Relationship Id="rId122" Type="http://schemas.openxmlformats.org/officeDocument/2006/relationships/oleObject" Target="embeddings/oleObject53.bin"/><Relationship Id="rId143" Type="http://schemas.openxmlformats.org/officeDocument/2006/relationships/image" Target="media/image70.wmf"/><Relationship Id="rId148" Type="http://schemas.openxmlformats.org/officeDocument/2006/relationships/image" Target="media/image72.wmf"/><Relationship Id="rId164" Type="http://schemas.openxmlformats.org/officeDocument/2006/relationships/image" Target="media/image80.wmf"/><Relationship Id="rId169" Type="http://schemas.openxmlformats.org/officeDocument/2006/relationships/oleObject" Target="embeddings/oleObject77.bin"/><Relationship Id="rId185" Type="http://schemas.openxmlformats.org/officeDocument/2006/relationships/oleObject" Target="embeddings/oleObject85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80" Type="http://schemas.openxmlformats.org/officeDocument/2006/relationships/image" Target="media/image88.wmf"/><Relationship Id="rId210" Type="http://schemas.openxmlformats.org/officeDocument/2006/relationships/image" Target="media/image104.wmf"/><Relationship Id="rId215" Type="http://schemas.openxmlformats.org/officeDocument/2006/relationships/oleObject" Target="embeddings/oleObject98.bin"/><Relationship Id="rId236" Type="http://schemas.openxmlformats.org/officeDocument/2006/relationships/image" Target="media/image117.wmf"/><Relationship Id="rId26" Type="http://schemas.openxmlformats.org/officeDocument/2006/relationships/image" Target="media/image11.wmf"/><Relationship Id="rId231" Type="http://schemas.openxmlformats.org/officeDocument/2006/relationships/oleObject" Target="embeddings/oleObject106.bin"/><Relationship Id="rId47" Type="http://schemas.openxmlformats.org/officeDocument/2006/relationships/image" Target="media/image22.wmf"/><Relationship Id="rId68" Type="http://schemas.openxmlformats.org/officeDocument/2006/relationships/oleObject" Target="embeddings/oleObject28.bin"/><Relationship Id="rId89" Type="http://schemas.openxmlformats.org/officeDocument/2006/relationships/image" Target="media/image43.wmf"/><Relationship Id="rId112" Type="http://schemas.openxmlformats.org/officeDocument/2006/relationships/oleObject" Target="embeddings/oleObject48.bin"/><Relationship Id="rId133" Type="http://schemas.openxmlformats.org/officeDocument/2006/relationships/image" Target="media/image65.wmf"/><Relationship Id="rId154" Type="http://schemas.openxmlformats.org/officeDocument/2006/relationships/image" Target="media/image75.wmf"/><Relationship Id="rId175" Type="http://schemas.openxmlformats.org/officeDocument/2006/relationships/oleObject" Target="embeddings/oleObject80.bin"/><Relationship Id="rId196" Type="http://schemas.openxmlformats.org/officeDocument/2006/relationships/image" Target="media/image97.wmf"/><Relationship Id="rId200" Type="http://schemas.openxmlformats.org/officeDocument/2006/relationships/image" Target="media/image99.wmf"/><Relationship Id="rId16" Type="http://schemas.openxmlformats.org/officeDocument/2006/relationships/oleObject" Target="embeddings/oleObject4.bin"/><Relationship Id="rId221" Type="http://schemas.openxmlformats.org/officeDocument/2006/relationships/oleObject" Target="embeddings/oleObject101.bin"/><Relationship Id="rId242" Type="http://schemas.openxmlformats.org/officeDocument/2006/relationships/footer" Target="footer1.xml"/><Relationship Id="rId37" Type="http://schemas.openxmlformats.org/officeDocument/2006/relationships/oleObject" Target="embeddings/oleObject13.bin"/><Relationship Id="rId58" Type="http://schemas.openxmlformats.org/officeDocument/2006/relationships/oleObject" Target="embeddings/oleObject23.bin"/><Relationship Id="rId79" Type="http://schemas.openxmlformats.org/officeDocument/2006/relationships/image" Target="media/image38.wmf"/><Relationship Id="rId102" Type="http://schemas.openxmlformats.org/officeDocument/2006/relationships/oleObject" Target="embeddings/oleObject43.bin"/><Relationship Id="rId123" Type="http://schemas.openxmlformats.org/officeDocument/2006/relationships/image" Target="media/image60.wmf"/><Relationship Id="rId144" Type="http://schemas.openxmlformats.org/officeDocument/2006/relationships/oleObject" Target="embeddings/oleObject64.bin"/><Relationship Id="rId90" Type="http://schemas.openxmlformats.org/officeDocument/2006/relationships/oleObject" Target="embeddings/oleObject37.bin"/><Relationship Id="rId165" Type="http://schemas.openxmlformats.org/officeDocument/2006/relationships/oleObject" Target="embeddings/oleObject75.bin"/><Relationship Id="rId186" Type="http://schemas.openxmlformats.org/officeDocument/2006/relationships/image" Target="media/image91.wmf"/><Relationship Id="rId211" Type="http://schemas.openxmlformats.org/officeDocument/2006/relationships/oleObject" Target="embeddings/oleObject96.bin"/><Relationship Id="rId232" Type="http://schemas.openxmlformats.org/officeDocument/2006/relationships/image" Target="media/image115.wmf"/><Relationship Id="rId27" Type="http://schemas.openxmlformats.org/officeDocument/2006/relationships/oleObject" Target="embeddings/oleObject8.bin"/><Relationship Id="rId48" Type="http://schemas.openxmlformats.org/officeDocument/2006/relationships/oleObject" Target="embeddings/oleObject18.bin"/><Relationship Id="rId69" Type="http://schemas.openxmlformats.org/officeDocument/2006/relationships/image" Target="media/image33.wmf"/><Relationship Id="rId113" Type="http://schemas.openxmlformats.org/officeDocument/2006/relationships/image" Target="media/image55.wmf"/><Relationship Id="rId134" Type="http://schemas.openxmlformats.org/officeDocument/2006/relationships/oleObject" Target="embeddings/oleObject59.bin"/><Relationship Id="rId80" Type="http://schemas.openxmlformats.org/officeDocument/2006/relationships/oleObject" Target="embeddings/oleObject33.bin"/><Relationship Id="rId155" Type="http://schemas.openxmlformats.org/officeDocument/2006/relationships/oleObject" Target="embeddings/oleObject70.bin"/><Relationship Id="rId176" Type="http://schemas.openxmlformats.org/officeDocument/2006/relationships/image" Target="media/image86.wmf"/><Relationship Id="rId197" Type="http://schemas.openxmlformats.org/officeDocument/2006/relationships/oleObject" Target="embeddings/oleObject89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5153</TotalTime>
  <Pages>12</Pages>
  <Words>3637</Words>
  <Characters>20731</Characters>
  <Application>Microsoft Office Word</Application>
  <DocSecurity>0</DocSecurity>
  <Lines>172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Kemal Ahmed</dc:creator>
  <cp:lastModifiedBy>Kemal Ahmed</cp:lastModifiedBy>
  <cp:revision>836</cp:revision>
  <dcterms:created xsi:type="dcterms:W3CDTF">2013-09-06T15:56:00Z</dcterms:created>
  <dcterms:modified xsi:type="dcterms:W3CDTF">2013-12-11T00:29:00Z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