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A260C" w:rsidRDefault="006A260C">
      <w:pPr>
        <w:jc w:val="center"/>
      </w:pPr>
    </w:p>
    <w:p w:rsidR="006A260C" w:rsidRDefault="006A260C">
      <w:pPr>
        <w:jc w:val="center"/>
      </w:pPr>
    </w:p>
    <w:p w:rsidR="006A260C" w:rsidRDefault="006A260C">
      <w:pPr>
        <w:jc w:val="center"/>
      </w:pPr>
    </w:p>
    <w:p w:rsidR="006A260C" w:rsidRDefault="00000000">
      <w:pPr>
        <w:jc w:val="center"/>
      </w:pPr>
      <w:r>
        <w:rPr>
          <w:sz w:val="80"/>
          <w:szCs w:val="80"/>
        </w:rPr>
        <w:t>CSE 341 Final project Proposal</w:t>
      </w:r>
    </w:p>
    <w:p w:rsidR="006A260C" w:rsidRDefault="00000000">
      <w:pPr>
        <w:pStyle w:val="Heading1"/>
        <w:jc w:val="center"/>
      </w:pPr>
      <w:bookmarkStart w:id="0" w:name="_gjdgxs" w:colFirst="0" w:colLast="0"/>
      <w:bookmarkEnd w:id="0"/>
      <w:r>
        <w:rPr/>
        <w:t>General Info</w:t>
      </w:r>
    </w:p>
    <w:p w:rsidR="006A260C" w:rsidRDefault="00000000">
      <w:pPr>
        <w:jc w:val="center"/>
      </w:pPr>
      <w:r>
        <w:rPr/>
      </w:r>
      <w:r>
        <w:rPr>
          <w:rFonts w:ascii="Calibri" w:hAnsi="Calibri"/>
          <w:b/>
          <w:i w:val="0"/>
          <w:color w:val="000000"/>
          <w:sz w:val="22"/>
        </w:rPr>
        <w:t xml:space="preserve">Student Name: </w:t>
      </w:r>
      <w:r>
        <w:rPr>
          <w:rFonts w:ascii="Calibri" w:hAnsi="Calibri"/>
          <w:b w:val="0"/>
          <w:i w:val="0"/>
          <w:color w:val="000000"/>
          <w:sz w:val="22"/>
        </w:rPr>
        <w:t>Moroni Capcha (Individual / Solo Developer)</w:t>
      </w:r>
    </w:p>
    <w:p w:rsidR="006A260C" w:rsidRDefault="00000000">
      <w:pPr>
        <w:jc w:val="center"/>
      </w:pPr>
      <w:r>
        <w:rPr/>
      </w:r>
      <w:r>
        <w:rPr>
          <w:rFonts w:ascii="Calibri" w:hAnsi="Calibri"/>
          <w:b/>
          <w:i w:val="0"/>
          <w:color w:val="000000"/>
          <w:sz w:val="22"/>
        </w:rPr>
        <w:t xml:space="preserve">Proposed Application Name: </w:t>
      </w:r>
      <w:r>
        <w:rPr>
          <w:rFonts w:ascii="Calibri" w:hAnsi="Calibri"/>
          <w:b w:val="0"/>
          <w:i w:val="0"/>
          <w:color w:val="000000"/>
          <w:sz w:val="22"/>
        </w:rPr>
        <w:t>Portfolio Builder API (Developer Showcase &amp; Portfolio Management Web Service)</w:t>
      </w:r>
    </w:p>
    <w:p>
      <w:pPr>
        <w:spacing w:before="40" w:after="40" w:line="276" w:lineRule="auto"/>
      </w:pPr>
      <w:r>
        <w:rPr>
          <w:rFonts w:ascii="Calibri" w:hAnsi="Calibri"/>
          <w:b/>
          <w:i w:val="0"/>
          <w:color w:val="000000"/>
          <w:sz w:val="21"/>
        </w:rPr>
        <w:t xml:space="preserve">GitHub Repository: </w:t>
      </w:r>
      <w:r>
        <w:rPr>
          <w:rFonts w:ascii="Calibri" w:hAnsi="Calibri"/>
          <w:b w:val="0"/>
          <w:i w:val="0"/>
          <w:color w:val="000000"/>
          <w:sz w:val="21"/>
        </w:rPr>
        <w:t>https://github.com/Moroni-Capcha/cse-341-final-project</w:t>
      </w:r>
    </w:p>
    <w:p>
      <w:pPr>
        <w:spacing w:before="40" w:after="80" w:line="276" w:lineRule="auto"/>
      </w:pPr>
      <w:r>
        <w:rPr>
          <w:rFonts w:ascii="Calibri" w:hAnsi="Calibri"/>
          <w:b/>
          <w:i w:val="0"/>
          <w:color w:val="000000"/>
          <w:sz w:val="21"/>
        </w:rPr>
        <w:t xml:space="preserve">Render Live Swagger URL: </w:t>
      </w:r>
      <w:r>
        <w:rPr>
          <w:rFonts w:ascii="Calibri" w:hAnsi="Calibri"/>
          <w:b w:val="0"/>
          <w:i w:val="0"/>
          <w:color w:val="000000"/>
          <w:sz w:val="21"/>
        </w:rPr>
        <w:t>https://cse-341-final-project-pidd.onrender.com/api-docs/</w:t>
      </w:r>
    </w:p>
    <w:p w:rsidR="006A260C" w:rsidRDefault="006A260C">
      <w:pPr>
        <w:jc w:val="center"/>
      </w:pPr>
    </w:p>
    <w:p w:rsidR="006A260C" w:rsidRDefault="00000000">
      <w:pPr>
        <w:jc w:val="center"/>
      </w:pPr>
      <w:r>
        <w:rPr/>
        <w:t>Contents:</w:t>
      </w:r>
    </w:p>
    <w:p w:rsidR="006A260C" w:rsidRDefault="00000000">
      <w:pPr>
        <w:keepNext/>
        <w:keepLines/>
        <w:pBdr>
          <w:top w:val="nil"/>
          <w:left w:val="nil"/>
          <w:bottom w:val="nil"/>
          <w:right w:val="nil"/>
          <w:between w:val="nil"/>
        </w:pBdr>
        <w:spacing w:before="240" w:after="0"/>
        <w:rPr>
          <w:color w:val="2F5496"/>
          <w:sz w:val="32"/>
          <w:szCs w:val="32"/>
        </w:rPr>
      </w:pPr>
      <w:r>
        <w:rPr>
          <w:color w:val="2F5496"/>
          <w:sz w:val="32"/>
          <w:szCs w:val="32"/>
        </w:rPr>
        <w:t>Contents</w:t>
      </w:r>
    </w:p>
    <w:sdt>
      <w:sdtPr>
        <w:id w:val="-1713264798"/>
        <w:docPartObj>
          <w:docPartGallery w:val="Table of Contents"/>
          <w:docPartUnique/>
        </w:docPartObj>
      </w:sdtPr>
      <w:sdtContent>
        <w:p w:rsidR="006A260C" w:rsidRDefault="00000000">
          <w:pPr>
            <w:tabs>
              <w:tab w:val="right" w:pos="9360"/>
            </w:tabs>
            <w:spacing w:before="80" w:line="240" w:lineRule="auto"/>
            <w:rPr>
              <w:color w:val="000000"/>
            </w:rPr>
          </w:pPr>
          <w:r>
            <w:fldChar w:fldCharType="begin"/>
          </w:r>
          <w:r>
            <w:instrText xml:space="preserve"> TOC \h \u \z \t "Heading 1,1,Heading 2,2,Heading 3,3,Heading 4,4,Heading 5,5,Heading 6,6,"</w:instrText>
          </w:r>
          <w:r>
            <w:fldChar w:fldCharType="separate"/>
          </w:r>
          <w:hyperlink w:anchor="_gjdgxs">
            <w:r>
              <w:rPr>
                <w:color w:val="000000"/>
              </w:rPr>
              <w:t>General Info</w:t>
            </w:r>
          </w:hyperlink>
          <w:r>
            <w:rPr>
              <w:color w:val="000000"/>
            </w:rPr>
            <w:tab/>
          </w:r>
          <w:r>
            <w:fldChar w:fldCharType="begin"/>
          </w:r>
          <w:r>
            <w:instrText xml:space="preserve"> PAGEREF _gjdgxs \h </w:instrText>
          </w:r>
          <w:r>
            <w:fldChar w:fldCharType="separate"/>
          </w:r>
          <w:r>
            <w:rPr>
              <w:b/>
              <w:color w:val="000000"/>
            </w:rPr>
            <w:t>1</w:t>
          </w:r>
          <w:r>
            <w:fldChar w:fldCharType="end"/>
          </w:r>
        </w:p>
        <w:p w:rsidR="006A260C" w:rsidRDefault="00000000">
          <w:pPr>
            <w:tabs>
              <w:tab w:val="right" w:pos="9360"/>
            </w:tabs>
            <w:spacing w:before="200" w:line="240" w:lineRule="auto"/>
            <w:rPr>
              <w:color w:val="000000"/>
            </w:rPr>
          </w:pPr>
          <w:hyperlink w:anchor="_oxlmg6u5hyfx">
            <w:r>
              <w:rPr>
                <w:color w:val="000000"/>
              </w:rPr>
              <w:t>Application Info</w:t>
            </w:r>
          </w:hyperlink>
          <w:r>
            <w:rPr>
              <w:color w:val="000000"/>
            </w:rPr>
            <w:tab/>
          </w:r>
          <w:r>
            <w:fldChar w:fldCharType="begin"/>
          </w:r>
          <w:r>
            <w:instrText xml:space="preserve"> PAGEREF _oxlmg6u5hyfx \h </w:instrText>
          </w:r>
          <w:r>
            <w:fldChar w:fldCharType="separate"/>
          </w:r>
          <w:r>
            <w:rPr>
              <w:b/>
              <w:color w:val="000000"/>
            </w:rPr>
            <w:t>2</w:t>
          </w:r>
          <w:r>
            <w:fldChar w:fldCharType="end"/>
          </w:r>
        </w:p>
        <w:p w:rsidR="006A260C" w:rsidRDefault="00000000">
          <w:pPr>
            <w:tabs>
              <w:tab w:val="right" w:pos="9360"/>
            </w:tabs>
            <w:spacing w:before="60" w:line="240" w:lineRule="auto"/>
            <w:ind w:left="360"/>
            <w:rPr>
              <w:color w:val="000000"/>
            </w:rPr>
          </w:pPr>
          <w:hyperlink w:anchor="_1fob9te">
            <w:r>
              <w:rPr>
                <w:color w:val="000000"/>
              </w:rPr>
              <w:t>What will the API do?</w:t>
            </w:r>
          </w:hyperlink>
          <w:r>
            <w:rPr>
              <w:color w:val="000000"/>
            </w:rPr>
            <w:tab/>
          </w:r>
          <w:r>
            <w:fldChar w:fldCharType="begin"/>
          </w:r>
          <w:r>
            <w:instrText xml:space="preserve"> PAGEREF _1fob9te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tyjcwt">
            <w:r>
              <w:rPr>
                <w:color w:val="000000"/>
              </w:rPr>
              <w:t>How will your API utilize a login system?</w:t>
            </w:r>
          </w:hyperlink>
          <w:r>
            <w:rPr>
              <w:color w:val="000000"/>
            </w:rPr>
            <w:tab/>
          </w:r>
          <w:r>
            <w:fldChar w:fldCharType="begin"/>
          </w:r>
          <w:r>
            <w:instrText xml:space="preserve"> PAGEREF _tyjcwt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2et92p0">
            <w:r>
              <w:rPr>
                <w:color w:val="000000"/>
              </w:rPr>
              <w:t>What database will you use?</w:t>
            </w:r>
          </w:hyperlink>
          <w:r>
            <w:rPr>
              <w:color w:val="000000"/>
            </w:rPr>
            <w:tab/>
          </w:r>
          <w:r>
            <w:fldChar w:fldCharType="begin"/>
          </w:r>
          <w:r>
            <w:instrText xml:space="preserve"> PAGEREF _2et92p0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2s8eyo1">
            <w:r>
              <w:rPr>
                <w:color w:val="000000"/>
              </w:rPr>
              <w:t>How will the data be stored in your database?</w:t>
            </w:r>
          </w:hyperlink>
          <w:r>
            <w:rPr>
              <w:color w:val="000000"/>
            </w:rPr>
            <w:tab/>
          </w:r>
          <w:r>
            <w:fldChar w:fldCharType="begin"/>
          </w:r>
          <w:r>
            <w:instrText xml:space="preserve"> PAGEREF _2s8eyo1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3dy6vkm">
            <w:r>
              <w:rPr>
                <w:color w:val="000000"/>
              </w:rPr>
              <w:t>How would a frontend be able to manage authentication state based on the data you provide?</w:t>
            </w:r>
          </w:hyperlink>
          <w:r>
            <w:rPr>
              <w:color w:val="000000"/>
            </w:rPr>
            <w:tab/>
          </w:r>
          <w:r>
            <w:fldChar w:fldCharType="begin"/>
          </w:r>
          <w:r>
            <w:instrText xml:space="preserve"> PAGEREF _3dy6vkm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1t3h5sf">
            <w:r>
              <w:rPr>
                <w:color w:val="000000"/>
              </w:rPr>
              <w:t>What pieces of data in your app will need to be secured? How will you demonstrate web security principles in the development of this app?</w:t>
            </w:r>
          </w:hyperlink>
          <w:r>
            <w:rPr>
              <w:color w:val="000000"/>
            </w:rPr>
            <w:tab/>
          </w:r>
          <w:r>
            <w:fldChar w:fldCharType="begin"/>
          </w:r>
          <w:r>
            <w:instrText xml:space="preserve"> PAGEREF _1t3h5sf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4d34og8">
            <w:r>
              <w:rPr>
                <w:color w:val="000000"/>
              </w:rPr>
              <w:t>What file structure and program architecture will you use for this project (how will you organize your node project)? Why?</w:t>
            </w:r>
          </w:hyperlink>
          <w:r>
            <w:rPr>
              <w:color w:val="000000"/>
            </w:rPr>
            <w:tab/>
          </w:r>
          <w:r>
            <w:fldChar w:fldCharType="begin"/>
          </w:r>
          <w:r>
            <w:instrText xml:space="preserve"> PAGEREF _4d34og8 \h </w:instrText>
          </w:r>
          <w:r>
            <w:fldChar w:fldCharType="separate"/>
          </w:r>
          <w:r>
            <w:rPr>
              <w:color w:val="000000"/>
            </w:rPr>
            <w:t>2</w:t>
          </w:r>
          <w:r>
            <w:fldChar w:fldCharType="end"/>
          </w:r>
        </w:p>
        <w:p w:rsidR="006A260C" w:rsidRDefault="00000000">
          <w:pPr>
            <w:tabs>
              <w:tab w:val="right" w:pos="9360"/>
            </w:tabs>
            <w:spacing w:before="60" w:line="240" w:lineRule="auto"/>
            <w:ind w:left="360"/>
            <w:rPr>
              <w:color w:val="000000"/>
            </w:rPr>
          </w:pPr>
          <w:hyperlink w:anchor="_17dp8vu">
            <w:r>
              <w:rPr>
                <w:color w:val="000000"/>
              </w:rPr>
              <w:t>What are potential stretch challenges that you could implement to go above and beyond?</w:t>
            </w:r>
          </w:hyperlink>
          <w:r>
            <w:rPr>
              <w:color w:val="000000"/>
            </w:rPr>
            <w:tab/>
          </w:r>
          <w:r>
            <w:fldChar w:fldCharType="begin"/>
          </w:r>
          <w:r>
            <w:instrText xml:space="preserve"> PAGEREF _17dp8vu \h </w:instrText>
          </w:r>
          <w:r>
            <w:fldChar w:fldCharType="separate"/>
          </w:r>
          <w:r>
            <w:rPr>
              <w:color w:val="000000"/>
            </w:rPr>
            <w:t>2</w:t>
          </w:r>
          <w:r>
            <w:fldChar w:fldCharType="end"/>
          </w:r>
        </w:p>
        <w:p w:rsidR="006A260C" w:rsidRDefault="00000000">
          <w:pPr>
            <w:tabs>
              <w:tab w:val="right" w:pos="9360"/>
            </w:tabs>
            <w:spacing w:before="200" w:line="240" w:lineRule="auto"/>
          </w:pPr>
          <w:hyperlink w:anchor="_mral43ww1pvt">
            <w:r>
              <w:rPr>
                <w:b/>
              </w:rPr>
              <w:t>API Endpoint Planning</w:t>
            </w:r>
          </w:hyperlink>
          <w:r>
            <w:rPr>
              <w:b/>
            </w:rPr>
            <w:tab/>
          </w:r>
          <w:r>
            <w:fldChar w:fldCharType="begin"/>
          </w:r>
          <w:r>
            <w:instrText xml:space="preserve"> PAGEREF _mral43ww1pvt \h </w:instrText>
          </w:r>
          <w:r>
            <w:fldChar w:fldCharType="separate"/>
          </w:r>
          <w:r>
            <w:rPr>
              <w:b/>
            </w:rPr>
            <w:t>2</w:t>
          </w:r>
          <w:r>
            <w:fldChar w:fldCharType="end"/>
          </w:r>
        </w:p>
        <w:p w:rsidR="006A260C" w:rsidRDefault="00000000">
          <w:pPr>
            <w:tabs>
              <w:tab w:val="right" w:pos="9360"/>
            </w:tabs>
            <w:spacing w:before="200" w:line="240" w:lineRule="auto"/>
            <w:rPr>
              <w:color w:val="000000"/>
            </w:rPr>
          </w:pPr>
          <w:hyperlink w:anchor="_1ksv4uv">
            <w:r>
              <w:rPr>
                <w:color w:val="000000"/>
              </w:rPr>
              <w:t>Project Scheduling and Delegation</w:t>
            </w:r>
          </w:hyperlink>
          <w:r>
            <w:rPr>
              <w:color w:val="000000"/>
            </w:rPr>
            <w:tab/>
          </w:r>
          <w:r>
            <w:fldChar w:fldCharType="begin"/>
          </w:r>
          <w:r>
            <w:instrText xml:space="preserve"> PAGEREF _1ksv4uv \h </w:instrText>
          </w:r>
          <w:r>
            <w:fldChar w:fldCharType="separate"/>
          </w:r>
          <w:r>
            <w:rPr>
              <w:b/>
              <w:color w:val="000000"/>
            </w:rPr>
            <w:t>3</w:t>
          </w:r>
          <w:r>
            <w:fldChar w:fldCharType="end"/>
          </w:r>
        </w:p>
        <w:p w:rsidR="006A260C" w:rsidRDefault="00000000">
          <w:pPr>
            <w:tabs>
              <w:tab w:val="right" w:pos="9360"/>
            </w:tabs>
            <w:spacing w:before="60" w:line="240" w:lineRule="auto"/>
            <w:ind w:left="360"/>
            <w:rPr>
              <w:color w:val="000000"/>
            </w:rPr>
          </w:pPr>
          <w:hyperlink w:anchor="_3rdcrjn">
            <w:r>
              <w:rPr>
                <w:color w:val="000000"/>
              </w:rPr>
              <w:t>How will you divide up work in your team to ensure the following tasks all get completed?</w:t>
            </w:r>
          </w:hyperlink>
          <w:r>
            <w:rPr>
              <w:color w:val="000000"/>
            </w:rPr>
            <w:tab/>
          </w:r>
          <w:r>
            <w:fldChar w:fldCharType="begin"/>
          </w:r>
          <w:r>
            <w:instrText xml:space="preserve"> PAGEREF _3rdcrjn \h </w:instrText>
          </w:r>
          <w:r>
            <w:fldChar w:fldCharType="separate"/>
          </w:r>
          <w:r>
            <w:rPr>
              <w:color w:val="000000"/>
            </w:rPr>
            <w:t>3</w:t>
          </w:r>
          <w:r>
            <w:fldChar w:fldCharType="end"/>
          </w:r>
        </w:p>
        <w:p w:rsidR="006A260C" w:rsidRDefault="00000000">
          <w:pPr>
            <w:tabs>
              <w:tab w:val="right" w:pos="9360"/>
            </w:tabs>
            <w:spacing w:before="200" w:line="240" w:lineRule="auto"/>
            <w:rPr>
              <w:color w:val="000000"/>
            </w:rPr>
          </w:pPr>
          <w:hyperlink w:anchor="_26in1rg">
            <w:r>
              <w:rPr>
                <w:color w:val="000000"/>
              </w:rPr>
              <w:t>Potential Risks and Risk Mitigation Techniques</w:t>
            </w:r>
          </w:hyperlink>
          <w:r>
            <w:rPr>
              <w:color w:val="000000"/>
            </w:rPr>
            <w:tab/>
          </w:r>
          <w:r>
            <w:fldChar w:fldCharType="begin"/>
          </w:r>
          <w:r>
            <w:instrText xml:space="preserve"> PAGEREF _26in1rg \h </w:instrText>
          </w:r>
          <w:r>
            <w:fldChar w:fldCharType="separate"/>
          </w:r>
          <w:r>
            <w:rPr>
              <w:b/>
              <w:color w:val="000000"/>
            </w:rPr>
            <w:t>4</w:t>
          </w:r>
          <w:r>
            <w:fldChar w:fldCharType="end"/>
          </w:r>
        </w:p>
        <w:p w:rsidR="006A260C" w:rsidRDefault="00000000">
          <w:pPr>
            <w:tabs>
              <w:tab w:val="right" w:pos="9360"/>
            </w:tabs>
            <w:spacing w:before="60" w:line="240" w:lineRule="auto"/>
            <w:ind w:left="360"/>
            <w:rPr>
              <w:color w:val="000000"/>
            </w:rPr>
          </w:pPr>
          <w:hyperlink w:anchor="_lnxbz9">
            <w:r>
              <w:rPr>
                <w:color w:val="000000"/>
              </w:rPr>
              <w:t>What are the risks involved with you being able to finish this project in a timely manner?</w:t>
            </w:r>
          </w:hyperlink>
          <w:r>
            <w:rPr>
              <w:color w:val="000000"/>
            </w:rPr>
            <w:tab/>
          </w:r>
          <w:r>
            <w:fldChar w:fldCharType="begin"/>
          </w:r>
          <w:r>
            <w:instrText xml:space="preserve"> PAGEREF _lnxbz9 \h </w:instrText>
          </w:r>
          <w:r>
            <w:fldChar w:fldCharType="separate"/>
          </w:r>
          <w:r>
            <w:rPr>
              <w:color w:val="000000"/>
            </w:rPr>
            <w:t>4</w:t>
          </w:r>
          <w:r>
            <w:fldChar w:fldCharType="end"/>
          </w:r>
        </w:p>
        <w:p w:rsidR="006A260C" w:rsidRDefault="00000000">
          <w:pPr>
            <w:tabs>
              <w:tab w:val="right" w:pos="9360"/>
            </w:tabs>
            <w:spacing w:before="60" w:after="80" w:line="240" w:lineRule="auto"/>
            <w:ind w:left="360"/>
            <w:rPr>
              <w:color w:val="000000"/>
            </w:rPr>
          </w:pPr>
          <w:hyperlink w:anchor="_35nkun2">
            <w:r>
              <w:rPr>
                <w:color w:val="000000"/>
              </w:rPr>
              <w:t>How will you mitigate or overcome these risks?</w:t>
            </w:r>
          </w:hyperlink>
          <w:r>
            <w:rPr>
              <w:color w:val="000000"/>
            </w:rPr>
            <w:tab/>
          </w:r>
          <w:r>
            <w:fldChar w:fldCharType="begin"/>
          </w:r>
          <w:r>
            <w:instrText xml:space="preserve"> PAGEREF _35nkun2 \h </w:instrText>
          </w:r>
          <w:r>
            <w:fldChar w:fldCharType="separate"/>
          </w:r>
          <w:r>
            <w:rPr>
              <w:color w:val="000000"/>
            </w:rPr>
            <w:t>4</w:t>
          </w:r>
          <w:r>
            <w:fldChar w:fldCharType="end"/>
          </w:r>
          <w:r>
            <w:fldChar w:fldCharType="end"/>
          </w:r>
        </w:p>
      </w:sdtContent>
    </w:sdt>
    <w:p w:rsidR="006A260C" w:rsidRDefault="00000000">
      <w:pPr>
        <w:pStyle w:val="Heading1"/>
      </w:pPr>
      <w:bookmarkStart w:id="1" w:name="_oxlmg6u5hyfx" w:colFirst="0" w:colLast="0"/>
      <w:bookmarkEnd w:id="1"/>
      <w:r>
        <w:rPr/>
        <w:t>Application Info</w:t>
      </w:r>
    </w:p>
    <w:p w:rsidR="006A260C" w:rsidRDefault="00000000">
      <w:pPr>
        <w:pStyle w:val="Heading2"/>
      </w:pPr>
      <w:bookmarkStart w:id="2" w:name="_1fob9te" w:colFirst="0" w:colLast="0"/>
      <w:bookmarkEnd w:id="2"/>
      <w:r>
        <w:rPr/>
        <w:t>What will the API do?</w:t>
      </w:r>
    </w:p>
    <w:p w:rsidR="006A260C" w:rsidRDefault="00000000">
      <w:pPr>
        <w:spacing w:after="80" w:line="276" w:lineRule="auto"/>
      </w:pPr>
      <w:r>
        <w:rPr/>
      </w:r>
      <w:r>
        <w:rPr>
          <w:rFonts w:ascii="Calibri" w:hAnsi="Calibri"/>
          <w:b w:val="0"/>
          <w:i w:val="0"/>
          <w:color w:val="000000"/>
          <w:sz w:val="22"/>
        </w:rPr>
        <w:t>The Portfolio Builder API is a robust RESTful web service built with Node.js, Express, and MongoDB Atlas. It serves as a comprehensive backend data layer designed to power personal developer portfolios, resume platforms, and project showcase websites. The API provides full CRUD capabilities across four interconnected collections: Users (profile information, biographies, and skills), Projects (portfolio case studies, tech stacks, repositories, and live deployment links), Experiences (employment and educational history), and Contacts (client and recruiter inquiries received through portfolio contact forms).</w:t>
      </w:r>
    </w:p>
    <w:p>
      <w:pPr>
        <w:spacing w:before="40" w:after="80" w:line="276" w:lineRule="auto"/>
      </w:pPr>
      <w:r>
        <w:rPr>
          <w:rFonts w:ascii="Calibri" w:hAnsi="Calibri"/>
          <w:b w:val="0"/>
          <w:i w:val="0"/>
          <w:color w:val="000000"/>
          <w:sz w:val="22"/>
        </w:rPr>
        <w:t>In addition to standard CRUD capabilities, the API enforces strict payload validation, MongoDB ObjectId verification, centralized error handling with structured JSON feedback, interactive Swagger/OpenAPI documentation at '/api-docs', and OAuth 2.0 authentication to safeguard all modifying administrative operations.</w:t>
      </w:r>
    </w:p>
    <w:p w:rsidR="006A260C" w:rsidRDefault="00000000">
      <w:pPr>
        <w:pStyle w:val="Heading2"/>
      </w:pPr>
      <w:bookmarkStart w:id="3" w:name="_tyjcwt" w:colFirst="0" w:colLast="0"/>
      <w:bookmarkEnd w:id="3"/>
      <w:r>
        <w:rPr/>
        <w:t>How will your API utilize a login system?</w:t>
      </w:r>
    </w:p>
    <w:p w:rsidR="006A260C" w:rsidRDefault="00000000">
      <w:pPr>
        <w:spacing w:after="60" w:line="276" w:lineRule="auto"/>
      </w:pPr>
      <w:r>
        <w:rPr/>
      </w:r>
      <w:r>
        <w:rPr>
          <w:rFonts w:ascii="Calibri" w:hAnsi="Calibri"/>
          <w:b w:val="0"/>
          <w:i w:val="0"/>
          <w:color w:val="000000"/>
          <w:sz w:val="22"/>
        </w:rPr>
        <w:t>The API will implement OAuth 2.0 authentication (using GitHub OAuth or Google OAuth via Passport.js and express-session). Access permissions are cleanly partitioned into two tiers: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Public Read Access: </w:t>
      </w:r>
      <w:r>
        <w:rPr>
          <w:rFonts w:ascii="Calibri" w:hAnsi="Calibri"/>
          <w:b w:val="0"/>
          <w:i w:val="0"/>
          <w:color w:val="000000"/>
          <w:sz w:val="21"/>
        </w:rPr>
        <w:t>Public endpoints allow recruiters, employers, and casual visitors to view developer profiles, explore showcased projects, review work experience timelines, and submit new contact inquiries (e.g., POST /contacts) without needing to log in.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Protected Administrative Access: </w:t>
      </w:r>
      <w:r>
        <w:rPr>
          <w:rFonts w:ascii="Calibri" w:hAnsi="Calibri"/>
          <w:b w:val="0"/>
          <w:i w:val="0"/>
          <w:color w:val="000000"/>
          <w:sz w:val="21"/>
        </w:rPr>
        <w:t>All mutating administrative operations (POST, PUT, DELETE on Users, Projects, and Experiences, as well as viewing or deleting private recruiter messages in Contacts) are protected by authentication middleware (e.g., ensureAuth / isAuthenticated). Unauthenticated attempts receive an HTTP 401 Unauthorized response.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Auth Lifecycle Endpoints: </w:t>
      </w:r>
      <w:r>
        <w:rPr>
          <w:rFonts w:ascii="Calibri" w:hAnsi="Calibri"/>
          <w:b w:val="0"/>
          <w:i w:val="0"/>
          <w:color w:val="000000"/>
          <w:sz w:val="21"/>
        </w:rPr>
        <w:t>Dedicated endpoints will handle authentication flow: /auth/login, /auth/github, /auth/github/callback, /auth/logout, and /auth/status.</w:t>
      </w:r>
    </w:p>
    <w:p w:rsidR="006A260C" w:rsidRDefault="00000000">
      <w:pPr>
        <w:pStyle w:val="Heading2"/>
      </w:pPr>
      <w:bookmarkStart w:id="4" w:name="_2et92p0" w:colFirst="0" w:colLast="0"/>
      <w:bookmarkEnd w:id="4"/>
      <w:r>
        <w:rPr/>
        <w:t>What database will you use?</w:t>
      </w:r>
    </w:p>
    <w:p w:rsidR="006A260C" w:rsidRDefault="00000000">
      <w:pPr>
        <w:spacing w:after="80" w:line="276" w:lineRule="auto"/>
      </w:pPr>
      <w:r>
        <w:rPr/>
      </w:r>
      <w:r>
        <w:rPr>
          <w:rFonts w:ascii="Calibri" w:hAnsi="Calibri"/>
          <w:b w:val="0"/>
          <w:i w:val="0"/>
          <w:color w:val="000000"/>
          <w:sz w:val="22"/>
        </w:rPr>
        <w:t>The API utilizes MongoDB Atlas, a cloud-hosted NoSQL document database, connected through the official Node.js 'mongodb' native driver. A singleton database connection pool pattern is implemented in 'db/connect.js' to initialize a persistent, high-performance connection upon server startup and share the database instance efficiently across all Express route controllers.</w:t>
      </w:r>
    </w:p>
    <w:p w:rsidR="006A260C" w:rsidRDefault="00000000">
      <w:pPr>
        <w:pStyle w:val="Heading2"/>
      </w:pPr>
      <w:bookmarkStart w:id="5" w:name="_2s8eyo1" w:colFirst="0" w:colLast="0"/>
      <w:bookmarkEnd w:id="5"/>
      <w:r>
        <w:rPr/>
        <w:t>How will the data be stored in your database?</w:t>
      </w:r>
    </w:p>
    <w:p w:rsidR="006A260C" w:rsidRDefault="00000000">
      <w:pPr>
        <w:spacing w:after="80" w:line="276" w:lineRule="auto"/>
        <w:rPr>
          <w:highlight w:val="yellow"/>
        </w:rPr>
      </w:pPr>
      <w:r>
        <w:rPr/>
      </w:r>
      <w:r>
        <w:rPr>
          <w:rFonts w:ascii="Calibri" w:hAnsi="Calibri"/>
          <w:b w:val="0"/>
          <w:i w:val="0"/>
          <w:color w:val="000000"/>
          <w:sz w:val="22"/>
        </w:rPr>
        <w:t>Data is organized within a dedicated database named 'portfolio_builder' and stored across four distinct collections. This configuration satisfies and exceeds the Week 07 final requirement of storing at least 4 collections, with two collections containing 10+ fields (well beyond the 7-field minimum):</w:t>
      </w:r>
    </w:p>
    <w:p>
      <w:pPr>
        <w:pStyle w:val="Heading3"/>
        <w:spacing w:before="200" w:after="60"/>
      </w:pPr>
      <w:r>
        <w:rPr>
          <w:rFonts w:ascii="Calibri" w:hAnsi="Calibri"/>
          <w:b/>
          <w:i w:val="0"/>
          <w:color w:val="44546A"/>
          <w:sz w:val="23"/>
        </w:rPr>
        <w:t>1. users Collection (12 fields)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_id: </w:t>
      </w:r>
      <w:r>
        <w:rPr>
          <w:rFonts w:ascii="Calibri" w:hAnsi="Calibri"/>
          <w:b w:val="0"/>
          <w:i w:val="0"/>
          <w:color w:val="000000"/>
          <w:sz w:val="21"/>
        </w:rPr>
        <w:t>MongoDB 24-character hexadecimal unique identifier (Primary Key)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username: </w:t>
      </w:r>
      <w:r>
        <w:rPr>
          <w:rFonts w:ascii="Calibri" w:hAnsi="Calibri"/>
          <w:b w:val="0"/>
          <w:i w:val="0"/>
          <w:color w:val="000000"/>
          <w:sz w:val="21"/>
        </w:rPr>
        <w:t>String (Required, unique, minimum 3 characters) — Developer handle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email: </w:t>
      </w:r>
      <w:r>
        <w:rPr>
          <w:rFonts w:ascii="Calibri" w:hAnsi="Calibri"/>
          <w:b w:val="0"/>
          <w:i w:val="0"/>
          <w:color w:val="000000"/>
          <w:sz w:val="21"/>
        </w:rPr>
        <w:t>String (Required, unique, validated email format) — Primary contact email</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firstName: </w:t>
      </w:r>
      <w:r>
        <w:rPr>
          <w:rFonts w:ascii="Calibri" w:hAnsi="Calibri"/>
          <w:b w:val="0"/>
          <w:i w:val="0"/>
          <w:color w:val="000000"/>
          <w:sz w:val="21"/>
        </w:rPr>
        <w:t>String (Required) — Developer given name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lastName: </w:t>
      </w:r>
      <w:r>
        <w:rPr>
          <w:rFonts w:ascii="Calibri" w:hAnsi="Calibri"/>
          <w:b w:val="0"/>
          <w:i w:val="0"/>
          <w:color w:val="000000"/>
          <w:sz w:val="21"/>
        </w:rPr>
        <w:t>String (Required) — Developer surname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bio: </w:t>
      </w:r>
      <w:r>
        <w:rPr>
          <w:rFonts w:ascii="Calibri" w:hAnsi="Calibri"/>
          <w:b w:val="0"/>
          <w:i w:val="0"/>
          <w:color w:val="000000"/>
          <w:sz w:val="21"/>
        </w:rPr>
        <w:t>String (Optional) — Professional summary and biography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role: </w:t>
      </w:r>
      <w:r>
        <w:rPr>
          <w:rFonts w:ascii="Calibri" w:hAnsi="Calibri"/>
          <w:b w:val="0"/>
          <w:i w:val="0"/>
          <w:color w:val="000000"/>
          <w:sz w:val="21"/>
        </w:rPr>
        <w:t>String (Optional) — Professional title (e.g., 'Full Stack Engineer')</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skills: </w:t>
      </w:r>
      <w:r>
        <w:rPr>
          <w:rFonts w:ascii="Calibri" w:hAnsi="Calibri"/>
          <w:b w:val="0"/>
          <w:i w:val="0"/>
          <w:color w:val="000000"/>
          <w:sz w:val="21"/>
        </w:rPr>
        <w:t>Array of Strings (Optional) — Technical proficiencies (e.g., ['JavaScript', 'Node.js', 'MongoDB', 'React'])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githubUrl: </w:t>
      </w:r>
      <w:r>
        <w:rPr>
          <w:rFonts w:ascii="Calibri" w:hAnsi="Calibri"/>
          <w:b w:val="0"/>
          <w:i w:val="0"/>
          <w:color w:val="000000"/>
          <w:sz w:val="21"/>
        </w:rPr>
        <w:t>String (Optional) — Link to public GitHub profile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portfolioUrl: </w:t>
      </w:r>
      <w:r>
        <w:rPr>
          <w:rFonts w:ascii="Calibri" w:hAnsi="Calibri"/>
          <w:b w:val="0"/>
          <w:i w:val="0"/>
          <w:color w:val="000000"/>
          <w:sz w:val="21"/>
        </w:rPr>
        <w:t>String (Optional) — Link to personal website or live portfolio domain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createdAt: </w:t>
      </w:r>
      <w:r>
        <w:rPr>
          <w:rFonts w:ascii="Calibri" w:hAnsi="Calibri"/>
          <w:b w:val="0"/>
          <w:i w:val="0"/>
          <w:color w:val="000000"/>
          <w:sz w:val="21"/>
        </w:rPr>
        <w:t>ISO Date timestamp generated automatically upon record creation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updatedAt: </w:t>
      </w:r>
      <w:r>
        <w:rPr>
          <w:rFonts w:ascii="Calibri" w:hAnsi="Calibri"/>
          <w:b w:val="0"/>
          <w:i w:val="0"/>
          <w:color w:val="000000"/>
          <w:sz w:val="21"/>
        </w:rPr>
        <w:t>ISO Date timestamp updated automatically upon record modification</w:t>
      </w:r>
    </w:p>
    <w:p>
      <w:pPr>
        <w:pStyle w:val="Heading3"/>
        <w:spacing w:before="200" w:after="60"/>
      </w:pPr>
      <w:r>
        <w:rPr>
          <w:rFonts w:ascii="Calibri" w:hAnsi="Calibri"/>
          <w:b/>
          <w:i w:val="0"/>
          <w:color w:val="44546A"/>
          <w:sz w:val="23"/>
        </w:rPr>
        <w:t>2. projects Collection (11 fields)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_id: </w:t>
      </w:r>
      <w:r>
        <w:rPr>
          <w:rFonts w:ascii="Calibri" w:hAnsi="Calibri"/>
          <w:b w:val="0"/>
          <w:i w:val="0"/>
          <w:color w:val="000000"/>
          <w:sz w:val="21"/>
        </w:rPr>
        <w:t>MongoDB 24-character hexadecimal unique identifier (Primary Key)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title: </w:t>
      </w:r>
      <w:r>
        <w:rPr>
          <w:rFonts w:ascii="Calibri" w:hAnsi="Calibri"/>
          <w:b w:val="0"/>
          <w:i w:val="0"/>
          <w:color w:val="000000"/>
          <w:sz w:val="21"/>
        </w:rPr>
        <w:t>String (Required, non-empty) — Project title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description: </w:t>
      </w:r>
      <w:r>
        <w:rPr>
          <w:rFonts w:ascii="Calibri" w:hAnsi="Calibri"/>
          <w:b w:val="0"/>
          <w:i w:val="0"/>
          <w:color w:val="000000"/>
          <w:sz w:val="21"/>
        </w:rPr>
        <w:t>String (Required) — Comprehensive project overview and objectives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userId: </w:t>
      </w:r>
      <w:r>
        <w:rPr>
          <w:rFonts w:ascii="Calibri" w:hAnsi="Calibri"/>
          <w:b w:val="0"/>
          <w:i w:val="0"/>
          <w:color w:val="000000"/>
          <w:sz w:val="21"/>
        </w:rPr>
        <w:t>String (Required, valid 24-char ObjectId) — Foreign key reference to users._id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technologies: </w:t>
      </w:r>
      <w:r>
        <w:rPr>
          <w:rFonts w:ascii="Calibri" w:hAnsi="Calibri"/>
          <w:b w:val="0"/>
          <w:i w:val="0"/>
          <w:color w:val="000000"/>
          <w:sz w:val="21"/>
        </w:rPr>
        <w:t>Array of Strings (Optional) — Tech stack used (e.g., ['Node.js', 'Express', 'MongoDB'])</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githubRepo: </w:t>
      </w:r>
      <w:r>
        <w:rPr>
          <w:rFonts w:ascii="Calibri" w:hAnsi="Calibri"/>
          <w:b w:val="0"/>
          <w:i w:val="0"/>
          <w:color w:val="000000"/>
          <w:sz w:val="21"/>
        </w:rPr>
        <w:t>String (Optional) — Link to public Git source repository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liveUrl: </w:t>
      </w:r>
      <w:r>
        <w:rPr>
          <w:rFonts w:ascii="Calibri" w:hAnsi="Calibri"/>
          <w:b w:val="0"/>
          <w:i w:val="0"/>
          <w:color w:val="000000"/>
          <w:sz w:val="21"/>
        </w:rPr>
        <w:t>String (Optional) — Link to deployed live web service or demo</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completed: </w:t>
      </w:r>
      <w:r>
        <w:rPr>
          <w:rFonts w:ascii="Calibri" w:hAnsi="Calibri"/>
          <w:b w:val="0"/>
          <w:i w:val="0"/>
          <w:color w:val="000000"/>
          <w:sz w:val="21"/>
        </w:rPr>
        <w:t>Boolean (Default: false) — Project completion status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featured: </w:t>
      </w:r>
      <w:r>
        <w:rPr>
          <w:rFonts w:ascii="Calibri" w:hAnsi="Calibri"/>
          <w:b w:val="0"/>
          <w:i w:val="0"/>
          <w:color w:val="000000"/>
          <w:sz w:val="21"/>
        </w:rPr>
        <w:t>Boolean (Default: false) — Flag to feature project on portfolio highlights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createdAt: </w:t>
      </w:r>
      <w:r>
        <w:rPr>
          <w:rFonts w:ascii="Calibri" w:hAnsi="Calibri"/>
          <w:b w:val="0"/>
          <w:i w:val="0"/>
          <w:color w:val="000000"/>
          <w:sz w:val="21"/>
        </w:rPr>
        <w:t>ISO Date timestamp generated upon creation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updatedAt: </w:t>
      </w:r>
      <w:r>
        <w:rPr>
          <w:rFonts w:ascii="Calibri" w:hAnsi="Calibri"/>
          <w:b w:val="0"/>
          <w:i w:val="0"/>
          <w:color w:val="000000"/>
          <w:sz w:val="21"/>
        </w:rPr>
        <w:t>ISO Date timestamp updated upon modification</w:t>
      </w:r>
    </w:p>
    <w:p>
      <w:pPr>
        <w:pStyle w:val="Heading3"/>
        <w:spacing w:before="200" w:after="60"/>
      </w:pPr>
      <w:r>
        <w:rPr>
          <w:rFonts w:ascii="Calibri" w:hAnsi="Calibri"/>
          <w:b/>
          <w:i w:val="0"/>
          <w:color w:val="44546A"/>
          <w:sz w:val="23"/>
        </w:rPr>
        <w:t>3. experiences Collection (10 fields)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_id: </w:t>
      </w:r>
      <w:r>
        <w:rPr>
          <w:rFonts w:ascii="Calibri" w:hAnsi="Calibri"/>
          <w:b w:val="0"/>
          <w:i w:val="0"/>
          <w:color w:val="000000"/>
          <w:sz w:val="21"/>
        </w:rPr>
        <w:t>MongoDB 24-character hexadecimal unique identifier (Primary Key)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userId: </w:t>
      </w:r>
      <w:r>
        <w:rPr>
          <w:rFonts w:ascii="Calibri" w:hAnsi="Calibri"/>
          <w:b w:val="0"/>
          <w:i w:val="0"/>
          <w:color w:val="000000"/>
          <w:sz w:val="21"/>
        </w:rPr>
        <w:t>String (Required, valid 24-char ObjectId) — Foreign key reference to users._id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company: </w:t>
      </w:r>
      <w:r>
        <w:rPr>
          <w:rFonts w:ascii="Calibri" w:hAnsi="Calibri"/>
          <w:b w:val="0"/>
          <w:i w:val="0"/>
          <w:color w:val="000000"/>
          <w:sz w:val="21"/>
        </w:rPr>
        <w:t>String (Required) — Employer, company, or institution name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role: </w:t>
      </w:r>
      <w:r>
        <w:rPr>
          <w:rFonts w:ascii="Calibri" w:hAnsi="Calibri"/>
          <w:b w:val="0"/>
          <w:i w:val="0"/>
          <w:color w:val="000000"/>
          <w:sz w:val="21"/>
        </w:rPr>
        <w:t>String (Required) — Job title or educational program (e.g., 'Backend Developer Intern')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location: </w:t>
      </w:r>
      <w:r>
        <w:rPr>
          <w:rFonts w:ascii="Calibri" w:hAnsi="Calibri"/>
          <w:b w:val="0"/>
          <w:i w:val="0"/>
          <w:color w:val="000000"/>
          <w:sz w:val="21"/>
        </w:rPr>
        <w:t>String (Optional) — Geographic location or 'Remote'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startDate: </w:t>
      </w:r>
      <w:r>
        <w:rPr>
          <w:rFonts w:ascii="Calibri" w:hAnsi="Calibri"/>
          <w:b w:val="0"/>
          <w:i w:val="0"/>
          <w:color w:val="000000"/>
          <w:sz w:val="21"/>
        </w:rPr>
        <w:t>String / Date (Required) — Start date of position (YYYY-MM-DD)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endDate: </w:t>
      </w:r>
      <w:r>
        <w:rPr>
          <w:rFonts w:ascii="Calibri" w:hAnsi="Calibri"/>
          <w:b w:val="0"/>
          <w:i w:val="0"/>
          <w:color w:val="000000"/>
          <w:sz w:val="21"/>
        </w:rPr>
        <w:t>String / Date (Optional) — End date of position (null if ongoing)</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current: </w:t>
      </w:r>
      <w:r>
        <w:rPr>
          <w:rFonts w:ascii="Calibri" w:hAnsi="Calibri"/>
          <w:b w:val="0"/>
          <w:i w:val="0"/>
          <w:color w:val="000000"/>
          <w:sz w:val="21"/>
        </w:rPr>
        <w:t>Boolean (Default: false) — Whether developer is currently active in this role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description: </w:t>
      </w:r>
      <w:r>
        <w:rPr>
          <w:rFonts w:ascii="Calibri" w:hAnsi="Calibri"/>
          <w:b w:val="0"/>
          <w:i w:val="0"/>
          <w:color w:val="000000"/>
          <w:sz w:val="21"/>
        </w:rPr>
        <w:t>String (Required) — Description of responsibilities and achievements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technologies: </w:t>
      </w:r>
      <w:r>
        <w:rPr>
          <w:rFonts w:ascii="Calibri" w:hAnsi="Calibri"/>
          <w:b w:val="0"/>
          <w:i w:val="0"/>
          <w:color w:val="000000"/>
          <w:sz w:val="21"/>
        </w:rPr>
        <w:t>Array of Strings (Optional) — Core tools and methodologies applied</w:t>
      </w:r>
    </w:p>
    <w:p>
      <w:pPr>
        <w:pStyle w:val="Heading3"/>
        <w:spacing w:before="200" w:after="60"/>
      </w:pPr>
      <w:r>
        <w:rPr>
          <w:rFonts w:ascii="Calibri" w:hAnsi="Calibri"/>
          <w:b/>
          <w:i w:val="0"/>
          <w:color w:val="44546A"/>
          <w:sz w:val="23"/>
        </w:rPr>
        <w:t>4. contacts Collection (8 fields)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_id: </w:t>
      </w:r>
      <w:r>
        <w:rPr>
          <w:rFonts w:ascii="Calibri" w:hAnsi="Calibri"/>
          <w:b w:val="0"/>
          <w:i w:val="0"/>
          <w:color w:val="000000"/>
          <w:sz w:val="21"/>
        </w:rPr>
        <w:t>MongoDB 24-character hexadecimal unique identifier (Primary Key)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userId: </w:t>
      </w:r>
      <w:r>
        <w:rPr>
          <w:rFonts w:ascii="Calibri" w:hAnsi="Calibri"/>
          <w:b w:val="0"/>
          <w:i w:val="0"/>
          <w:color w:val="000000"/>
          <w:sz w:val="21"/>
        </w:rPr>
        <w:t>String (Required, valid 24-char ObjectId) — Foreign key reference to users._id targeted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senderName: </w:t>
      </w:r>
      <w:r>
        <w:rPr>
          <w:rFonts w:ascii="Calibri" w:hAnsi="Calibri"/>
          <w:b w:val="0"/>
          <w:i w:val="0"/>
          <w:color w:val="000000"/>
          <w:sz w:val="21"/>
        </w:rPr>
        <w:t>String (Required) — Full name of the recruiter or visitor</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senderEmail: </w:t>
      </w:r>
      <w:r>
        <w:rPr>
          <w:rFonts w:ascii="Calibri" w:hAnsi="Calibri"/>
          <w:b w:val="0"/>
          <w:i w:val="0"/>
          <w:color w:val="000000"/>
          <w:sz w:val="21"/>
        </w:rPr>
        <w:t>String (Required, validated email regex) — Inquirer reply email address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subject: </w:t>
      </w:r>
      <w:r>
        <w:rPr>
          <w:rFonts w:ascii="Calibri" w:hAnsi="Calibri"/>
          <w:b w:val="0"/>
          <w:i w:val="0"/>
          <w:color w:val="000000"/>
          <w:sz w:val="21"/>
        </w:rPr>
        <w:t>String (Required) — Topic of inquiry (e.g., 'Job Opportunity', 'Freelance Contract')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message: </w:t>
      </w:r>
      <w:r>
        <w:rPr>
          <w:rFonts w:ascii="Calibri" w:hAnsi="Calibri"/>
          <w:b w:val="0"/>
          <w:i w:val="0"/>
          <w:color w:val="000000"/>
          <w:sz w:val="21"/>
        </w:rPr>
        <w:t>String (Required) — Full message body content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read: </w:t>
      </w:r>
      <w:r>
        <w:rPr>
          <w:rFonts w:ascii="Calibri" w:hAnsi="Calibri"/>
          <w:b w:val="0"/>
          <w:i w:val="0"/>
          <w:color w:val="000000"/>
          <w:sz w:val="21"/>
        </w:rPr>
        <w:t>Boolean (Default: false) — Read/unread indicator for developer review</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createdAt: </w:t>
      </w:r>
      <w:r>
        <w:rPr>
          <w:rFonts w:ascii="Calibri" w:hAnsi="Calibri"/>
          <w:b w:val="0"/>
          <w:i w:val="0"/>
          <w:color w:val="000000"/>
          <w:sz w:val="21"/>
        </w:rPr>
        <w:t>ISO Date timestamp generated upon message submission</w:t>
      </w:r>
    </w:p>
    <w:p w:rsidR="006A260C" w:rsidRDefault="00000000">
      <w:pPr>
        <w:pStyle w:val="Heading2"/>
      </w:pPr>
      <w:bookmarkStart w:id="6" w:name="_3dy6vkm" w:colFirst="0" w:colLast="0"/>
      <w:bookmarkEnd w:id="6"/>
      <w:r>
        <w:rPr/>
        <w:t>How would a frontend be able to manage authentication state based on the data you provide?</w:t>
      </w:r>
    </w:p>
    <w:p w:rsidR="006A260C" w:rsidRDefault="00000000">
      <w:pPr>
        <w:spacing w:after="60" w:line="276" w:lineRule="auto"/>
        <w:rPr>
          <w:highlight w:val="yellow"/>
        </w:rPr>
      </w:pPr>
      <w:r>
        <w:rPr/>
      </w:r>
      <w:r>
        <w:rPr>
          <w:rFonts w:ascii="Calibri" w:hAnsi="Calibri"/>
          <w:b w:val="0"/>
          <w:i w:val="0"/>
          <w:color w:val="000000"/>
          <w:sz w:val="22"/>
        </w:rPr>
        <w:t>A frontend single-page application (React, Vue, or Vanilla JS) can seamlessly synchronize authentication state using the following API contract: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Session Verification: </w:t>
      </w:r>
      <w:r>
        <w:rPr>
          <w:rFonts w:ascii="Calibri" w:hAnsi="Calibri"/>
          <w:b w:val="0"/>
          <w:i w:val="0"/>
          <w:color w:val="000000"/>
          <w:sz w:val="21"/>
        </w:rPr>
        <w:t>On initial app mount, the frontend queries 'GET /auth/status'. If a valid session cookie or authorization token is present, the API responds with HTTP 200 and a payload: { authenticated: true, user: { id, username, email, firstName, lastName } }. If unauthenticated, the API returns HTTP 200 with { authenticated: false, user: null }.</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Login Trigger: </w:t>
      </w:r>
      <w:r>
        <w:rPr>
          <w:rFonts w:ascii="Calibri" w:hAnsi="Calibri"/>
          <w:b w:val="0"/>
          <w:i w:val="0"/>
          <w:color w:val="000000"/>
          <w:sz w:val="21"/>
        </w:rPr>
        <w:t>The frontend provides a 'Login with GitHub' button pointing to 'GET /auth/github'. Upon successful OAuth callback, the server redirects back to the frontend with an active session cookie.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Logout Flow: </w:t>
      </w:r>
      <w:r>
        <w:rPr>
          <w:rFonts w:ascii="Calibri" w:hAnsi="Calibri"/>
          <w:b w:val="0"/>
          <w:i w:val="0"/>
          <w:color w:val="000000"/>
          <w:sz w:val="21"/>
        </w:rPr>
        <w:t>Clicking 'Logout' triggers 'GET /auth/logout', destroying the server session, invalidating cookies, and notifying the client to reset local UI state to logged-out mode.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Route Guard Handling: </w:t>
      </w:r>
      <w:r>
        <w:rPr>
          <w:rFonts w:ascii="Calibri" w:hAnsi="Calibri"/>
          <w:b w:val="0"/>
          <w:i w:val="0"/>
          <w:color w:val="000000"/>
          <w:sz w:val="21"/>
        </w:rPr>
        <w:t>When an unauthenticated request attempts to call a protected mutating endpoint (POST, PUT, DELETE), the API returns an HTTP 401 Unauthorized status with a JSON payload: { status: 401, message: 'Authentication required' }. The frontend HTTP interceptor captures 401 codes to display a login prompt or redirect to the login screen.</w:t>
      </w:r>
    </w:p>
    <w:p w:rsidR="006A260C" w:rsidRDefault="00000000">
      <w:pPr>
        <w:pStyle w:val="Heading2"/>
      </w:pPr>
      <w:bookmarkStart w:id="7" w:name="_1t3h5sf" w:colFirst="0" w:colLast="0"/>
      <w:bookmarkEnd w:id="7"/>
      <w:r>
        <w:rPr/>
        <w:t>What pieces of data in your app will need to be secured? How will you demonstrate web security principles in the development of this app?</w:t>
      </w:r>
    </w:p>
    <w:p w:rsidR="006A260C" w:rsidRDefault="00000000">
      <w:pPr>
        <w:spacing w:after="60" w:line="276" w:lineRule="auto"/>
      </w:pPr>
      <w:r>
        <w:rPr/>
      </w:r>
      <w:r>
        <w:rPr>
          <w:rFonts w:ascii="Calibri" w:hAnsi="Calibri"/>
          <w:b w:val="0"/>
          <w:i w:val="0"/>
          <w:color w:val="000000"/>
          <w:sz w:val="22"/>
        </w:rPr>
        <w:t>The application incorporates defense-in-depth security principles across multiple layers: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Secured Data Assets: </w:t>
      </w:r>
      <w:r>
        <w:rPr>
          <w:rFonts w:ascii="Calibri" w:hAnsi="Calibri"/>
          <w:b w:val="0"/>
          <w:i w:val="0"/>
          <w:color w:val="000000"/>
          <w:sz w:val="21"/>
        </w:rPr>
        <w:t>Mutating operations (creating, editing, and deleting users, projects, and work experiences) and accessing private recruiter messages in the contacts collection must be protected from unauthorized access.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Environment Variable Segregation: </w:t>
      </w:r>
      <w:r>
        <w:rPr>
          <w:rFonts w:ascii="Calibri" w:hAnsi="Calibri"/>
          <w:b w:val="0"/>
          <w:i w:val="0"/>
          <w:color w:val="000000"/>
          <w:sz w:val="21"/>
        </w:rPr>
        <w:t>All sensitive credentials—including MONGODB_URI connection strings, SESSION_SECRET keys, and OAuth GITHUB_CLIENT_ID / GITHUB_CLIENT_SECRET—are stored exclusively in environment variables (.env) and strictly ignored by Git.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Payload Validation &amp; Sanitization: </w:t>
      </w:r>
      <w:r>
        <w:rPr>
          <w:rFonts w:ascii="Calibri" w:hAnsi="Calibri"/>
          <w:b w:val="0"/>
          <w:i w:val="0"/>
          <w:color w:val="000000"/>
          <w:sz w:val="21"/>
        </w:rPr>
        <w:t>Before any query reaches the database, middleware inspects payloads for mandatory fields, valid types, string lengths, and email format regex. This blocks malformed data and protects against NoSQL injection vectors.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ObjectId Verification: </w:t>
      </w:r>
      <w:r>
        <w:rPr>
          <w:rFonts w:ascii="Calibri" w:hAnsi="Calibri"/>
          <w:b w:val="0"/>
          <w:i w:val="0"/>
          <w:color w:val="000000"/>
          <w:sz w:val="21"/>
        </w:rPr>
        <w:t>All route parameters (e.g., :id) are validated against a 24-character hexadecimal regex (/^[0-9a-fA-F]{24}$/). Any invalid string is rejected immediately with HTTP 400 Bad Request, preventing unhandled MongoDB casting exceptions.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Centralized Error Handling: </w:t>
      </w:r>
      <w:r>
        <w:rPr>
          <w:rFonts w:ascii="Calibri" w:hAnsi="Calibri"/>
          <w:b w:val="0"/>
          <w:i w:val="0"/>
          <w:color w:val="000000"/>
          <w:sz w:val="21"/>
        </w:rPr>
        <w:t>Custom Express error-handling middleware catches all unhandled rejections and runtime exceptions, logging detailed diagnostics internally while returning sanitized, standardized JSON error messages ({ status, message }) to clients without exposing call stacks or server filepaths.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CORS Controls: </w:t>
      </w:r>
      <w:r>
        <w:rPr>
          <w:rFonts w:ascii="Calibri" w:hAnsi="Calibri"/>
          <w:b w:val="0"/>
          <w:i w:val="0"/>
          <w:color w:val="000000"/>
          <w:sz w:val="21"/>
        </w:rPr>
        <w:t>CORS middleware configures allowed headers, methods, and origin policies to ensure only authorized web clients can communicate with the API.</w:t>
      </w:r>
    </w:p>
    <w:p w:rsidR="006A260C" w:rsidRDefault="00000000">
      <w:pPr>
        <w:pStyle w:val="Heading2"/>
      </w:pPr>
      <w:bookmarkStart w:id="8" w:name="_4d34og8" w:colFirst="0" w:colLast="0"/>
      <w:bookmarkEnd w:id="8"/>
      <w:r>
        <w:rPr/>
        <w:t>What file structure and program architecture will you use for this project (how will you organize your node project)? Why?</w:t>
      </w:r>
    </w:p>
    <w:p w:rsidR="006A260C" w:rsidRDefault="00000000">
      <w:pPr>
        <w:spacing w:after="60" w:line="276" w:lineRule="auto"/>
      </w:pPr>
      <w:r>
        <w:rPr/>
      </w:r>
      <w:r>
        <w:rPr>
          <w:rFonts w:ascii="Calibri" w:hAnsi="Calibri"/>
          <w:b w:val="0"/>
          <w:i w:val="0"/>
          <w:color w:val="000000"/>
          <w:sz w:val="22"/>
        </w:rPr>
        <w:t>The project follows a modular, layered MVC-inspired architecture that enforces strict separation of concerns, readability, and maintainability:</w:t>
      </w:r>
    </w:p>
    <w:p>
      <w:pPr>
        <w:spacing w:before="60" w:after="80"/>
        <w:ind w:left="432"/>
        <w:shd w:fill="F2F4F7"/>
      </w:pPr>
      <w:r>
        <w:rPr>
          <w:rFonts w:ascii="Consolas" w:hAnsi="Consolas"/>
          <w:b w:val="0"/>
          <w:i w:val="0"/>
          <w:color w:val="282828"/>
          <w:sz w:val="19"/>
        </w:rPr>
        <w:t>cse-341-final-project/</w:t>
        <w:br/>
        <w:t>├── controllers/          # Business logic &amp; database operations</w:t>
        <w:br/>
        <w:t>│   ├── auth.js           # Authentication &amp; OAuth session controllers</w:t>
        <w:br/>
        <w:t>│   ├── contacts.js       # Contact inquiries CRUD controller</w:t>
        <w:br/>
        <w:t>│   ├── experiences.js    # Experience timeline CRUD controller</w:t>
        <w:br/>
        <w:t>│   ├── projects.js       # Projects showcase CRUD controller</w:t>
        <w:br/>
        <w:t>│   └── users.js          # Users profile CRUD controller</w:t>
        <w:br/>
        <w:t>├── db/                   # Database singleton connection module</w:t>
        <w:br/>
        <w:t>│   └── connect.js        # MongoDB client initialization &amp; caching</w:t>
        <w:br/>
        <w:t>├── middleware/           # Reusable Express middleware</w:t>
        <w:br/>
        <w:t>│   ├── auth.js           # OAuth route guard (ensureAuth)</w:t>
        <w:br/>
        <w:t>│   ├── errorHandler.js   # Centralized error handler &amp; 404 handler</w:t>
        <w:br/>
        <w:t>│   └── validate.js       # Schema &amp; parameter validation middleware</w:t>
        <w:br/>
        <w:t>├── routes/               # Modular Express routing definitions</w:t>
        <w:br/>
        <w:t>│   ├── auth.js           # /auth routes</w:t>
        <w:br/>
        <w:t>│   ├── contacts.js       # /contacts routes</w:t>
        <w:br/>
        <w:t>│   ├── experiences.js    # /experiences routes</w:t>
        <w:br/>
        <w:t>│   ├── index.js          # Primary router aggregator</w:t>
        <w:br/>
        <w:t>│   ├── projects.js       # /projects routes</w:t>
        <w:br/>
        <w:t>│   ├── swagger.js        # /api-docs route mounting</w:t>
        <w:br/>
        <w:t>│   └── users.js          # /users routes</w:t>
        <w:br/>
        <w:t>├── tests/                # Automated unit &amp; integration tests</w:t>
        <w:br/>
        <w:t>│   └── get_routes.test.js# Automated Jest / Supertest suite for GET endpoints</w:t>
        <w:br/>
        <w:t>├── .env                  # Local secret environment variables (gitignored)</w:t>
        <w:br/>
        <w:t>├── .env.example          # Environment variable specification template</w:t>
        <w:br/>
        <w:t>├── .gitignore            # Git exclusion rules</w:t>
        <w:br/>
        <w:t>├── package.json          # Node dependencies, scripts, and engine specs</w:t>
        <w:br/>
        <w:t>├── rest.http             # Interactive VS Code REST Client testing queries</w:t>
        <w:br/>
        <w:t>├── server.js             # Application entry point &amp; middleware pipeline</w:t>
        <w:br/>
        <w:t>├── swagger.js            # Swagger-autogen build configuration script</w:t>
        <w:br/>
        <w:t>└── swagger.json          # Compiled OpenAPI 2.0 API specification</w:t>
      </w:r>
    </w:p>
    <w:p>
      <w:pPr>
        <w:spacing w:before="40" w:after="80" w:line="276" w:lineRule="auto"/>
      </w:pPr>
      <w:r>
        <w:rPr>
          <w:rFonts w:ascii="Calibri" w:hAnsi="Calibri"/>
          <w:b w:val="0"/>
          <w:i w:val="0"/>
          <w:color w:val="000000"/>
          <w:sz w:val="22"/>
        </w:rPr>
        <w:t>Why this architecture? 1) Modularity: Each entity's routing, business logic, and validation are isolated into dedicated files, preventing monolithic code. 2) Maintainability: Adding new collections or updating schemas does not risk breaking existing routes. 3) Testability: Isolating controllers and middleware allows automated testing using Supertest and Jest without running the full HTTP server.</w:t>
      </w:r>
    </w:p>
    <w:p w:rsidR="006A260C" w:rsidRDefault="00000000">
      <w:pPr>
        <w:pStyle w:val="Heading2"/>
      </w:pPr>
      <w:bookmarkStart w:id="9" w:name="_17dp8vu" w:colFirst="0" w:colLast="0"/>
      <w:bookmarkEnd w:id="9"/>
      <w:r>
        <w:rPr/>
        <w:t>What are potential stretch challenges that you could implement to go above and beyond?</w:t>
      </w:r>
    </w:p>
    <w:p w:rsidR="006A260C" w:rsidRDefault="00000000">
      <w:pPr>
        <w:spacing w:after="60" w:line="276" w:lineRule="auto"/>
        <w:rPr>
          <w:highlight w:val="yellow"/>
        </w:rPr>
      </w:pPr>
      <w:r>
        <w:rPr/>
      </w:r>
      <w:r>
        <w:rPr>
          <w:rFonts w:ascii="Calibri" w:hAnsi="Calibri"/>
          <w:b w:val="0"/>
          <w:i w:val="0"/>
          <w:color w:val="000000"/>
          <w:sz w:val="22"/>
        </w:rPr>
        <w:t>The following stretch enhancements are planned to extend system capabilities: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1. Advanced Querying &amp; Pagination: </w:t>
      </w:r>
      <w:r>
        <w:rPr>
          <w:rFonts w:ascii="Calibri" w:hAnsi="Calibri"/>
          <w:b w:val="0"/>
          <w:i w:val="0"/>
          <w:color w:val="000000"/>
          <w:sz w:val="21"/>
        </w:rPr>
        <w:t>Support query filtering (e.g., 'GET /projects?userId=...&amp;featured=true', 'GET /users?skill=React'), field selection, and pagination parameters (?page=1&amp;limit=10) with custom sorting.</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2. Automated CI Testing Pipeline: </w:t>
      </w:r>
      <w:r>
        <w:rPr>
          <w:rFonts w:ascii="Calibri" w:hAnsi="Calibri"/>
          <w:b w:val="0"/>
          <w:i w:val="0"/>
          <w:color w:val="000000"/>
          <w:sz w:val="21"/>
        </w:rPr>
        <w:t>Implement a fully automated test pipeline using Jest and Supertest with GitHub Actions Continuous Integration (CI) running on every push.</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3. Cascade Deletion Logic: </w:t>
      </w:r>
      <w:r>
        <w:rPr>
          <w:rFonts w:ascii="Calibri" w:hAnsi="Calibri"/>
          <w:b w:val="0"/>
          <w:i w:val="0"/>
          <w:color w:val="000000"/>
          <w:sz w:val="21"/>
        </w:rPr>
        <w:t>Enforce cascade deletions: when a user record is removed, automatically remove associated projects, experiences, and received contacts to preserve referential integrity.</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4. API Rate Limiting: </w:t>
      </w:r>
      <w:r>
        <w:rPr>
          <w:rFonts w:ascii="Calibri" w:hAnsi="Calibri"/>
          <w:b w:val="0"/>
          <w:i w:val="0"/>
          <w:color w:val="000000"/>
          <w:sz w:val="21"/>
        </w:rPr>
        <w:t>Incorporate 'express-rate-limit' to protect endpoints from brute-force attacks and abuse.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5. Cloudinary Image Storage: </w:t>
      </w:r>
      <w:r>
        <w:rPr>
          <w:rFonts w:ascii="Calibri" w:hAnsi="Calibri"/>
          <w:b w:val="0"/>
          <w:i w:val="0"/>
          <w:color w:val="000000"/>
          <w:sz w:val="21"/>
        </w:rPr>
        <w:t>Provide an optional endpoint supporting multipart/form-data image uploads via Multer and Cloudinary for project thumbnail screenshots.</w:t>
      </w:r>
    </w:p>
    <w:p w:rsidR="006A260C" w:rsidRDefault="00000000">
      <w:pPr>
        <w:pStyle w:val="Heading1"/>
      </w:pPr>
      <w:bookmarkStart w:id="10" w:name="_mral43ww1pvt" w:colFirst="0" w:colLast="0"/>
      <w:bookmarkEnd w:id="10"/>
      <w:r>
        <w:rPr/>
        <w:t>API Endpoint Planning</w:t>
      </w:r>
    </w:p>
    <w:p w:rsidR="006A260C" w:rsidRDefault="00000000">
      <w:pPr>
        <w:rPr>
          <w:highlight w:val="yellow"/>
        </w:rPr>
      </w:pPr>
      <w:r>
        <w:rPr>
          <w:rFonts w:ascii="Calibri" w:hAnsi="Calibri"/>
          <w:b w:val="0"/>
          <w:i w:val="0"/>
          <w:color w:val="000000"/>
          <w:sz w:val="22"/>
        </w:rPr>
        <w:t>Below is the complete architectural specification of all REST API endpoints planned across all four database entities, plus the authentication system. All endpoints will be fully documented and interactively testable in Swagger UI at '/api-docs'.</w:t>
      </w:r>
    </w:p>
    <w:p>
      <w:pPr>
        <w:pStyle w:val="Heading2"/>
        <w:spacing w:before="200" w:after="60"/>
      </w:pPr>
      <w:r>
        <w:rPr>
          <w:rFonts w:ascii="Calibri" w:hAnsi="Calibri"/>
          <w:b/>
          <w:i w:val="0"/>
          <w:color w:val="1F4E79"/>
          <w:sz w:val="26"/>
        </w:rPr>
        <w:t>1. Users Entity (/users)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/users — </w:t>
      </w:r>
      <w:r>
        <w:rPr>
          <w:rFonts w:ascii="Calibri" w:hAnsi="Calibri"/>
          <w:b w:val="0"/>
          <w:i w:val="0"/>
          <w:color w:val="000000"/>
          <w:sz w:val="21"/>
        </w:rPr>
        <w:t>Retrieve a paginated or complete list of registered developer profiles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/users/{id} — </w:t>
      </w:r>
      <w:r>
        <w:rPr>
          <w:rFonts w:ascii="Calibri" w:hAnsi="Calibri"/>
          <w:b w:val="0"/>
          <w:i w:val="0"/>
          <w:color w:val="000000"/>
          <w:sz w:val="21"/>
        </w:rPr>
        <w:t>Retrieve a single developer profile by its 24-character hexadecimal MongoDB ObjectId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POST /users — </w:t>
      </w:r>
      <w:r>
        <w:rPr>
          <w:rFonts w:ascii="Calibri" w:hAnsi="Calibri"/>
          <w:b w:val="0"/>
          <w:i w:val="0"/>
          <w:color w:val="000000"/>
          <w:sz w:val="21"/>
        </w:rPr>
        <w:t>Register a new developer profile with required field validation (username, email, firstName, lastName)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PUT /users/{id} — </w:t>
      </w:r>
      <w:r>
        <w:rPr>
          <w:rFonts w:ascii="Calibri" w:hAnsi="Calibri"/>
          <w:b w:val="0"/>
          <w:i w:val="0"/>
          <w:color w:val="000000"/>
          <w:sz w:val="21"/>
        </w:rPr>
        <w:t>Update existing developer profile details (bio, role, skills, URLs) by 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DELETE /users/{id} — </w:t>
      </w:r>
      <w:r>
        <w:rPr>
          <w:rFonts w:ascii="Calibri" w:hAnsi="Calibri"/>
          <w:b w:val="0"/>
          <w:i w:val="0"/>
          <w:color w:val="000000"/>
          <w:sz w:val="21"/>
        </w:rPr>
        <w:t>Remove developer profile and cascade associated resources by ID</w:t>
      </w:r>
    </w:p>
    <w:p>
      <w:pPr>
        <w:pStyle w:val="Heading2"/>
        <w:spacing w:before="200" w:after="60"/>
      </w:pPr>
      <w:r>
        <w:rPr>
          <w:rFonts w:ascii="Calibri" w:hAnsi="Calibri"/>
          <w:b/>
          <w:i w:val="0"/>
          <w:color w:val="1F4E79"/>
          <w:sz w:val="26"/>
        </w:rPr>
        <w:t>2. Projects Entity (/projects)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/projects — </w:t>
      </w:r>
      <w:r>
        <w:rPr>
          <w:rFonts w:ascii="Calibri" w:hAnsi="Calibri"/>
          <w:b w:val="0"/>
          <w:i w:val="0"/>
          <w:color w:val="000000"/>
          <w:sz w:val="21"/>
        </w:rPr>
        <w:t>Retrieve all portfolio projects (supports query filtering by ?userId={id} and ?featured=true)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/projects/{id} — </w:t>
      </w:r>
      <w:r>
        <w:rPr>
          <w:rFonts w:ascii="Calibri" w:hAnsi="Calibri"/>
          <w:b w:val="0"/>
          <w:i w:val="0"/>
          <w:color w:val="000000"/>
          <w:sz w:val="21"/>
        </w:rPr>
        <w:t>Retrieve a single project showcase document by its MongoDB ObjectId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POST /projects — </w:t>
      </w:r>
      <w:r>
        <w:rPr>
          <w:rFonts w:ascii="Calibri" w:hAnsi="Calibri"/>
          <w:b w:val="0"/>
          <w:i w:val="0"/>
          <w:color w:val="000000"/>
          <w:sz w:val="21"/>
        </w:rPr>
        <w:t>Create a new project entry associated with a verified developer userId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PUT /projects/{id} — </w:t>
      </w:r>
      <w:r>
        <w:rPr>
          <w:rFonts w:ascii="Calibri" w:hAnsi="Calibri"/>
          <w:b w:val="0"/>
          <w:i w:val="0"/>
          <w:color w:val="000000"/>
          <w:sz w:val="21"/>
        </w:rPr>
        <w:t>Update an existing project's metadata, tech stack, URLs, or completion status by 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DELETE /projects/{id} — </w:t>
      </w:r>
      <w:r>
        <w:rPr>
          <w:rFonts w:ascii="Calibri" w:hAnsi="Calibri"/>
          <w:b w:val="0"/>
          <w:i w:val="0"/>
          <w:color w:val="000000"/>
          <w:sz w:val="21"/>
        </w:rPr>
        <w:t>Delete a project entry by its MongoDB ObjectId</w:t>
      </w:r>
    </w:p>
    <w:p>
      <w:pPr>
        <w:pStyle w:val="Heading2"/>
        <w:spacing w:before="200" w:after="60"/>
      </w:pPr>
      <w:r>
        <w:rPr>
          <w:rFonts w:ascii="Calibri" w:hAnsi="Calibri"/>
          <w:b/>
          <w:i w:val="0"/>
          <w:color w:val="1F4E79"/>
          <w:sz w:val="26"/>
        </w:rPr>
        <w:t>3. Experiences Entity (/experiences)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/experiences — </w:t>
      </w:r>
      <w:r>
        <w:rPr>
          <w:rFonts w:ascii="Calibri" w:hAnsi="Calibri"/>
          <w:b w:val="0"/>
          <w:i w:val="0"/>
          <w:color w:val="000000"/>
          <w:sz w:val="21"/>
        </w:rPr>
        <w:t>Retrieve all work/educational experience records (supports filtering by ?userId={id})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/experiences/{id} — </w:t>
      </w:r>
      <w:r>
        <w:rPr>
          <w:rFonts w:ascii="Calibri" w:hAnsi="Calibri"/>
          <w:b w:val="0"/>
          <w:i w:val="0"/>
          <w:color w:val="000000"/>
          <w:sz w:val="21"/>
        </w:rPr>
        <w:t>Retrieve a specific experience record by its MongoDB ObjectId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POST /experiences — </w:t>
      </w:r>
      <w:r>
        <w:rPr>
          <w:rFonts w:ascii="Calibri" w:hAnsi="Calibri"/>
          <w:b w:val="0"/>
          <w:i w:val="0"/>
          <w:color w:val="000000"/>
          <w:sz w:val="21"/>
        </w:rPr>
        <w:t>Add a new employment or academic experience entry for a developer</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PUT /experiences/{id} — </w:t>
      </w:r>
      <w:r>
        <w:rPr>
          <w:rFonts w:ascii="Calibri" w:hAnsi="Calibri"/>
          <w:b w:val="0"/>
          <w:i w:val="0"/>
          <w:color w:val="000000"/>
          <w:sz w:val="21"/>
        </w:rPr>
        <w:t>Update experience entry details (role, company, dates, description) by ID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DELETE /experiences/{id} — </w:t>
      </w:r>
      <w:r>
        <w:rPr>
          <w:rFonts w:ascii="Calibri" w:hAnsi="Calibri"/>
          <w:b w:val="0"/>
          <w:i w:val="0"/>
          <w:color w:val="000000"/>
          <w:sz w:val="21"/>
        </w:rPr>
        <w:t>Remove an experience record by ID</w:t>
      </w:r>
    </w:p>
    <w:p>
      <w:pPr>
        <w:pStyle w:val="Heading2"/>
        <w:spacing w:before="200" w:after="60"/>
      </w:pPr>
      <w:r>
        <w:rPr>
          <w:rFonts w:ascii="Calibri" w:hAnsi="Calibri"/>
          <w:b/>
          <w:i w:val="0"/>
          <w:color w:val="1F4E79"/>
          <w:sz w:val="26"/>
        </w:rPr>
        <w:t>4. Contacts Entity (/contacts)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/contacts — </w:t>
      </w:r>
      <w:r>
        <w:rPr>
          <w:rFonts w:ascii="Calibri" w:hAnsi="Calibri"/>
          <w:b w:val="0"/>
          <w:i w:val="0"/>
          <w:color w:val="000000"/>
          <w:sz w:val="21"/>
        </w:rPr>
        <w:t>Retrieve all contact messages received by developers (supports ?userId={id}) [Auth Protected]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/contacts/{id} — </w:t>
      </w:r>
      <w:r>
        <w:rPr>
          <w:rFonts w:ascii="Calibri" w:hAnsi="Calibri"/>
          <w:b w:val="0"/>
          <w:i w:val="0"/>
          <w:color w:val="000000"/>
          <w:sz w:val="21"/>
        </w:rPr>
        <w:t>Retrieve a specific contact message by ID [Auth Protected]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POST /contacts — </w:t>
      </w:r>
      <w:r>
        <w:rPr>
          <w:rFonts w:ascii="Calibri" w:hAnsi="Calibri"/>
          <w:b w:val="0"/>
          <w:i w:val="0"/>
          <w:color w:val="000000"/>
          <w:sz w:val="21"/>
        </w:rPr>
        <w:t>Submit a public recruiter or client contact inquiry to a developer's portfolio [Public Route]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PUT /contacts/{id} — </w:t>
      </w:r>
      <w:r>
        <w:rPr>
          <w:rFonts w:ascii="Calibri" w:hAnsi="Calibri"/>
          <w:b w:val="0"/>
          <w:i w:val="0"/>
          <w:color w:val="000000"/>
          <w:sz w:val="21"/>
        </w:rPr>
        <w:t>Update contact message status (e.g., mark as read / unread) by ID [Auth Protected]</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DELETE /contacts/{id} — </w:t>
      </w:r>
      <w:r>
        <w:rPr>
          <w:rFonts w:ascii="Calibri" w:hAnsi="Calibri"/>
          <w:b w:val="0"/>
          <w:i w:val="0"/>
          <w:color w:val="000000"/>
          <w:sz w:val="21"/>
        </w:rPr>
        <w:t>Delete a contact inquiry record by ID [Auth Protected]</w:t>
      </w:r>
    </w:p>
    <w:p>
      <w:pPr>
        <w:pStyle w:val="Heading2"/>
        <w:spacing w:before="200" w:after="60"/>
      </w:pPr>
      <w:r>
        <w:rPr>
          <w:rFonts w:ascii="Calibri" w:hAnsi="Calibri"/>
          <w:b/>
          <w:i w:val="0"/>
          <w:color w:val="1F4E79"/>
          <w:sz w:val="26"/>
        </w:rPr>
        <w:t>5. Authentication Endpoints (/auth)</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/auth/login — </w:t>
      </w:r>
      <w:r>
        <w:rPr>
          <w:rFonts w:ascii="Calibri" w:hAnsi="Calibri"/>
          <w:b w:val="0"/>
          <w:i w:val="0"/>
          <w:color w:val="000000"/>
          <w:sz w:val="21"/>
        </w:rPr>
        <w:t>Display authentication login options / OAuth entry point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/auth/github — </w:t>
      </w:r>
      <w:r>
        <w:rPr>
          <w:rFonts w:ascii="Calibri" w:hAnsi="Calibri"/>
          <w:b w:val="0"/>
          <w:i w:val="0"/>
          <w:color w:val="000000"/>
          <w:sz w:val="21"/>
        </w:rPr>
        <w:t>Initiate GitHub OAuth 2.0 authorization redirect</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/auth/github/callback — </w:t>
      </w:r>
      <w:r>
        <w:rPr>
          <w:rFonts w:ascii="Calibri" w:hAnsi="Calibri"/>
          <w:b w:val="0"/>
          <w:i w:val="0"/>
          <w:color w:val="000000"/>
          <w:sz w:val="21"/>
        </w:rPr>
        <w:t>GitHub OAuth 2.0 callback destination handling token exchange and session creation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/auth/logout — </w:t>
      </w:r>
      <w:r>
        <w:rPr>
          <w:rFonts w:ascii="Calibri" w:hAnsi="Calibri"/>
          <w:b w:val="0"/>
          <w:i w:val="0"/>
          <w:color w:val="000000"/>
          <w:sz w:val="21"/>
        </w:rPr>
        <w:t>Terminate active session and log out developer</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GET /auth/status — </w:t>
      </w:r>
      <w:r>
        <w:rPr>
          <w:rFonts w:ascii="Calibri" w:hAnsi="Calibri"/>
          <w:b w:val="0"/>
          <w:i w:val="0"/>
          <w:color w:val="000000"/>
          <w:sz w:val="21"/>
        </w:rPr>
        <w:t>Return current session authentication status and authenticated user profile details</w:t>
      </w:r>
    </w:p>
    <w:p w:rsidR="006A260C" w:rsidRDefault="006A260C"/>
    <w:p w:rsidR="006A260C" w:rsidRDefault="00000000">
      <w:pPr>
        <w:pStyle w:val="Heading1"/>
      </w:pPr>
      <w:bookmarkStart w:id="11" w:name="_1ksv4uv" w:colFirst="0" w:colLast="0"/>
      <w:bookmarkEnd w:id="11"/>
      <w:r>
        <w:rPr/>
        <w:t>Project Scheduling and Delegation</w:t>
      </w:r>
    </w:p>
    <w:p w:rsidR="006A260C" w:rsidRDefault="00000000">
      <w:r>
        <w:rPr/>
        <w:t>Plan out what tasks will get completed with each lesson remaining in the semester (Only edit highlighted text).</w:t>
      </w: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A260C">
        <w:tc>
          <w:tcPr>
            <w:tcW w:w="4675" w:type="dxa"/>
            <w:shd w:fill="EDF2F8"/>
          </w:tcPr>
          <w:p w:rsidR="006A260C" w:rsidRDefault="00BA7036">
            <w:pPr>
              <w:spacing w:before="80" w:after="80"/>
            </w:pPr>
            <w:r>
              <w:rPr/>
            </w:r>
            <w:r>
              <w:rPr>
                <w:rFonts w:ascii="Calibri" w:hAnsi="Calibri"/>
                <w:b/>
                <w:i w:val="0"/>
                <w:color w:val="1F4E79"/>
                <w:sz w:val="21"/>
              </w:rPr>
              <w:t>Week 04 Tasks</w:t>
            </w:r>
          </w:p>
        </w:tc>
        <w:tc>
          <w:tcPr>
            <w:tcW w:w="4675" w:type="dxa"/>
          </w:tcPr>
          <w:p w:rsidR="006A260C" w:rsidRDefault="00000000">
            <w:pPr>
              <w:spacing w:before="20" w:after="40" w:line="276" w:lineRule="auto"/>
              <w:rPr>
                <w:i/>
              </w:rPr>
            </w:pPr>
            <w:r>
              <w:rPr/>
            </w:r>
            <w:r>
              <w:rPr>
                <w:rFonts w:ascii="Calibri" w:hAnsi="Calibri"/>
                <w:b w:val="0"/>
                <w:i w:val="0"/>
                <w:color w:val="000000"/>
                <w:sz w:val="20"/>
              </w:rPr>
              <w:t>• Complete and submit Final Project Proposal document.</w:t>
            </w:r>
          </w:p>
          <w:p>
            <w:pPr>
              <w:spacing w:before="20" w:after="40" w:line="276" w:lineRule="auto"/>
            </w:pPr>
            <w:r>
              <w:rPr>
                <w:rFonts w:ascii="Calibri" w:hAnsi="Calibri"/>
                <w:b w:val="0"/>
                <w:i w:val="0"/>
                <w:color w:val="000000"/>
                <w:sz w:val="20"/>
              </w:rPr>
              <w:t>• Review Week 07 final rubric requirements (4 collections, 7+ fields, validation, error handling, OAuth, unit tests, Render deployment, YouTube video).</w:t>
            </w:r>
          </w:p>
          <w:p>
            <w:pPr>
              <w:spacing w:before="20" w:after="40" w:line="276" w:lineRule="auto"/>
            </w:pPr>
            <w:r>
              <w:rPr>
                <w:rFonts w:ascii="Calibri" w:hAnsi="Calibri"/>
                <w:b w:val="0"/>
                <w:i w:val="0"/>
                <w:color w:val="000000"/>
                <w:sz w:val="20"/>
              </w:rPr>
              <w:t>• Design NoSQL database schemas for Users, Projects, Experiences, and Contacts.</w:t>
            </w:r>
          </w:p>
          <w:p>
            <w:pPr>
              <w:spacing w:before="20" w:after="40" w:line="276" w:lineRule="auto"/>
            </w:pPr>
            <w:r>
              <w:rPr>
                <w:rFonts w:ascii="Calibri" w:hAnsi="Calibri"/>
                <w:b w:val="0"/>
                <w:i w:val="0"/>
                <w:color w:val="000000"/>
                <w:sz w:val="20"/>
              </w:rPr>
              <w:t>• Plan REST API endpoints, HTTP status codes, and error response standards.</w:t>
            </w:r>
          </w:p>
        </w:tc>
      </w:tr>
      <w:tr w:rsidR="006A260C">
        <w:tc>
          <w:tcPr>
            <w:tcW w:w="4675" w:type="dxa"/>
            <w:shd w:fill="EDF2F8"/>
          </w:tcPr>
          <w:p w:rsidR="006A260C" w:rsidRDefault="00BA7036">
            <w:pPr>
              <w:spacing w:before="80" w:after="80"/>
            </w:pPr>
            <w:r>
              <w:rPr/>
            </w:r>
            <w:r>
              <w:rPr>
                <w:rFonts w:ascii="Calibri" w:hAnsi="Calibri"/>
                <w:b/>
                <w:i w:val="0"/>
                <w:color w:val="1F4E79"/>
                <w:sz w:val="21"/>
              </w:rPr>
              <w:t>Week 05 Tasks</w:t>
            </w:r>
          </w:p>
        </w:tc>
        <w:tc>
          <w:tcPr>
            <w:tcW w:w="4675" w:type="dxa"/>
          </w:tcPr>
          <w:p w:rsidR="006A260C" w:rsidRDefault="00000000">
            <w:pPr>
              <w:numPr>
                <w:ilvl w:val="0"/>
                <w:numId w:val="2"/>
              </w:numPr>
              <w:spacing w:before="20" w:after="40" w:line="276" w:lineRule="auto"/>
              <w:rPr>
                <w:i/>
              </w:rPr>
            </w:pPr>
            <w:r>
              <w:rPr/>
            </w:r>
            <w:r>
              <w:rPr>
                <w:rFonts w:ascii="Calibri" w:hAnsi="Calibri"/>
                <w:b w:val="0"/>
                <w:i w:val="0"/>
                <w:color w:val="000000"/>
                <w:sz w:val="20"/>
              </w:rPr>
              <w:t>• Initialize Git repository on GitHub and configure .gitignore.</w:t>
            </w:r>
          </w:p>
          <w:p>
            <w:pPr>
              <w:spacing w:before="20" w:after="40" w:line="276" w:lineRule="auto"/>
            </w:pPr>
            <w:r>
              <w:rPr>
                <w:rFonts w:ascii="Calibri" w:hAnsi="Calibri"/>
                <w:b w:val="0"/>
                <w:i w:val="0"/>
                <w:color w:val="000000"/>
                <w:sz w:val="20"/>
              </w:rPr>
              <w:t>• Establish MongoDB Atlas cloud cluster and build singleton connection in db/connect.js.</w:t>
            </w:r>
          </w:p>
          <w:p>
            <w:pPr>
              <w:spacing w:before="20" w:after="40" w:line="276" w:lineRule="auto"/>
            </w:pPr>
            <w:r>
              <w:rPr>
                <w:rFonts w:ascii="Calibri" w:hAnsi="Calibri"/>
                <w:b w:val="0"/>
                <w:i w:val="0"/>
                <w:color w:val="000000"/>
                <w:sz w:val="20"/>
              </w:rPr>
              <w:t>• Implement complete CRUD routes and controllers for Users and Projects collections.</w:t>
            </w:r>
          </w:p>
          <w:p>
            <w:pPr>
              <w:spacing w:before="20" w:after="40" w:line="276" w:lineRule="auto"/>
            </w:pPr>
            <w:r>
              <w:rPr>
                <w:rFonts w:ascii="Calibri" w:hAnsi="Calibri"/>
                <w:b w:val="0"/>
                <w:i w:val="0"/>
                <w:color w:val="000000"/>
                <w:sz w:val="20"/>
              </w:rPr>
              <w:t>• Implement strict payload validation middleware and 24-char hex ObjectId verification.</w:t>
            </w:r>
          </w:p>
          <w:p>
            <w:pPr>
              <w:spacing w:before="20" w:after="40" w:line="276" w:lineRule="auto"/>
            </w:pPr>
            <w:r>
              <w:rPr>
                <w:rFonts w:ascii="Calibri" w:hAnsi="Calibri"/>
                <w:b w:val="0"/>
                <w:i w:val="0"/>
                <w:color w:val="000000"/>
                <w:sz w:val="20"/>
              </w:rPr>
              <w:t>• Build centralized error-handling middleware (errorHandler.js, notFoundHandler).</w:t>
            </w:r>
          </w:p>
          <w:p>
            <w:pPr>
              <w:spacing w:before="20" w:after="40" w:line="276" w:lineRule="auto"/>
            </w:pPr>
            <w:r>
              <w:rPr>
                <w:rFonts w:ascii="Calibri" w:hAnsi="Calibri"/>
                <w:b w:val="0"/>
                <w:i w:val="0"/>
                <w:color w:val="000000"/>
                <w:sz w:val="20"/>
              </w:rPr>
              <w:t>• Configure swagger-autogen and launch interactive documentation at /api-docs.</w:t>
            </w:r>
          </w:p>
          <w:p>
            <w:pPr>
              <w:spacing w:before="20" w:after="40" w:line="276" w:lineRule="auto"/>
            </w:pPr>
            <w:r>
              <w:rPr>
                <w:rFonts w:ascii="Calibri" w:hAnsi="Calibri"/>
                <w:b w:val="0"/>
                <w:i w:val="0"/>
                <w:color w:val="000000"/>
                <w:sz w:val="20"/>
              </w:rPr>
              <w:t>• Deploy initial service to Render (https://cse-341-final-project-pidd.onrender.com/api-docs/) and test with rest.http.</w:t>
            </w:r>
          </w:p>
        </w:tc>
      </w:tr>
      <w:tr w:rsidR="006A260C">
        <w:tc>
          <w:tcPr>
            <w:tcW w:w="4675" w:type="dxa"/>
            <w:shd w:fill="EDF2F8"/>
          </w:tcPr>
          <w:p w:rsidR="006A260C" w:rsidRDefault="00BA7036">
            <w:pPr>
              <w:spacing w:before="80" w:after="80"/>
            </w:pPr>
            <w:r>
              <w:rPr/>
            </w:r>
            <w:r>
              <w:rPr>
                <w:rFonts w:ascii="Calibri" w:hAnsi="Calibri"/>
                <w:b/>
                <w:i w:val="0"/>
                <w:color w:val="1F4E79"/>
                <w:sz w:val="21"/>
              </w:rPr>
              <w:t>Week 06 Tasks</w:t>
            </w:r>
          </w:p>
        </w:tc>
        <w:tc>
          <w:tcPr>
            <w:tcW w:w="4675" w:type="dxa"/>
          </w:tcPr>
          <w:p w:rsidR="006A260C" w:rsidRDefault="00000000">
            <w:pPr>
              <w:spacing w:before="20" w:after="40" w:line="276" w:lineRule="auto"/>
            </w:pPr>
            <w:r>
              <w:rPr/>
            </w:r>
            <w:r>
              <w:rPr>
                <w:rFonts w:ascii="Calibri" w:hAnsi="Calibri"/>
                <w:b w:val="0"/>
                <w:i w:val="0"/>
                <w:color w:val="000000"/>
                <w:sz w:val="20"/>
              </w:rPr>
              <w:t>• Implement complete CRUD endpoints and controllers for Experiences and Contacts collections.</w:t>
            </w:r>
          </w:p>
          <w:p>
            <w:pPr>
              <w:spacing w:before="20" w:after="40" w:line="276" w:lineRule="auto"/>
            </w:pPr>
            <w:r>
              <w:rPr>
                <w:rFonts w:ascii="Calibri" w:hAnsi="Calibri"/>
                <w:b w:val="0"/>
                <w:i w:val="0"/>
                <w:color w:val="000000"/>
                <w:sz w:val="20"/>
              </w:rPr>
              <w:t>• Integrate OAuth 2.0 authentication (GitHub OAuth using Passport.js and express-session).</w:t>
            </w:r>
          </w:p>
          <w:p>
            <w:pPr>
              <w:spacing w:before="20" w:after="40" w:line="276" w:lineRule="auto"/>
            </w:pPr>
            <w:r>
              <w:rPr>
                <w:rFonts w:ascii="Calibri" w:hAnsi="Calibri"/>
                <w:b w:val="0"/>
                <w:i w:val="0"/>
                <w:color w:val="000000"/>
                <w:sz w:val="20"/>
              </w:rPr>
              <w:t>• Implement authentication guards (ensureAuth) to protect mutating endpoints (POST, PUT, DELETE).</w:t>
            </w:r>
          </w:p>
          <w:p>
            <w:pPr>
              <w:spacing w:before="20" w:after="40" w:line="276" w:lineRule="auto"/>
            </w:pPr>
            <w:r>
              <w:rPr>
                <w:rFonts w:ascii="Calibri" w:hAnsi="Calibri"/>
                <w:b w:val="0"/>
                <w:i w:val="0"/>
                <w:color w:val="000000"/>
                <w:sz w:val="20"/>
              </w:rPr>
              <w:t>• Update Swagger OpenAPI specification with the 4 collections and security definitions.</w:t>
            </w:r>
          </w:p>
          <w:p>
            <w:pPr>
              <w:spacing w:before="20" w:after="40" w:line="276" w:lineRule="auto"/>
            </w:pPr>
            <w:r>
              <w:rPr>
                <w:rFonts w:ascii="Calibri" w:hAnsi="Calibri"/>
                <w:b w:val="0"/>
                <w:i w:val="0"/>
                <w:color w:val="000000"/>
                <w:sz w:val="20"/>
              </w:rPr>
              <w:t>• Deploy updated codebase to Render and verify live OAuth callback flows.</w:t>
            </w:r>
          </w:p>
        </w:tc>
      </w:tr>
      <w:tr w:rsidR="006A260C">
        <w:tc>
          <w:tcPr>
            <w:tcW w:w="4675" w:type="dxa"/>
            <w:shd w:fill="EDF2F8"/>
          </w:tcPr>
          <w:p w:rsidR="006A260C" w:rsidRDefault="00BA7036">
            <w:pPr>
              <w:spacing w:before="80" w:after="80"/>
            </w:pPr>
            <w:r>
              <w:rPr/>
            </w:r>
            <w:r>
              <w:rPr>
                <w:rFonts w:ascii="Calibri" w:hAnsi="Calibri"/>
                <w:b/>
                <w:i w:val="0"/>
                <w:color w:val="1F4E79"/>
                <w:sz w:val="21"/>
              </w:rPr>
              <w:t>Week 07 Tasks</w:t>
            </w:r>
          </w:p>
        </w:tc>
        <w:tc>
          <w:tcPr>
            <w:tcW w:w="4675" w:type="dxa"/>
          </w:tcPr>
          <w:p w:rsidR="006A260C" w:rsidRDefault="00000000">
            <w:pPr>
              <w:spacing w:before="20" w:after="40" w:line="276" w:lineRule="auto"/>
              <w:rPr>
                <w:i/>
              </w:rPr>
            </w:pPr>
            <w:r>
              <w:rPr/>
            </w:r>
            <w:r>
              <w:rPr>
                <w:rFonts w:ascii="Calibri" w:hAnsi="Calibri"/>
                <w:b w:val="0"/>
                <w:i w:val="0"/>
                <w:color w:val="000000"/>
                <w:sz w:val="20"/>
              </w:rPr>
              <w:t>• Implement automated unit test suite using Jest and Supertest covering all GET routes across all collections.</w:t>
            </w:r>
          </w:p>
          <w:p>
            <w:pPr>
              <w:spacing w:before="20" w:after="40" w:line="276" w:lineRule="auto"/>
            </w:pPr>
            <w:r>
              <w:rPr>
                <w:rFonts w:ascii="Calibri" w:hAnsi="Calibri"/>
                <w:b w:val="0"/>
                <w:i w:val="0"/>
                <w:color w:val="000000"/>
                <w:sz w:val="20"/>
              </w:rPr>
              <w:t>• Perform comprehensive end-to-end audit of all endpoints, validation errors, and 404/400/409 error handling.</w:t>
            </w:r>
          </w:p>
          <w:p>
            <w:pPr>
              <w:spacing w:before="20" w:after="40" w:line="276" w:lineRule="auto"/>
            </w:pPr>
            <w:r>
              <w:rPr>
                <w:rFonts w:ascii="Calibri" w:hAnsi="Calibri"/>
                <w:b w:val="0"/>
                <w:i w:val="0"/>
                <w:color w:val="000000"/>
                <w:sz w:val="20"/>
              </w:rPr>
              <w:t>• Record 5-to-8 minute video demonstration walkthrough covering all rubric requirements (all CRUD routes, MongoDB updates, validation errors, OAuth flow, and unit tests).</w:t>
            </w:r>
          </w:p>
          <w:p>
            <w:pPr>
              <w:spacing w:before="20" w:after="40" w:line="276" w:lineRule="auto"/>
            </w:pPr>
            <w:r>
              <w:rPr>
                <w:rFonts w:ascii="Calibri" w:hAnsi="Calibri"/>
                <w:b w:val="0"/>
                <w:i w:val="0"/>
                <w:color w:val="000000"/>
                <w:sz w:val="20"/>
              </w:rPr>
              <w:t>• Upload demonstration video to YouTube.</w:t>
            </w:r>
          </w:p>
          <w:p>
            <w:pPr>
              <w:spacing w:before="20" w:after="40" w:line="276" w:lineRule="auto"/>
            </w:pPr>
            <w:r>
              <w:rPr>
                <w:rFonts w:ascii="Calibri" w:hAnsi="Calibri"/>
                <w:b w:val="0"/>
                <w:i w:val="0"/>
                <w:color w:val="000000"/>
                <w:sz w:val="20"/>
              </w:rPr>
              <w:t>• Submit final GitHub repository, live Render URL, and YouTube video link on Canvas.</w:t>
            </w:r>
          </w:p>
        </w:tc>
      </w:tr>
    </w:tbl>
    <w:p w:rsidR="006A260C" w:rsidRDefault="006A260C"/>
    <w:p w:rsidR="006A260C" w:rsidRDefault="00000000">
      <w:pPr>
        <w:pStyle w:val="Heading2"/>
      </w:pPr>
      <w:bookmarkStart w:id="12" w:name="_3rdcrjn" w:colFirst="0" w:colLast="0"/>
      <w:bookmarkEnd w:id="12"/>
      <w:r>
        <w:rPr/>
        <w:t>How will you divide up work in your team to ensure the following tasks all get completed?</w:t>
      </w:r>
    </w:p>
    <w:p>
      <w:pPr>
        <w:spacing w:before="40" w:after="80" w:line="276" w:lineRule="auto"/>
      </w:pPr>
      <w:r>
        <w:rPr>
          <w:rFonts w:ascii="Calibri" w:hAnsi="Calibri"/>
          <w:b w:val="0"/>
          <w:i w:val="0"/>
          <w:color w:val="000000"/>
          <w:sz w:val="22"/>
        </w:rPr>
        <w:t>Note on Team Structure: Moroni Capcha is completing the Final Project individually as a solo developer. All development responsibilities, system architecture, database modeling, route implementations, testing, and documentation will be executed by Moroni Capcha according to the structured assignment breakdown below:</w:t>
      </w:r>
    </w:p>
    <w:p w:rsidR="006A260C" w:rsidRDefault="00000000">
      <w:pPr>
        <w:numPr>
          <w:ilvl w:val="0"/>
          <w:numId w:val="3"/>
        </w:numPr>
        <w:spacing w:after="60" w:before="40" w:line="276" w:lineRule="auto"/>
      </w:pPr>
      <w:r>
        <w:rPr/>
      </w:r>
      <w:r>
        <w:rPr>
          <w:rFonts w:ascii="Calibri" w:hAnsi="Calibri"/>
          <w:b/>
          <w:i w:val="0"/>
          <w:color w:val="000000"/>
          <w:sz w:val="21"/>
        </w:rPr>
        <w:t xml:space="preserve">HTTP GET, GET (all, single): </w:t>
      </w:r>
      <w:r>
        <w:rPr>
          <w:rFonts w:ascii="Calibri" w:hAnsi="Calibri"/>
          <w:b w:val="0"/>
          <w:i w:val="0"/>
          <w:color w:val="000000"/>
          <w:sz w:val="21"/>
        </w:rPr>
        <w:t>Moroni Capcha — Implement and test all GET endpoints across Users, Projects, Experiences, and Contacts. Handle query parameter filtering (e.g., ?userId=...), pagination, projection, and appropriate HTTP 200 / 404 responses.</w:t>
      </w:r>
    </w:p>
    <w:p w:rsidR="006A260C" w:rsidRDefault="00000000">
      <w:pPr>
        <w:numPr>
          <w:ilvl w:val="0"/>
          <w:numId w:val="3"/>
        </w:numPr>
        <w:spacing w:after="60" w:before="40" w:line="276" w:lineRule="auto"/>
      </w:pPr>
      <w:r>
        <w:rPr/>
      </w:r>
      <w:r>
        <w:rPr>
          <w:rFonts w:ascii="Calibri" w:hAnsi="Calibri"/>
          <w:b/>
          <w:i w:val="0"/>
          <w:color w:val="000000"/>
          <w:sz w:val="21"/>
        </w:rPr>
        <w:t xml:space="preserve">HTTP POST: </w:t>
      </w:r>
      <w:r>
        <w:rPr>
          <w:rFonts w:ascii="Calibri" w:hAnsi="Calibri"/>
          <w:b w:val="0"/>
          <w:i w:val="0"/>
          <w:color w:val="000000"/>
          <w:sz w:val="21"/>
        </w:rPr>
        <w:t>Moroni Capcha — Develop creation handlers for all four collections with robust schema validation, duplicate key checking (unique username and email in Users), foreign key verification (valid userId), and HTTP 201 Created responses.</w:t>
      </w:r>
    </w:p>
    <w:p w:rsidR="006A260C" w:rsidRDefault="00000000">
      <w:pPr>
        <w:numPr>
          <w:ilvl w:val="0"/>
          <w:numId w:val="3"/>
        </w:numPr>
        <w:spacing w:after="60" w:before="40" w:line="276" w:lineRule="auto"/>
      </w:pPr>
      <w:r>
        <w:rPr/>
      </w:r>
      <w:r>
        <w:rPr>
          <w:rFonts w:ascii="Calibri" w:hAnsi="Calibri"/>
          <w:b/>
          <w:i w:val="0"/>
          <w:color w:val="000000"/>
          <w:sz w:val="21"/>
        </w:rPr>
        <w:t xml:space="preserve">HTTP PUT: </w:t>
      </w:r>
      <w:r>
        <w:rPr>
          <w:rFonts w:ascii="Calibri" w:hAnsi="Calibri"/>
          <w:b w:val="0"/>
          <w:i w:val="0"/>
          <w:color w:val="000000"/>
          <w:sz w:val="21"/>
        </w:rPr>
        <w:t>Moroni Capcha — Build update handlers for all four collections, validating request body attributes, ensuring target document existence, updating ISO timestamps, and returning HTTP 200 OK with the updated record or success status.</w:t>
      </w:r>
    </w:p>
    <w:p w:rsidR="006A260C" w:rsidRDefault="00000000">
      <w:pPr>
        <w:numPr>
          <w:ilvl w:val="0"/>
          <w:numId w:val="3"/>
        </w:numPr>
        <w:spacing w:after="60" w:before="40" w:line="276" w:lineRule="auto"/>
      </w:pPr>
      <w:r>
        <w:rPr/>
      </w:r>
      <w:r>
        <w:rPr>
          <w:rFonts w:ascii="Calibri" w:hAnsi="Calibri"/>
          <w:b/>
          <w:i w:val="0"/>
          <w:color w:val="000000"/>
          <w:sz w:val="21"/>
        </w:rPr>
        <w:t xml:space="preserve">HTTP DELETE: </w:t>
      </w:r>
      <w:r>
        <w:rPr>
          <w:rFonts w:ascii="Calibri" w:hAnsi="Calibri"/>
          <w:b w:val="0"/>
          <w:i w:val="0"/>
          <w:color w:val="000000"/>
          <w:sz w:val="21"/>
        </w:rPr>
        <w:t>Moroni Capcha — Construct deletion handlers with 24-character hex ID validation, checking that records exist prior to removal, handling cascading cleanups, and responding with HTTP 200 OK confirmation.</w:t>
      </w:r>
    </w:p>
    <w:p w:rsidR="006A260C" w:rsidRDefault="00000000">
      <w:pPr>
        <w:numPr>
          <w:ilvl w:val="0"/>
          <w:numId w:val="3"/>
        </w:numPr>
        <w:spacing w:after="60" w:before="40" w:line="276" w:lineRule="auto"/>
      </w:pPr>
      <w:r>
        <w:rPr/>
      </w:r>
      <w:r>
        <w:rPr>
          <w:rFonts w:ascii="Calibri" w:hAnsi="Calibri"/>
          <w:b/>
          <w:i w:val="0"/>
          <w:color w:val="000000"/>
          <w:sz w:val="21"/>
        </w:rPr>
        <w:t xml:space="preserve">Node.js project creation: </w:t>
      </w:r>
      <w:r>
        <w:rPr>
          <w:rFonts w:ascii="Calibri" w:hAnsi="Calibri"/>
          <w:b w:val="0"/>
          <w:i w:val="0"/>
          <w:color w:val="000000"/>
          <w:sz w:val="21"/>
        </w:rPr>
        <w:t>Moroni Capcha — Set up Express application framework, configure CORS middleware, body parsers, environment variable loaders, and modular routing pipelines in server.js.</w:t>
      </w:r>
    </w:p>
    <w:p w:rsidR="006A260C" w:rsidRDefault="00000000">
      <w:pPr>
        <w:numPr>
          <w:ilvl w:val="0"/>
          <w:numId w:val="3"/>
        </w:numPr>
        <w:spacing w:after="60" w:before="40" w:line="276" w:lineRule="auto"/>
      </w:pPr>
      <w:r>
        <w:rPr/>
      </w:r>
      <w:r>
        <w:rPr>
          <w:rFonts w:ascii="Calibri" w:hAnsi="Calibri"/>
          <w:b/>
          <w:i w:val="0"/>
          <w:color w:val="000000"/>
          <w:sz w:val="21"/>
        </w:rPr>
        <w:t xml:space="preserve">Create git repo: </w:t>
      </w:r>
      <w:r>
        <w:rPr>
          <w:rFonts w:ascii="Calibri" w:hAnsi="Calibri"/>
          <w:b w:val="0"/>
          <w:i w:val="0"/>
          <w:color w:val="000000"/>
          <w:sz w:val="21"/>
        </w:rPr>
        <w:t>Moroni Capcha — Initialize Git repository, publish to GitHub (https://github.com/Moroni-Capcha/cse-341-final-project), configure .gitignore to safeguard sensitive files, and maintain clean semantic commit history.</w:t>
      </w:r>
    </w:p>
    <w:p w:rsidR="006A260C" w:rsidRDefault="00000000">
      <w:pPr>
        <w:numPr>
          <w:ilvl w:val="0"/>
          <w:numId w:val="3"/>
        </w:numPr>
        <w:spacing w:after="60" w:before="40" w:line="276" w:lineRule="auto"/>
      </w:pPr>
      <w:r>
        <w:rPr/>
      </w:r>
      <w:r>
        <w:rPr>
          <w:rFonts w:ascii="Calibri" w:hAnsi="Calibri"/>
          <w:b/>
          <w:i w:val="0"/>
          <w:color w:val="000000"/>
          <w:sz w:val="21"/>
        </w:rPr>
        <w:t xml:space="preserve">MongoDB setup: </w:t>
      </w:r>
      <w:r>
        <w:rPr>
          <w:rFonts w:ascii="Calibri" w:hAnsi="Calibri"/>
          <w:b w:val="0"/>
          <w:i w:val="0"/>
          <w:color w:val="000000"/>
          <w:sz w:val="21"/>
        </w:rPr>
        <w:t>Moroni Capcha — Provision and configure MongoDB Atlas cloud database cluster, create database 'portfolio_builder', establish unique indexes on username and email fields, and create connection singleton in db/connect.js.</w:t>
      </w:r>
    </w:p>
    <w:p w:rsidR="006A260C" w:rsidRDefault="00000000">
      <w:pPr>
        <w:numPr>
          <w:ilvl w:val="0"/>
          <w:numId w:val="3"/>
        </w:numPr>
        <w:spacing w:after="60" w:before="40" w:line="276" w:lineRule="auto"/>
      </w:pPr>
      <w:r>
        <w:rPr/>
      </w:r>
      <w:r>
        <w:rPr>
          <w:rFonts w:ascii="Calibri" w:hAnsi="Calibri"/>
          <w:b/>
          <w:i w:val="0"/>
          <w:color w:val="000000"/>
          <w:sz w:val="21"/>
        </w:rPr>
        <w:t xml:space="preserve">API Swagger documentation for all API routes: </w:t>
      </w:r>
      <w:r>
        <w:rPr>
          <w:rFonts w:ascii="Calibri" w:hAnsi="Calibri"/>
          <w:b w:val="0"/>
          <w:i w:val="0"/>
          <w:color w:val="000000"/>
          <w:sz w:val="21"/>
        </w:rPr>
        <w:t>Moroni Capcha — Configure swagger-autogen in swagger.js with detailed schemas, parameters, sample payloads, and response definitions; expose interactive Swagger UI at route '/api-docs' on both local server and live Render deployment.</w:t>
      </w:r>
    </w:p>
    <w:p w:rsidR="006A260C" w:rsidRDefault="00000000">
      <w:pPr>
        <w:numPr>
          <w:ilvl w:val="0"/>
          <w:numId w:val="3"/>
        </w:numPr>
        <w:spacing w:before="40" w:after="60" w:line="276" w:lineRule="auto"/>
      </w:pPr>
      <w:r>
        <w:rPr/>
      </w:r>
      <w:r>
        <w:rPr>
          <w:rFonts w:ascii="Calibri" w:hAnsi="Calibri"/>
          <w:b/>
          <w:i w:val="0"/>
          <w:color w:val="000000"/>
          <w:sz w:val="21"/>
        </w:rPr>
        <w:t xml:space="preserve">Video presentation: </w:t>
      </w:r>
      <w:r>
        <w:rPr>
          <w:rFonts w:ascii="Calibri" w:hAnsi="Calibri"/>
          <w:b w:val="0"/>
          <w:i w:val="0"/>
          <w:color w:val="000000"/>
          <w:sz w:val="21"/>
        </w:rPr>
        <w:t>Moroni Capcha — Plan, record, and edit the 5 to 8 minute comprehensive video presentation demonstrating: live MongoDB connection, CRUD operations across all collections, error validation responses, OAuth workflow, passing unit tests, and live Swagger docs on Render. Upload video to YouTube and submit all required links.</w:t>
      </w:r>
    </w:p>
    <w:p w:rsidR="006A260C" w:rsidRDefault="00000000">
      <w:pPr>
        <w:pStyle w:val="Heading1"/>
      </w:pPr>
      <w:bookmarkStart w:id="13" w:name="_26in1rg" w:colFirst="0" w:colLast="0"/>
      <w:bookmarkEnd w:id="13"/>
      <w:r>
        <w:rPr/>
        <w:t>Potential Risks and Risk Mitigation Techniques</w:t>
      </w:r>
    </w:p>
    <w:p w:rsidR="006A260C" w:rsidRDefault="00000000">
      <w:pPr>
        <w:pStyle w:val="Heading2"/>
      </w:pPr>
      <w:bookmarkStart w:id="14" w:name="_lnxbz9" w:colFirst="0" w:colLast="0"/>
      <w:bookmarkEnd w:id="14"/>
      <w:r>
        <w:rPr/>
        <w:t>What are the risks involved with you being able to finish this project in a timely manner?</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1. Solo Developer Workload &amp; Scope: </w:t>
      </w:r>
      <w:r>
        <w:rPr>
          <w:rFonts w:ascii="Calibri" w:hAnsi="Calibri"/>
          <w:b w:val="0"/>
          <w:i w:val="0"/>
          <w:color w:val="000000"/>
          <w:sz w:val="21"/>
        </w:rPr>
        <w:t>As a solo developer, all responsibilities—architecture, database management, 4-collection CRUD development, input validation, OAuth authentication, unit testing, documentation, cloud deployment, and video recording—fall on a single individual without the ability to divide tasks across peers.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2. OAuth 2.0 &amp; Cloud Session Complexity: </w:t>
      </w:r>
      <w:r>
        <w:rPr>
          <w:rFonts w:ascii="Calibri" w:hAnsi="Calibri"/>
          <w:b w:val="0"/>
          <w:i w:val="0"/>
          <w:color w:val="000000"/>
          <w:sz w:val="21"/>
        </w:rPr>
        <w:t>Configuring OAuth 2.0 authentication, session persistence, and secure cookie handling can introduce hurdles when coordinating redirect callback URLs between localhost:8080 and the production Render HTTPS domain.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3. Automated Unit Testing Configuration: </w:t>
      </w:r>
      <w:r>
        <w:rPr>
          <w:rFonts w:ascii="Calibri" w:hAnsi="Calibri"/>
          <w:b w:val="0"/>
          <w:i w:val="0"/>
          <w:color w:val="000000"/>
          <w:sz w:val="21"/>
        </w:rPr>
        <w:t>Configuring Jest and Supertest to test asynchronous MongoDB operations across all GET endpoints without hanging open connections or mutating production data.</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4. Timeline &amp; Schedule Constraints: </w:t>
      </w:r>
      <w:r>
        <w:rPr>
          <w:rFonts w:ascii="Calibri" w:hAnsi="Calibri"/>
          <w:b w:val="0"/>
          <w:i w:val="0"/>
          <w:color w:val="000000"/>
          <w:sz w:val="21"/>
        </w:rPr>
        <w:t>Balancing course deadlines and delivering a polished project while managing potential unexpected deployment or configuration bugs.</w:t>
      </w:r>
    </w:p>
    <w:p w:rsidR="006A260C" w:rsidRDefault="00000000">
      <w:pPr>
        <w:pStyle w:val="Heading2"/>
      </w:pPr>
      <w:bookmarkStart w:id="15" w:name="_35nkun2" w:colFirst="0" w:colLast="0"/>
      <w:bookmarkEnd w:id="15"/>
      <w:r>
        <w:rPr/>
        <w:t>How will you mitigate or overcome these risks?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1. Frontloaded Agile Sprints: </w:t>
      </w:r>
      <w:r>
        <w:rPr>
          <w:rFonts w:ascii="Calibri" w:hAnsi="Calibri"/>
          <w:b w:val="0"/>
          <w:i w:val="0"/>
          <w:color w:val="000000"/>
          <w:sz w:val="21"/>
        </w:rPr>
        <w:t>Development is frontloaded: the repository structure, MongoDB Atlas connection, Users and Projects CRUD, validation, centralized error handling, and initial Swagger docs are already architected and working in Week 05. This leaves ample time in Weeks 06 and 07 dedicated specifically to OAuth, Experiences/Contacts collections, unit tests, and video preparation.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2. Reusable Code Architecture: </w:t>
      </w:r>
      <w:r>
        <w:rPr>
          <w:rFonts w:ascii="Calibri" w:hAnsi="Calibri"/>
          <w:b w:val="0"/>
          <w:i w:val="0"/>
          <w:color w:val="000000"/>
          <w:sz w:val="21"/>
        </w:rPr>
        <w:t>The application leverages highly reusable middleware (validate.js for validation, errorHandler.js for exceptions, auth.js for route guards). Adding the Experiences and Contacts collections follows established, proven patterns without reinventing architecture.</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3. Environment-Aware Configuration: </w:t>
      </w:r>
      <w:r>
        <w:rPr>
          <w:rFonts w:ascii="Calibri" w:hAnsi="Calibri"/>
          <w:b w:val="0"/>
          <w:i w:val="0"/>
          <w:color w:val="000000"/>
          <w:sz w:val="21"/>
        </w:rPr>
        <w:t>Environment variables (BASE_URL, CALLBACK_URL) dynamically adjust OAuth redirect targets between local development and Render, avoiding hardcoded URL bugs.</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4. Isolated Testing Harness: </w:t>
      </w:r>
      <w:r>
        <w:rPr>
          <w:rFonts w:ascii="Calibri" w:hAnsi="Calibri"/>
          <w:b w:val="0"/>
          <w:i w:val="0"/>
          <w:color w:val="000000"/>
          <w:sz w:val="21"/>
        </w:rPr>
        <w:t>Supertest tests will utilize distinct test configurations or non-destructive read queries on MongoDB Atlas, ensuring deterministic, fast test execution that cleanly closes database connections upon completion.</w:t>
      </w:r>
    </w:p>
    <w:p>
      <w:pPr>
        <w:spacing w:before="30" w:after="50" w:line="276" w:lineRule="auto"/>
        <w:ind w:left="360"/>
      </w:pPr>
      <w:r>
        <w:rPr>
          <w:rFonts w:ascii="Calibri" w:hAnsi="Calibri"/>
          <w:b/>
          <w:i w:val="0"/>
          <w:color w:val="1F4E79"/>
          <w:sz w:val="21"/>
        </w:rPr>
        <w:t xml:space="preserve">• </w:t>
      </w:r>
      <w:r>
        <w:rPr>
          <w:rFonts w:ascii="Calibri" w:hAnsi="Calibri"/>
          <w:b/>
          <w:i w:val="0"/>
          <w:color w:val="000000"/>
          <w:sz w:val="21"/>
        </w:rPr>
        <w:t xml:space="preserve">5. Continuous Local &amp; Remote Verification: </w:t>
      </w:r>
      <w:r>
        <w:rPr>
          <w:rFonts w:ascii="Calibri" w:hAnsi="Calibri"/>
          <w:b w:val="0"/>
          <w:i w:val="0"/>
          <w:color w:val="000000"/>
          <w:sz w:val="21"/>
        </w:rPr>
        <w:t>Every endpoint is tested systematically locally using the included 'rest.http' file and Swagger UI before deploying to Render, and immediately verified on Render upon pushing to GitHub to catch any cloud environment discrepancies early.</w:t>
      </w:r>
    </w:p>
    <w:p w:rsidR="006A260C" w:rsidRDefault="006A260C"/>
    <w:p w:rsidR="006A260C" w:rsidRDefault="006A260C"/>
    <w:p w:rsidR="006A260C" w:rsidRDefault="006A260C"/>
    <w:sectPr w:rsidR="006A260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778A" w:rsidRDefault="005E778A">
      <w:pPr>
        <w:spacing w:after="0" w:line="240" w:lineRule="auto"/>
      </w:pPr>
      <w:r>
        <w:separator/>
      </w:r>
    </w:p>
  </w:endnote>
  <w:endnote w:type="continuationSeparator" w:id="0">
    <w:p w:rsidR="005E778A" w:rsidRDefault="005E7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778A" w:rsidRDefault="005E778A">
      <w:pPr>
        <w:spacing w:after="0" w:line="240" w:lineRule="auto"/>
      </w:pPr>
      <w:r>
        <w:separator/>
      </w:r>
    </w:p>
  </w:footnote>
  <w:footnote w:type="continuationSeparator" w:id="0">
    <w:p w:rsidR="005E778A" w:rsidRDefault="005E77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A260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highlight w:val="yellow"/>
      </w:rPr>
      <w:t>Application Name</w:t>
    </w:r>
    <w:r>
      <w:rPr>
        <w:color w:val="000000"/>
      </w:rPr>
      <w:t xml:space="preserve"> </w:t>
    </w:r>
    <w:r>
      <w:rPr>
        <w:color w:val="000000"/>
      </w:rPr>
      <w:fldChar w:fldCharType="begin"/>
    </w:r>
    <w:r>
      <w:rPr>
        <w:color w:val="000000"/>
      </w:rPr>
      <w:instrText>PAGE</w:instrText>
    </w:r>
    <w:r>
      <w:rPr>
        <w:color w:val="000000"/>
      </w:rPr>
      <w:fldChar w:fldCharType="separate"/>
    </w:r>
    <w:r w:rsidR="00BA7036">
      <w:rPr>
        <w:noProof/>
        <w:color w:val="000000"/>
      </w:rPr>
      <w:t>1</w:t>
    </w:r>
    <w:r>
      <w:rPr>
        <w:color w:val="000000"/>
      </w:rPr>
      <w:fldChar w:fldCharType="end"/>
    </w:r>
  </w:p>
  <w:p w:rsidR="006A260C" w:rsidRDefault="006A260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125B73"/>
    <w:multiLevelType w:val="multilevel"/>
    <w:tmpl w:val="1CDEE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CC58C4"/>
    <w:multiLevelType w:val="multilevel"/>
    <w:tmpl w:val="37CC1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2CD78F2"/>
    <w:multiLevelType w:val="multilevel"/>
    <w:tmpl w:val="6C182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80200540">
    <w:abstractNumId w:val="1"/>
  </w:num>
  <w:num w:numId="2" w16cid:durableId="1424302921">
    <w:abstractNumId w:val="0"/>
  </w:num>
  <w:num w:numId="3" w16cid:durableId="20077871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60C"/>
    <w:rsid w:val="005E778A"/>
    <w:rsid w:val="006A260C"/>
    <w:rsid w:val="00BA7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319345"/>
  <w15:docId w15:val="{BAA73921-FBF8-DC45-A682-324DC495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ditor.swagger.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Burton, Scott</cp:lastModifiedBy>
  <cp:revision>2</cp:revision>
  <dcterms:created xsi:type="dcterms:W3CDTF">2023-08-15T22:10:00Z</dcterms:created>
  <dcterms:modified xsi:type="dcterms:W3CDTF">2023-08-15T22:12:00Z</dcterms:modified>
</cp:coreProperties>
</file>