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7105B0" w14:textId="77777777" w:rsidR="0027615C" w:rsidRDefault="0027615C" w:rsidP="0027615C">
      <w:pPr>
        <w:spacing w:after="0" w:line="360" w:lineRule="auto"/>
        <w:ind w:firstLine="709"/>
        <w:jc w:val="both"/>
      </w:pPr>
      <w:r>
        <w:t>1. Анализ предметной области.</w:t>
      </w:r>
    </w:p>
    <w:p w14:paraId="0AB28A6C" w14:textId="77777777" w:rsidR="0027615C" w:rsidRDefault="0027615C" w:rsidP="0027615C">
      <w:pPr>
        <w:spacing w:after="0" w:line="360" w:lineRule="auto"/>
        <w:ind w:firstLine="709"/>
        <w:jc w:val="both"/>
      </w:pPr>
      <w:r>
        <w:t>1.1. Что такое каршеринг и как он работает</w:t>
      </w:r>
    </w:p>
    <w:p w14:paraId="6AE0A4AC" w14:textId="77777777" w:rsidR="0027615C" w:rsidRDefault="0027615C" w:rsidP="0027615C">
      <w:pPr>
        <w:spacing w:after="0" w:line="360" w:lineRule="auto"/>
        <w:ind w:firstLine="709"/>
        <w:jc w:val="both"/>
      </w:pPr>
      <w:r>
        <w:t>Каршеринг — это сервис краткосрочной аренды автомобилей. Пользователь регистрируется в приложении, находит ближайшую свободную машину на карте, бронирует её, открывает через смартфон и пользуется по своему усмотрению — обычно в пределах города и на короткое время (от нескольких минут до нескольких суток). Оплата идёт поминутно или по тарифу. Когда поездка закончена, пользователь оставляет машину в разрешённой зоне, и она становится доступна следующему клиенту.</w:t>
      </w:r>
    </w:p>
    <w:p w14:paraId="598E9E40" w14:textId="77777777" w:rsidR="0027615C" w:rsidRDefault="0027615C" w:rsidP="0027615C">
      <w:pPr>
        <w:spacing w:after="0" w:line="360" w:lineRule="auto"/>
        <w:ind w:firstLine="709"/>
        <w:jc w:val="both"/>
      </w:pPr>
      <w:r>
        <w:t>Ключевая особенность каршеринга в том, что один автомобиль используется многими людьми в течение дня. Он почти не простаивает: пока один клиент завершил поездку, через 10–15 минут за руль садится следующий. Из-за такой интенсивной эксплуатации машины изнашиваются быстрее, чем в частном использовании, а обслуживать их нужно чаще и внимательнее.</w:t>
      </w:r>
    </w:p>
    <w:p w14:paraId="24BD0CC5" w14:textId="60B213A5" w:rsidR="0027615C" w:rsidRDefault="005F79F9" w:rsidP="0027615C">
      <w:pPr>
        <w:spacing w:after="0" w:line="360" w:lineRule="auto"/>
        <w:ind w:firstLine="709"/>
        <w:jc w:val="both"/>
      </w:pPr>
      <w:r>
        <w:t>1.2</w:t>
      </w:r>
      <w:r w:rsidR="0027615C">
        <w:t>. Проблемы, возникающие без учёта состояния автомобилей</w:t>
      </w:r>
    </w:p>
    <w:p w14:paraId="1FD18E61" w14:textId="77777777" w:rsidR="0027615C" w:rsidRDefault="0027615C" w:rsidP="0027615C">
      <w:pPr>
        <w:spacing w:after="0" w:line="360" w:lineRule="auto"/>
        <w:ind w:firstLine="709"/>
        <w:jc w:val="both"/>
      </w:pPr>
      <w:r>
        <w:t>Если не вести постоянный учёт технического состояния машин, сервис сталкивается со следующими проблемами:</w:t>
      </w:r>
    </w:p>
    <w:p w14:paraId="27472F1F" w14:textId="77777777" w:rsidR="0027615C" w:rsidRDefault="0027615C" w:rsidP="0027615C">
      <w:pPr>
        <w:spacing w:after="0" w:line="360" w:lineRule="auto"/>
        <w:ind w:firstLine="709"/>
        <w:jc w:val="both"/>
      </w:pPr>
      <w:r>
        <w:t>Внезапные поломки. Машина ломается прямо во время поездки клиента — это опасно и сильно портит впечатление о сервисе.</w:t>
      </w:r>
    </w:p>
    <w:p w14:paraId="7CA67A97" w14:textId="77777777" w:rsidR="0027615C" w:rsidRDefault="0027615C" w:rsidP="0027615C">
      <w:pPr>
        <w:spacing w:after="0" w:line="360" w:lineRule="auto"/>
        <w:ind w:firstLine="709"/>
        <w:jc w:val="both"/>
      </w:pPr>
      <w:r>
        <w:t>Простои. Автомобиль неожиданно выходит из строя и надолго выпадает из работы, пока его не найдут и не отремонтируют.</w:t>
      </w:r>
    </w:p>
    <w:p w14:paraId="0E8E8E1D" w14:textId="77777777" w:rsidR="0027615C" w:rsidRDefault="0027615C" w:rsidP="0027615C">
      <w:pPr>
        <w:spacing w:after="0" w:line="360" w:lineRule="auto"/>
        <w:ind w:firstLine="709"/>
        <w:jc w:val="both"/>
      </w:pPr>
      <w:r>
        <w:t>Ручные проверки. Сотрудникам приходится физически осматривать каждую машину, а это долго и дорого, особенно если автопарк большой.</w:t>
      </w:r>
    </w:p>
    <w:p w14:paraId="15968C9A" w14:textId="77777777" w:rsidR="0027615C" w:rsidRDefault="0027615C" w:rsidP="0027615C">
      <w:pPr>
        <w:spacing w:after="0" w:line="360" w:lineRule="auto"/>
        <w:ind w:firstLine="709"/>
        <w:jc w:val="both"/>
      </w:pPr>
      <w:r>
        <w:t>Реакция вместо профилактики. Проблемы решают тогда, когда они уже случились, а не предупреждают их заранее.</w:t>
      </w:r>
    </w:p>
    <w:p w14:paraId="55FC37F6" w14:textId="77777777" w:rsidR="0027615C" w:rsidRDefault="0027615C" w:rsidP="0027615C">
      <w:pPr>
        <w:spacing w:after="0" w:line="360" w:lineRule="auto"/>
        <w:ind w:firstLine="709"/>
        <w:jc w:val="both"/>
      </w:pPr>
      <w:r>
        <w:t>Потеря денег. Каждый час простоя — это недополученная прибыль и лишние расходы на срочный ремонт.</w:t>
      </w:r>
    </w:p>
    <w:p w14:paraId="208E2ECC" w14:textId="77777777" w:rsidR="0027615C" w:rsidRDefault="0027615C" w:rsidP="0027615C">
      <w:pPr>
        <w:spacing w:after="0" w:line="360" w:lineRule="auto"/>
        <w:ind w:firstLine="709"/>
        <w:jc w:val="both"/>
      </w:pPr>
      <w:r>
        <w:t>Снижение доверия клиентов. Если пользователь часто попадает в неисправные машины, он уходит к конкурентам.</w:t>
      </w:r>
    </w:p>
    <w:p w14:paraId="25A6A2B4" w14:textId="77777777" w:rsidR="002D4B04" w:rsidRDefault="002D4B04" w:rsidP="0027615C">
      <w:pPr>
        <w:spacing w:after="0" w:line="360" w:lineRule="auto"/>
        <w:ind w:firstLine="709"/>
        <w:jc w:val="both"/>
      </w:pPr>
      <w:r w:rsidRPr="002D4B04">
        <w:lastRenderedPageBreak/>
        <w:t>Таким образом, основная задача разрабатываемой системы — автоматизированный сбор, обработка, хранение и предоставление информации о техническом состоянии автомобилей.</w:t>
      </w:r>
    </w:p>
    <w:p w14:paraId="5257C145" w14:textId="2FAB16AC" w:rsidR="0027615C" w:rsidRDefault="005F79F9" w:rsidP="0027615C">
      <w:pPr>
        <w:spacing w:after="0" w:line="360" w:lineRule="auto"/>
        <w:ind w:firstLine="709"/>
        <w:jc w:val="both"/>
      </w:pPr>
      <w:r>
        <w:t>1.3</w:t>
      </w:r>
      <w:r w:rsidR="0027615C">
        <w:t>. Назначение разрабатываемой системы</w:t>
      </w:r>
    </w:p>
    <w:p w14:paraId="0BF03CD0" w14:textId="77777777" w:rsidR="002D4B04" w:rsidRDefault="002D4B04" w:rsidP="002D4B04">
      <w:pPr>
        <w:spacing w:after="0" w:line="360" w:lineRule="auto"/>
        <w:ind w:firstLine="709"/>
        <w:jc w:val="both"/>
      </w:pPr>
      <w:r>
        <w:t>Программное средство «Контроль технического состояния» предназначено для контроля и анализа технического состояния автомобилей. Оно не является самим каршеринговым сервисом, а представляет собой отдельный универсальный сервис, который может быть интегрирован с каршерингом, автосервисом, парковкой или другой системой управления автомобилями.</w:t>
      </w:r>
    </w:p>
    <w:p w14:paraId="1A59C0B2" w14:textId="77777777" w:rsidR="002D4B04" w:rsidRDefault="002D4B04" w:rsidP="002D4B04">
      <w:pPr>
        <w:spacing w:after="0" w:line="360" w:lineRule="auto"/>
        <w:ind w:firstLine="709"/>
        <w:jc w:val="both"/>
      </w:pPr>
      <w:r>
        <w:t>Центральной частью системы является серверный сервис. Он принимает данные о техническом состоянии автомобилей, обрабатывает их, сохраняет актуальную информацию в базе данных и выдаёт результаты по запросам других систем.</w:t>
      </w:r>
    </w:p>
    <w:p w14:paraId="00422AEF" w14:textId="77777777" w:rsidR="002D4B04" w:rsidRDefault="002D4B04" w:rsidP="002D4B04">
      <w:pPr>
        <w:spacing w:after="0" w:line="360" w:lineRule="auto"/>
        <w:ind w:firstLine="709"/>
        <w:jc w:val="both"/>
      </w:pPr>
      <w:r>
        <w:t>Система должна предоставлять следующие основные возможности:</w:t>
      </w:r>
    </w:p>
    <w:p w14:paraId="0575C422" w14:textId="77777777" w:rsidR="002D4B04" w:rsidRDefault="002D4B04" w:rsidP="002D4B04">
      <w:pPr>
        <w:spacing w:after="0" w:line="360" w:lineRule="auto"/>
        <w:ind w:firstLine="709"/>
        <w:jc w:val="both"/>
      </w:pPr>
      <w:r>
        <w:t>• добавление информации об автомобиле и его техническом состоянии;</w:t>
      </w:r>
    </w:p>
    <w:p w14:paraId="11F1ED66" w14:textId="77777777" w:rsidR="002D4B04" w:rsidRDefault="002D4B04" w:rsidP="002D4B04">
      <w:pPr>
        <w:spacing w:after="0" w:line="360" w:lineRule="auto"/>
        <w:ind w:firstLine="709"/>
        <w:jc w:val="both"/>
      </w:pPr>
      <w:r>
        <w:t>• изменение и обновление информации;</w:t>
      </w:r>
    </w:p>
    <w:p w14:paraId="092D27E1" w14:textId="77777777" w:rsidR="002D4B04" w:rsidRDefault="002D4B04" w:rsidP="002D4B04">
      <w:pPr>
        <w:spacing w:after="0" w:line="360" w:lineRule="auto"/>
        <w:ind w:firstLine="709"/>
        <w:jc w:val="both"/>
      </w:pPr>
      <w:r>
        <w:t>• удаление информации;</w:t>
      </w:r>
    </w:p>
    <w:p w14:paraId="245F8A6A" w14:textId="77777777" w:rsidR="002D4B04" w:rsidRDefault="002D4B04" w:rsidP="002D4B04">
      <w:pPr>
        <w:spacing w:after="0" w:line="360" w:lineRule="auto"/>
        <w:ind w:firstLine="709"/>
        <w:jc w:val="both"/>
      </w:pPr>
      <w:r>
        <w:t>• получение актуального состояния автомобиля;</w:t>
      </w:r>
    </w:p>
    <w:p w14:paraId="004DD206" w14:textId="77777777" w:rsidR="002D4B04" w:rsidRDefault="002D4B04" w:rsidP="002D4B04">
      <w:pPr>
        <w:spacing w:after="0" w:line="360" w:lineRule="auto"/>
        <w:ind w:firstLine="709"/>
        <w:jc w:val="both"/>
      </w:pPr>
      <w:r>
        <w:t>• анализ полученных данных;</w:t>
      </w:r>
    </w:p>
    <w:p w14:paraId="447EF347" w14:textId="77777777" w:rsidR="002D4B04" w:rsidRDefault="002D4B04" w:rsidP="002D4B04">
      <w:pPr>
        <w:spacing w:after="0" w:line="360" w:lineRule="auto"/>
        <w:ind w:firstLine="709"/>
        <w:jc w:val="both"/>
      </w:pPr>
      <w:r>
        <w:t>• получение информации по запросам других сервисов;</w:t>
      </w:r>
    </w:p>
    <w:p w14:paraId="43C8B764" w14:textId="77777777" w:rsidR="002D4B04" w:rsidRDefault="002D4B04" w:rsidP="002D4B04">
      <w:pPr>
        <w:spacing w:after="0" w:line="360" w:lineRule="auto"/>
        <w:ind w:firstLine="709"/>
        <w:jc w:val="both"/>
      </w:pPr>
      <w:r>
        <w:t>• изменение статуса автомобиля, например «исправен», «требует обслуживания», «на диагностике», «в ремонте» или «готов к эксплуатации».</w:t>
      </w:r>
    </w:p>
    <w:p w14:paraId="667576EF" w14:textId="6718B485" w:rsidR="0027615C" w:rsidRDefault="005F79F9" w:rsidP="002D4B04">
      <w:pPr>
        <w:spacing w:after="0" w:line="360" w:lineRule="auto"/>
        <w:ind w:firstLine="709"/>
        <w:jc w:val="both"/>
      </w:pPr>
      <w:r>
        <w:t>1.4</w:t>
      </w:r>
      <w:r w:rsidR="0027615C">
        <w:t>. Какие процессы автоматизируются</w:t>
      </w:r>
    </w:p>
    <w:p w14:paraId="6A8A065E" w14:textId="77777777" w:rsidR="0027615C" w:rsidRDefault="0027615C" w:rsidP="0027615C">
      <w:pPr>
        <w:spacing w:after="0" w:line="360" w:lineRule="auto"/>
        <w:ind w:firstLine="709"/>
        <w:jc w:val="both"/>
      </w:pPr>
      <w:r>
        <w:t>В итоге система позволяет автоматизировать следующие ключевые процессы:</w:t>
      </w:r>
    </w:p>
    <w:p w14:paraId="7B0E5B66" w14:textId="52D19FB7" w:rsidR="0027615C" w:rsidRDefault="0027615C" w:rsidP="0027615C">
      <w:pPr>
        <w:spacing w:after="0" w:line="360" w:lineRule="auto"/>
        <w:ind w:firstLine="709"/>
        <w:jc w:val="both"/>
      </w:pPr>
      <w:r>
        <w:t>Удалённый просмотр данных с автомобилей —</w:t>
      </w:r>
      <w:r w:rsidR="005F79F9" w:rsidRPr="005F79F9">
        <w:t xml:space="preserve"> </w:t>
      </w:r>
      <w:r>
        <w:t>в приложении отображаются основные параметры машин (уровень топлива, температура, ошибки). Если датчик фиксирует отклонение, это сразу видно персоналу.</w:t>
      </w:r>
    </w:p>
    <w:p w14:paraId="3FFBB7F0" w14:textId="77777777" w:rsidR="0027615C" w:rsidRDefault="0027615C" w:rsidP="0027615C">
      <w:pPr>
        <w:spacing w:after="0" w:line="360" w:lineRule="auto"/>
        <w:ind w:firstLine="709"/>
        <w:jc w:val="both"/>
      </w:pPr>
      <w:r>
        <w:lastRenderedPageBreak/>
        <w:t>Автоматическое создание заявок на ремонт — если система обнаружила неисправность или пользователь сообщил о проблеме, формируется заявка с номером авто и описанием. Её берут в работу механики.</w:t>
      </w:r>
    </w:p>
    <w:p w14:paraId="5739F274" w14:textId="77777777" w:rsidR="0027615C" w:rsidRDefault="0027615C" w:rsidP="0027615C">
      <w:pPr>
        <w:spacing w:after="0" w:line="360" w:lineRule="auto"/>
        <w:ind w:firstLine="709"/>
        <w:jc w:val="both"/>
      </w:pPr>
      <w:r>
        <w:t>Предупреждение о возможной поломке — система запоминает, как часто и при каких условиях появляются ошибки. Если по данным похоже на износ деталей, она заранее предупреждает инженеров. После подтверждения автомобиль могут заблокировать для выдачи, чтобы клиент не попал в опасную ситуацию.</w:t>
      </w:r>
    </w:p>
    <w:p w14:paraId="0A51D7C1" w14:textId="1438ADE9" w:rsidR="00803EEA" w:rsidRDefault="0027615C" w:rsidP="0027615C">
      <w:pPr>
        <w:spacing w:after="0" w:line="360" w:lineRule="auto"/>
        <w:ind w:firstLine="709"/>
        <w:jc w:val="both"/>
      </w:pPr>
      <w:r>
        <w:t>Учёт статусов и оповещения — каждый автомобиль имеет статус (исправен, в ремонте, на диагностике). Сотрудники получают уведомления при смене статуса, например «нужно срочное ТО» или «авто готово». Это убирает лишние звонки и бумажную работу.</w:t>
      </w:r>
    </w:p>
    <w:p w14:paraId="5D748009" w14:textId="77777777" w:rsidR="00803EEA" w:rsidRDefault="00803EEA">
      <w:pPr>
        <w:spacing w:line="259" w:lineRule="auto"/>
      </w:pPr>
      <w:r>
        <w:br w:type="page"/>
      </w:r>
    </w:p>
    <w:p w14:paraId="7474B7B1" w14:textId="77777777" w:rsidR="00803EEA" w:rsidRDefault="00803EEA" w:rsidP="00803EEA">
      <w:pPr>
        <w:spacing w:after="0" w:line="360" w:lineRule="auto"/>
        <w:ind w:firstLine="709"/>
        <w:jc w:val="both"/>
      </w:pPr>
      <w:r>
        <w:lastRenderedPageBreak/>
        <w:t>Разработка базы данных</w:t>
      </w:r>
    </w:p>
    <w:p w14:paraId="3CB7FF41" w14:textId="3320B8A4" w:rsidR="00803EEA" w:rsidRDefault="00803EEA" w:rsidP="00803EEA">
      <w:pPr>
        <w:spacing w:after="0" w:line="360" w:lineRule="auto"/>
        <w:ind w:firstLine="709"/>
        <w:jc w:val="both"/>
      </w:pPr>
      <w:r>
        <w:t>Проектирование и разработка реляционной базы данных информационной системы «Контроль технического состояния» основаны на результатах исследования предметной области. На первом этапе проектирования осуществлено выявление ключевых сущностей, отражающих физические объекты, документы и процессы. В качестве основных сущностей определены: «Сотрудники» (персонал, обеспечивающий контроль и обслуживание), «Автомобили» (транспортные средства, находящиеся под наблюдением), «Статусы» (справочник состояний автомобиля), «Параметры» (справочник измеряемых характеристик), «Показания датчиков» (результаты замеров), «Заявки на обслуживание» (запросы на ремонт и диагностику), а также «История статусов» (журнал изменения состояний автомобилей).</w:t>
      </w:r>
    </w:p>
    <w:p w14:paraId="136B6F50" w14:textId="7DCC6793" w:rsidR="00803EEA" w:rsidRDefault="00803EEA" w:rsidP="00803EEA">
      <w:pPr>
        <w:spacing w:after="0" w:line="360" w:lineRule="auto"/>
        <w:ind w:firstLine="709"/>
        <w:jc w:val="both"/>
      </w:pPr>
      <w:r>
        <w:t>Для каждой выделенной сущности сформирован исчерпывающий перечень атрибутов, обеспечивающий полную фиксацию бизнес-информации. Сущность «Сотрудники» вкл</w:t>
      </w:r>
      <w:r>
        <w:t>ючает идентификатор, логин, пароль</w:t>
      </w:r>
      <w:r>
        <w:t xml:space="preserve">, роль, ФИО, адрес электронной почты, контактный телефон и дату создания записи. Для «Автомобилей» определены идентификатор, VIN-номер, марка, модель, год выпуска, ссылка на текущий статус и дата добавления в систему. Сущность «Статусы» содержит идентификатор, название и описание. </w:t>
      </w:r>
      <w:proofErr w:type="gramStart"/>
      <w:r>
        <w:t>В сущности</w:t>
      </w:r>
      <w:proofErr w:type="gramEnd"/>
      <w:r>
        <w:t xml:space="preserve"> «Параметры» фиксируются идентификатор, название, единица измерения, минимальное и максимальное допустимое значение. «Показания датчиков» характеризуются идентификатором, ссылками на автомобиль и параметр, значением и временем замера. «Заявки на обслуживание» описываются идентификатором, ссылкой на автомобиль, описанием проблемы, статусом заявки, ссылкой на ответственного сотрудника, датой созд</w:t>
      </w:r>
      <w:r>
        <w:t xml:space="preserve">ания и датой закрытия. </w:t>
      </w:r>
      <w:r>
        <w:t>«История статусов» содержит идентификатор записи, ссылки на автомобиль и статус, а также дату изменения.</w:t>
      </w:r>
    </w:p>
    <w:p w14:paraId="003B8327" w14:textId="5B6D80CC" w:rsidR="00803EEA" w:rsidRDefault="00803EEA" w:rsidP="00803EEA">
      <w:pPr>
        <w:spacing w:after="0" w:line="360" w:lineRule="auto"/>
        <w:ind w:firstLine="709"/>
        <w:jc w:val="both"/>
      </w:pPr>
      <w:r>
        <w:t xml:space="preserve">С целью обеспечения высочайшего уровня достоверности и надёжности данных на этапе логического проектирования заданы ограничения целостности. Доменная целостность гарантирует корректность значений: год </w:t>
      </w:r>
      <w:r>
        <w:lastRenderedPageBreak/>
        <w:t>выпуска автомобиля ограничен диапазоном от 1900 до 2100, минимальное значение параметра не может быть отрицательным, а максимальное должно превышать минимальное. Сущностная целостность достигается назначением для каждой таблицы уникального первичного ключа (PRIMARY KEY) с запретом неопределённых значений (NOT NULL). Ссылочная целостность обеспечивает межтабличные связи с помощью внешних ключей (FOREIGN KEY), гарантируя, что любое показание датчика, заявка или запись истории ссылаются на существующие записи справочников автомобилей, параметров и статусов. Дополнительные логические ограничения накладывают требования уникальности (UNIQUE) на поля VIN, логина, названий параметров и статусов, а также помечают ключевые информационные поля как обязательные к заполнению (NOT NULL).</w:t>
      </w:r>
    </w:p>
    <w:p w14:paraId="0B00BC1F" w14:textId="77777777" w:rsidR="00803EEA" w:rsidRDefault="00803EEA" w:rsidP="00803EEA">
      <w:pPr>
        <w:spacing w:after="0" w:line="360" w:lineRule="auto"/>
        <w:ind w:firstLine="709"/>
        <w:jc w:val="both"/>
      </w:pPr>
      <w:r>
        <w:t>Расстановка первичных ключей осуществлена во всех таблицах проектируемой схемы данных. Для таблиц «Сотрудники», «Автомобили», «Статусы», «Параметры», «Заявки на обслуживание» и «История статусов» в качестве первичных ключей сформированы соответствующие идентификаторы с автоинкрементными типами данных SERIAL. Для таблицы «Показания датчиков», характеризующейся наибольшим объёмом накапливаемых данных, применён тип BIGSERIAL.</w:t>
      </w:r>
    </w:p>
    <w:p w14:paraId="7635AABA" w14:textId="77777777" w:rsidR="00803EEA" w:rsidRDefault="00803EEA" w:rsidP="00803EEA">
      <w:pPr>
        <w:spacing w:after="0" w:line="360" w:lineRule="auto"/>
        <w:ind w:firstLine="709"/>
        <w:jc w:val="both"/>
      </w:pPr>
      <w:r>
        <w:t>Логическая связность сущностей отражает реальную цепочку бизнес-процессов контроля технического состояния. Между сущностями «Статусы» и «Автомобили» установлена связь «один-ко-многим» (</w:t>
      </w:r>
      <w:proofErr w:type="gramStart"/>
      <w:r>
        <w:t>1:N</w:t>
      </w:r>
      <w:proofErr w:type="gramEnd"/>
      <w:r>
        <w:t xml:space="preserve">), так как один статус может быть присвоен множеству автомобилей, но каждый автомобиль имеет только один текущий статус. Связи типа </w:t>
      </w:r>
      <w:proofErr w:type="gramStart"/>
      <w:r>
        <w:t>1:N</w:t>
      </w:r>
      <w:proofErr w:type="gramEnd"/>
      <w:r>
        <w:t xml:space="preserve"> также объединяют «Автомобили» и «Показания датчиков» (у одной машины множество замеров), «Параметры» и «Показания датчиков» (один параметр используется во множестве измерений), «Автомобили» и «Заявки на обслуживание» (у одной машины может быть несколько заявок), «Сотрудники» и «Заявки на обслуживание» (один сотрудник может быть ответственным за множество </w:t>
      </w:r>
      <w:r>
        <w:lastRenderedPageBreak/>
        <w:t>заявок), а также «Автомобили» и «История статусов» (у одной машины множество записей об изменении состояния).</w:t>
      </w:r>
    </w:p>
    <w:p w14:paraId="4EB39B66" w14:textId="1F94715D" w:rsidR="00803EEA" w:rsidRDefault="00803EEA" w:rsidP="00803EEA">
      <w:pPr>
        <w:spacing w:after="0" w:line="360" w:lineRule="auto"/>
        <w:ind w:firstLine="709"/>
        <w:jc w:val="both"/>
      </w:pPr>
      <w:r>
        <w:t>На основе установленных требований построена концептуальная ER-модель</w:t>
      </w:r>
      <w:r w:rsidR="00110FEB">
        <w:t>, наглядно визуализирующая</w:t>
      </w:r>
      <w:r>
        <w:t xml:space="preserve"> структуру базы данных, сущности, их атрибутивный состав и типы связи (</w:t>
      </w:r>
      <w:proofErr w:type="gramStart"/>
      <w:r>
        <w:t>1:N</w:t>
      </w:r>
      <w:proofErr w:type="gramEnd"/>
      <w:r>
        <w:t>) независимо от конкретной программной среды. Концептуальная схема демонстрирует, каким образом сквозной контроль состояния автомобилей объединяет в единую информационную систему данные о транспортных средствах, результатах измерений, заявках на обслуживание и истории изменения статусов.</w:t>
      </w:r>
    </w:p>
    <w:p w14:paraId="2A43573D" w14:textId="5426585C" w:rsidR="00E14D10" w:rsidRDefault="00803EEA" w:rsidP="00803EEA">
      <w:pPr>
        <w:spacing w:after="0" w:line="360" w:lineRule="auto"/>
        <w:ind w:firstLine="709"/>
        <w:jc w:val="both"/>
      </w:pPr>
      <w:r>
        <w:t>Физическая реализация базы данных выполнена в современн</w:t>
      </w:r>
      <w:r w:rsidR="00110FEB">
        <w:t xml:space="preserve">ой реляционной СУБД </w:t>
      </w:r>
      <w:proofErr w:type="spellStart"/>
      <w:r w:rsidR="00110FEB">
        <w:t>PostgreSQL</w:t>
      </w:r>
      <w:proofErr w:type="spellEnd"/>
      <w:r w:rsidR="00110FEB">
        <w:t>.</w:t>
      </w:r>
    </w:p>
    <w:p w14:paraId="13E85C37" w14:textId="751821E6" w:rsidR="00803EEA" w:rsidRDefault="00803EEA" w:rsidP="00E14D10">
      <w:pPr>
        <w:spacing w:line="259" w:lineRule="auto"/>
      </w:pPr>
    </w:p>
    <w:p w14:paraId="39F092A4" w14:textId="77777777" w:rsidR="00E14D10" w:rsidRDefault="00E14D10" w:rsidP="00E14D10">
      <w:pPr>
        <w:spacing w:after="0" w:line="360" w:lineRule="auto"/>
        <w:jc w:val="both"/>
        <w:sectPr w:rsidR="00E14D10" w:rsidSect="006C0B77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7FBC8183" w14:textId="36D8E5B1" w:rsidR="00803EEA" w:rsidRDefault="00110FEB" w:rsidP="00803EEA">
      <w:pPr>
        <w:spacing w:after="0" w:line="360" w:lineRule="auto"/>
        <w:ind w:firstLine="709"/>
        <w:jc w:val="both"/>
      </w:pPr>
      <w:r>
        <w:lastRenderedPageBreak/>
        <w:t>На рисунке 1</w:t>
      </w:r>
      <w:r w:rsidR="00803EEA">
        <w:t xml:space="preserve"> представлена ERD диаграмма, разрабатываемой базы данных.</w:t>
      </w:r>
    </w:p>
    <w:p w14:paraId="7DC179B2" w14:textId="527E59AD" w:rsidR="00803EEA" w:rsidRDefault="00110FEB" w:rsidP="00803EEA">
      <w:pPr>
        <w:spacing w:after="0" w:line="360" w:lineRule="auto"/>
        <w:ind w:firstLine="709"/>
        <w:jc w:val="both"/>
      </w:pPr>
      <w:r w:rsidRPr="00110FEB">
        <w:drawing>
          <wp:inline distT="0" distB="0" distL="0" distR="0" wp14:anchorId="54433131" wp14:editId="59A70F15">
            <wp:extent cx="8715375" cy="5254177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27295" cy="526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65EA" w14:textId="7768EF95" w:rsidR="00E14D10" w:rsidRDefault="00110FEB" w:rsidP="00E14D10">
      <w:pPr>
        <w:spacing w:after="0" w:line="360" w:lineRule="auto"/>
        <w:ind w:firstLine="709"/>
        <w:jc w:val="both"/>
      </w:pPr>
      <w:r>
        <w:t>Рисунок 1</w:t>
      </w:r>
      <w:r w:rsidR="00803EEA">
        <w:t xml:space="preserve"> - ERD диаграмма, разрабатываемой базы данных</w:t>
      </w:r>
      <w:bookmarkStart w:id="0" w:name="_GoBack"/>
      <w:bookmarkEnd w:id="0"/>
    </w:p>
    <w:p w14:paraId="6E912187" w14:textId="77777777" w:rsidR="00E14D10" w:rsidRDefault="00E14D10" w:rsidP="00803EEA">
      <w:pPr>
        <w:spacing w:after="0" w:line="360" w:lineRule="auto"/>
        <w:ind w:firstLine="709"/>
        <w:jc w:val="both"/>
        <w:sectPr w:rsidR="00E14D10" w:rsidSect="00E14D10">
          <w:pgSz w:w="16838" w:h="11906" w:orient="landscape" w:code="9"/>
          <w:pgMar w:top="1701" w:right="1134" w:bottom="851" w:left="1134" w:header="709" w:footer="709" w:gutter="0"/>
          <w:cols w:space="708"/>
          <w:docGrid w:linePitch="360"/>
        </w:sectPr>
      </w:pPr>
    </w:p>
    <w:p w14:paraId="3D9599C8" w14:textId="3D5E87EB" w:rsidR="00755BB4" w:rsidRPr="0027615C" w:rsidRDefault="00755BB4" w:rsidP="00803EEA">
      <w:pPr>
        <w:spacing w:after="0" w:line="360" w:lineRule="auto"/>
        <w:ind w:firstLine="709"/>
        <w:jc w:val="both"/>
      </w:pPr>
    </w:p>
    <w:sectPr w:rsidR="00755BB4" w:rsidRPr="0027615C" w:rsidSect="00E14D10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7951AF"/>
    <w:multiLevelType w:val="multilevel"/>
    <w:tmpl w:val="BB9CF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BD2"/>
    <w:rsid w:val="00110FEB"/>
    <w:rsid w:val="001460D0"/>
    <w:rsid w:val="001625B4"/>
    <w:rsid w:val="0027615C"/>
    <w:rsid w:val="002D4B04"/>
    <w:rsid w:val="004545C7"/>
    <w:rsid w:val="00584A1E"/>
    <w:rsid w:val="005F79F9"/>
    <w:rsid w:val="00646C7F"/>
    <w:rsid w:val="006C0B77"/>
    <w:rsid w:val="00755BB4"/>
    <w:rsid w:val="00803EEA"/>
    <w:rsid w:val="008242FF"/>
    <w:rsid w:val="00870751"/>
    <w:rsid w:val="00922C48"/>
    <w:rsid w:val="00A721AD"/>
    <w:rsid w:val="00B915B7"/>
    <w:rsid w:val="00D34F04"/>
    <w:rsid w:val="00D87F7D"/>
    <w:rsid w:val="00E14D10"/>
    <w:rsid w:val="00E40B7D"/>
    <w:rsid w:val="00E53BD2"/>
    <w:rsid w:val="00EA59DF"/>
    <w:rsid w:val="00EE4070"/>
    <w:rsid w:val="00F12C76"/>
    <w:rsid w:val="00F9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A2A46"/>
  <w15:chartTrackingRefBased/>
  <w15:docId w15:val="{B1A5E528-B697-4FF9-AF66-6500BE81C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53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3B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B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B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B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B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B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B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3B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3B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3BD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3BD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3BD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53BD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53BD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53BD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53BD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53B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3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B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3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3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3BD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53B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3BD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3B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3BD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53BD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79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8</Pages>
  <Words>1286</Words>
  <Characters>7332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56</cp:lastModifiedBy>
  <cp:revision>8</cp:revision>
  <dcterms:created xsi:type="dcterms:W3CDTF">2026-09-03T06:09:00Z</dcterms:created>
  <dcterms:modified xsi:type="dcterms:W3CDTF">2026-09-17T05:54:00Z</dcterms:modified>
</cp:coreProperties>
</file>