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4E" w:rsidRPr="00070127" w:rsidRDefault="002B614E" w:rsidP="00923AEB">
      <w:pPr>
        <w:pStyle w:val="1"/>
        <w:rPr>
          <w:lang w:val="en-US"/>
        </w:rPr>
      </w:pPr>
      <w:r w:rsidRPr="00070127">
        <w:t>Быстрый</w:t>
      </w:r>
      <w:r w:rsidRPr="00070127">
        <w:rPr>
          <w:lang w:val="en-US"/>
        </w:rPr>
        <w:t xml:space="preserve"> </w:t>
      </w:r>
      <w:r w:rsidRPr="00070127">
        <w:t>старт</w:t>
      </w:r>
      <w:r w:rsidRPr="00070127">
        <w:rPr>
          <w:lang w:val="en-US"/>
        </w:rPr>
        <w:t>.</w:t>
      </w:r>
    </w:p>
    <w:p w:rsidR="002B614E" w:rsidRPr="002B614E" w:rsidRDefault="002B614E" w:rsidP="002B614E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Устанавливаем все необходимые для работы инструменты:</w:t>
      </w:r>
    </w:p>
    <w:p w:rsidR="004B045E" w:rsidRPr="007A2FCF" w:rsidRDefault="002B614E" w:rsidP="007A71A0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szCs w:val="28"/>
        </w:rPr>
      </w:pPr>
      <w:hyperlink r:id="rId8" w:history="1">
        <w:r w:rsidRPr="007A2FCF">
          <w:rPr>
            <w:rStyle w:val="ab"/>
            <w:rFonts w:cs="Times New Roman"/>
            <w:szCs w:val="28"/>
            <w:lang w:val="en-US"/>
          </w:rPr>
          <w:t>Visual</w:t>
        </w:r>
        <w:r w:rsidRPr="007A2FCF">
          <w:rPr>
            <w:rStyle w:val="ab"/>
            <w:rFonts w:cs="Times New Roman"/>
            <w:szCs w:val="28"/>
          </w:rPr>
          <w:t xml:space="preserve"> </w:t>
        </w:r>
        <w:r w:rsidRPr="007A2FCF">
          <w:rPr>
            <w:rStyle w:val="ab"/>
            <w:rFonts w:cs="Times New Roman"/>
            <w:szCs w:val="28"/>
            <w:lang w:val="en-US"/>
          </w:rPr>
          <w:t>Studio</w:t>
        </w:r>
        <w:r w:rsidRPr="007A2FCF">
          <w:rPr>
            <w:rStyle w:val="ab"/>
            <w:rFonts w:cs="Times New Roman"/>
            <w:szCs w:val="28"/>
          </w:rPr>
          <w:t xml:space="preserve"> 2019 </w:t>
        </w:r>
        <w:r w:rsidRPr="007A2FCF">
          <w:rPr>
            <w:rStyle w:val="ab"/>
            <w:rFonts w:cs="Times New Roman"/>
            <w:szCs w:val="28"/>
            <w:lang w:val="en-US"/>
          </w:rPr>
          <w:t>Community</w:t>
        </w:r>
      </w:hyperlink>
      <w:r w:rsidR="004B045E" w:rsidRPr="007A2FCF">
        <w:rPr>
          <w:rFonts w:cs="Times New Roman"/>
          <w:szCs w:val="28"/>
        </w:rPr>
        <w:t xml:space="preserve"> – устанавливается первой, при установке выбрать пункты:</w:t>
      </w:r>
    </w:p>
    <w:p w:rsidR="004B045E" w:rsidRPr="004B045E" w:rsidRDefault="004B045E" w:rsidP="007A71A0">
      <w:pPr>
        <w:pStyle w:val="a3"/>
        <w:numPr>
          <w:ilvl w:val="1"/>
          <w:numId w:val="2"/>
        </w:numPr>
        <w:tabs>
          <w:tab w:val="left" w:pos="1134"/>
        </w:tabs>
        <w:ind w:left="0" w:firstLine="567"/>
        <w:rPr>
          <w:rFonts w:cs="Times New Roman"/>
          <w:szCs w:val="28"/>
        </w:rPr>
      </w:pPr>
      <w:r w:rsidRPr="004B045E">
        <w:rPr>
          <w:rFonts w:cs="Times New Roman"/>
          <w:szCs w:val="28"/>
        </w:rPr>
        <w:t>«Разработка классических приложений на C++»;</w:t>
      </w:r>
    </w:p>
    <w:p w:rsidR="002B614E" w:rsidRPr="004B045E" w:rsidRDefault="004B045E" w:rsidP="007A71A0">
      <w:pPr>
        <w:pStyle w:val="a3"/>
        <w:numPr>
          <w:ilvl w:val="1"/>
          <w:numId w:val="2"/>
        </w:numPr>
        <w:tabs>
          <w:tab w:val="left" w:pos="1134"/>
        </w:tabs>
        <w:ind w:left="0" w:firstLine="567"/>
        <w:rPr>
          <w:rFonts w:cs="Times New Roman"/>
          <w:szCs w:val="28"/>
        </w:rPr>
      </w:pPr>
      <w:r w:rsidRPr="004B045E">
        <w:rPr>
          <w:rFonts w:cs="Times New Roman"/>
          <w:szCs w:val="28"/>
        </w:rPr>
        <w:t>«Разработка для Linux на C++».</w:t>
      </w:r>
    </w:p>
    <w:p w:rsidR="002B614E" w:rsidRPr="004B045E" w:rsidRDefault="004B045E" w:rsidP="007A71A0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rPr>
          <w:rFonts w:cs="Times New Roman"/>
          <w:szCs w:val="28"/>
        </w:rPr>
      </w:pPr>
      <w:hyperlink r:id="rId9" w:history="1">
        <w:r w:rsidRPr="004B045E">
          <w:rPr>
            <w:rStyle w:val="ab"/>
            <w:rFonts w:cs="Times New Roman"/>
            <w:szCs w:val="28"/>
            <w:lang w:val="en-US"/>
          </w:rPr>
          <w:t>CUDA</w:t>
        </w:r>
        <w:r w:rsidRPr="004B045E">
          <w:rPr>
            <w:rStyle w:val="ab"/>
            <w:rFonts w:cs="Times New Roman"/>
            <w:szCs w:val="28"/>
          </w:rPr>
          <w:t xml:space="preserve"> </w:t>
        </w:r>
        <w:r w:rsidRPr="004B045E">
          <w:rPr>
            <w:rStyle w:val="ab"/>
            <w:rFonts w:cs="Times New Roman"/>
            <w:szCs w:val="28"/>
            <w:lang w:val="en-US"/>
          </w:rPr>
          <w:t>Toolkit</w:t>
        </w:r>
      </w:hyperlink>
      <w:r>
        <w:rPr>
          <w:rFonts w:cs="Times New Roman"/>
          <w:szCs w:val="28"/>
        </w:rPr>
        <w:t xml:space="preserve"> – при установке увидит установленную Visual Studio, в противном случае следует вручную выбрать средства разработки для Visual Studio</w:t>
      </w:r>
      <w:r w:rsidR="007A2FCF" w:rsidRPr="007A2FCF">
        <w:rPr>
          <w:rFonts w:cs="Times New Roman"/>
          <w:szCs w:val="28"/>
        </w:rPr>
        <w:t xml:space="preserve">, в том числе </w:t>
      </w:r>
      <w:proofErr w:type="spellStart"/>
      <w:r w:rsidR="007A2FCF" w:rsidRPr="007A2FCF">
        <w:rPr>
          <w:rFonts w:cs="Times New Roman"/>
          <w:szCs w:val="28"/>
          <w:lang w:val="en-US"/>
        </w:rPr>
        <w:t>Nsight</w:t>
      </w:r>
      <w:proofErr w:type="spellEnd"/>
      <w:r w:rsidR="007A2FCF" w:rsidRPr="007A2FCF">
        <w:rPr>
          <w:rFonts w:cs="Times New Roman"/>
          <w:szCs w:val="28"/>
        </w:rPr>
        <w:t xml:space="preserve"> </w:t>
      </w:r>
      <w:r w:rsidR="007A2FCF" w:rsidRPr="007A2FCF">
        <w:rPr>
          <w:rFonts w:cs="Times New Roman"/>
          <w:szCs w:val="28"/>
          <w:lang w:val="en-US"/>
        </w:rPr>
        <w:t>Visual</w:t>
      </w:r>
      <w:r w:rsidR="007A2FCF" w:rsidRPr="007A2FCF">
        <w:rPr>
          <w:rFonts w:cs="Times New Roman"/>
          <w:szCs w:val="28"/>
        </w:rPr>
        <w:t xml:space="preserve"> </w:t>
      </w:r>
      <w:r w:rsidR="007A2FCF" w:rsidRPr="007A2FCF">
        <w:rPr>
          <w:rFonts w:cs="Times New Roman"/>
          <w:szCs w:val="28"/>
          <w:lang w:val="en-US"/>
        </w:rPr>
        <w:t>Studio</w:t>
      </w:r>
      <w:r w:rsidR="007A2FCF" w:rsidRPr="007A2FCF">
        <w:rPr>
          <w:rFonts w:cs="Times New Roman"/>
          <w:szCs w:val="28"/>
        </w:rPr>
        <w:t xml:space="preserve"> </w:t>
      </w:r>
      <w:r w:rsidR="007A2FCF" w:rsidRPr="007A2FCF">
        <w:rPr>
          <w:rFonts w:cs="Times New Roman"/>
          <w:szCs w:val="28"/>
          <w:lang w:val="en-US"/>
        </w:rPr>
        <w:t>Edition</w:t>
      </w:r>
      <w:r w:rsidR="007A2FCF">
        <w:rPr>
          <w:rFonts w:cs="Times New Roman"/>
          <w:szCs w:val="28"/>
        </w:rPr>
        <w:t>.</w:t>
      </w:r>
    </w:p>
    <w:p w:rsidR="002B614E" w:rsidRDefault="002B614E" w:rsidP="002B614E">
      <w:pPr>
        <w:rPr>
          <w:rFonts w:cs="Times New Roman"/>
          <w:szCs w:val="28"/>
        </w:rPr>
      </w:pPr>
    </w:p>
    <w:p w:rsidR="00923AEB" w:rsidRDefault="00923AEB" w:rsidP="002B614E">
      <w:pPr>
        <w:rPr>
          <w:rFonts w:cs="Times New Roman"/>
          <w:szCs w:val="28"/>
        </w:rPr>
      </w:pPr>
    </w:p>
    <w:p w:rsidR="00396AE2" w:rsidRDefault="00396AE2" w:rsidP="002B614E">
      <w:pPr>
        <w:rPr>
          <w:rFonts w:cs="Times New Roman"/>
          <w:szCs w:val="28"/>
        </w:rPr>
      </w:pPr>
    </w:p>
    <w:p w:rsidR="00923AEB" w:rsidRDefault="00923AEB" w:rsidP="002B614E">
      <w:pPr>
        <w:rPr>
          <w:rFonts w:cs="Times New Roman"/>
          <w:szCs w:val="28"/>
        </w:rPr>
      </w:pPr>
    </w:p>
    <w:p w:rsidR="00923AEB" w:rsidRDefault="00923AEB" w:rsidP="002B614E">
      <w:pPr>
        <w:rPr>
          <w:rFonts w:cs="Times New Roman"/>
          <w:szCs w:val="28"/>
        </w:rPr>
      </w:pPr>
    </w:p>
    <w:p w:rsidR="00923AEB" w:rsidRDefault="00923AEB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B614E" w:rsidRPr="002B614E" w:rsidRDefault="002B614E" w:rsidP="00923AEB">
      <w:pPr>
        <w:pStyle w:val="1"/>
        <w:rPr>
          <w:lang w:val="en-US"/>
        </w:rPr>
      </w:pPr>
      <w:proofErr w:type="gramStart"/>
      <w:r w:rsidRPr="002B614E">
        <w:rPr>
          <w:lang w:val="en-US"/>
        </w:rPr>
        <w:lastRenderedPageBreak/>
        <w:t>Module 2.</w:t>
      </w:r>
      <w:proofErr w:type="gramEnd"/>
      <w:r w:rsidRPr="002B614E">
        <w:rPr>
          <w:lang w:val="en-US"/>
        </w:rPr>
        <w:t xml:space="preserve"> </w:t>
      </w:r>
      <w:proofErr w:type="gramStart"/>
      <w:r w:rsidRPr="002B614E">
        <w:rPr>
          <w:lang w:val="en-US"/>
        </w:rPr>
        <w:t>Device Query.</w:t>
      </w:r>
      <w:proofErr w:type="gramEnd"/>
    </w:p>
    <w:p w:rsidR="002B614E" w:rsidRPr="00FB60A1" w:rsidRDefault="00FB60A1" w:rsidP="007A71A0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Замена</w:t>
      </w:r>
      <w:r w:rsidRPr="00FB60A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функции</w:t>
      </w:r>
      <w:r w:rsidRPr="00FB60A1">
        <w:rPr>
          <w:rFonts w:cs="Times New Roman"/>
          <w:szCs w:val="28"/>
          <w:lang w:val="en-US"/>
        </w:rPr>
        <w:t xml:space="preserve"> </w:t>
      </w:r>
      <w:proofErr w:type="spellStart"/>
      <w:r w:rsidRPr="00FB60A1">
        <w:rPr>
          <w:rFonts w:cs="Times New Roman"/>
          <w:i/>
          <w:szCs w:val="28"/>
          <w:lang w:val="en-US"/>
        </w:rPr>
        <w:t>wbArg_read</w:t>
      </w:r>
      <w:proofErr w:type="spellEnd"/>
      <w:r w:rsidRPr="00FB60A1">
        <w:rPr>
          <w:rFonts w:cs="Times New Roman"/>
          <w:i/>
          <w:szCs w:val="28"/>
          <w:lang w:val="en-US"/>
        </w:rPr>
        <w:t>()</w:t>
      </w:r>
      <w:r w:rsidRPr="00FB60A1">
        <w:rPr>
          <w:rFonts w:cs="Times New Roman"/>
          <w:szCs w:val="28"/>
          <w:lang w:val="en-US"/>
        </w:rPr>
        <w:t>.</w:t>
      </w:r>
    </w:p>
    <w:p w:rsidR="002B614E" w:rsidRPr="00FB60A1" w:rsidRDefault="00FB60A1" w:rsidP="002B614E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случае не требуется, так как в программу не передаются никакие данные, и её задача – вывести информацию об устройстве.</w:t>
      </w:r>
    </w:p>
    <w:p w:rsidR="002B614E" w:rsidRPr="00FB60A1" w:rsidRDefault="002B614E" w:rsidP="002B614E">
      <w:pPr>
        <w:rPr>
          <w:rFonts w:cs="Times New Roman"/>
          <w:szCs w:val="28"/>
        </w:rPr>
      </w:pPr>
    </w:p>
    <w:p w:rsidR="002B614E" w:rsidRPr="00FB60A1" w:rsidRDefault="00FB60A1" w:rsidP="007A71A0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Замена функции </w:t>
      </w:r>
      <w:proofErr w:type="spellStart"/>
      <w:r w:rsidRPr="00FB60A1">
        <w:rPr>
          <w:rFonts w:cs="Times New Roman"/>
          <w:i/>
          <w:szCs w:val="28"/>
        </w:rPr>
        <w:t>wbTime_start</w:t>
      </w:r>
      <w:proofErr w:type="spellEnd"/>
      <w:r w:rsidRPr="00FB60A1">
        <w:rPr>
          <w:rFonts w:cs="Times New Roman"/>
          <w:i/>
          <w:szCs w:val="28"/>
        </w:rPr>
        <w:t>()</w:t>
      </w:r>
      <w:r>
        <w:rPr>
          <w:rFonts w:cs="Times New Roman"/>
          <w:szCs w:val="28"/>
        </w:rPr>
        <w:t>.</w:t>
      </w:r>
    </w:p>
    <w:p w:rsidR="002B614E" w:rsidRPr="00FB60A1" w:rsidRDefault="00FB60A1" w:rsidP="002B614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Самое простое решение – создать заголовочный файл </w:t>
      </w:r>
      <w:proofErr w:type="spellStart"/>
      <w:r w:rsidRPr="00FB60A1">
        <w:rPr>
          <w:rFonts w:cs="Times New Roman"/>
          <w:i/>
          <w:szCs w:val="28"/>
        </w:rPr>
        <w:t>GetTime.h</w:t>
      </w:r>
      <w:proofErr w:type="spellEnd"/>
      <w:r>
        <w:rPr>
          <w:rFonts w:cs="Times New Roman"/>
          <w:szCs w:val="28"/>
        </w:rPr>
        <w:t xml:space="preserve"> со следующим кодом:</w:t>
      </w:r>
    </w:p>
    <w:p w:rsidR="002B614E" w:rsidRPr="00FB60A1" w:rsidRDefault="00FB60A1" w:rsidP="00FB60A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67885" cy="227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0A1" w:rsidRDefault="00FB60A1" w:rsidP="002B614E">
      <w:pPr>
        <w:rPr>
          <w:rFonts w:cs="Times New Roman"/>
          <w:szCs w:val="28"/>
        </w:rPr>
      </w:pPr>
    </w:p>
    <w:p w:rsidR="00140054" w:rsidRPr="00FB60A1" w:rsidRDefault="00FB60A1" w:rsidP="00140054">
      <w:pPr>
        <w:rPr>
          <w:szCs w:val="28"/>
        </w:rPr>
      </w:pPr>
      <w:r>
        <w:rPr>
          <w:rFonts w:cs="Times New Roman"/>
          <w:szCs w:val="28"/>
        </w:rPr>
        <w:t xml:space="preserve">Данная функция принимает на вход 2 аргумента типа </w:t>
      </w:r>
      <w:proofErr w:type="spellStart"/>
      <w:r w:rsidRPr="00A51D9F">
        <w:rPr>
          <w:rFonts w:cs="Times New Roman"/>
          <w:i/>
          <w:szCs w:val="28"/>
        </w:rPr>
        <w:t>clock_t</w:t>
      </w:r>
      <w:proofErr w:type="spellEnd"/>
      <w:r>
        <w:rPr>
          <w:rFonts w:cs="Times New Roman"/>
          <w:szCs w:val="28"/>
        </w:rPr>
        <w:t xml:space="preserve">, один из </w:t>
      </w:r>
      <w:proofErr w:type="gramStart"/>
      <w:r>
        <w:rPr>
          <w:rFonts w:cs="Times New Roman"/>
          <w:szCs w:val="28"/>
        </w:rPr>
        <w:t>которых</w:t>
      </w:r>
      <w:proofErr w:type="gramEnd"/>
      <w:r>
        <w:rPr>
          <w:rFonts w:cs="Times New Roman"/>
          <w:szCs w:val="28"/>
        </w:rPr>
        <w:t xml:space="preserve"> инициализируется перед запускаемой операцией (</w:t>
      </w:r>
      <w:r w:rsidRPr="00A51D9F">
        <w:rPr>
          <w:rFonts w:cs="Times New Roman"/>
          <w:i/>
          <w:szCs w:val="28"/>
          <w:lang w:val="en-US"/>
        </w:rPr>
        <w:t>start</w:t>
      </w:r>
      <w:r>
        <w:rPr>
          <w:rFonts w:cs="Times New Roman"/>
          <w:szCs w:val="28"/>
        </w:rPr>
        <w:t>), а второй</w:t>
      </w:r>
      <w:r w:rsidRPr="00FB6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Pr="00FB60A1">
        <w:rPr>
          <w:rFonts w:cs="Times New Roman"/>
          <w:szCs w:val="28"/>
        </w:rPr>
        <w:t xml:space="preserve">после </w:t>
      </w:r>
      <w:r>
        <w:rPr>
          <w:rFonts w:cs="Times New Roman"/>
          <w:szCs w:val="28"/>
        </w:rPr>
        <w:t>запускаемой операции</w:t>
      </w:r>
      <w:r w:rsidR="00A51D9F">
        <w:rPr>
          <w:rFonts w:cs="Times New Roman"/>
          <w:szCs w:val="28"/>
        </w:rPr>
        <w:t xml:space="preserve"> (</w:t>
      </w:r>
      <w:r w:rsidR="00A51D9F" w:rsidRPr="00A51D9F">
        <w:rPr>
          <w:rFonts w:cs="Times New Roman"/>
          <w:i/>
          <w:szCs w:val="28"/>
          <w:lang w:val="en-US"/>
        </w:rPr>
        <w:t>end</w:t>
      </w:r>
      <w:r w:rsidR="00A51D9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 Для работы функции необходимо подключить заголовочный файл</w:t>
      </w:r>
      <w:r w:rsidR="00A51D9F">
        <w:rPr>
          <w:rFonts w:cs="Times New Roman"/>
          <w:szCs w:val="28"/>
        </w:rPr>
        <w:t xml:space="preserve"> </w:t>
      </w:r>
      <w:proofErr w:type="spellStart"/>
      <w:r w:rsidR="00A51D9F" w:rsidRPr="00A51D9F">
        <w:rPr>
          <w:rFonts w:cs="Times New Roman"/>
          <w:i/>
          <w:szCs w:val="28"/>
        </w:rPr>
        <w:t>time.h</w:t>
      </w:r>
      <w:proofErr w:type="spellEnd"/>
      <w:r w:rsidR="00A51D9F" w:rsidRPr="00A51D9F">
        <w:rPr>
          <w:rFonts w:cs="Times New Roman"/>
          <w:i/>
          <w:szCs w:val="28"/>
        </w:rPr>
        <w:t xml:space="preserve"> </w:t>
      </w:r>
      <w:r w:rsidR="00A51D9F">
        <w:rPr>
          <w:rFonts w:cs="Times New Roman"/>
          <w:szCs w:val="28"/>
        </w:rPr>
        <w:t xml:space="preserve">или </w:t>
      </w:r>
      <w:proofErr w:type="spellStart"/>
      <w:r w:rsidR="00A51D9F" w:rsidRPr="00A51D9F">
        <w:rPr>
          <w:rFonts w:cs="Times New Roman"/>
          <w:i/>
          <w:szCs w:val="28"/>
        </w:rPr>
        <w:t>ctime</w:t>
      </w:r>
      <w:proofErr w:type="spellEnd"/>
      <w:r w:rsidR="00A51D9F">
        <w:rPr>
          <w:rFonts w:cs="Times New Roman"/>
          <w:szCs w:val="28"/>
        </w:rPr>
        <w:t xml:space="preserve">. </w:t>
      </w:r>
      <w:r>
        <w:rPr>
          <w:szCs w:val="28"/>
        </w:rPr>
        <w:t>Пример использования функции:</w:t>
      </w:r>
    </w:p>
    <w:p w:rsidR="00140054" w:rsidRPr="00FB60A1" w:rsidRDefault="00FB60A1" w:rsidP="00FB60A1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480175" cy="145163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54" w:rsidRDefault="00140054" w:rsidP="00140054">
      <w:pPr>
        <w:rPr>
          <w:szCs w:val="28"/>
        </w:rPr>
      </w:pPr>
    </w:p>
    <w:p w:rsidR="00923AEB" w:rsidRDefault="00923AEB" w:rsidP="00140054">
      <w:pPr>
        <w:rPr>
          <w:szCs w:val="28"/>
        </w:rPr>
      </w:pPr>
    </w:p>
    <w:p w:rsidR="00923AEB" w:rsidRDefault="00923AEB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140054" w:rsidRPr="00AE2C1B" w:rsidRDefault="00AE2C1B" w:rsidP="007A71A0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szCs w:val="28"/>
        </w:rPr>
      </w:pPr>
      <w:r w:rsidRPr="00AE2C1B">
        <w:rPr>
          <w:szCs w:val="28"/>
        </w:rPr>
        <w:lastRenderedPageBreak/>
        <w:t>Замена функции</w:t>
      </w:r>
      <w:r>
        <w:rPr>
          <w:szCs w:val="28"/>
        </w:rPr>
        <w:t xml:space="preserve"> </w:t>
      </w:r>
      <w:proofErr w:type="spellStart"/>
      <w:r w:rsidRPr="00923AEB">
        <w:rPr>
          <w:i/>
          <w:szCs w:val="28"/>
        </w:rPr>
        <w:t>wbLog</w:t>
      </w:r>
      <w:proofErr w:type="spellEnd"/>
      <w:r w:rsidRPr="00923AEB">
        <w:rPr>
          <w:i/>
          <w:szCs w:val="28"/>
          <w:lang w:val="en-US"/>
        </w:rPr>
        <w:t>()</w:t>
      </w:r>
      <w:r w:rsidRPr="00AE2C1B">
        <w:rPr>
          <w:szCs w:val="28"/>
        </w:rPr>
        <w:t>.</w:t>
      </w:r>
    </w:p>
    <w:p w:rsidR="00140054" w:rsidRPr="00923AEB" w:rsidRDefault="000D6020" w:rsidP="00140054">
      <w:pPr>
        <w:rPr>
          <w:szCs w:val="28"/>
        </w:rPr>
      </w:pPr>
      <w:r>
        <w:rPr>
          <w:szCs w:val="28"/>
        </w:rPr>
        <w:t xml:space="preserve">По </w:t>
      </w:r>
      <w:r w:rsidR="00923AEB">
        <w:rPr>
          <w:szCs w:val="28"/>
        </w:rPr>
        <w:t>сути,</w:t>
      </w:r>
      <w:r>
        <w:rPr>
          <w:szCs w:val="28"/>
        </w:rPr>
        <w:t xml:space="preserve"> данная функция выводит указанный аргумент в поток вывода </w:t>
      </w:r>
      <w:proofErr w:type="spellStart"/>
      <w:r w:rsidRPr="00923AEB">
        <w:rPr>
          <w:i/>
          <w:szCs w:val="28"/>
        </w:rPr>
        <w:t>std::cout</w:t>
      </w:r>
      <w:proofErr w:type="spellEnd"/>
      <w:r>
        <w:rPr>
          <w:szCs w:val="28"/>
        </w:rPr>
        <w:t xml:space="preserve">. Вместо неё можно сразу </w:t>
      </w:r>
      <w:r w:rsidR="00923AEB">
        <w:rPr>
          <w:szCs w:val="28"/>
        </w:rPr>
        <w:t xml:space="preserve">использовать </w:t>
      </w:r>
      <w:proofErr w:type="spellStart"/>
      <w:r w:rsidR="00923AEB" w:rsidRPr="00923AEB">
        <w:rPr>
          <w:i/>
          <w:szCs w:val="28"/>
        </w:rPr>
        <w:t>std::cout</w:t>
      </w:r>
      <w:proofErr w:type="spellEnd"/>
      <w:r w:rsidR="00923AEB">
        <w:rPr>
          <w:szCs w:val="28"/>
        </w:rPr>
        <w:t xml:space="preserve">, </w:t>
      </w:r>
      <w:hyperlink r:id="rId12" w:history="1">
        <w:proofErr w:type="spellStart"/>
        <w:r w:rsidR="00923AEB" w:rsidRPr="0055171B">
          <w:rPr>
            <w:rStyle w:val="ab"/>
            <w:i/>
            <w:szCs w:val="28"/>
          </w:rPr>
          <w:t>print</w:t>
        </w:r>
        <w:proofErr w:type="spellEnd"/>
        <w:r w:rsidR="00923AEB" w:rsidRPr="0055171B">
          <w:rPr>
            <w:rStyle w:val="ab"/>
            <w:i/>
            <w:szCs w:val="28"/>
            <w:lang w:val="en-US"/>
          </w:rPr>
          <w:t>f</w:t>
        </w:r>
        <w:r w:rsidR="00923AEB" w:rsidRPr="0055171B">
          <w:rPr>
            <w:rStyle w:val="ab"/>
            <w:i/>
            <w:szCs w:val="28"/>
          </w:rPr>
          <w:t>()</w:t>
        </w:r>
      </w:hyperlink>
      <w:r w:rsidR="00923AEB" w:rsidRPr="00923AEB">
        <w:rPr>
          <w:i/>
          <w:szCs w:val="28"/>
        </w:rPr>
        <w:t xml:space="preserve"> </w:t>
      </w:r>
      <w:r w:rsidR="00923AEB" w:rsidRPr="00923AEB">
        <w:rPr>
          <w:szCs w:val="28"/>
        </w:rPr>
        <w:t>или</w:t>
      </w:r>
      <w:r>
        <w:rPr>
          <w:szCs w:val="28"/>
        </w:rPr>
        <w:t xml:space="preserve"> </w:t>
      </w:r>
      <w:hyperlink r:id="rId13" w:history="1">
        <w:proofErr w:type="spellStart"/>
        <w:r w:rsidRPr="0055171B">
          <w:rPr>
            <w:rStyle w:val="ab"/>
            <w:i/>
            <w:szCs w:val="28"/>
          </w:rPr>
          <w:t>fprin</w:t>
        </w:r>
        <w:proofErr w:type="spellEnd"/>
        <w:r w:rsidR="00923AEB" w:rsidRPr="0055171B">
          <w:rPr>
            <w:rStyle w:val="ab"/>
            <w:i/>
            <w:szCs w:val="28"/>
            <w:lang w:val="en-US"/>
          </w:rPr>
          <w:t>t</w:t>
        </w:r>
        <w:proofErr w:type="spellStart"/>
        <w:r w:rsidRPr="0055171B">
          <w:rPr>
            <w:rStyle w:val="ab"/>
            <w:i/>
            <w:szCs w:val="28"/>
          </w:rPr>
          <w:t>f</w:t>
        </w:r>
        <w:proofErr w:type="spellEnd"/>
        <w:r w:rsidRPr="0055171B">
          <w:rPr>
            <w:rStyle w:val="ab"/>
            <w:i/>
            <w:szCs w:val="28"/>
          </w:rPr>
          <w:t>()</w:t>
        </w:r>
      </w:hyperlink>
      <w:r w:rsidR="00923AEB" w:rsidRPr="00923AEB">
        <w:rPr>
          <w:i/>
          <w:szCs w:val="28"/>
        </w:rPr>
        <w:t xml:space="preserve"> </w:t>
      </w:r>
      <w:r w:rsidR="00923AEB">
        <w:rPr>
          <w:szCs w:val="28"/>
        </w:rPr>
        <w:t xml:space="preserve">с записью в потоки </w:t>
      </w:r>
      <w:hyperlink r:id="rId14" w:history="1">
        <w:proofErr w:type="spellStart"/>
        <w:r w:rsidR="00923AEB" w:rsidRPr="0019041C">
          <w:rPr>
            <w:rStyle w:val="ab"/>
            <w:i/>
            <w:szCs w:val="28"/>
          </w:rPr>
          <w:t>stdout</w:t>
        </w:r>
        <w:proofErr w:type="spellEnd"/>
      </w:hyperlink>
      <w:r w:rsidR="00923AEB" w:rsidRPr="00923AEB">
        <w:rPr>
          <w:i/>
          <w:szCs w:val="28"/>
        </w:rPr>
        <w:t xml:space="preserve"> </w:t>
      </w:r>
      <w:r w:rsidR="00923AEB">
        <w:rPr>
          <w:szCs w:val="28"/>
        </w:rPr>
        <w:t xml:space="preserve">или </w:t>
      </w:r>
      <w:hyperlink r:id="rId15" w:history="1">
        <w:proofErr w:type="spellStart"/>
        <w:r w:rsidR="00923AEB" w:rsidRPr="0019041C">
          <w:rPr>
            <w:rStyle w:val="ab"/>
            <w:i/>
            <w:szCs w:val="28"/>
          </w:rPr>
          <w:t>stderr</w:t>
        </w:r>
        <w:proofErr w:type="spellEnd"/>
      </w:hyperlink>
      <w:r w:rsidR="00923AEB" w:rsidRPr="00923AEB">
        <w:rPr>
          <w:i/>
          <w:szCs w:val="28"/>
        </w:rPr>
        <w:t xml:space="preserve"> </w:t>
      </w:r>
      <w:r w:rsidR="00923AEB">
        <w:rPr>
          <w:szCs w:val="28"/>
        </w:rPr>
        <w:t xml:space="preserve">(используется в примере выше для функции </w:t>
      </w:r>
      <w:proofErr w:type="spellStart"/>
      <w:r w:rsidR="00923AEB" w:rsidRPr="00923AEB">
        <w:rPr>
          <w:i/>
          <w:szCs w:val="28"/>
        </w:rPr>
        <w:t>getTime</w:t>
      </w:r>
      <w:proofErr w:type="spellEnd"/>
      <w:r w:rsidR="00923AEB" w:rsidRPr="00923AEB">
        <w:rPr>
          <w:i/>
          <w:szCs w:val="28"/>
        </w:rPr>
        <w:t>()</w:t>
      </w:r>
      <w:r w:rsidR="00923AEB">
        <w:rPr>
          <w:szCs w:val="28"/>
        </w:rPr>
        <w:t>)</w:t>
      </w:r>
      <w:r w:rsidR="00923AEB" w:rsidRPr="00923AEB">
        <w:rPr>
          <w:szCs w:val="28"/>
        </w:rPr>
        <w:t>.</w:t>
      </w:r>
      <w:r w:rsidR="00923AEB">
        <w:rPr>
          <w:szCs w:val="28"/>
        </w:rPr>
        <w:t xml:space="preserve"> При этом не забываем, что </w:t>
      </w:r>
      <w:proofErr w:type="spellStart"/>
      <w:r w:rsidR="00923AEB" w:rsidRPr="00923AEB">
        <w:rPr>
          <w:i/>
          <w:szCs w:val="28"/>
        </w:rPr>
        <w:t>cudaDeviceProp</w:t>
      </w:r>
      <w:proofErr w:type="spellEnd"/>
      <w:r w:rsidR="00923AEB" w:rsidRPr="00923AEB">
        <w:rPr>
          <w:i/>
          <w:szCs w:val="28"/>
        </w:rPr>
        <w:t xml:space="preserve"> </w:t>
      </w:r>
      <w:r w:rsidR="00923AEB">
        <w:rPr>
          <w:szCs w:val="28"/>
        </w:rPr>
        <w:t xml:space="preserve">– всего лишь структура, к полям которой мы получаем доступ (т.е. выводим их в консоль). Пример вывода информации </w:t>
      </w:r>
      <w:proofErr w:type="gramStart"/>
      <w:r w:rsidR="00923AEB">
        <w:rPr>
          <w:szCs w:val="28"/>
        </w:rPr>
        <w:t>через</w:t>
      </w:r>
      <w:proofErr w:type="gramEnd"/>
      <w:r w:rsidR="00923AEB">
        <w:rPr>
          <w:szCs w:val="28"/>
        </w:rPr>
        <w:t xml:space="preserve"> обычный </w:t>
      </w:r>
      <w:proofErr w:type="spellStart"/>
      <w:r w:rsidR="00923AEB" w:rsidRPr="00923AEB">
        <w:rPr>
          <w:i/>
          <w:szCs w:val="28"/>
        </w:rPr>
        <w:t>print</w:t>
      </w:r>
      <w:proofErr w:type="spellEnd"/>
      <w:r w:rsidR="00923AEB" w:rsidRPr="00923AEB">
        <w:rPr>
          <w:i/>
          <w:szCs w:val="28"/>
          <w:lang w:val="en-US"/>
        </w:rPr>
        <w:t>f</w:t>
      </w:r>
      <w:r w:rsidR="00923AEB" w:rsidRPr="00923AEB">
        <w:rPr>
          <w:i/>
          <w:szCs w:val="28"/>
        </w:rPr>
        <w:t>()</w:t>
      </w:r>
      <w:r w:rsidR="00923AEB">
        <w:rPr>
          <w:szCs w:val="28"/>
        </w:rPr>
        <w:t xml:space="preserve">: </w:t>
      </w:r>
      <w:hyperlink r:id="rId16" w:history="1">
        <w:r w:rsidR="00923AEB" w:rsidRPr="00923AEB">
          <w:rPr>
            <w:rStyle w:val="ab"/>
            <w:szCs w:val="28"/>
          </w:rPr>
          <w:t>ссылка</w:t>
        </w:r>
      </w:hyperlink>
      <w:r w:rsidR="00923AEB">
        <w:rPr>
          <w:szCs w:val="28"/>
        </w:rPr>
        <w:t>.</w:t>
      </w:r>
    </w:p>
    <w:p w:rsidR="00140054" w:rsidRDefault="00140054" w:rsidP="00140054">
      <w:pPr>
        <w:rPr>
          <w:szCs w:val="28"/>
        </w:rPr>
      </w:pPr>
    </w:p>
    <w:p w:rsidR="00396AE2" w:rsidRDefault="00396AE2" w:rsidP="00140054">
      <w:pPr>
        <w:rPr>
          <w:szCs w:val="28"/>
        </w:rPr>
      </w:pPr>
    </w:p>
    <w:p w:rsidR="00396AE2" w:rsidRDefault="00396AE2" w:rsidP="00140054">
      <w:pPr>
        <w:rPr>
          <w:szCs w:val="28"/>
        </w:rPr>
      </w:pPr>
    </w:p>
    <w:p w:rsidR="00396AE2" w:rsidRDefault="00396AE2" w:rsidP="00140054">
      <w:pPr>
        <w:rPr>
          <w:szCs w:val="28"/>
        </w:rPr>
      </w:pPr>
    </w:p>
    <w:p w:rsidR="00396AE2" w:rsidRPr="00FB60A1" w:rsidRDefault="00396AE2" w:rsidP="00140054">
      <w:pPr>
        <w:rPr>
          <w:szCs w:val="28"/>
        </w:rPr>
      </w:pPr>
    </w:p>
    <w:p w:rsidR="00396AE2" w:rsidRDefault="00396AE2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140054" w:rsidRPr="007401DD" w:rsidRDefault="007401DD" w:rsidP="007401DD">
      <w:pPr>
        <w:pStyle w:val="1"/>
      </w:pPr>
      <w:r w:rsidRPr="007401DD">
        <w:rPr>
          <w:lang w:val="en-US"/>
        </w:rPr>
        <w:lastRenderedPageBreak/>
        <w:t>Module</w:t>
      </w:r>
      <w:r w:rsidRPr="007401DD">
        <w:t xml:space="preserve"> 3. </w:t>
      </w:r>
      <w:r w:rsidRPr="007401DD">
        <w:rPr>
          <w:lang w:val="en-US"/>
        </w:rPr>
        <w:t>Vector</w:t>
      </w:r>
      <w:r w:rsidRPr="007401DD">
        <w:t xml:space="preserve"> </w:t>
      </w:r>
      <w:r w:rsidRPr="007401DD">
        <w:rPr>
          <w:lang w:val="en-US"/>
        </w:rPr>
        <w:t>Add</w:t>
      </w:r>
      <w:r w:rsidRPr="007401DD">
        <w:t>.</w:t>
      </w:r>
    </w:p>
    <w:p w:rsidR="007401DD" w:rsidRDefault="007401DD" w:rsidP="007401DD">
      <w:pPr>
        <w:ind w:firstLine="567"/>
        <w:rPr>
          <w:rFonts w:cs="Times New Roman"/>
          <w:szCs w:val="28"/>
        </w:rPr>
      </w:pPr>
      <w:r>
        <w:rPr>
          <w:szCs w:val="28"/>
        </w:rPr>
        <w:t xml:space="preserve">В данной лабораторной работе векторы передаются через текстовые файлы, которая программа считывает через аргументы командной строки. Попытайтесь обойтись без </w:t>
      </w:r>
      <w:proofErr w:type="spellStart"/>
      <w:r w:rsidRPr="007401DD">
        <w:rPr>
          <w:rFonts w:cs="Times New Roman"/>
          <w:i/>
          <w:szCs w:val="28"/>
          <w:lang w:val="en-US"/>
        </w:rPr>
        <w:t>wbArg</w:t>
      </w:r>
      <w:proofErr w:type="spellEnd"/>
      <w:r w:rsidRPr="007401DD">
        <w:rPr>
          <w:rFonts w:cs="Times New Roman"/>
          <w:i/>
          <w:szCs w:val="28"/>
        </w:rPr>
        <w:t>_</w:t>
      </w:r>
      <w:r w:rsidRPr="007401DD">
        <w:rPr>
          <w:rFonts w:cs="Times New Roman"/>
          <w:i/>
          <w:szCs w:val="28"/>
          <w:lang w:val="en-US"/>
        </w:rPr>
        <w:t>read</w:t>
      </w:r>
      <w:r w:rsidRPr="007401DD">
        <w:rPr>
          <w:rFonts w:cs="Times New Roman"/>
          <w:i/>
          <w:szCs w:val="28"/>
        </w:rPr>
        <w:t>()</w:t>
      </w:r>
      <w:r>
        <w:rPr>
          <w:rFonts w:cs="Times New Roman"/>
          <w:szCs w:val="28"/>
        </w:rPr>
        <w:t xml:space="preserve"> следующим образом – количество элементов в обоих векторах вводится пользователем, затем на хосте создаются 2 динамических массива типа </w:t>
      </w:r>
      <w:proofErr w:type="spellStart"/>
      <w:r w:rsidRPr="00E81593">
        <w:rPr>
          <w:rFonts w:cs="Times New Roman"/>
          <w:i/>
          <w:szCs w:val="28"/>
        </w:rPr>
        <w:t>float</w:t>
      </w:r>
      <w:proofErr w:type="spellEnd"/>
      <w:r>
        <w:rPr>
          <w:rFonts w:cs="Times New Roman"/>
          <w:szCs w:val="28"/>
        </w:rPr>
        <w:t xml:space="preserve"> или </w:t>
      </w:r>
      <w:proofErr w:type="spellStart"/>
      <w:r w:rsidRPr="00E81593">
        <w:rPr>
          <w:rFonts w:cs="Times New Roman"/>
          <w:i/>
          <w:szCs w:val="28"/>
        </w:rPr>
        <w:t>double</w:t>
      </w:r>
      <w:proofErr w:type="spellEnd"/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элементы</w:t>
      </w:r>
      <w:proofErr w:type="gramEnd"/>
      <w:r>
        <w:rPr>
          <w:rFonts w:cs="Times New Roman"/>
          <w:szCs w:val="28"/>
        </w:rPr>
        <w:t xml:space="preserve"> которых генерируются случайным образом (можно определить функцию, возвращаемое случайное число типа </w:t>
      </w:r>
      <w:proofErr w:type="spellStart"/>
      <w:r w:rsidRPr="00E81593">
        <w:rPr>
          <w:rFonts w:cs="Times New Roman"/>
          <w:i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 в заданном диапазоне, а при присваивании использовать </w:t>
      </w:r>
      <w:proofErr w:type="spellStart"/>
      <w:r w:rsidRPr="00E81593">
        <w:rPr>
          <w:rFonts w:cs="Times New Roman"/>
          <w:i/>
          <w:szCs w:val="28"/>
        </w:rPr>
        <w:t>static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E81593">
        <w:rPr>
          <w:rFonts w:cs="Times New Roman"/>
          <w:i/>
          <w:szCs w:val="28"/>
        </w:rPr>
        <w:t>cast</w:t>
      </w:r>
      <w:proofErr w:type="spellEnd"/>
      <w:r>
        <w:rPr>
          <w:rFonts w:cs="Times New Roman"/>
          <w:szCs w:val="28"/>
        </w:rPr>
        <w:t xml:space="preserve"> к типу </w:t>
      </w:r>
      <w:proofErr w:type="spellStart"/>
      <w:r w:rsidRPr="00E81593">
        <w:rPr>
          <w:rFonts w:cs="Times New Roman"/>
          <w:i/>
          <w:szCs w:val="28"/>
        </w:rPr>
        <w:t>float</w:t>
      </w:r>
      <w:proofErr w:type="spellEnd"/>
      <w:r>
        <w:rPr>
          <w:rFonts w:cs="Times New Roman"/>
          <w:szCs w:val="28"/>
        </w:rPr>
        <w:t xml:space="preserve"> или </w:t>
      </w:r>
      <w:proofErr w:type="spellStart"/>
      <w:r w:rsidRPr="00E81593">
        <w:rPr>
          <w:rFonts w:cs="Times New Roman"/>
          <w:i/>
          <w:szCs w:val="28"/>
        </w:rPr>
        <w:t>double</w:t>
      </w:r>
      <w:proofErr w:type="spellEnd"/>
      <w:r>
        <w:rPr>
          <w:rFonts w:cs="Times New Roman"/>
          <w:szCs w:val="28"/>
        </w:rPr>
        <w:t>).</w:t>
      </w:r>
    </w:p>
    <w:p w:rsidR="007401DD" w:rsidRPr="00E81593" w:rsidRDefault="00E81593" w:rsidP="007401DD">
      <w:pPr>
        <w:ind w:firstLine="567"/>
        <w:rPr>
          <w:szCs w:val="28"/>
        </w:rPr>
      </w:pPr>
      <w:r>
        <w:rPr>
          <w:szCs w:val="28"/>
        </w:rPr>
        <w:t xml:space="preserve">Пример сложения векторов без проверки выполнения программы и замеров времени – </w:t>
      </w:r>
      <w:hyperlink r:id="rId17" w:history="1">
        <w:r w:rsidRPr="00E81593">
          <w:rPr>
            <w:rStyle w:val="ab"/>
            <w:szCs w:val="28"/>
          </w:rPr>
          <w:t>ссылка</w:t>
        </w:r>
      </w:hyperlink>
      <w:r>
        <w:rPr>
          <w:szCs w:val="28"/>
        </w:rPr>
        <w:t xml:space="preserve"> (ближе к концу статьи). Также стоит обратить на шаблонный пример, генерируемый при создании CUDA-проекта в Visual Studio – там как раз реализовано сложение векторов, только заданных заранее, с постоянным размером.</w:t>
      </w:r>
    </w:p>
    <w:p w:rsidR="00140054" w:rsidRDefault="00140054" w:rsidP="00140054">
      <w:pPr>
        <w:rPr>
          <w:szCs w:val="28"/>
        </w:rPr>
      </w:pPr>
    </w:p>
    <w:p w:rsidR="00E81593" w:rsidRDefault="00E81593" w:rsidP="00140054">
      <w:pPr>
        <w:rPr>
          <w:szCs w:val="28"/>
        </w:rPr>
      </w:pPr>
    </w:p>
    <w:p w:rsidR="00E81593" w:rsidRDefault="00E81593" w:rsidP="00140054">
      <w:pPr>
        <w:rPr>
          <w:szCs w:val="28"/>
        </w:rPr>
      </w:pPr>
    </w:p>
    <w:p w:rsidR="00E81593" w:rsidRDefault="00E81593" w:rsidP="00140054">
      <w:pPr>
        <w:rPr>
          <w:szCs w:val="28"/>
        </w:rPr>
      </w:pPr>
    </w:p>
    <w:p w:rsidR="00E81593" w:rsidRPr="00FB60A1" w:rsidRDefault="00E81593" w:rsidP="00140054">
      <w:pPr>
        <w:rPr>
          <w:szCs w:val="28"/>
        </w:rPr>
      </w:pPr>
    </w:p>
    <w:p w:rsidR="00E81593" w:rsidRDefault="00E81593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140054" w:rsidRPr="00E81593" w:rsidRDefault="00E81593" w:rsidP="00E81593">
      <w:pPr>
        <w:pStyle w:val="1"/>
      </w:pPr>
      <w:proofErr w:type="gramStart"/>
      <w:r>
        <w:rPr>
          <w:lang w:val="en-US"/>
        </w:rPr>
        <w:lastRenderedPageBreak/>
        <w:t>Module</w:t>
      </w:r>
      <w:r w:rsidRPr="00E81593">
        <w:t xml:space="preserve"> </w:t>
      </w:r>
      <w:r>
        <w:t>3</w:t>
      </w:r>
      <w:r w:rsidRPr="00E81593">
        <w:t>.</w:t>
      </w:r>
      <w:proofErr w:type="gramEnd"/>
      <w:r w:rsidRPr="00E81593">
        <w:t xml:space="preserve"> </w:t>
      </w:r>
      <w:proofErr w:type="spellStart"/>
      <w:r w:rsidRPr="00E81593">
        <w:t>Thrust</w:t>
      </w:r>
      <w:proofErr w:type="spellEnd"/>
      <w:r w:rsidRPr="00E81593">
        <w:t xml:space="preserve"> </w:t>
      </w:r>
      <w:proofErr w:type="spellStart"/>
      <w:r w:rsidRPr="00E81593">
        <w:t>Vector</w:t>
      </w:r>
      <w:proofErr w:type="spellEnd"/>
      <w:r w:rsidRPr="00E81593">
        <w:t xml:space="preserve"> </w:t>
      </w:r>
      <w:proofErr w:type="spellStart"/>
      <w:r w:rsidRPr="00E81593">
        <w:t>Add</w:t>
      </w:r>
      <w:proofErr w:type="spellEnd"/>
      <w:r w:rsidRPr="00E81593">
        <w:t>.</w:t>
      </w:r>
    </w:p>
    <w:p w:rsidR="00E81593" w:rsidRDefault="00E81593" w:rsidP="00E81593">
      <w:pPr>
        <w:ind w:firstLine="567"/>
        <w:rPr>
          <w:szCs w:val="28"/>
          <w:lang w:val="en-US"/>
        </w:rPr>
      </w:pPr>
      <w:proofErr w:type="spellStart"/>
      <w:r w:rsidRPr="00E81593">
        <w:rPr>
          <w:i/>
          <w:szCs w:val="28"/>
        </w:rPr>
        <w:t>Thrust</w:t>
      </w:r>
      <w:proofErr w:type="spellEnd"/>
      <w:r>
        <w:rPr>
          <w:szCs w:val="28"/>
        </w:rPr>
        <w:t xml:space="preserve"> </w:t>
      </w:r>
      <w:r w:rsidRPr="00E81593">
        <w:rPr>
          <w:szCs w:val="28"/>
        </w:rPr>
        <w:t xml:space="preserve">– это библиотека шаблонов C++ для CUDA, основанная на стандартной библиотеке шаблонов (STL) </w:t>
      </w:r>
      <w:r>
        <w:rPr>
          <w:szCs w:val="28"/>
          <w:lang w:val="en-US"/>
        </w:rPr>
        <w:t>C</w:t>
      </w:r>
      <w:r w:rsidRPr="00E81593">
        <w:rPr>
          <w:szCs w:val="28"/>
        </w:rPr>
        <w:t xml:space="preserve">++. </w:t>
      </w:r>
      <w:proofErr w:type="spellStart"/>
      <w:r w:rsidRPr="00E81593">
        <w:rPr>
          <w:i/>
          <w:szCs w:val="28"/>
        </w:rPr>
        <w:t>Thrust</w:t>
      </w:r>
      <w:proofErr w:type="spellEnd"/>
      <w:r w:rsidRPr="00E81593">
        <w:rPr>
          <w:szCs w:val="28"/>
        </w:rPr>
        <w:t xml:space="preserve"> позволяет реализовывать высокопроизводительные параллельные приложения с минимальными усилиями программирования через высокоуровневый интерфейс, полностью совместимый с CUDA C.</w:t>
      </w:r>
    </w:p>
    <w:p w:rsidR="00140054" w:rsidRPr="00E81593" w:rsidRDefault="00E81593" w:rsidP="00E81593">
      <w:pPr>
        <w:ind w:firstLine="567"/>
        <w:rPr>
          <w:szCs w:val="28"/>
        </w:rPr>
      </w:pPr>
      <w:proofErr w:type="spellStart"/>
      <w:r w:rsidRPr="00E81593">
        <w:rPr>
          <w:i/>
          <w:szCs w:val="28"/>
        </w:rPr>
        <w:t>Thrust</w:t>
      </w:r>
      <w:proofErr w:type="spellEnd"/>
      <w:r w:rsidRPr="00E81593">
        <w:rPr>
          <w:szCs w:val="28"/>
        </w:rPr>
        <w:t xml:space="preserve"> предоставляет богатую коллекцию параллельных </w:t>
      </w:r>
      <w:r>
        <w:rPr>
          <w:szCs w:val="28"/>
        </w:rPr>
        <w:t>структур</w:t>
      </w:r>
      <w:r w:rsidRPr="00E81593">
        <w:rPr>
          <w:szCs w:val="28"/>
        </w:rPr>
        <w:t xml:space="preserve"> данных,</w:t>
      </w:r>
      <w:r>
        <w:rPr>
          <w:szCs w:val="28"/>
        </w:rPr>
        <w:t xml:space="preserve"> алгоритмов и примитивов,</w:t>
      </w:r>
      <w:r w:rsidRPr="00E81593">
        <w:rPr>
          <w:szCs w:val="28"/>
        </w:rPr>
        <w:t xml:space="preserve"> таких как </w:t>
      </w:r>
      <w:proofErr w:type="spellStart"/>
      <w:r w:rsidRPr="00E81593">
        <w:rPr>
          <w:i/>
          <w:szCs w:val="28"/>
        </w:rPr>
        <w:t>scan</w:t>
      </w:r>
      <w:proofErr w:type="spellEnd"/>
      <w:r w:rsidRPr="00E81593">
        <w:rPr>
          <w:szCs w:val="28"/>
        </w:rPr>
        <w:t xml:space="preserve">, </w:t>
      </w:r>
      <w:proofErr w:type="spellStart"/>
      <w:r w:rsidRPr="00E81593">
        <w:rPr>
          <w:i/>
          <w:szCs w:val="28"/>
        </w:rPr>
        <w:t>sort</w:t>
      </w:r>
      <w:proofErr w:type="spellEnd"/>
      <w:r w:rsidRPr="00E81593">
        <w:rPr>
          <w:szCs w:val="28"/>
        </w:rPr>
        <w:t xml:space="preserve"> и </w:t>
      </w:r>
      <w:proofErr w:type="spellStart"/>
      <w:r w:rsidRPr="00E81593">
        <w:rPr>
          <w:i/>
          <w:szCs w:val="28"/>
        </w:rPr>
        <w:t>reduce</w:t>
      </w:r>
      <w:proofErr w:type="spellEnd"/>
      <w:r w:rsidRPr="00E81593">
        <w:rPr>
          <w:szCs w:val="28"/>
        </w:rPr>
        <w:t xml:space="preserve">, которые могут быть </w:t>
      </w:r>
      <w:r>
        <w:rPr>
          <w:szCs w:val="28"/>
        </w:rPr>
        <w:t>использованы</w:t>
      </w:r>
      <w:r w:rsidRPr="00E81593">
        <w:rPr>
          <w:szCs w:val="28"/>
        </w:rPr>
        <w:t xml:space="preserve"> вместе для реализации сложных алгоритмов с кратким, читаемым исходным кодом. В результате </w:t>
      </w:r>
      <w:proofErr w:type="spellStart"/>
      <w:r w:rsidRPr="00E81593">
        <w:rPr>
          <w:i/>
          <w:szCs w:val="28"/>
        </w:rPr>
        <w:t>Thrust</w:t>
      </w:r>
      <w:proofErr w:type="spellEnd"/>
      <w:r w:rsidRPr="00E81593">
        <w:rPr>
          <w:szCs w:val="28"/>
        </w:rPr>
        <w:t xml:space="preserve"> </w:t>
      </w:r>
      <w:r>
        <w:rPr>
          <w:szCs w:val="28"/>
        </w:rPr>
        <w:t xml:space="preserve">может быть </w:t>
      </w:r>
      <w:proofErr w:type="gramStart"/>
      <w:r>
        <w:rPr>
          <w:szCs w:val="28"/>
        </w:rPr>
        <w:t>использован</w:t>
      </w:r>
      <w:proofErr w:type="gramEnd"/>
      <w:r w:rsidRPr="00E81593">
        <w:rPr>
          <w:szCs w:val="28"/>
        </w:rPr>
        <w:t xml:space="preserve"> в быстром </w:t>
      </w:r>
      <w:proofErr w:type="spellStart"/>
      <w:r w:rsidRPr="00E81593">
        <w:rPr>
          <w:szCs w:val="28"/>
        </w:rPr>
        <w:t>прототипировании</w:t>
      </w:r>
      <w:proofErr w:type="spellEnd"/>
      <w:r w:rsidRPr="00E81593">
        <w:rPr>
          <w:szCs w:val="28"/>
        </w:rPr>
        <w:t xml:space="preserve"> приложений CUDA, где производительность программиста им</w:t>
      </w:r>
      <w:r>
        <w:rPr>
          <w:szCs w:val="28"/>
        </w:rPr>
        <w:t>еет наибольшее значение.</w:t>
      </w:r>
    </w:p>
    <w:p w:rsidR="00140054" w:rsidRPr="00E81593" w:rsidRDefault="00E81593" w:rsidP="00E81593">
      <w:pPr>
        <w:ind w:firstLine="567"/>
        <w:rPr>
          <w:szCs w:val="28"/>
        </w:rPr>
      </w:pPr>
      <w:r>
        <w:rPr>
          <w:szCs w:val="28"/>
        </w:rPr>
        <w:t>По сути, эт</w:t>
      </w:r>
      <w:r w:rsidRPr="00E81593">
        <w:rPr>
          <w:szCs w:val="28"/>
        </w:rPr>
        <w:t>а</w:t>
      </w:r>
      <w:r>
        <w:rPr>
          <w:szCs w:val="28"/>
        </w:rPr>
        <w:t xml:space="preserve"> библиотека предоставляет реализацию многих структур данных и алгоритмов из </w:t>
      </w:r>
      <w:r>
        <w:rPr>
          <w:szCs w:val="28"/>
          <w:lang w:val="en-US"/>
        </w:rPr>
        <w:t>STL</w:t>
      </w:r>
      <w:r>
        <w:rPr>
          <w:szCs w:val="28"/>
        </w:rPr>
        <w:t xml:space="preserve">. В данной лабораторной работе надо использовать </w:t>
      </w:r>
      <w:proofErr w:type="spellStart"/>
      <w:r>
        <w:rPr>
          <w:szCs w:val="28"/>
        </w:rPr>
        <w:t>thrust</w:t>
      </w:r>
      <w:proofErr w:type="spellEnd"/>
      <w:r>
        <w:rPr>
          <w:szCs w:val="28"/>
        </w:rPr>
        <w:t>::</w:t>
      </w:r>
      <w:r>
        <w:rPr>
          <w:szCs w:val="28"/>
          <w:lang w:val="en-US"/>
        </w:rPr>
        <w:t>host</w:t>
      </w:r>
      <w:r w:rsidRPr="00E81593">
        <w:rPr>
          <w:szCs w:val="28"/>
        </w:rPr>
        <w:t>_</w:t>
      </w:r>
      <w:r>
        <w:rPr>
          <w:szCs w:val="28"/>
          <w:lang w:val="en-US"/>
        </w:rPr>
        <w:t>vector</w:t>
      </w:r>
      <w:r w:rsidRPr="00E8159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thrust</w:t>
      </w:r>
      <w:r w:rsidRPr="00E81593">
        <w:rPr>
          <w:szCs w:val="28"/>
        </w:rPr>
        <w:t>::</w:t>
      </w:r>
      <w:r>
        <w:rPr>
          <w:szCs w:val="28"/>
          <w:lang w:val="en-US"/>
        </w:rPr>
        <w:t>device</w:t>
      </w:r>
      <w:r w:rsidRPr="00E81593">
        <w:rPr>
          <w:szCs w:val="28"/>
        </w:rPr>
        <w:t>_</w:t>
      </w:r>
      <w:r>
        <w:rPr>
          <w:szCs w:val="28"/>
          <w:lang w:val="en-US"/>
        </w:rPr>
        <w:t>vector</w:t>
      </w:r>
      <w:r>
        <w:rPr>
          <w:szCs w:val="28"/>
        </w:rPr>
        <w:t xml:space="preserve">. Документация на английском языке с примерами </w:t>
      </w:r>
      <w:hyperlink r:id="rId18" w:history="1">
        <w:r w:rsidRPr="009E37E1">
          <w:rPr>
            <w:rStyle w:val="ab"/>
            <w:szCs w:val="28"/>
          </w:rPr>
          <w:t>расположена тут</w:t>
        </w:r>
      </w:hyperlink>
      <w:r>
        <w:rPr>
          <w:szCs w:val="28"/>
        </w:rPr>
        <w:t>.</w:t>
      </w:r>
    </w:p>
    <w:p w:rsidR="00140054" w:rsidRDefault="00140054" w:rsidP="00140054">
      <w:pPr>
        <w:rPr>
          <w:szCs w:val="28"/>
        </w:rPr>
      </w:pPr>
    </w:p>
    <w:p w:rsidR="009E37E1" w:rsidRDefault="009E37E1" w:rsidP="00140054">
      <w:pPr>
        <w:rPr>
          <w:szCs w:val="28"/>
        </w:rPr>
      </w:pPr>
    </w:p>
    <w:p w:rsidR="009E37E1" w:rsidRDefault="009E37E1" w:rsidP="00140054">
      <w:pPr>
        <w:rPr>
          <w:szCs w:val="28"/>
        </w:rPr>
      </w:pPr>
    </w:p>
    <w:p w:rsidR="009E37E1" w:rsidRDefault="009E37E1" w:rsidP="00140054">
      <w:pPr>
        <w:rPr>
          <w:szCs w:val="28"/>
        </w:rPr>
      </w:pPr>
    </w:p>
    <w:p w:rsidR="009E37E1" w:rsidRPr="00FB60A1" w:rsidRDefault="009E37E1" w:rsidP="00140054">
      <w:pPr>
        <w:rPr>
          <w:szCs w:val="28"/>
        </w:rPr>
      </w:pPr>
    </w:p>
    <w:p w:rsidR="009E37E1" w:rsidRDefault="009E37E1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p w:rsidR="00140054" w:rsidRPr="00FB60A1" w:rsidRDefault="00140054" w:rsidP="00140054">
      <w:pPr>
        <w:rPr>
          <w:szCs w:val="28"/>
        </w:rPr>
      </w:pPr>
    </w:p>
    <w:sectPr w:rsidR="00140054" w:rsidRPr="00FB60A1" w:rsidSect="00B21ED0">
      <w:footerReference w:type="default" r:id="rId1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A0" w:rsidRDefault="007A71A0" w:rsidP="00B21ED0">
      <w:pPr>
        <w:spacing w:line="240" w:lineRule="auto"/>
      </w:pPr>
      <w:r>
        <w:separator/>
      </w:r>
    </w:p>
  </w:endnote>
  <w:endnote w:type="continuationSeparator" w:id="0">
    <w:p w:rsidR="007A71A0" w:rsidRDefault="007A71A0" w:rsidP="00B21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CA4" w:rsidRDefault="00881CA4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A0" w:rsidRDefault="007A71A0" w:rsidP="00B21ED0">
      <w:pPr>
        <w:spacing w:line="240" w:lineRule="auto"/>
      </w:pPr>
      <w:r>
        <w:separator/>
      </w:r>
    </w:p>
  </w:footnote>
  <w:footnote w:type="continuationSeparator" w:id="0">
    <w:p w:rsidR="007A71A0" w:rsidRDefault="007A71A0" w:rsidP="00B21E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5A43"/>
    <w:multiLevelType w:val="hybridMultilevel"/>
    <w:tmpl w:val="77EE7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26E3"/>
    <w:multiLevelType w:val="hybridMultilevel"/>
    <w:tmpl w:val="FE862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D036E"/>
    <w:multiLevelType w:val="multilevel"/>
    <w:tmpl w:val="85CC51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527"/>
    <w:rsid w:val="000246D6"/>
    <w:rsid w:val="0004546C"/>
    <w:rsid w:val="00067C9F"/>
    <w:rsid w:val="000705D8"/>
    <w:rsid w:val="0007165F"/>
    <w:rsid w:val="00074A82"/>
    <w:rsid w:val="0008755D"/>
    <w:rsid w:val="000A3D26"/>
    <w:rsid w:val="000A4552"/>
    <w:rsid w:val="000C20F1"/>
    <w:rsid w:val="000D4EE7"/>
    <w:rsid w:val="000D6020"/>
    <w:rsid w:val="000F4588"/>
    <w:rsid w:val="000F5892"/>
    <w:rsid w:val="00113293"/>
    <w:rsid w:val="00114B38"/>
    <w:rsid w:val="00123E38"/>
    <w:rsid w:val="001330DD"/>
    <w:rsid w:val="00140054"/>
    <w:rsid w:val="00142053"/>
    <w:rsid w:val="00155A91"/>
    <w:rsid w:val="00164263"/>
    <w:rsid w:val="00170E48"/>
    <w:rsid w:val="00176841"/>
    <w:rsid w:val="0019041C"/>
    <w:rsid w:val="00195033"/>
    <w:rsid w:val="001A7042"/>
    <w:rsid w:val="001B2E7F"/>
    <w:rsid w:val="001B60EE"/>
    <w:rsid w:val="001C53B0"/>
    <w:rsid w:val="001C610F"/>
    <w:rsid w:val="001C6F4A"/>
    <w:rsid w:val="001D0F13"/>
    <w:rsid w:val="001D5056"/>
    <w:rsid w:val="001E2F1A"/>
    <w:rsid w:val="0020232B"/>
    <w:rsid w:val="002041B0"/>
    <w:rsid w:val="002250D5"/>
    <w:rsid w:val="00225A54"/>
    <w:rsid w:val="00231DBF"/>
    <w:rsid w:val="002478D7"/>
    <w:rsid w:val="00255139"/>
    <w:rsid w:val="00255CD2"/>
    <w:rsid w:val="00260C75"/>
    <w:rsid w:val="00277C57"/>
    <w:rsid w:val="002B614E"/>
    <w:rsid w:val="002F1E44"/>
    <w:rsid w:val="00302681"/>
    <w:rsid w:val="00305B14"/>
    <w:rsid w:val="00312F1A"/>
    <w:rsid w:val="003142AA"/>
    <w:rsid w:val="00315BCE"/>
    <w:rsid w:val="00315C44"/>
    <w:rsid w:val="00317FCA"/>
    <w:rsid w:val="00322184"/>
    <w:rsid w:val="00350953"/>
    <w:rsid w:val="00356B24"/>
    <w:rsid w:val="003758B1"/>
    <w:rsid w:val="003809B0"/>
    <w:rsid w:val="00385A07"/>
    <w:rsid w:val="0039426C"/>
    <w:rsid w:val="00394B0E"/>
    <w:rsid w:val="00396AE2"/>
    <w:rsid w:val="00397178"/>
    <w:rsid w:val="003A238E"/>
    <w:rsid w:val="003A346D"/>
    <w:rsid w:val="003B24F6"/>
    <w:rsid w:val="003C08F7"/>
    <w:rsid w:val="003D0BF3"/>
    <w:rsid w:val="003D3842"/>
    <w:rsid w:val="003E6EFD"/>
    <w:rsid w:val="003E70E7"/>
    <w:rsid w:val="00427270"/>
    <w:rsid w:val="004356FA"/>
    <w:rsid w:val="004522E0"/>
    <w:rsid w:val="00463123"/>
    <w:rsid w:val="0046634D"/>
    <w:rsid w:val="004819B0"/>
    <w:rsid w:val="00485383"/>
    <w:rsid w:val="004A4271"/>
    <w:rsid w:val="004A4BB5"/>
    <w:rsid w:val="004A787B"/>
    <w:rsid w:val="004B045E"/>
    <w:rsid w:val="004B2C35"/>
    <w:rsid w:val="004B313A"/>
    <w:rsid w:val="004B4130"/>
    <w:rsid w:val="004B4977"/>
    <w:rsid w:val="004C440C"/>
    <w:rsid w:val="004D584F"/>
    <w:rsid w:val="00505AC0"/>
    <w:rsid w:val="00512704"/>
    <w:rsid w:val="00513C36"/>
    <w:rsid w:val="0051618E"/>
    <w:rsid w:val="00522F1E"/>
    <w:rsid w:val="00541A31"/>
    <w:rsid w:val="0055171B"/>
    <w:rsid w:val="00554E76"/>
    <w:rsid w:val="00564CAD"/>
    <w:rsid w:val="00577122"/>
    <w:rsid w:val="005A268C"/>
    <w:rsid w:val="005A6542"/>
    <w:rsid w:val="005B0DD5"/>
    <w:rsid w:val="005E058F"/>
    <w:rsid w:val="005E0D4B"/>
    <w:rsid w:val="005E6B8C"/>
    <w:rsid w:val="005F0E66"/>
    <w:rsid w:val="006017ED"/>
    <w:rsid w:val="006049C8"/>
    <w:rsid w:val="00611F97"/>
    <w:rsid w:val="00626049"/>
    <w:rsid w:val="00635E38"/>
    <w:rsid w:val="00652A61"/>
    <w:rsid w:val="00654117"/>
    <w:rsid w:val="0066171B"/>
    <w:rsid w:val="00662D33"/>
    <w:rsid w:val="00664F70"/>
    <w:rsid w:val="006733D3"/>
    <w:rsid w:val="006767A0"/>
    <w:rsid w:val="006B4495"/>
    <w:rsid w:val="006C2AED"/>
    <w:rsid w:val="006C4F3D"/>
    <w:rsid w:val="006E4141"/>
    <w:rsid w:val="007401DD"/>
    <w:rsid w:val="00740527"/>
    <w:rsid w:val="00743163"/>
    <w:rsid w:val="007451FA"/>
    <w:rsid w:val="00752E0F"/>
    <w:rsid w:val="00753B4A"/>
    <w:rsid w:val="007548D5"/>
    <w:rsid w:val="0075577A"/>
    <w:rsid w:val="00773268"/>
    <w:rsid w:val="00776236"/>
    <w:rsid w:val="007854CB"/>
    <w:rsid w:val="007A2FCF"/>
    <w:rsid w:val="007A71A0"/>
    <w:rsid w:val="007B08EF"/>
    <w:rsid w:val="007B5002"/>
    <w:rsid w:val="007C31A4"/>
    <w:rsid w:val="007D3B10"/>
    <w:rsid w:val="007D724E"/>
    <w:rsid w:val="007E0BDF"/>
    <w:rsid w:val="007E23A0"/>
    <w:rsid w:val="007E515A"/>
    <w:rsid w:val="007F158C"/>
    <w:rsid w:val="007F5727"/>
    <w:rsid w:val="00807D0B"/>
    <w:rsid w:val="008148E7"/>
    <w:rsid w:val="008168ED"/>
    <w:rsid w:val="00835C7F"/>
    <w:rsid w:val="00862362"/>
    <w:rsid w:val="008628B8"/>
    <w:rsid w:val="00865828"/>
    <w:rsid w:val="0087093C"/>
    <w:rsid w:val="00881CA4"/>
    <w:rsid w:val="008906D2"/>
    <w:rsid w:val="00890E40"/>
    <w:rsid w:val="00893333"/>
    <w:rsid w:val="008A3CBB"/>
    <w:rsid w:val="008A4AD6"/>
    <w:rsid w:val="008B6963"/>
    <w:rsid w:val="008C7B87"/>
    <w:rsid w:val="008C7C23"/>
    <w:rsid w:val="008E54B6"/>
    <w:rsid w:val="008E5AA3"/>
    <w:rsid w:val="008E5D30"/>
    <w:rsid w:val="008F08FC"/>
    <w:rsid w:val="008F36D9"/>
    <w:rsid w:val="008F41F7"/>
    <w:rsid w:val="00900CEE"/>
    <w:rsid w:val="00923AEB"/>
    <w:rsid w:val="00924454"/>
    <w:rsid w:val="00931628"/>
    <w:rsid w:val="00934CA3"/>
    <w:rsid w:val="009360DE"/>
    <w:rsid w:val="00943773"/>
    <w:rsid w:val="00943D25"/>
    <w:rsid w:val="009444EB"/>
    <w:rsid w:val="00961002"/>
    <w:rsid w:val="00961973"/>
    <w:rsid w:val="00992B0D"/>
    <w:rsid w:val="00993301"/>
    <w:rsid w:val="009940A5"/>
    <w:rsid w:val="009B628D"/>
    <w:rsid w:val="009B75DC"/>
    <w:rsid w:val="009C029F"/>
    <w:rsid w:val="009C0E7E"/>
    <w:rsid w:val="009C306D"/>
    <w:rsid w:val="009D6053"/>
    <w:rsid w:val="009E37E1"/>
    <w:rsid w:val="009F413E"/>
    <w:rsid w:val="009F709D"/>
    <w:rsid w:val="00A0303E"/>
    <w:rsid w:val="00A05AEE"/>
    <w:rsid w:val="00A123DD"/>
    <w:rsid w:val="00A243A1"/>
    <w:rsid w:val="00A31014"/>
    <w:rsid w:val="00A34658"/>
    <w:rsid w:val="00A36BB8"/>
    <w:rsid w:val="00A406F3"/>
    <w:rsid w:val="00A45FA6"/>
    <w:rsid w:val="00A51D9F"/>
    <w:rsid w:val="00A549CA"/>
    <w:rsid w:val="00A5536C"/>
    <w:rsid w:val="00A57DB8"/>
    <w:rsid w:val="00A661FF"/>
    <w:rsid w:val="00A705B1"/>
    <w:rsid w:val="00A742ED"/>
    <w:rsid w:val="00A8452D"/>
    <w:rsid w:val="00A918B5"/>
    <w:rsid w:val="00A92A70"/>
    <w:rsid w:val="00A9484C"/>
    <w:rsid w:val="00AA29DB"/>
    <w:rsid w:val="00AB2D06"/>
    <w:rsid w:val="00AB6D0C"/>
    <w:rsid w:val="00AB6D2E"/>
    <w:rsid w:val="00AB6F66"/>
    <w:rsid w:val="00AC2108"/>
    <w:rsid w:val="00AE2C1B"/>
    <w:rsid w:val="00AE471A"/>
    <w:rsid w:val="00AE61C5"/>
    <w:rsid w:val="00AF14A7"/>
    <w:rsid w:val="00B03CC2"/>
    <w:rsid w:val="00B1756A"/>
    <w:rsid w:val="00B21ED0"/>
    <w:rsid w:val="00B238D6"/>
    <w:rsid w:val="00B244C5"/>
    <w:rsid w:val="00B33089"/>
    <w:rsid w:val="00B338AF"/>
    <w:rsid w:val="00B44A33"/>
    <w:rsid w:val="00B54E4B"/>
    <w:rsid w:val="00B56568"/>
    <w:rsid w:val="00B57BFB"/>
    <w:rsid w:val="00B60071"/>
    <w:rsid w:val="00B630C6"/>
    <w:rsid w:val="00BD27CE"/>
    <w:rsid w:val="00BD53B9"/>
    <w:rsid w:val="00BD5EED"/>
    <w:rsid w:val="00BD5FF2"/>
    <w:rsid w:val="00C0336B"/>
    <w:rsid w:val="00C21983"/>
    <w:rsid w:val="00C24068"/>
    <w:rsid w:val="00C34612"/>
    <w:rsid w:val="00C40290"/>
    <w:rsid w:val="00C42ADA"/>
    <w:rsid w:val="00C431DA"/>
    <w:rsid w:val="00C52CDC"/>
    <w:rsid w:val="00C56180"/>
    <w:rsid w:val="00C63E0A"/>
    <w:rsid w:val="00C64A45"/>
    <w:rsid w:val="00C74DA2"/>
    <w:rsid w:val="00C77796"/>
    <w:rsid w:val="00C84ACA"/>
    <w:rsid w:val="00C877F6"/>
    <w:rsid w:val="00CB3337"/>
    <w:rsid w:val="00CB68C8"/>
    <w:rsid w:val="00CD08DD"/>
    <w:rsid w:val="00CE28A9"/>
    <w:rsid w:val="00CE2ACD"/>
    <w:rsid w:val="00CE58E9"/>
    <w:rsid w:val="00CF0EA2"/>
    <w:rsid w:val="00CF253D"/>
    <w:rsid w:val="00CF6FF3"/>
    <w:rsid w:val="00D13742"/>
    <w:rsid w:val="00D21B8C"/>
    <w:rsid w:val="00D22279"/>
    <w:rsid w:val="00D474A7"/>
    <w:rsid w:val="00D67C37"/>
    <w:rsid w:val="00D73275"/>
    <w:rsid w:val="00D8297E"/>
    <w:rsid w:val="00D92558"/>
    <w:rsid w:val="00DA0F8B"/>
    <w:rsid w:val="00DC32BB"/>
    <w:rsid w:val="00DC3F33"/>
    <w:rsid w:val="00DD2E5E"/>
    <w:rsid w:val="00DD342B"/>
    <w:rsid w:val="00DD35DE"/>
    <w:rsid w:val="00DE7509"/>
    <w:rsid w:val="00DF77C8"/>
    <w:rsid w:val="00E003EF"/>
    <w:rsid w:val="00E01DD7"/>
    <w:rsid w:val="00E15571"/>
    <w:rsid w:val="00E217A3"/>
    <w:rsid w:val="00E54408"/>
    <w:rsid w:val="00E55993"/>
    <w:rsid w:val="00E718DD"/>
    <w:rsid w:val="00E72D6D"/>
    <w:rsid w:val="00E81593"/>
    <w:rsid w:val="00E934F2"/>
    <w:rsid w:val="00EA17C8"/>
    <w:rsid w:val="00EA437A"/>
    <w:rsid w:val="00EB4B06"/>
    <w:rsid w:val="00ED0AF3"/>
    <w:rsid w:val="00ED14EA"/>
    <w:rsid w:val="00EF2CDF"/>
    <w:rsid w:val="00EF5A70"/>
    <w:rsid w:val="00EF7797"/>
    <w:rsid w:val="00F010EC"/>
    <w:rsid w:val="00F05F21"/>
    <w:rsid w:val="00F06EE5"/>
    <w:rsid w:val="00F1660A"/>
    <w:rsid w:val="00F241E5"/>
    <w:rsid w:val="00F34201"/>
    <w:rsid w:val="00F360EC"/>
    <w:rsid w:val="00F36D69"/>
    <w:rsid w:val="00F429CF"/>
    <w:rsid w:val="00F55524"/>
    <w:rsid w:val="00F5733D"/>
    <w:rsid w:val="00F6000E"/>
    <w:rsid w:val="00F66190"/>
    <w:rsid w:val="00F87BFF"/>
    <w:rsid w:val="00FA7C8E"/>
    <w:rsid w:val="00FB386C"/>
    <w:rsid w:val="00FB60A1"/>
    <w:rsid w:val="00FC049F"/>
    <w:rsid w:val="00FC0D42"/>
    <w:rsid w:val="00FE60A6"/>
    <w:rsid w:val="00FF027F"/>
    <w:rsid w:val="00FF0C44"/>
    <w:rsid w:val="00FF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D0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5CD2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5A6542"/>
    <w:pPr>
      <w:outlineLvl w:val="1"/>
    </w:pPr>
    <w:rPr>
      <w:bC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23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32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5CD2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21ED0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21ED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1ED0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F360E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360EC"/>
    <w:pPr>
      <w:spacing w:after="100"/>
    </w:pPr>
  </w:style>
  <w:style w:type="character" w:styleId="ab">
    <w:name w:val="Hyperlink"/>
    <w:basedOn w:val="a0"/>
    <w:uiPriority w:val="99"/>
    <w:unhideWhenUsed/>
    <w:rsid w:val="00F360EC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195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A654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A268C"/>
    <w:pPr>
      <w:spacing w:after="100"/>
      <w:ind w:left="2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vs/community/" TargetMode="External"/><Relationship Id="rId13" Type="http://schemas.openxmlformats.org/officeDocument/2006/relationships/hyperlink" Target="https://www.cplusplus.com/reference/cstdio/fprintf/" TargetMode="External"/><Relationship Id="rId18" Type="http://schemas.openxmlformats.org/officeDocument/2006/relationships/hyperlink" Target="https://docs.nvidia.com/cuda/thrust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plusplus.com/reference/cstdio/printf/" TargetMode="External"/><Relationship Id="rId17" Type="http://schemas.openxmlformats.org/officeDocument/2006/relationships/hyperlink" Target="https://habr.com/ru/post/54707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5433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cplusplus.com/reference/cstdio/stderr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toolkit" TargetMode="External"/><Relationship Id="rId14" Type="http://schemas.openxmlformats.org/officeDocument/2006/relationships/hyperlink" Target="https://www.cplusplus.com/reference/cstdio/std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6D1CE-8BEA-4A7E-A12F-1D85855E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Щитов</dc:creator>
  <cp:lastModifiedBy>Владислав Щитов</cp:lastModifiedBy>
  <cp:revision>110</cp:revision>
  <cp:lastPrinted>2020-10-09T17:49:00Z</cp:lastPrinted>
  <dcterms:created xsi:type="dcterms:W3CDTF">2020-10-16T12:52:00Z</dcterms:created>
  <dcterms:modified xsi:type="dcterms:W3CDTF">2021-04-22T13:51:00Z</dcterms:modified>
</cp:coreProperties>
</file>