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cb3s7s5eixo0" w:id="0"/>
      <w:bookmarkEnd w:id="0"/>
      <w:r w:rsidDel="00000000" w:rsidR="00000000" w:rsidRPr="00000000">
        <w:rPr>
          <w:sz w:val="44"/>
          <w:szCs w:val="44"/>
          <w:rtl w:val="0"/>
        </w:rPr>
        <w:t xml:space="preserve">Gasless UniSwap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tutorial instructs the steps to install and run the dApp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gasless-uniswap</w:t>
        </w:r>
      </w:hyperlink>
      <w:r w:rsidDel="00000000" w:rsidR="00000000" w:rsidRPr="00000000">
        <w:rPr>
          <w:sz w:val="24"/>
          <w:szCs w:val="24"/>
          <w:rtl w:val="0"/>
        </w:rPr>
        <w:t xml:space="preserve"> which enables decentralized swapping of ERC20 tokens without the need of holding ETH to pay for transaction fee.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Currently-supported network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Ropsten</w:t>
      </w:r>
      <w:r w:rsidDel="00000000" w:rsidR="00000000" w:rsidRPr="00000000">
        <w:rPr>
          <w:sz w:val="24"/>
          <w:szCs w:val="24"/>
          <w:rtl w:val="0"/>
        </w:rPr>
        <w:t xml:space="preserve"> Ethereum Testnet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Morpheus Labs forked this source code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https://github.com/yashnaman/gasless-uniswap</w:t>
        </w:r>
      </w:hyperlink>
      <w:r w:rsidDel="00000000" w:rsidR="00000000" w:rsidRPr="00000000">
        <w:rPr>
          <w:sz w:val="24"/>
          <w:szCs w:val="24"/>
          <w:rtl w:val="0"/>
        </w:rPr>
        <w:t xml:space="preserve"> as a reference source for gasless UniSwap demo. Users can explore, modify and test the protocol on Morpheus Labs SEED platform.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this is ISC License, for SEED platform users or any users who need to fork or clone this source code need to explicitly fork from this repo.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oy7bo2k65avl" w:id="1"/>
      <w:bookmarkEnd w:id="1"/>
      <w:r w:rsidDel="00000000" w:rsidR="00000000" w:rsidRPr="00000000">
        <w:rPr>
          <w:b w:val="1"/>
          <w:rtl w:val="0"/>
        </w:rPr>
        <w:t xml:space="preserve">Smart contract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folder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gasless-uniswap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w068knnzpj0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cmd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bg9oaigzl3j" w:id="3"/>
      <w:bookmarkEnd w:id="3"/>
      <w:r w:rsidDel="00000000" w:rsidR="00000000" w:rsidRPr="00000000">
        <w:rPr>
          <w:rtl w:val="0"/>
        </w:rPr>
        <w:t xml:space="preserve">2. Compile, deploy and initialize contracts on Ropsten testnet of Ethereum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Create 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.secret</w:t>
      </w:r>
      <w:r w:rsidDel="00000000" w:rsidR="00000000" w:rsidRPr="00000000">
        <w:rPr>
          <w:sz w:val="24"/>
          <w:szCs w:val="24"/>
          <w:rtl w:val="0"/>
        </w:rPr>
        <w:t xml:space="preserve"> containing the private key of some Ropsten account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Run this cmd: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truffle migrate --network ropsten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Set the deployed contract addresses (printed from the above step) in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src/js/config.js</w:t>
      </w:r>
      <w:r w:rsidDel="00000000" w:rsidR="00000000" w:rsidRPr="00000000">
        <w:rPr>
          <w:sz w:val="24"/>
          <w:szCs w:val="24"/>
          <w:rtl w:val="0"/>
        </w:rPr>
        <w:t xml:space="preserve"> under the section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config.ropsten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On the Metamask, these contract addresses should also be added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Token/Custom Token</w:t>
      </w:r>
      <w:r w:rsidDel="00000000" w:rsidR="00000000" w:rsidRPr="00000000">
        <w:rPr>
          <w:sz w:val="24"/>
          <w:szCs w:val="24"/>
          <w:rtl w:val="0"/>
        </w:rPr>
        <w:t xml:space="preserve">. This is to visualize the tokens and their balances on Metamask wallet.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8607" cy="5358836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607" cy="53588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7091" cy="5214938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091" cy="5214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Notice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truffle migrate</w:t>
      </w:r>
      <w:r w:rsidDel="00000000" w:rsidR="00000000" w:rsidRPr="00000000">
        <w:rPr>
          <w:sz w:val="24"/>
          <w:szCs w:val="24"/>
          <w:rtl w:val="0"/>
        </w:rPr>
        <w:t xml:space="preserve"> takes a long time (about 30 minutes) for contract initialization. So, please be patient.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iw9gh8tr8dlf" w:id="4"/>
      <w:bookmarkEnd w:id="4"/>
      <w:r w:rsidDel="00000000" w:rsidR="00000000" w:rsidRPr="00000000">
        <w:rPr>
          <w:b w:val="1"/>
          <w:rtl w:val="0"/>
        </w:rPr>
        <w:t xml:space="preserve">Frontend UI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directory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qxxx4krkmom" w:id="5"/>
      <w:bookmarkEnd w:id="5"/>
      <w:r w:rsidDel="00000000" w:rsidR="00000000" w:rsidRPr="00000000">
        <w:rPr>
          <w:rtl w:val="0"/>
        </w:rPr>
        <w:t xml:space="preserve">1. Installation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cmd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om5xeqn1fw00" w:id="6"/>
      <w:bookmarkEnd w:id="6"/>
      <w:r w:rsidDel="00000000" w:rsidR="00000000" w:rsidRPr="00000000">
        <w:rPr>
          <w:rtl w:val="0"/>
        </w:rPr>
        <w:t xml:space="preserve">2. Start the frontend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cmd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3pkswevrkefm" w:id="7"/>
      <w:bookmarkEnd w:id="7"/>
      <w:r w:rsidDel="00000000" w:rsidR="00000000" w:rsidRPr="00000000">
        <w:rPr>
          <w:rtl w:val="0"/>
        </w:rPr>
        <w:t xml:space="preserve">3. Open web browser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http://0.0.0.0:9090/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</w:rPr>
      </w:pPr>
      <w:bookmarkStart w:colFirst="0" w:colLast="0" w:name="_m5lh9w4vqlyn" w:id="8"/>
      <w:bookmarkEnd w:id="8"/>
      <w:r w:rsidDel="00000000" w:rsidR="00000000" w:rsidRPr="00000000">
        <w:rPr>
          <w:b w:val="1"/>
          <w:rtl w:val="0"/>
        </w:rPr>
        <w:t xml:space="preserve">How to test swap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656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web browser: http://0.0.0.0:9090/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Ensure Metamask connected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Ropsten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“connect wallet”</w:t>
      </w:r>
      <w:r w:rsidDel="00000000" w:rsidR="00000000" w:rsidRPr="00000000">
        <w:rPr>
          <w:sz w:val="24"/>
          <w:szCs w:val="24"/>
          <w:rtl w:val="0"/>
        </w:rPr>
        <w:t xml:space="preserve"> to get connected to Metamask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“You want to swap”</w:t>
      </w:r>
      <w:r w:rsidDel="00000000" w:rsidR="00000000" w:rsidRPr="00000000">
        <w:rPr>
          <w:sz w:val="24"/>
          <w:szCs w:val="24"/>
          <w:rtl w:val="0"/>
        </w:rPr>
        <w:t xml:space="preserve"> part, ensure that the currently-connected Metamask account has some tokens of the selected token to be swapped. Can use the account (whose private key is specified in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.secret</w:t>
      </w:r>
      <w:r w:rsidDel="00000000" w:rsidR="00000000" w:rsidRPr="00000000">
        <w:rPr>
          <w:sz w:val="24"/>
          <w:szCs w:val="24"/>
          <w:rtl w:val="0"/>
        </w:rPr>
        <w:t xml:space="preserve">) that has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truffle migrate</w:t>
      </w:r>
      <w:r w:rsidDel="00000000" w:rsidR="00000000" w:rsidRPr="00000000">
        <w:rPr>
          <w:sz w:val="24"/>
          <w:szCs w:val="24"/>
          <w:rtl w:val="0"/>
        </w:rPr>
        <w:t xml:space="preserve"> cmd to send some tokens to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“For”</w:t>
      </w:r>
      <w:r w:rsidDel="00000000" w:rsidR="00000000" w:rsidRPr="00000000">
        <w:rPr>
          <w:sz w:val="24"/>
          <w:szCs w:val="24"/>
          <w:rtl w:val="0"/>
        </w:rPr>
        <w:t xml:space="preserve"> part, can select any target token to be swapped with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“send swapped tokens to”</w:t>
      </w:r>
      <w:r w:rsidDel="00000000" w:rsidR="00000000" w:rsidRPr="00000000">
        <w:rPr>
          <w:sz w:val="24"/>
          <w:szCs w:val="24"/>
          <w:rtl w:val="0"/>
        </w:rPr>
        <w:t xml:space="preserve"> part, enter some address to receive the tokens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“Unlock Your Tokens”</w:t>
      </w:r>
      <w:r w:rsidDel="00000000" w:rsidR="00000000" w:rsidRPr="00000000">
        <w:rPr>
          <w:sz w:val="24"/>
          <w:szCs w:val="24"/>
          <w:rtl w:val="0"/>
        </w:rPr>
        <w:t xml:space="preserve"> part, ensure to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“unlock token”</w:t>
      </w:r>
      <w:r w:rsidDel="00000000" w:rsidR="00000000" w:rsidRPr="00000000">
        <w:rPr>
          <w:sz w:val="24"/>
          <w:szCs w:val="24"/>
          <w:rtl w:val="0"/>
        </w:rPr>
        <w:t xml:space="preserve"> to permit the source token (at the You want to swap part) to be sent out for swap.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“swap”</w:t>
      </w:r>
      <w:r w:rsidDel="00000000" w:rsidR="00000000" w:rsidRPr="00000000">
        <w:rPr>
          <w:sz w:val="24"/>
          <w:szCs w:val="24"/>
          <w:rtl w:val="0"/>
        </w:rPr>
        <w:t xml:space="preserve"> button and check if the entered address receives the tokens or not on Metamask wallet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bookmarkStart w:colFirst="0" w:colLast="0" w:name="_eo16mybtaq1l" w:id="9"/>
      <w:bookmarkEnd w:id="9"/>
      <w:r w:rsidDel="00000000" w:rsidR="00000000" w:rsidRPr="00000000">
        <w:rPr>
          <w:b w:val="1"/>
          <w:rtl w:val="0"/>
        </w:rPr>
        <w:t xml:space="preserve">SWAP test transaction result on Ropsten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unlock token or permit transaction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https://ropsten.etherscan.io/tx/0x9282b118c0da7135beb4454afcb1b38d84cf796cb48092b0bb9fd9ce26150481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swap transaction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https://ropsten.etherscan.io/tx/0x3297b1e7d05c52d5bab0fb7f32e0eb01690ba8373593049436ffe4a1a39f0a24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</w:rPr>
      </w:pPr>
      <w:bookmarkStart w:colFirst="0" w:colLast="0" w:name="_psqu8892mln8" w:id="10"/>
      <w:bookmarkEnd w:id="10"/>
      <w:r w:rsidDel="00000000" w:rsidR="00000000" w:rsidRPr="00000000">
        <w:rPr>
          <w:b w:val="1"/>
          <w:rtl w:val="0"/>
        </w:rPr>
        <w:t xml:space="preserve">How to test Add Liquidity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005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web browser: http://0.0.0.0:9090/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Ensure Metamask connected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Ropsten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“connect wallet”</w:t>
      </w:r>
      <w:r w:rsidDel="00000000" w:rsidR="00000000" w:rsidRPr="00000000">
        <w:rPr>
          <w:sz w:val="24"/>
          <w:szCs w:val="24"/>
          <w:rtl w:val="0"/>
        </w:rPr>
        <w:t xml:space="preserve"> to get connected to Metamask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“You want to swap”</w:t>
      </w:r>
      <w:r w:rsidDel="00000000" w:rsidR="00000000" w:rsidRPr="00000000">
        <w:rPr>
          <w:sz w:val="24"/>
          <w:szCs w:val="24"/>
          <w:rtl w:val="0"/>
        </w:rPr>
        <w:t xml:space="preserve"> part, ensure that the currently-connected Metamask account has some tokens of the selected token to be unlocked. Can use the account (whose private key is specified in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.secret</w:t>
      </w:r>
      <w:r w:rsidDel="00000000" w:rsidR="00000000" w:rsidRPr="00000000">
        <w:rPr>
          <w:sz w:val="24"/>
          <w:szCs w:val="24"/>
          <w:rtl w:val="0"/>
        </w:rPr>
        <w:t xml:space="preserve">) that has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truffle migrate</w:t>
      </w:r>
      <w:r w:rsidDel="00000000" w:rsidR="00000000" w:rsidRPr="00000000">
        <w:rPr>
          <w:sz w:val="24"/>
          <w:szCs w:val="24"/>
          <w:rtl w:val="0"/>
        </w:rPr>
        <w:t xml:space="preserve"> cmd to send some tokens to. Then, click the button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“unlock token”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“For”</w:t>
      </w:r>
      <w:r w:rsidDel="00000000" w:rsidR="00000000" w:rsidRPr="00000000">
        <w:rPr>
          <w:sz w:val="24"/>
          <w:szCs w:val="24"/>
          <w:rtl w:val="0"/>
        </w:rPr>
        <w:t xml:space="preserve"> part, do similarly to the step above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“send Liquidity tokens to”</w:t>
      </w:r>
      <w:r w:rsidDel="00000000" w:rsidR="00000000" w:rsidRPr="00000000">
        <w:rPr>
          <w:sz w:val="24"/>
          <w:szCs w:val="24"/>
          <w:rtl w:val="0"/>
        </w:rPr>
        <w:t xml:space="preserve"> part, enter some address to receive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UNI-V2</w:t>
      </w:r>
      <w:r w:rsidDel="00000000" w:rsidR="00000000" w:rsidRPr="00000000">
        <w:rPr>
          <w:sz w:val="24"/>
          <w:szCs w:val="24"/>
          <w:rtl w:val="0"/>
        </w:rPr>
        <w:t xml:space="preserve"> tokens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“Add Liquidity”</w:t>
      </w:r>
      <w:r w:rsidDel="00000000" w:rsidR="00000000" w:rsidRPr="00000000">
        <w:rPr>
          <w:sz w:val="24"/>
          <w:szCs w:val="24"/>
          <w:rtl w:val="0"/>
        </w:rPr>
        <w:t xml:space="preserve"> button and check if the entered address receives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UNI-V2</w:t>
      </w:r>
      <w:r w:rsidDel="00000000" w:rsidR="00000000" w:rsidRPr="00000000">
        <w:rPr>
          <w:sz w:val="24"/>
          <w:szCs w:val="24"/>
          <w:rtl w:val="0"/>
        </w:rPr>
        <w:t xml:space="preserve"> tokens or not on Metamask wallet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bpx4jdmr5yke" w:id="11"/>
      <w:bookmarkEnd w:id="11"/>
      <w:r w:rsidDel="00000000" w:rsidR="00000000" w:rsidRPr="00000000">
        <w:rPr>
          <w:b w:val="1"/>
          <w:rtl w:val="0"/>
        </w:rPr>
        <w:t xml:space="preserve">ADD LIQUIDITY t</w:t>
      </w:r>
      <w:r w:rsidDel="00000000" w:rsidR="00000000" w:rsidRPr="00000000">
        <w:rPr>
          <w:b w:val="1"/>
          <w:rtl w:val="0"/>
        </w:rPr>
        <w:t xml:space="preserve">est transaction result on Ropsten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unlock token or permit transaction for the part You want to swap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https://ropsten.etherscan.io/tx/0xb627558cebd2500b42b79686d266217759b7ac9aec24dc21bf4c3f9cac1e4f1d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unlock token or permit transaction for the part For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https://ropsten.etherscan.io/tx/0xe69447609a00a79af844a6f29648b2b241ba8995a68a1134a56839428ed5e085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Liquidity transaction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https://ropsten.etherscan.io/tx/0x2874056a411d302977c521530df59fa8b247e206c3424dae33fe7f952578e6e2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psten.etherscan.io/tx/0x9282b118c0da7135beb4454afcb1b38d84cf796cb48092b0bb9fd9ce26150481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ropsten.etherscan.io/tx/0x3297b1e7d05c52d5bab0fb7f32e0eb01690ba8373593049436ffe4a1a39f0a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opsten.etherscan.io/tx/0xe69447609a00a79af844a6f29648b2b241ba8995a68a1134a56839428ed5e085" TargetMode="External"/><Relationship Id="rId14" Type="http://schemas.openxmlformats.org/officeDocument/2006/relationships/hyperlink" Target="https://ropsten.etherscan.io/tx/0xb627558cebd2500b42b79686d266217759b7ac9aec24dc21bf4c3f9cac1e4f1d" TargetMode="External"/><Relationship Id="rId16" Type="http://schemas.openxmlformats.org/officeDocument/2006/relationships/hyperlink" Target="https://ropsten.etherscan.io/tx/0x2874056a411d302977c521530df59fa8b247e206c3424dae33fe7f952578e6e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orpheuslabs-io/gasless-uniswap.git" TargetMode="External"/><Relationship Id="rId7" Type="http://schemas.openxmlformats.org/officeDocument/2006/relationships/hyperlink" Target="https://github.com/yashnaman/gasless-uniswa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