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344E"/>
          <w:sz w:val="34"/>
        </w:rPr>
        <w:t>JUAN F. CAPITANI</w:t>
      </w:r>
    </w:p>
    <w:p>
      <w:pPr>
        <w:spacing w:after="20"/>
        <w:jc w:val="center"/>
      </w:pPr>
      <w:r>
        <w:rPr>
          <w:b/>
          <w:color w:val="232323"/>
          <w:sz w:val="19"/>
        </w:rPr>
        <w:t>Ingeniero de Software | Desarrollador Full Stack | QA Engineer | Administrador de Sistemas</w:t>
      </w:r>
    </w:p>
    <w:p>
      <w:pPr>
        <w:spacing w:after="20"/>
        <w:jc w:val="center"/>
      </w:pPr>
      <w:r>
        <w:rPr>
          <w:sz w:val="16"/>
        </w:rPr>
        <w:t>Bogotá D.C., Colombia | +57 315 700 3692 | juancapitanig@gmail.com</w:t>
      </w:r>
      <w:r>
        <w:rPr>
          <w:sz w:val="16"/>
        </w:rPr>
        <w:t xml:space="preserve">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16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  <w:r>
        <w:rPr>
          <w:sz w:val="16"/>
        </w:rPr>
        <w:t xml:space="preserve"> | </w:t>
      </w:r>
      <w:hyperlink r:id="rId11">
        <w:r>
          <w:rPr>
            <w:color w:val="0563C1"/>
            <w:u w:val="single"/>
          </w:rPr>
          <w:t>Portafolio</w:t>
        </w:r>
      </w:hyperlink>
    </w:p>
    <w:p>
      <w:pPr>
        <w:spacing w:after="80"/>
        <w:jc w:val="center"/>
      </w:pPr>
      <w:r>
        <w:rPr>
          <w:color w:val="3C3C3C"/>
          <w:sz w:val="16"/>
        </w:rPr>
        <w:t>Inglés: C1 / competencia profesional bilingue | Casos web: parchedulcero.org | lactolife.com | tienda.lactolife.com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PERFIL PROFESIONAL</w:t>
      </w:r>
    </w:p>
    <w:p>
      <w:pPr>
        <w:spacing w:after="40" w:line="247" w:lineRule="auto"/>
      </w:pPr>
      <w:r>
        <w:rPr>
          <w:sz w:val="17"/>
        </w:rPr>
        <w:t>Ingeniero de Software / Computer Engineer con más de 10 años de experiencia técnica práctica en desarrollo de software, implementación web/front-end, QA, infraestructura, bases de datos y sistemas digitales de negocio. Diseño, desarrollo, pruebo y mantengo sitios web empresariales, flujos e-commerce, herramientas internas, APIs, scripts de automatización y entornos Linux/Windows. Combino ingeniería de software, documentación clara, disciplina de QA y capacidad de diagnóstico para roles hibridos en desarrollo, QA, soporte tecnico, administración de sistemas y evaluación humano + IA.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HABILIDADES PRINCIPALES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Desarrollo de Software y Web: JavaScript, TypeScript, React, Angular, Node.js, Express, HTML, CSS, Python, Java, PHP, WordPress/Elementor, Git/GitHub.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QA y Pruebas: Pruebas manuales y funcionales, API testing con Postman, Selenium WebDriver, pytest, regresion, validación UI/UX y reporte de defectos.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Bases de Datos y Datos: SQL, PostgreSQL, MySQL/MariaDB, MongoDB, NoSQL, diagramas ER, normalizacion, llaves PK/FK, modelado de datos y administración de BD.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Infraestructura y Soporte: Ubuntu Server, administración Linux/Windows, Docker Compose, nginx, DNS, SMTP/correo, VPN, SSH, Fail2ban, backups, logs y troubleshooting.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Contenido y Flujos Humano + IA: Arquitectura de información, contenido multilingüe, documentación tecnica, evaluación de IA, etica tecnológica y comunicación clara.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CASOS SELECCIONADOS DE PORTAFOLIO</w:t>
      </w:r>
    </w:p>
    <w:p>
      <w:pPr>
        <w:spacing w:before="40" w:after="10"/>
      </w:pPr>
      <w:r>
        <w:rPr>
          <w:b/>
          <w:color w:val="004466"/>
          <w:sz w:val="17"/>
        </w:rPr>
        <w:t>Parche Dulcero - Sitio interactivo de reducción de riesgos | 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Diseñé e implementé un sitio multilingüe y responsivo con identidad visual oscura, navegación guiada, tarjetas temáticas, materiales descargables y matrices interactivas de riesgo/interacciones. Herramientas: HTML, CSS, JavaScript, UI multilingüe, arquitectura de contenido y QA visual.</w:t>
      </w:r>
    </w:p>
    <w:p>
      <w:pPr>
        <w:spacing w:before="40" w:after="10"/>
      </w:pPr>
      <w:r>
        <w:rPr>
          <w:b/>
          <w:color w:val="004466"/>
          <w:sz w:val="17"/>
        </w:rPr>
        <w:t>Lactolife.com - Sitio corporativo y catálogo de productos | 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Diseñé e implementé un sitio corporativo para una marca de lácteos artesanales con homepage, categorías de producto, galeria de usos, páginas B2B, historia de empresa, lista de precios, navegación multilingüe y conexión a la tienda online.</w:t>
      </w:r>
    </w:p>
    <w:p>
      <w:pPr>
        <w:spacing w:before="40" w:after="10"/>
      </w:pPr>
      <w:r>
        <w:rPr>
          <w:b/>
          <w:color w:val="004466"/>
          <w:sz w:val="17"/>
        </w:rPr>
        <w:t>Lactolife eShop - Plataforma de tienda online | 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Desarrollé una tienda e-commerce con catálogo buscable, categorías, tarjetas de producto, elementos de cuenta, carrito lateral, lógica de precios, cálculo de flete y flujo orientado a checkout. Herramientas: HTML, CSS, JavaScript, TypeScript, Node.js, Medusa, PostgreSQL.</w:t>
      </w:r>
    </w:p>
    <w:p>
      <w:pPr>
        <w:spacing w:before="40" w:after="10"/>
      </w:pPr>
      <w:r>
        <w:rPr>
          <w:b/>
          <w:color w:val="004466"/>
          <w:sz w:val="17"/>
        </w:rPr>
        <w:t>Administracion de VPS Ubuntu e Infraestructura Docker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Administré infraestructura VPS Ubuntu para plataformas web, colaborativas y de negocio. Gestión de servicios Linux, contenedores Docker, nginx, MariaDB, SSH, DNS, correo, Fail2ban, ISPConfig, logs, monitoreo y troubleshooting.</w:t>
      </w:r>
    </w:p>
    <w:p>
      <w:pPr>
        <w:spacing w:before="40" w:after="10"/>
      </w:pPr>
      <w:r>
        <w:rPr>
          <w:b/>
          <w:color w:val="004466"/>
          <w:sz w:val="17"/>
        </w:rPr>
        <w:t>Proyectos de QA, API y Automatización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Automatización UI con Selenium y Page Object Model, API testing con Postman, automatización con Python + pytest, documentación de defectos en Jira, análisis expected-vs-actual y reportes reproducibles.</w:t>
      </w:r>
    </w:p>
    <w:p>
      <w:pPr>
        <w:spacing w:before="40" w:after="10"/>
      </w:pPr>
      <w:r>
        <w:rPr>
          <w:b/>
          <w:color w:val="004466"/>
          <w:sz w:val="17"/>
        </w:rPr>
        <w:t>Diseño de Bases de Datos y Redes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Modelado Oracle SQL / 3NF con diagramas ER, DDL, llaves PK/FK y restricciones CHECK; diseño de red en Cisco Packet Tracer con IPv4/IPv6, VLANs y verificación de conectividad.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EXPERIENCIA PROFESIONAL</w:t>
      </w:r>
    </w:p>
    <w:p>
      <w:pPr>
        <w:spacing w:before="60" w:after="20"/>
      </w:pPr>
      <w:r>
        <w:rPr>
          <w:b/>
          <w:color w:val="1E1E1E"/>
          <w:sz w:val="18"/>
        </w:rPr>
        <w:t>Lactolife SAS | Ingeniero de Software - Web, QA y Sistemas</w:t>
      </w:r>
    </w:p>
    <w:p>
      <w:pPr>
        <w:spacing w:after="20"/>
      </w:pPr>
      <w:r>
        <w:rPr>
          <w:i/>
          <w:color w:val="464646"/>
          <w:sz w:val="16"/>
        </w:rPr>
        <w:t>Ene 2014 - Actualidad | Tocancipa / Bogotá D.C., Colombia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Diseño, desarrollo y mantenimiento de sitios web publicos, experiencias e-commerce, páginas de catálogo, listas de precios, secciones B2B, herramientas internas y flujos digitales.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Traducción de requerimientos comerciales y operativos en layouts responsivos, componentes estructurados, secciones web claras, sistemas internos y comunicación de producto.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Validación UI/UX, pruebas responsivas, validación API, pruebas de regresion, documentación de defectos y validación previa a despliegue para cambios web, ERP/CRM, chatbot e infraestructura.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Administracion de servicios Linux/Windows, despliegues Docker Compose, bases de datos, DNS, SMTP, VPN, intranet Nextcloud, Dolibarr ERP/CRM, logs y backups.</w:t>
      </w:r>
    </w:p>
    <w:p>
      <w:pPr>
        <w:spacing w:before="60" w:after="20"/>
      </w:pPr>
      <w:r>
        <w:rPr>
          <w:b/>
          <w:color w:val="1E1E1E"/>
          <w:sz w:val="18"/>
        </w:rPr>
        <w:t>Parche Dulcero | Diseñador Web / Desarrollador Front-End</w:t>
      </w:r>
    </w:p>
    <w:p>
      <w:pPr>
        <w:spacing w:after="20"/>
      </w:pPr>
      <w:r>
        <w:rPr>
          <w:i/>
          <w:color w:val="464646"/>
          <w:sz w:val="16"/>
        </w:rPr>
        <w:t>2026 | Remoto / Colombia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Diseño e implementación de sitio multilingüe y responsivo con UI oscura moderna, navegación por temas, materiales descargables y tablas interactivas de alta densidad de información.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Enfoque en claridad, consistencia visual, comportamiento responsivo, arquitectura de contenido, entrega front-end lista para implementación y QA visual.</w:t>
      </w:r>
    </w:p>
    <w:p>
      <w:pPr>
        <w:spacing w:before="60" w:after="20"/>
      </w:pPr>
      <w:r>
        <w:rPr>
          <w:b/>
          <w:color w:val="1E1E1E"/>
          <w:sz w:val="18"/>
        </w:rPr>
        <w:t>Freelance | Desarrollador Web/Software y Soporte TI</w:t>
      </w:r>
    </w:p>
    <w:p>
      <w:pPr>
        <w:spacing w:after="20"/>
      </w:pPr>
      <w:r>
        <w:rPr>
          <w:i/>
          <w:color w:val="464646"/>
          <w:sz w:val="16"/>
        </w:rPr>
        <w:t>Ene 2010 - Actualidad | Remoto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Desarrollo y soporte de aplicaciones MEAN/MERN, landing pages, herramientas empresariales y pequeños proyectos de software con pruebas funcionales antes de entrega.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Diagnóstico y solución de bugs con evidencia reproducible, capturas y comunicación tecnica clara; instalación y administración de servidores, VPN, correo y servicios web.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EDUCACION Y CERTIFICACIONES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Certificación QA Engineering - TripleTen, 2025-2026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Ingenieria de Sistemas - UNAD, en curso, 2025-actualidad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Profesional en Filosofia - Pontificia Universidad Javeriana, 2014-2020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Full Stack Web Development - BIT, Bogotá Institute of Technology, 2022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Music Technology - Berklee College of Music, 2020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Engineering Sciences - Universita di Roma Tor Vergata, 2013-2014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IDIOMAS</w:t>
      </w:r>
    </w:p>
    <w:p>
      <w:pPr>
        <w:spacing w:after="40" w:line="247" w:lineRule="auto"/>
      </w:pPr>
      <w:r>
        <w:rPr>
          <w:sz w:val="17"/>
        </w:rPr>
        <w:t>Español: nativo | Inglés: C1 / competencia profesional bilingue | Italiano: B2-C1 / competencia profesional | Japonés: basico | Latín y Griego: lectura / formación academica</w:t>
      </w:r>
    </w:p>
    <w:p>
      <w:pPr>
        <w:spacing w:before="80"/>
        <w:jc w:val="right"/>
      </w:pPr>
      <w:r>
        <w:rPr>
          <w:color w:val="646464"/>
          <w:sz w:val="14"/>
        </w:rPr>
        <w:t>Actualizado: agosto de 2026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uan-capitani-84366182/" TargetMode="External"/><Relationship Id="rId10" Type="http://schemas.openxmlformats.org/officeDocument/2006/relationships/hyperlink" Target="https://github.com/Morphined" TargetMode="External"/><Relationship Id="rId11" Type="http://schemas.openxmlformats.org/officeDocument/2006/relationships/hyperlink" Target="https://morphined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