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Week 4 – Assignment #4 (Relaxing Travel Case Study – Work Breakdown Structure (Updated)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Group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Pierce College – Session 6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MIS 302: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Professor: Joanne Brogden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Document Created By: Morrese Morrison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Date: 7/29/2023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Name: Virtual Store </w:t>
      </w:r>
      <w:r w:rsidDel="00000000" w:rsidR="00000000" w:rsidRPr="00000000">
        <w:rPr>
          <w:b w:val="1"/>
          <w:rtl w:val="0"/>
        </w:rPr>
        <w:t xml:space="preserve">Relocation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1.0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Budget &amp; Planning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1.1 Intiation Of Project</w:t>
        <w:br w:type="textWrapping"/>
        <w:t xml:space="preserve">      1.2 Budget For New Equipment &amp; Staff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1.2 Select Moving Specialist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1.3 Select Networking Specialist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      2.0 </w:t>
      </w:r>
      <w:r w:rsidDel="00000000" w:rsidR="00000000" w:rsidRPr="00000000">
        <w:rPr>
          <w:rtl w:val="0"/>
        </w:rPr>
        <w:t xml:space="preserve">Furniture Moving &amp; Waste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     2</w:t>
      </w:r>
      <w:r w:rsidDel="00000000" w:rsidR="00000000" w:rsidRPr="00000000">
        <w:rPr>
          <w:vertAlign w:val="baseline"/>
          <w:rtl w:val="0"/>
        </w:rPr>
        <w:t xml:space="preserve">.1 Move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baseline"/>
          <w:rtl w:val="0"/>
        </w:rPr>
        <w:t xml:space="preserve">urniture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ome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ffices &amp; Main Office</w:t>
      </w:r>
    </w:p>
    <w:p w:rsidR="00000000" w:rsidDel="00000000" w:rsidP="00000000" w:rsidRDefault="00000000" w:rsidRPr="00000000" w14:paraId="00000013">
      <w:pPr>
        <w:ind w:left="1080" w:firstLine="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.2 </w:t>
      </w:r>
      <w:r w:rsidDel="00000000" w:rsidR="00000000" w:rsidRPr="00000000">
        <w:rPr>
          <w:rtl w:val="0"/>
        </w:rPr>
        <w:t xml:space="preserve">Trash &amp; Waste Removal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3.0 Computer Software &amp; Hardware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.1 Computer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baseline"/>
          <w:rtl w:val="0"/>
        </w:rPr>
        <w:t xml:space="preserve">ardware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cquisition</w:t>
      </w:r>
    </w:p>
    <w:p w:rsidR="00000000" w:rsidDel="00000000" w:rsidP="00000000" w:rsidRDefault="00000000" w:rsidRPr="00000000" w14:paraId="00000017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3.1.1 Purchase Six Laptops</w:t>
      </w:r>
    </w:p>
    <w:p w:rsidR="00000000" w:rsidDel="00000000" w:rsidP="00000000" w:rsidRDefault="00000000" w:rsidRPr="00000000" w14:paraId="00000018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3.1.2 Purchase Six Printers</w:t>
      </w:r>
    </w:p>
    <w:p w:rsidR="00000000" w:rsidDel="00000000" w:rsidP="00000000" w:rsidRDefault="00000000" w:rsidRPr="00000000" w14:paraId="00000019">
      <w:pPr>
        <w:ind w:left="1080" w:firstLine="0"/>
        <w:rPr/>
      </w:pPr>
      <w:r w:rsidDel="00000000" w:rsidR="00000000" w:rsidRPr="00000000">
        <w:rPr>
          <w:rtl w:val="0"/>
        </w:rPr>
        <w:t xml:space="preserve">3.2 Computer Software Acqusition</w:t>
      </w:r>
    </w:p>
    <w:p w:rsidR="00000000" w:rsidDel="00000000" w:rsidP="00000000" w:rsidRDefault="00000000" w:rsidRPr="00000000" w14:paraId="0000001A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3.2.1 Purchase Office 356 Yearly Subscription</w:t>
      </w:r>
    </w:p>
    <w:p w:rsidR="00000000" w:rsidDel="00000000" w:rsidP="00000000" w:rsidRDefault="00000000" w:rsidRPr="00000000" w14:paraId="0000001B">
      <w:pPr>
        <w:ind w:left="1080" w:firstLine="0"/>
        <w:rPr/>
      </w:pPr>
      <w:r w:rsidDel="00000000" w:rsidR="00000000" w:rsidRPr="00000000">
        <w:rPr>
          <w:rtl w:val="0"/>
        </w:rPr>
        <w:tab/>
        <w:t xml:space="preserve">3.2.2 Purchase McAfee Yearly Subscription</w:t>
      </w:r>
    </w:p>
    <w:p w:rsidR="00000000" w:rsidDel="00000000" w:rsidP="00000000" w:rsidRDefault="00000000" w:rsidRPr="00000000" w14:paraId="0000001C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Purchase Sabre Travel Network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oftware</w:t>
      </w:r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4.0 Virtual Store &amp; VPN Establishment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      4.1 Virtual Store Developed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      4.2 VPN Configured For Remote Access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5.0 Home Office Set Up &amp; Software Configuration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Home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ffices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etup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nd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onfigured 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5.1.1 Purchase Six Verizon 500 MBPS Service Plans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5.1.2 Have The Service Installed At The Staff’s Residence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5.2 Set Up Laptop and Printer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5.2.1 Image The Staff’s Computer With The Company’s Default Computer Image (CloneZilla)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5.3 Connect The Staff’s Laptop’s To The Internet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5.4 Connect The Staff’s Laptop’s In To The Company’s VPN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5.4 Sign The Staff Into Their Applications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5.4.1 Sign The Staff Into Office 365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5.4.2 Sign The Staff Into McAfee Anti - Virus Software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5.4.3 Sign The Staff Into Sabre Travel Networks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6.0 Employee Training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6.1 Train Staff With Sabre Travel Network Software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6.2 Train Staff With At Home Policies &amp; Procedures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K2jj5i4rfIlPl5TwAUzm8+xAfg==">CgMxLjAyCGguZ2pkZ3hzOAByITFXYlFKMEdiY0VNdmc2WVlGVlkxWU9oS3hWRW5Ha3Vnag==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2023-07-21T01:24:00Z</dcterms:created>
  <dc:creator>IT Department</dc:creator>
</cp:coreProperties>
</file>