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0DC84B" w14:textId="7B966366" w:rsidR="2E880F59" w:rsidRDefault="00E74E6D" w:rsidP="00E74E6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ОТЧЁТ О ВЫПОЛНЕНИИ ЗАДАНИЯ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ОТЧЁТ ПОДГОТОВИЛ СТУДЕНТ ГРУППЫ ИСП23В МУСЫРКИН АЛЕКСЕЙ МИХАЙЛОВИЧ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53703B50" w14:textId="77777777" w:rsidR="00E74E6D" w:rsidRDefault="00E74E6D" w:rsidP="00E74E6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C83FD54" w14:textId="28302485" w:rsidR="00E74E6D" w:rsidRPr="005669DF" w:rsidRDefault="00E74E6D" w:rsidP="00E74E6D">
      <w:pPr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ОТЧЁТ:</w:t>
      </w:r>
    </w:p>
    <w:p w14:paraId="4AB08B80" w14:textId="413093EE" w:rsidR="005669DF" w:rsidRPr="005669DF" w:rsidRDefault="00E74E6D" w:rsidP="00E74E6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="005669DF">
        <w:rPr>
          <w:rFonts w:ascii="Times New Roman" w:eastAsia="Times New Roman" w:hAnsi="Times New Roman" w:cs="Times New Roman"/>
          <w:sz w:val="28"/>
          <w:szCs w:val="28"/>
        </w:rPr>
        <w:t xml:space="preserve">ыполняя данную работу, мною </w:t>
      </w:r>
      <w:r w:rsidRPr="00E74E6D">
        <w:rPr>
          <w:rFonts w:ascii="Times New Roman" w:eastAsia="Times New Roman" w:hAnsi="Times New Roman" w:cs="Times New Roman"/>
          <w:sz w:val="28"/>
          <w:szCs w:val="28"/>
        </w:rPr>
        <w:t>создан интера</w:t>
      </w:r>
      <w:r w:rsidR="005669DF">
        <w:rPr>
          <w:rFonts w:ascii="Times New Roman" w:eastAsia="Times New Roman" w:hAnsi="Times New Roman" w:cs="Times New Roman"/>
          <w:sz w:val="28"/>
          <w:szCs w:val="28"/>
        </w:rPr>
        <w:t xml:space="preserve">ктивный </w:t>
      </w:r>
      <w:proofErr w:type="spellStart"/>
      <w:r w:rsidR="005669DF">
        <w:rPr>
          <w:rFonts w:ascii="Times New Roman" w:eastAsia="Times New Roman" w:hAnsi="Times New Roman" w:cs="Times New Roman"/>
          <w:sz w:val="28"/>
          <w:szCs w:val="28"/>
        </w:rPr>
        <w:t>дашборд</w:t>
      </w:r>
      <w:proofErr w:type="spellEnd"/>
      <w:r w:rsidR="005669DF">
        <w:rPr>
          <w:rFonts w:ascii="Times New Roman" w:eastAsia="Times New Roman" w:hAnsi="Times New Roman" w:cs="Times New Roman"/>
          <w:sz w:val="28"/>
          <w:szCs w:val="28"/>
        </w:rPr>
        <w:t xml:space="preserve"> на языке </w:t>
      </w:r>
      <w:proofErr w:type="spellStart"/>
      <w:r w:rsidR="005669DF"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 w:rsidR="005669DF">
        <w:rPr>
          <w:rFonts w:ascii="Times New Roman" w:eastAsia="Times New Roman" w:hAnsi="Times New Roman" w:cs="Times New Roman"/>
          <w:sz w:val="28"/>
          <w:szCs w:val="28"/>
        </w:rPr>
        <w:t xml:space="preserve">. В моём </w:t>
      </w:r>
      <w:proofErr w:type="spellStart"/>
      <w:r w:rsidR="005669DF">
        <w:rPr>
          <w:rFonts w:ascii="Times New Roman" w:eastAsia="Times New Roman" w:hAnsi="Times New Roman" w:cs="Times New Roman"/>
          <w:sz w:val="28"/>
          <w:szCs w:val="28"/>
        </w:rPr>
        <w:t>дашборде</w:t>
      </w:r>
      <w:proofErr w:type="spellEnd"/>
      <w:r w:rsidR="005669DF">
        <w:rPr>
          <w:rFonts w:ascii="Times New Roman" w:eastAsia="Times New Roman" w:hAnsi="Times New Roman" w:cs="Times New Roman"/>
          <w:sz w:val="28"/>
          <w:szCs w:val="28"/>
        </w:rPr>
        <w:t xml:space="preserve"> были использованы библиотеки:</w:t>
      </w:r>
      <w:r w:rsidR="005669DF">
        <w:rPr>
          <w:rFonts w:ascii="Times New Roman" w:eastAsia="Times New Roman" w:hAnsi="Times New Roman" w:cs="Times New Roman"/>
          <w:sz w:val="28"/>
          <w:szCs w:val="28"/>
        </w:rPr>
        <w:br/>
      </w:r>
      <w:r w:rsidR="005669DF" w:rsidRPr="005669DF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="005669DF">
        <w:rPr>
          <w:rFonts w:ascii="Times New Roman" w:eastAsia="Times New Roman" w:hAnsi="Times New Roman" w:cs="Times New Roman"/>
          <w:sz w:val="28"/>
          <w:szCs w:val="28"/>
          <w:lang w:val="en-US"/>
        </w:rPr>
        <w:t>Dash</w:t>
      </w:r>
    </w:p>
    <w:p w14:paraId="592E3D58" w14:textId="08A27DCC" w:rsidR="005669DF" w:rsidRPr="005669DF" w:rsidRDefault="005669DF" w:rsidP="00E74E6D">
      <w:pPr>
        <w:rPr>
          <w:rFonts w:ascii="Times New Roman" w:eastAsia="Times New Roman" w:hAnsi="Times New Roman" w:cs="Times New Roman"/>
          <w:sz w:val="28"/>
          <w:szCs w:val="28"/>
        </w:rPr>
      </w:pPr>
      <w:r w:rsidRPr="005669DF"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Plotly</w:t>
      </w:r>
      <w:proofErr w:type="spellEnd"/>
    </w:p>
    <w:p w14:paraId="6814997A" w14:textId="77777777" w:rsidR="005669DF" w:rsidRDefault="005669DF" w:rsidP="00E74E6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69DF"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Pandas</w:t>
      </w:r>
    </w:p>
    <w:p w14:paraId="39C65078" w14:textId="77777777" w:rsidR="005669DF" w:rsidRDefault="005669DF" w:rsidP="00E74E6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Дашборд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74E6D" w:rsidRPr="00E74E6D">
        <w:rPr>
          <w:rFonts w:ascii="Times New Roman" w:eastAsia="Times New Roman" w:hAnsi="Times New Roman" w:cs="Times New Roman"/>
          <w:sz w:val="28"/>
          <w:szCs w:val="28"/>
        </w:rPr>
        <w:t xml:space="preserve">предназначен для визуального анализа данных о продажах, которые содержатся в файле PP12_ISP23_dashboard.csv. </w:t>
      </w:r>
    </w:p>
    <w:p w14:paraId="2ABB711C" w14:textId="3F33619D" w:rsidR="005669DF" w:rsidRPr="005669DF" w:rsidRDefault="005669DF" w:rsidP="00E74E6D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Описание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Дашборда</w:t>
      </w:r>
      <w:proofErr w:type="spellEnd"/>
      <w:r w:rsidRPr="005669DF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bookmarkStart w:id="0" w:name="_GoBack"/>
      <w:bookmarkEnd w:id="0"/>
    </w:p>
    <w:p w14:paraId="72C331A6" w14:textId="0809D27B" w:rsidR="00E74E6D" w:rsidRPr="00E74E6D" w:rsidRDefault="00E74E6D" w:rsidP="00E74E6D">
      <w:pPr>
        <w:rPr>
          <w:rFonts w:ascii="Times New Roman" w:eastAsia="Times New Roman" w:hAnsi="Times New Roman" w:cs="Times New Roman"/>
          <w:sz w:val="28"/>
          <w:szCs w:val="28"/>
        </w:rPr>
      </w:pPr>
      <w:r w:rsidRPr="00E74E6D">
        <w:rPr>
          <w:rFonts w:ascii="Times New Roman" w:eastAsia="Times New Roman" w:hAnsi="Times New Roman" w:cs="Times New Roman"/>
          <w:sz w:val="28"/>
          <w:szCs w:val="28"/>
        </w:rPr>
        <w:t>На главной странице отображаются основные показатели: общая выручка, общая прибыль, средняя рентабельность и количество транзакций.</w:t>
      </w:r>
    </w:p>
    <w:p w14:paraId="4554AD82" w14:textId="77777777" w:rsidR="00E74E6D" w:rsidRPr="00E74E6D" w:rsidRDefault="00E74E6D" w:rsidP="00E74E6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C9125F9" w14:textId="77777777" w:rsidR="00E74E6D" w:rsidRPr="00E74E6D" w:rsidRDefault="00E74E6D" w:rsidP="00E74E6D">
      <w:pPr>
        <w:rPr>
          <w:rFonts w:ascii="Times New Roman" w:eastAsia="Times New Roman" w:hAnsi="Times New Roman" w:cs="Times New Roman"/>
          <w:sz w:val="28"/>
          <w:szCs w:val="28"/>
        </w:rPr>
      </w:pPr>
      <w:r w:rsidRPr="00E74E6D">
        <w:rPr>
          <w:rFonts w:ascii="Times New Roman" w:eastAsia="Times New Roman" w:hAnsi="Times New Roman" w:cs="Times New Roman"/>
          <w:sz w:val="28"/>
          <w:szCs w:val="28"/>
        </w:rPr>
        <w:t>Для более детального изучения данных предусмотрена интерактивная таблица с возможностью сортировки и фильтрации по различным столбцам. В визуальной части представлены три типа графиков: линейный график, отображающий динамику продаж и прибыли по датам; столбчатая диаграмма продаж по категориям товаров; и круговая диаграмма, показывающая долю продаж по регионам. Интерактивность реализована через фильтры по категориям, регионам и диапазону дат — при их изменении все показатели, графики и таблица автоматически обновляются.</w:t>
      </w:r>
    </w:p>
    <w:p w14:paraId="476AA1D1" w14:textId="77777777" w:rsidR="00E74E6D" w:rsidRPr="00E74E6D" w:rsidRDefault="00E74E6D" w:rsidP="00E74E6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F6FA4D5" w14:textId="60CE9907" w:rsidR="00E74E6D" w:rsidRDefault="00E74E6D" w:rsidP="00E74E6D">
      <w:pPr>
        <w:rPr>
          <w:rFonts w:ascii="Times New Roman" w:eastAsia="Times New Roman" w:hAnsi="Times New Roman" w:cs="Times New Roman"/>
          <w:sz w:val="28"/>
          <w:szCs w:val="28"/>
        </w:rPr>
      </w:pPr>
      <w:r w:rsidRPr="00E74E6D">
        <w:rPr>
          <w:rFonts w:ascii="Times New Roman" w:eastAsia="Times New Roman" w:hAnsi="Times New Roman" w:cs="Times New Roman"/>
          <w:sz w:val="28"/>
          <w:szCs w:val="28"/>
        </w:rPr>
        <w:t xml:space="preserve">Кроме того, есть кнопка «Обновить данные», которая позволяет заново загрузить исходный CSV-файл, что имитирует получение свежих данных из внешнего источника. В аналитической части выделяются ключевые показатели: максимальная продажа, максимальная прибыль, самый </w:t>
      </w:r>
      <w:r w:rsidRPr="00E74E6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прибыльный регион и наиболее прибыльная категория — это помогает быстро определить наиболее важные точки в данных. Приложение запускается локально, и адрес для открытия в браузере выводится в консоль. Все необходимые зависимости прописаны в коде — это библиотеки </w:t>
      </w:r>
      <w:proofErr w:type="spellStart"/>
      <w:r w:rsidRPr="00E74E6D">
        <w:rPr>
          <w:rFonts w:ascii="Times New Roman" w:eastAsia="Times New Roman" w:hAnsi="Times New Roman" w:cs="Times New Roman"/>
          <w:sz w:val="28"/>
          <w:szCs w:val="28"/>
        </w:rPr>
        <w:t>dash</w:t>
      </w:r>
      <w:proofErr w:type="spellEnd"/>
      <w:r w:rsidRPr="00E74E6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74E6D">
        <w:rPr>
          <w:rFonts w:ascii="Times New Roman" w:eastAsia="Times New Roman" w:hAnsi="Times New Roman" w:cs="Times New Roman"/>
          <w:sz w:val="28"/>
          <w:szCs w:val="28"/>
        </w:rPr>
        <w:t>plotly</w:t>
      </w:r>
      <w:proofErr w:type="spellEnd"/>
      <w:r w:rsidRPr="00E74E6D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E74E6D">
        <w:rPr>
          <w:rFonts w:ascii="Times New Roman" w:eastAsia="Times New Roman" w:hAnsi="Times New Roman" w:cs="Times New Roman"/>
          <w:sz w:val="28"/>
          <w:szCs w:val="28"/>
        </w:rPr>
        <w:t>pandas</w:t>
      </w:r>
      <w:proofErr w:type="spellEnd"/>
      <w:r w:rsidRPr="00E74E6D">
        <w:rPr>
          <w:rFonts w:ascii="Times New Roman" w:eastAsia="Times New Roman" w:hAnsi="Times New Roman" w:cs="Times New Roman"/>
          <w:sz w:val="28"/>
          <w:szCs w:val="28"/>
        </w:rPr>
        <w:t xml:space="preserve">. В целом, </w:t>
      </w:r>
      <w:proofErr w:type="spellStart"/>
      <w:r w:rsidRPr="00E74E6D">
        <w:rPr>
          <w:rFonts w:ascii="Times New Roman" w:eastAsia="Times New Roman" w:hAnsi="Times New Roman" w:cs="Times New Roman"/>
          <w:sz w:val="28"/>
          <w:szCs w:val="28"/>
        </w:rPr>
        <w:t>дашборд</w:t>
      </w:r>
      <w:proofErr w:type="spellEnd"/>
      <w:r w:rsidRPr="00E74E6D">
        <w:rPr>
          <w:rFonts w:ascii="Times New Roman" w:eastAsia="Times New Roman" w:hAnsi="Times New Roman" w:cs="Times New Roman"/>
          <w:sz w:val="28"/>
          <w:szCs w:val="28"/>
        </w:rPr>
        <w:t xml:space="preserve"> полностью выполняет поставленные задачи, предоставляя наглядное представление данных, удобные фильтры и быстрый доступ к аналитике.</w:t>
      </w:r>
    </w:p>
    <w:p w14:paraId="72C69A6F" w14:textId="49132645" w:rsidR="2F86EB68" w:rsidRPr="00E74E6D" w:rsidRDefault="00E74E6D" w:rsidP="0C59BE95">
      <w:pPr>
        <w:rPr>
          <w:rFonts w:ascii="Times New Roman" w:eastAsia="Times New Roman" w:hAnsi="Times New Roman" w:cs="Times New Roman"/>
          <w:sz w:val="28"/>
          <w:szCs w:val="28"/>
        </w:rPr>
      </w:pPr>
      <w:r w:rsidRPr="0C59BE95">
        <w:rPr>
          <w:rFonts w:ascii="Times New Roman" w:eastAsia="Times New Roman" w:hAnsi="Times New Roman" w:cs="Times New Roman"/>
          <w:sz w:val="28"/>
          <w:szCs w:val="28"/>
        </w:rPr>
        <w:t xml:space="preserve">Ниже будут представлены скриншоты написанного </w:t>
      </w:r>
      <w:proofErr w:type="spellStart"/>
      <w:r w:rsidRPr="0C59BE95">
        <w:rPr>
          <w:rFonts w:ascii="Times New Roman" w:eastAsia="Times New Roman" w:hAnsi="Times New Roman" w:cs="Times New Roman"/>
          <w:sz w:val="28"/>
          <w:szCs w:val="28"/>
        </w:rPr>
        <w:t>дашборда</w:t>
      </w:r>
      <w:proofErr w:type="spellEnd"/>
      <w:r w:rsidRPr="0C59BE95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5669DF">
        <w:rPr>
          <w:rFonts w:ascii="Times New Roman" w:eastAsia="Times New Roman" w:hAnsi="Times New Roman" w:cs="Times New Roman"/>
          <w:sz w:val="28"/>
          <w:szCs w:val="28"/>
        </w:rPr>
        <w:pict w14:anchorId="164589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5pt;height:253.5pt">
            <v:imagedata r:id="rId4" o:title="Снимок экрана (31)"/>
          </v:shape>
        </w:pict>
      </w:r>
      <w:r w:rsidR="005669DF">
        <w:rPr>
          <w:rFonts w:ascii="Times New Roman" w:eastAsia="Times New Roman" w:hAnsi="Times New Roman" w:cs="Times New Roman"/>
          <w:sz w:val="28"/>
          <w:szCs w:val="28"/>
        </w:rPr>
        <w:pict w14:anchorId="42C2C01E">
          <v:shape id="_x0000_i1026" type="#_x0000_t75" style="width:450.5pt;height:253.5pt">
            <v:imagedata r:id="rId5" o:title="Снимок экрана (32)"/>
          </v:shape>
        </w:pict>
      </w:r>
      <w:r w:rsidR="005669DF">
        <w:rPr>
          <w:rFonts w:ascii="Times New Roman" w:eastAsia="Times New Roman" w:hAnsi="Times New Roman" w:cs="Times New Roman"/>
          <w:sz w:val="28"/>
          <w:szCs w:val="28"/>
        </w:rPr>
        <w:lastRenderedPageBreak/>
        <w:pict w14:anchorId="5AD2793F">
          <v:shape id="_x0000_i1027" type="#_x0000_t75" style="width:450.5pt;height:253.5pt">
            <v:imagedata r:id="rId6" o:title="Снимок экрана (33)"/>
          </v:shape>
        </w:pict>
      </w:r>
      <w:r w:rsidR="005669DF">
        <w:rPr>
          <w:rFonts w:ascii="Times New Roman" w:eastAsia="Times New Roman" w:hAnsi="Times New Roman" w:cs="Times New Roman"/>
          <w:sz w:val="28"/>
          <w:szCs w:val="28"/>
        </w:rPr>
        <w:pict w14:anchorId="44485E2B">
          <v:shape id="_x0000_i1028" type="#_x0000_t75" style="width:450.5pt;height:253.5pt">
            <v:imagedata r:id="rId7" o:title="Снимок экрана (34)"/>
          </v:shape>
        </w:pict>
      </w:r>
      <w:r w:rsidR="005669DF">
        <w:rPr>
          <w:rFonts w:ascii="Times New Roman" w:eastAsia="Times New Roman" w:hAnsi="Times New Roman" w:cs="Times New Roman"/>
          <w:sz w:val="28"/>
          <w:szCs w:val="28"/>
        </w:rPr>
        <w:lastRenderedPageBreak/>
        <w:pict w14:anchorId="250F252D">
          <v:shape id="_x0000_i1029" type="#_x0000_t75" style="width:450.5pt;height:253.5pt">
            <v:imagedata r:id="rId8" o:title="Снимок экрана (35)"/>
          </v:shape>
        </w:pict>
      </w:r>
      <w:r w:rsidR="00AE6558">
        <w:rPr>
          <w:rFonts w:ascii="Times New Roman" w:eastAsia="Times New Roman" w:hAnsi="Times New Roman" w:cs="Times New Roman"/>
          <w:sz w:val="28"/>
          <w:szCs w:val="28"/>
        </w:rPr>
        <w:pict w14:anchorId="540479B9">
          <v:shape id="_x0000_i1030" type="#_x0000_t75" style="width:450.5pt;height:253.5pt">
            <v:imagedata r:id="rId9" o:title="Снимок экрана (36)"/>
          </v:shape>
        </w:pict>
      </w:r>
      <w:r w:rsidR="25C8234C" w:rsidRPr="0C59BE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sectPr w:rsidR="2F86EB68" w:rsidRPr="00E74E6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7C2182"/>
    <w:rsid w:val="005669DF"/>
    <w:rsid w:val="00860B45"/>
    <w:rsid w:val="00AE6558"/>
    <w:rsid w:val="00E74E6D"/>
    <w:rsid w:val="07713777"/>
    <w:rsid w:val="0C59BE95"/>
    <w:rsid w:val="177C2182"/>
    <w:rsid w:val="25C8234C"/>
    <w:rsid w:val="2E880F59"/>
    <w:rsid w:val="2F86EB68"/>
    <w:rsid w:val="30A8003E"/>
    <w:rsid w:val="3117F1A4"/>
    <w:rsid w:val="3159CCED"/>
    <w:rsid w:val="3FB97A8C"/>
    <w:rsid w:val="43A0A8F5"/>
    <w:rsid w:val="49B57B9F"/>
    <w:rsid w:val="4CCA6F65"/>
    <w:rsid w:val="4E79EAA0"/>
    <w:rsid w:val="50443C81"/>
    <w:rsid w:val="50C10FD9"/>
    <w:rsid w:val="51D46797"/>
    <w:rsid w:val="7B29C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C2182"/>
  <w15:chartTrackingRefBased/>
  <w15:docId w15:val="{ECF8CE9E-8B9B-45AA-A7E4-4D6993F55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Филиппов Дмитрий</dc:creator>
  <cp:keywords/>
  <dc:description/>
  <cp:lastModifiedBy>Оксана</cp:lastModifiedBy>
  <cp:revision>2</cp:revision>
  <dcterms:created xsi:type="dcterms:W3CDTF">2026-04-08T07:26:00Z</dcterms:created>
  <dcterms:modified xsi:type="dcterms:W3CDTF">2026-04-08T07:26:00Z</dcterms:modified>
</cp:coreProperties>
</file>