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E35" w:rsidRPr="002D0759" w:rsidRDefault="00D3357F" w:rsidP="007E0E35">
      <w:pPr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 xml:space="preserve">    </w:t>
      </w:r>
      <w:r w:rsidR="00E624F6">
        <w:rPr>
          <w:rFonts w:ascii="Arial" w:hAnsi="Arial" w:cs="Arial"/>
          <w:noProof/>
          <w:sz w:val="20"/>
          <w:szCs w:val="20"/>
          <w:lang w:val="es-CL" w:eastAsia="es-CL"/>
        </w:rPr>
        <w:drawing>
          <wp:inline distT="0" distB="0" distL="0" distR="0">
            <wp:extent cx="990600" cy="898525"/>
            <wp:effectExtent l="0" t="0" r="0" b="0"/>
            <wp:docPr id="3" name="Picture 4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35" w:rsidRPr="00A73A00" w:rsidRDefault="00D3357F" w:rsidP="007E0E35">
      <w:pPr>
        <w:rPr>
          <w:b/>
          <w:sz w:val="18"/>
          <w:szCs w:val="18"/>
          <w:lang w:val="es-CL"/>
        </w:rPr>
      </w:pPr>
      <w:r>
        <w:rPr>
          <w:b/>
          <w:sz w:val="18"/>
          <w:szCs w:val="18"/>
          <w:lang w:val="es-CL"/>
        </w:rPr>
        <w:t xml:space="preserve">      </w:t>
      </w:r>
      <w:r w:rsidR="007E0E35" w:rsidRPr="00A73A00">
        <w:rPr>
          <w:b/>
          <w:sz w:val="18"/>
          <w:szCs w:val="18"/>
          <w:lang w:val="es-CL"/>
        </w:rPr>
        <w:t>Hospital de victoria</w:t>
      </w:r>
    </w:p>
    <w:p w:rsidR="007E0E35" w:rsidRPr="00A73A00" w:rsidRDefault="00F250D1" w:rsidP="00E624F6">
      <w:pPr>
        <w:ind w:left="-180"/>
        <w:rPr>
          <w:b/>
          <w:sz w:val="18"/>
          <w:szCs w:val="18"/>
          <w:lang w:val="es-CL"/>
        </w:rPr>
      </w:pPr>
      <w:r w:rsidRPr="00A73A00">
        <w:rPr>
          <w:b/>
          <w:sz w:val="18"/>
          <w:szCs w:val="18"/>
          <w:lang w:val="es-CL"/>
        </w:rPr>
        <w:t xml:space="preserve">  </w:t>
      </w:r>
      <w:r w:rsidR="00A73A00">
        <w:rPr>
          <w:b/>
          <w:sz w:val="18"/>
          <w:szCs w:val="18"/>
          <w:lang w:val="es-CL"/>
        </w:rPr>
        <w:t xml:space="preserve"> </w:t>
      </w:r>
      <w:r w:rsidRPr="00A73A00">
        <w:rPr>
          <w:b/>
          <w:sz w:val="18"/>
          <w:szCs w:val="18"/>
          <w:lang w:val="es-CL"/>
        </w:rPr>
        <w:t xml:space="preserve"> </w:t>
      </w:r>
      <w:r w:rsidR="007E0E35" w:rsidRPr="00A73A00">
        <w:rPr>
          <w:b/>
          <w:sz w:val="18"/>
          <w:szCs w:val="18"/>
          <w:lang w:val="es-CL"/>
        </w:rPr>
        <w:t>Unidad de Mantenimiento</w:t>
      </w:r>
    </w:p>
    <w:p w:rsidR="007E0E35" w:rsidRPr="0039249D" w:rsidRDefault="00B7642A" w:rsidP="007E0E35">
      <w:pPr>
        <w:rPr>
          <w:sz w:val="20"/>
          <w:szCs w:val="20"/>
          <w:lang w:val="es-CL"/>
        </w:rPr>
      </w:pPr>
      <w:r>
        <w:rPr>
          <w:b/>
          <w:sz w:val="18"/>
          <w:szCs w:val="20"/>
          <w:lang w:val="es-CL"/>
        </w:rPr>
        <w:t xml:space="preserve">      </w:t>
      </w:r>
      <w:r w:rsidR="00D3357F">
        <w:rPr>
          <w:b/>
          <w:sz w:val="18"/>
          <w:szCs w:val="20"/>
          <w:lang w:val="es-CL"/>
        </w:rPr>
        <w:t xml:space="preserve">    </w:t>
      </w:r>
      <w:r>
        <w:rPr>
          <w:b/>
          <w:sz w:val="18"/>
          <w:szCs w:val="20"/>
          <w:lang w:val="es-CL"/>
        </w:rPr>
        <w:t xml:space="preserve"> </w:t>
      </w:r>
      <w:r w:rsidR="00D3357F">
        <w:rPr>
          <w:b/>
          <w:sz w:val="18"/>
          <w:szCs w:val="20"/>
          <w:lang w:val="es-CL"/>
        </w:rPr>
        <w:t xml:space="preserve"> </w:t>
      </w:r>
      <w:r>
        <w:rPr>
          <w:b/>
          <w:sz w:val="18"/>
          <w:szCs w:val="20"/>
          <w:lang w:val="es-CL"/>
        </w:rPr>
        <w:t xml:space="preserve">   </w:t>
      </w:r>
      <w:r w:rsidR="00C405E2">
        <w:rPr>
          <w:b/>
          <w:sz w:val="18"/>
          <w:szCs w:val="20"/>
          <w:lang w:val="es-CL"/>
        </w:rPr>
        <w:t>GMP</w:t>
      </w:r>
      <w:r w:rsidR="00244D96">
        <w:rPr>
          <w:b/>
          <w:sz w:val="18"/>
          <w:szCs w:val="20"/>
          <w:lang w:val="es-CL"/>
        </w:rPr>
        <w:t xml:space="preserve"> </w:t>
      </w:r>
    </w:p>
    <w:p w:rsidR="00115151" w:rsidRDefault="00B7642A" w:rsidP="00A4642E">
      <w:pPr>
        <w:spacing w:line="276" w:lineRule="auto"/>
        <w:ind w:left="3960"/>
        <w:rPr>
          <w:b/>
          <w:sz w:val="20"/>
          <w:szCs w:val="20"/>
        </w:rPr>
      </w:pPr>
      <w:r>
        <w:rPr>
          <w:b/>
          <w:lang w:val="es-CL"/>
        </w:rPr>
        <w:t xml:space="preserve">  </w:t>
      </w:r>
      <w:r w:rsidR="006F2D03">
        <w:rPr>
          <w:b/>
          <w:sz w:val="20"/>
          <w:szCs w:val="20"/>
          <w:lang w:val="es-CL"/>
        </w:rPr>
        <w:tab/>
      </w:r>
    </w:p>
    <w:p w:rsidR="009A7EB3" w:rsidRPr="006F2D03" w:rsidRDefault="009A7EB3" w:rsidP="00A4642E">
      <w:pPr>
        <w:spacing w:line="276" w:lineRule="auto"/>
        <w:ind w:left="39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Fecha</w:t>
      </w:r>
      <w:r w:rsidR="00CC4015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: </w:t>
      </w:r>
      <w:r w:rsidR="002D33B2">
        <w:rPr>
          <w:b/>
          <w:sz w:val="20"/>
          <w:szCs w:val="20"/>
        </w:rPr>
        <w:t>25</w:t>
      </w:r>
      <w:r w:rsidR="005F5872">
        <w:rPr>
          <w:b/>
          <w:sz w:val="20"/>
          <w:szCs w:val="20"/>
        </w:rPr>
        <w:t xml:space="preserve"> de </w:t>
      </w:r>
      <w:r w:rsidR="002D33B2">
        <w:rPr>
          <w:b/>
          <w:sz w:val="20"/>
          <w:szCs w:val="20"/>
        </w:rPr>
        <w:t>mayo</w:t>
      </w:r>
      <w:r w:rsidR="005F5872">
        <w:rPr>
          <w:b/>
          <w:sz w:val="20"/>
          <w:szCs w:val="20"/>
        </w:rPr>
        <w:t xml:space="preserve"> 2022</w:t>
      </w:r>
    </w:p>
    <w:p w:rsidR="009A7EB3" w:rsidRDefault="006F2D03" w:rsidP="009A7EB3">
      <w:pPr>
        <w:spacing w:line="276" w:lineRule="auto"/>
        <w:ind w:left="396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1C448C">
        <w:rPr>
          <w:b/>
          <w:sz w:val="20"/>
          <w:szCs w:val="20"/>
        </w:rPr>
        <w:t xml:space="preserve">             </w:t>
      </w:r>
      <w:r w:rsidR="007E0E35" w:rsidRPr="006F2D03">
        <w:rPr>
          <w:b/>
          <w:sz w:val="20"/>
          <w:szCs w:val="20"/>
        </w:rPr>
        <w:t>Mat</w:t>
      </w:r>
      <w:r w:rsidR="0039249D" w:rsidRPr="006F2D03">
        <w:rPr>
          <w:b/>
          <w:sz w:val="20"/>
          <w:szCs w:val="20"/>
        </w:rPr>
        <w:t>.</w:t>
      </w:r>
      <w:r w:rsidR="00CC4015">
        <w:rPr>
          <w:b/>
          <w:sz w:val="20"/>
          <w:szCs w:val="20"/>
        </w:rPr>
        <w:tab/>
      </w:r>
      <w:r w:rsidR="0039249D" w:rsidRPr="006F2D03">
        <w:rPr>
          <w:b/>
          <w:sz w:val="20"/>
          <w:szCs w:val="20"/>
        </w:rPr>
        <w:t xml:space="preserve">: </w:t>
      </w:r>
      <w:r w:rsidR="00FC1F65">
        <w:rPr>
          <w:b/>
          <w:sz w:val="20"/>
          <w:szCs w:val="20"/>
        </w:rPr>
        <w:t xml:space="preserve">Informe </w:t>
      </w:r>
    </w:p>
    <w:p w:rsidR="007E0E35" w:rsidRDefault="007E0E35" w:rsidP="00942D18">
      <w:pPr>
        <w:spacing w:line="276" w:lineRule="auto"/>
        <w:ind w:left="709"/>
        <w:jc w:val="center"/>
        <w:rPr>
          <w:b/>
          <w:sz w:val="20"/>
          <w:szCs w:val="20"/>
        </w:rPr>
      </w:pPr>
    </w:p>
    <w:p w:rsidR="000E1B8D" w:rsidRPr="00CF1D6D" w:rsidRDefault="000E1B8D" w:rsidP="00FC3290">
      <w:pPr>
        <w:spacing w:line="360" w:lineRule="auto"/>
        <w:rPr>
          <w:b/>
          <w:sz w:val="18"/>
          <w:szCs w:val="18"/>
        </w:rPr>
      </w:pPr>
    </w:p>
    <w:p w:rsidR="007E0E35" w:rsidRPr="006F2D03" w:rsidRDefault="00A519F3" w:rsidP="00F832B6">
      <w:pPr>
        <w:rPr>
          <w:b/>
          <w:lang w:val="es-CL"/>
        </w:rPr>
      </w:pPr>
      <w:r w:rsidRPr="006F2D03">
        <w:rPr>
          <w:b/>
          <w:lang w:val="es-CL"/>
        </w:rPr>
        <w:t>DE</w:t>
      </w:r>
      <w:r w:rsidR="000E1B8D">
        <w:rPr>
          <w:b/>
          <w:lang w:val="es-CL"/>
        </w:rPr>
        <w:tab/>
        <w:t xml:space="preserve">: </w:t>
      </w:r>
      <w:r w:rsidR="00C405E2">
        <w:rPr>
          <w:b/>
          <w:lang w:val="es-CL"/>
        </w:rPr>
        <w:t xml:space="preserve">GERARDO </w:t>
      </w:r>
      <w:r w:rsidR="006C7C2F">
        <w:rPr>
          <w:b/>
          <w:lang w:val="es-CL"/>
        </w:rPr>
        <w:t xml:space="preserve">ALAN </w:t>
      </w:r>
      <w:r w:rsidR="00C405E2">
        <w:rPr>
          <w:b/>
          <w:lang w:val="es-CL"/>
        </w:rPr>
        <w:t>MENDEZ PEREZ</w:t>
      </w:r>
      <w:r w:rsidR="00F073C1">
        <w:rPr>
          <w:b/>
          <w:lang w:val="es-CL"/>
        </w:rPr>
        <w:t xml:space="preserve"> </w:t>
      </w:r>
      <w:r w:rsidR="009248B3">
        <w:rPr>
          <w:b/>
          <w:lang w:val="es-CL"/>
        </w:rPr>
        <w:t xml:space="preserve"> </w:t>
      </w:r>
    </w:p>
    <w:p w:rsidR="007E0E35" w:rsidRDefault="00A4642E" w:rsidP="00F832B6">
      <w:pPr>
        <w:rPr>
          <w:b/>
          <w:lang w:val="es-CL"/>
        </w:rPr>
      </w:pPr>
      <w:r w:rsidRPr="006F2D03">
        <w:rPr>
          <w:b/>
          <w:lang w:val="es-CL"/>
        </w:rPr>
        <w:t xml:space="preserve">              JEFE DE MANTENIMIENTO Y CONTROL CENTRALIZADO</w:t>
      </w:r>
    </w:p>
    <w:p w:rsidR="005F5872" w:rsidRPr="006F2D03" w:rsidRDefault="005F5872" w:rsidP="00F832B6">
      <w:pPr>
        <w:rPr>
          <w:b/>
          <w:lang w:val="es-CL"/>
        </w:rPr>
      </w:pPr>
      <w:r>
        <w:rPr>
          <w:b/>
          <w:lang w:val="es-CL"/>
        </w:rPr>
        <w:t xml:space="preserve">              </w:t>
      </w:r>
      <w:r w:rsidRPr="006F2D03">
        <w:rPr>
          <w:b/>
          <w:lang w:val="es-CL"/>
        </w:rPr>
        <w:t>HOSPITAL VICTORIA</w:t>
      </w:r>
      <w:r>
        <w:rPr>
          <w:b/>
          <w:lang w:val="es-CL"/>
        </w:rPr>
        <w:t xml:space="preserve"> </w:t>
      </w:r>
    </w:p>
    <w:p w:rsidR="006F2D03" w:rsidRPr="008D3584" w:rsidRDefault="006F2D03" w:rsidP="00F832B6">
      <w:pPr>
        <w:rPr>
          <w:b/>
          <w:sz w:val="16"/>
          <w:szCs w:val="16"/>
          <w:lang w:val="es-CL"/>
        </w:rPr>
      </w:pPr>
    </w:p>
    <w:p w:rsidR="00861916" w:rsidRPr="00E3553A" w:rsidRDefault="00A4642E" w:rsidP="00F832B6">
      <w:pPr>
        <w:rPr>
          <w:b/>
          <w:lang w:val="es-CL"/>
        </w:rPr>
      </w:pPr>
      <w:r w:rsidRPr="006F2D03">
        <w:rPr>
          <w:b/>
          <w:lang w:val="es-CL"/>
        </w:rPr>
        <w:t>A</w:t>
      </w:r>
      <w:r w:rsidRPr="006F2D03">
        <w:rPr>
          <w:b/>
          <w:lang w:val="es-CL"/>
        </w:rPr>
        <w:tab/>
        <w:t xml:space="preserve">: </w:t>
      </w:r>
      <w:r w:rsidR="00F832B6">
        <w:rPr>
          <w:b/>
          <w:lang w:val="es-CL"/>
        </w:rPr>
        <w:t>MARCO MENA CASTILLO</w:t>
      </w:r>
    </w:p>
    <w:p w:rsidR="00861916" w:rsidRPr="006F2D03" w:rsidRDefault="00F832B6" w:rsidP="00F832B6">
      <w:pPr>
        <w:ind w:firstLine="708"/>
        <w:rPr>
          <w:b/>
          <w:lang w:val="es-CL"/>
        </w:rPr>
      </w:pPr>
      <w:r>
        <w:rPr>
          <w:b/>
          <w:lang w:val="es-CL"/>
        </w:rPr>
        <w:t xml:space="preserve">  JEFE OPERACIONES</w:t>
      </w:r>
    </w:p>
    <w:p w:rsidR="007E0E35" w:rsidRPr="008D3584" w:rsidRDefault="00861916" w:rsidP="00F832B6">
      <w:pPr>
        <w:rPr>
          <w:b/>
          <w:sz w:val="18"/>
          <w:szCs w:val="18"/>
          <w:lang w:val="es-CL"/>
        </w:rPr>
      </w:pPr>
      <w:r>
        <w:rPr>
          <w:b/>
          <w:lang w:val="es-CL"/>
        </w:rPr>
        <w:t xml:space="preserve">            </w:t>
      </w:r>
      <w:r w:rsidR="00B7642A">
        <w:rPr>
          <w:b/>
          <w:lang w:val="es-CL"/>
        </w:rPr>
        <w:t xml:space="preserve">  </w:t>
      </w:r>
      <w:r w:rsidR="00A4642E" w:rsidRPr="006F2D03">
        <w:rPr>
          <w:b/>
          <w:lang w:val="es-CL"/>
        </w:rPr>
        <w:t>HOSPITAL</w:t>
      </w:r>
      <w:r w:rsidR="00F832B6">
        <w:rPr>
          <w:b/>
          <w:lang w:val="es-CL"/>
        </w:rPr>
        <w:t xml:space="preserve"> SAN JOSE DE</w:t>
      </w:r>
      <w:r w:rsidR="00A4642E" w:rsidRPr="006F2D03">
        <w:rPr>
          <w:b/>
          <w:lang w:val="es-CL"/>
        </w:rPr>
        <w:t xml:space="preserve"> VICTORIA</w:t>
      </w:r>
    </w:p>
    <w:p w:rsidR="00C92F15" w:rsidRDefault="00C92F15" w:rsidP="00F832B6">
      <w:pPr>
        <w:rPr>
          <w:sz w:val="16"/>
          <w:szCs w:val="16"/>
          <w:lang w:val="es-CL"/>
        </w:rPr>
      </w:pPr>
    </w:p>
    <w:p w:rsidR="001000E6" w:rsidRPr="00877E5B" w:rsidRDefault="001000E6" w:rsidP="00F7540E">
      <w:pPr>
        <w:rPr>
          <w:sz w:val="16"/>
          <w:szCs w:val="16"/>
          <w:lang w:val="es-CL"/>
        </w:rPr>
      </w:pPr>
    </w:p>
    <w:p w:rsidR="002659CC" w:rsidRDefault="008974E8" w:rsidP="00595F85">
      <w:pPr>
        <w:spacing w:line="276" w:lineRule="auto"/>
        <w:ind w:firstLine="708"/>
        <w:jc w:val="both"/>
        <w:rPr>
          <w:rFonts w:eastAsia="Arial Unicode MS"/>
        </w:rPr>
      </w:pPr>
      <w:r w:rsidRPr="008974E8">
        <w:rPr>
          <w:rFonts w:eastAsia="Arial Unicode MS"/>
        </w:rPr>
        <w:t xml:space="preserve">Por medio del siguiente oficio, </w:t>
      </w:r>
      <w:r w:rsidR="00942D18">
        <w:rPr>
          <w:rFonts w:eastAsia="Arial Unicode MS"/>
        </w:rPr>
        <w:t>informo a usted</w:t>
      </w:r>
      <w:r w:rsidR="001024E7">
        <w:rPr>
          <w:rFonts w:eastAsia="Arial Unicode MS"/>
        </w:rPr>
        <w:t xml:space="preserve"> los problemas que existen con el </w:t>
      </w:r>
      <w:r w:rsidR="002659CC">
        <w:rPr>
          <w:rFonts w:eastAsia="Arial Unicode MS"/>
        </w:rPr>
        <w:t xml:space="preserve">funcionamiento de </w:t>
      </w:r>
      <w:r w:rsidR="00942D18">
        <w:rPr>
          <w:rFonts w:eastAsia="Arial Unicode MS"/>
        </w:rPr>
        <w:t>la infraestructura y sistemas</w:t>
      </w:r>
      <w:r w:rsidR="002659CC">
        <w:rPr>
          <w:rFonts w:eastAsia="Arial Unicode MS"/>
        </w:rPr>
        <w:t xml:space="preserve"> asociados al edificio.</w:t>
      </w:r>
      <w:r w:rsidR="00E50DE7">
        <w:rPr>
          <w:rFonts w:eastAsia="Arial Unicode MS"/>
        </w:rPr>
        <w:t xml:space="preserve"> </w:t>
      </w:r>
      <w:r w:rsidR="00942D18">
        <w:rPr>
          <w:rFonts w:eastAsia="Arial Unicode MS"/>
        </w:rPr>
        <w:t xml:space="preserve"> </w:t>
      </w:r>
    </w:p>
    <w:p w:rsidR="0006257D" w:rsidRDefault="0006257D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06257D" w:rsidRDefault="0006257D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942D18" w:rsidRPr="00942D18" w:rsidRDefault="00942D18" w:rsidP="00942D18">
      <w:pPr>
        <w:pStyle w:val="Prrafodelista"/>
        <w:numPr>
          <w:ilvl w:val="0"/>
          <w:numId w:val="10"/>
        </w:numPr>
        <w:spacing w:line="276" w:lineRule="auto"/>
        <w:ind w:left="426" w:hanging="426"/>
        <w:jc w:val="both"/>
        <w:rPr>
          <w:rFonts w:eastAsia="Arial Unicode MS"/>
          <w:b/>
        </w:rPr>
      </w:pPr>
      <w:r w:rsidRPr="00942D18">
        <w:rPr>
          <w:rFonts w:eastAsia="Arial Unicode MS"/>
          <w:b/>
        </w:rPr>
        <w:t xml:space="preserve">TECHUMBRE </w:t>
      </w:r>
    </w:p>
    <w:p w:rsidR="00942D18" w:rsidRDefault="00942D18" w:rsidP="00942D18">
      <w:pPr>
        <w:spacing w:line="276" w:lineRule="auto"/>
        <w:jc w:val="both"/>
        <w:rPr>
          <w:rFonts w:eastAsia="Arial Unicode MS"/>
        </w:rPr>
      </w:pPr>
    </w:p>
    <w:p w:rsidR="00D37070" w:rsidRDefault="00942D18" w:rsidP="00942D18">
      <w:pPr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                                  </w:t>
      </w:r>
      <w:r w:rsidR="002A4996">
        <w:rPr>
          <w:rFonts w:eastAsia="Arial Unicode MS"/>
        </w:rPr>
        <w:t xml:space="preserve">Nuestro hospital tiene una superficie techada de aproximadamente </w:t>
      </w:r>
      <w:r w:rsidR="00DE25F6">
        <w:rPr>
          <w:rFonts w:eastAsia="Arial Unicode MS"/>
        </w:rPr>
        <w:t>8.000 m2</w:t>
      </w:r>
      <w:r w:rsidR="00BA301D">
        <w:rPr>
          <w:rFonts w:eastAsia="Arial Unicode MS"/>
        </w:rPr>
        <w:t>, unos 76</w:t>
      </w:r>
      <w:r w:rsidR="002A4996">
        <w:rPr>
          <w:rFonts w:eastAsia="Arial Unicode MS"/>
        </w:rPr>
        <w:t>00 m2 es tejuela de fibrocemento,</w:t>
      </w:r>
      <w:r w:rsidR="005162CF">
        <w:rPr>
          <w:rFonts w:eastAsia="Arial Unicode MS"/>
        </w:rPr>
        <w:t xml:space="preserve"> de </w:t>
      </w:r>
      <w:r w:rsidR="002A4996">
        <w:rPr>
          <w:rFonts w:eastAsia="Arial Unicode MS"/>
        </w:rPr>
        <w:t>esta cantidad unos 2000 m2 están con un serio deterioro.</w:t>
      </w:r>
      <w:r w:rsidR="006D2787" w:rsidRPr="006D2787">
        <w:rPr>
          <w:rFonts w:eastAsia="Arial Unicode MS"/>
        </w:rPr>
        <w:t xml:space="preserve"> </w:t>
      </w:r>
      <w:r w:rsidR="006D2787">
        <w:rPr>
          <w:rFonts w:eastAsia="Arial Unicode MS"/>
        </w:rPr>
        <w:t>La lluvia</w:t>
      </w:r>
      <w:r w:rsidR="00027993">
        <w:rPr>
          <w:rFonts w:eastAsia="Arial Unicode MS"/>
        </w:rPr>
        <w:t xml:space="preserve">, el </w:t>
      </w:r>
      <w:r w:rsidR="00D37070">
        <w:rPr>
          <w:rFonts w:eastAsia="Arial Unicode MS"/>
        </w:rPr>
        <w:t xml:space="preserve">sol y el </w:t>
      </w:r>
      <w:r w:rsidR="00027993">
        <w:rPr>
          <w:rFonts w:eastAsia="Arial Unicode MS"/>
        </w:rPr>
        <w:t xml:space="preserve">viento </w:t>
      </w:r>
      <w:r w:rsidR="006D2787">
        <w:rPr>
          <w:rFonts w:eastAsia="Arial Unicode MS"/>
        </w:rPr>
        <w:t>ha</w:t>
      </w:r>
      <w:r w:rsidR="00027993">
        <w:rPr>
          <w:rFonts w:eastAsia="Arial Unicode MS"/>
        </w:rPr>
        <w:t>n</w:t>
      </w:r>
      <w:r w:rsidR="006D2787" w:rsidRPr="00C866E4">
        <w:rPr>
          <w:rFonts w:eastAsia="Arial Unicode MS"/>
        </w:rPr>
        <w:t xml:space="preserve"> </w:t>
      </w:r>
      <w:r w:rsidR="006D2787">
        <w:rPr>
          <w:rFonts w:eastAsia="Arial Unicode MS"/>
        </w:rPr>
        <w:t>originado que las tejas se hayan  resecado y vuelto quebradizas</w:t>
      </w:r>
      <w:r w:rsidR="00BA301D">
        <w:rPr>
          <w:rFonts w:eastAsia="Arial Unicode MS"/>
        </w:rPr>
        <w:t>.</w:t>
      </w:r>
      <w:r w:rsidR="006D2787">
        <w:rPr>
          <w:rFonts w:eastAsia="Arial Unicode MS"/>
        </w:rPr>
        <w:t xml:space="preserve"> </w:t>
      </w:r>
      <w:r w:rsidR="00BA301D">
        <w:rPr>
          <w:rFonts w:eastAsia="Arial Unicode MS"/>
        </w:rPr>
        <w:t>Esto</w:t>
      </w:r>
      <w:r w:rsidR="006D2787">
        <w:rPr>
          <w:rFonts w:eastAsia="Arial Unicode MS"/>
        </w:rPr>
        <w:t xml:space="preserve"> </w:t>
      </w:r>
      <w:r w:rsidR="0026193C">
        <w:rPr>
          <w:rFonts w:eastAsia="Arial Unicode MS"/>
        </w:rPr>
        <w:t>ocasiona</w:t>
      </w:r>
      <w:r w:rsidR="006D2787">
        <w:rPr>
          <w:rFonts w:eastAsia="Arial Unicode MS"/>
        </w:rPr>
        <w:t xml:space="preserve"> </w:t>
      </w:r>
      <w:r w:rsidR="00B854E9">
        <w:rPr>
          <w:rFonts w:eastAsia="Arial Unicode MS"/>
        </w:rPr>
        <w:t xml:space="preserve">múltiples </w:t>
      </w:r>
      <w:r>
        <w:rPr>
          <w:rFonts w:eastAsia="Arial Unicode MS"/>
        </w:rPr>
        <w:t xml:space="preserve">filtraciones </w:t>
      </w:r>
      <w:r w:rsidR="002F5020">
        <w:rPr>
          <w:rFonts w:eastAsia="Arial Unicode MS"/>
        </w:rPr>
        <w:t xml:space="preserve">de agua lluvia </w:t>
      </w:r>
      <w:r w:rsidR="008F7A87">
        <w:rPr>
          <w:rFonts w:eastAsia="Arial Unicode MS"/>
        </w:rPr>
        <w:t xml:space="preserve">al interior del edificio </w:t>
      </w:r>
      <w:r w:rsidR="006D2787">
        <w:rPr>
          <w:rFonts w:eastAsia="Arial Unicode MS"/>
        </w:rPr>
        <w:t xml:space="preserve"> y</w:t>
      </w:r>
      <w:r w:rsidR="002659CC">
        <w:rPr>
          <w:rFonts w:eastAsia="Arial Unicode MS"/>
        </w:rPr>
        <w:t xml:space="preserve"> </w:t>
      </w:r>
      <w:r w:rsidR="006D2787">
        <w:rPr>
          <w:rFonts w:eastAsia="Arial Unicode MS"/>
        </w:rPr>
        <w:t>e</w:t>
      </w:r>
      <w:r w:rsidR="00C33612">
        <w:rPr>
          <w:rFonts w:eastAsia="Arial Unicode MS"/>
        </w:rPr>
        <w:t>n</w:t>
      </w:r>
      <w:r w:rsidR="00B854E9">
        <w:rPr>
          <w:rFonts w:eastAsia="Arial Unicode MS"/>
        </w:rPr>
        <w:t xml:space="preserve">  algunos sectores </w:t>
      </w:r>
      <w:r>
        <w:rPr>
          <w:rFonts w:eastAsia="Arial Unicode MS"/>
        </w:rPr>
        <w:t>se ha vuelto crítico</w:t>
      </w:r>
      <w:r w:rsidR="00D37070">
        <w:rPr>
          <w:rFonts w:eastAsia="Arial Unicode MS"/>
        </w:rPr>
        <w:t>. El</w:t>
      </w:r>
      <w:r w:rsidR="0026193C">
        <w:rPr>
          <w:rFonts w:eastAsia="Arial Unicode MS"/>
        </w:rPr>
        <w:t xml:space="preserve"> agua </w:t>
      </w:r>
      <w:r w:rsidR="00D37070">
        <w:rPr>
          <w:rFonts w:eastAsia="Arial Unicode MS"/>
        </w:rPr>
        <w:t xml:space="preserve">se acumula </w:t>
      </w:r>
      <w:r w:rsidR="0026193C">
        <w:rPr>
          <w:rFonts w:eastAsia="Arial Unicode MS"/>
        </w:rPr>
        <w:t>so</w:t>
      </w:r>
      <w:r w:rsidR="00D37070">
        <w:rPr>
          <w:rFonts w:eastAsia="Arial Unicode MS"/>
        </w:rPr>
        <w:t>bre la losa del pi</w:t>
      </w:r>
      <w:r w:rsidR="0026193C">
        <w:rPr>
          <w:rFonts w:eastAsia="Arial Unicode MS"/>
        </w:rPr>
        <w:t xml:space="preserve">so mecánico y por la falta de impermeabilización </w:t>
      </w:r>
      <w:r w:rsidR="00DE25F6">
        <w:rPr>
          <w:rFonts w:eastAsia="Arial Unicode MS"/>
        </w:rPr>
        <w:t xml:space="preserve">se </w:t>
      </w:r>
      <w:r w:rsidR="00D37070">
        <w:rPr>
          <w:rFonts w:eastAsia="Arial Unicode MS"/>
        </w:rPr>
        <w:t>genera</w:t>
      </w:r>
      <w:r w:rsidR="00DE25F6">
        <w:rPr>
          <w:rFonts w:eastAsia="Arial Unicode MS"/>
        </w:rPr>
        <w:t>n</w:t>
      </w:r>
      <w:r w:rsidR="00D37070">
        <w:rPr>
          <w:rFonts w:eastAsia="Arial Unicode MS"/>
        </w:rPr>
        <w:t xml:space="preserve"> goteras en</w:t>
      </w:r>
      <w:r w:rsidR="0026193C">
        <w:rPr>
          <w:rFonts w:eastAsia="Arial Unicode MS"/>
        </w:rPr>
        <w:t xml:space="preserve"> </w:t>
      </w:r>
      <w:r w:rsidR="00DE25F6">
        <w:rPr>
          <w:rFonts w:eastAsia="Arial Unicode MS"/>
        </w:rPr>
        <w:t>áreas comunes</w:t>
      </w:r>
      <w:r w:rsidR="009D1F89">
        <w:rPr>
          <w:rFonts w:eastAsia="Arial Unicode MS"/>
        </w:rPr>
        <w:t xml:space="preserve"> y en</w:t>
      </w:r>
      <w:r w:rsidR="0026193C">
        <w:rPr>
          <w:rFonts w:eastAsia="Arial Unicode MS"/>
        </w:rPr>
        <w:t xml:space="preserve"> servicios clínicos</w:t>
      </w:r>
      <w:r w:rsidR="00DE25F6">
        <w:rPr>
          <w:rFonts w:eastAsia="Arial Unicode MS"/>
        </w:rPr>
        <w:t>,</w:t>
      </w:r>
      <w:r w:rsidR="0026193C">
        <w:rPr>
          <w:rFonts w:eastAsia="Arial Unicode MS"/>
        </w:rPr>
        <w:t xml:space="preserve"> como sala de espera</w:t>
      </w:r>
      <w:r w:rsidR="00D37070">
        <w:rPr>
          <w:rFonts w:eastAsia="Arial Unicode MS"/>
        </w:rPr>
        <w:t xml:space="preserve"> en hall de policlínico</w:t>
      </w:r>
      <w:r w:rsidR="003E06B6">
        <w:rPr>
          <w:rFonts w:eastAsia="Arial Unicode MS"/>
        </w:rPr>
        <w:t>,</w:t>
      </w:r>
      <w:r>
        <w:rPr>
          <w:rFonts w:eastAsia="Arial Unicode MS"/>
        </w:rPr>
        <w:t xml:space="preserve"> neonato</w:t>
      </w:r>
      <w:r w:rsidR="003E06B6">
        <w:rPr>
          <w:rFonts w:eastAsia="Arial Unicode MS"/>
        </w:rPr>
        <w:t>, maternidad</w:t>
      </w:r>
      <w:r w:rsidR="0035758C">
        <w:rPr>
          <w:rFonts w:eastAsia="Arial Unicode MS"/>
        </w:rPr>
        <w:t>, UTI, UCI, pabellon</w:t>
      </w:r>
      <w:r w:rsidR="003E06B6">
        <w:rPr>
          <w:rFonts w:eastAsia="Arial Unicode MS"/>
        </w:rPr>
        <w:t xml:space="preserve"> y urología</w:t>
      </w:r>
      <w:r>
        <w:rPr>
          <w:rFonts w:eastAsia="Arial Unicode MS"/>
        </w:rPr>
        <w:t>.</w:t>
      </w:r>
      <w:r w:rsidR="009D1F89">
        <w:rPr>
          <w:rFonts w:eastAsia="Arial Unicode MS"/>
        </w:rPr>
        <w:t xml:space="preserve"> Además al desprenderse las tejas tapan los desagües de las canales de agua lluvia</w:t>
      </w:r>
      <w:r w:rsidR="00BA301D">
        <w:rPr>
          <w:rFonts w:eastAsia="Arial Unicode MS"/>
        </w:rPr>
        <w:t>,</w:t>
      </w:r>
      <w:r w:rsidR="009D1F89">
        <w:rPr>
          <w:rFonts w:eastAsia="Arial Unicode MS"/>
        </w:rPr>
        <w:t xml:space="preserve"> </w:t>
      </w:r>
      <w:r>
        <w:rPr>
          <w:rFonts w:eastAsia="Arial Unicode MS"/>
        </w:rPr>
        <w:t xml:space="preserve"> </w:t>
      </w:r>
      <w:r w:rsidR="009D1F89">
        <w:rPr>
          <w:rFonts w:eastAsia="Arial Unicode MS"/>
        </w:rPr>
        <w:t xml:space="preserve">generando inundaciones en algunos sectores (toma de muestra). </w:t>
      </w:r>
      <w:r w:rsidR="000F1D8F">
        <w:rPr>
          <w:rFonts w:eastAsia="Arial Unicode MS"/>
        </w:rPr>
        <w:t xml:space="preserve">La única solución </w:t>
      </w:r>
      <w:r w:rsidR="00D37070">
        <w:rPr>
          <w:rFonts w:eastAsia="Arial Unicode MS"/>
        </w:rPr>
        <w:t>es cambi</w:t>
      </w:r>
      <w:r w:rsidR="002751DC">
        <w:rPr>
          <w:rFonts w:eastAsia="Arial Unicode MS"/>
        </w:rPr>
        <w:t>ar</w:t>
      </w:r>
      <w:r w:rsidR="00D37070">
        <w:rPr>
          <w:rFonts w:eastAsia="Arial Unicode MS"/>
        </w:rPr>
        <w:t xml:space="preserve"> la </w:t>
      </w:r>
      <w:r w:rsidR="00DC3248">
        <w:rPr>
          <w:rFonts w:eastAsia="Arial Unicode MS"/>
        </w:rPr>
        <w:t>cobertura</w:t>
      </w:r>
      <w:r w:rsidR="00D37070">
        <w:rPr>
          <w:rFonts w:eastAsia="Arial Unicode MS"/>
        </w:rPr>
        <w:t xml:space="preserve"> de</w:t>
      </w:r>
      <w:r w:rsidR="00DC3248">
        <w:rPr>
          <w:rFonts w:eastAsia="Arial Unicode MS"/>
        </w:rPr>
        <w:t xml:space="preserve">l techo por uno acorde a nuestro clima, </w:t>
      </w:r>
      <w:r w:rsidR="000F1D8F">
        <w:rPr>
          <w:rFonts w:eastAsia="Arial Unicode MS"/>
        </w:rPr>
        <w:t xml:space="preserve">una </w:t>
      </w:r>
      <w:r w:rsidR="00DC3248">
        <w:rPr>
          <w:rFonts w:eastAsia="Arial Unicode MS"/>
        </w:rPr>
        <w:t xml:space="preserve">cubierta metálica </w:t>
      </w:r>
      <w:r w:rsidR="000F1D8F">
        <w:rPr>
          <w:rFonts w:eastAsia="Arial Unicode MS"/>
        </w:rPr>
        <w:t>tipo PV4</w:t>
      </w:r>
      <w:r>
        <w:rPr>
          <w:rFonts w:eastAsia="Arial Unicode MS"/>
        </w:rPr>
        <w:t xml:space="preserve">. </w:t>
      </w:r>
      <w:r w:rsidR="003B1D01">
        <w:rPr>
          <w:rFonts w:eastAsia="Arial Unicode MS"/>
        </w:rPr>
        <w:t xml:space="preserve"> </w:t>
      </w:r>
    </w:p>
    <w:p w:rsidR="00FA255C" w:rsidRDefault="00D37070" w:rsidP="00942D18">
      <w:pPr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ab/>
      </w:r>
      <w:r w:rsidR="00FA255C">
        <w:rPr>
          <w:rFonts w:eastAsia="Arial Unicode MS"/>
        </w:rPr>
        <w:t xml:space="preserve">En una reciente cotizacion </w:t>
      </w:r>
      <w:r w:rsidR="00100911">
        <w:rPr>
          <w:rFonts w:eastAsia="Arial Unicode MS"/>
        </w:rPr>
        <w:t>para el techado de 500 m2 aproximadamente</w:t>
      </w:r>
      <w:r w:rsidR="006A3735">
        <w:rPr>
          <w:rFonts w:eastAsia="Arial Unicode MS"/>
        </w:rPr>
        <w:t>,</w:t>
      </w:r>
      <w:r w:rsidR="00100911">
        <w:rPr>
          <w:rFonts w:eastAsia="Arial Unicode MS"/>
        </w:rPr>
        <w:t xml:space="preserve"> el costo es de</w:t>
      </w:r>
      <w:r w:rsidR="00BA301D">
        <w:rPr>
          <w:rFonts w:eastAsia="Arial Unicode MS"/>
        </w:rPr>
        <w:t xml:space="preserve"> 26.402.125 pesos </w:t>
      </w:r>
      <w:r w:rsidR="00DE25F6">
        <w:rPr>
          <w:rFonts w:eastAsia="Arial Unicode MS"/>
        </w:rPr>
        <w:t>IVA</w:t>
      </w:r>
      <w:r w:rsidR="006A3735">
        <w:rPr>
          <w:rFonts w:eastAsia="Arial Unicode MS"/>
        </w:rPr>
        <w:t xml:space="preserve"> incluido</w:t>
      </w:r>
      <w:r w:rsidR="00DE25F6">
        <w:rPr>
          <w:rFonts w:eastAsia="Arial Unicode MS"/>
        </w:rPr>
        <w:t xml:space="preserve">, unos </w:t>
      </w:r>
      <w:r w:rsidR="00100911">
        <w:rPr>
          <w:rFonts w:eastAsia="Arial Unicode MS"/>
        </w:rPr>
        <w:t xml:space="preserve"> 52.000 pesos</w:t>
      </w:r>
      <w:r w:rsidR="00DE25F6">
        <w:rPr>
          <w:rFonts w:eastAsia="Arial Unicode MS"/>
        </w:rPr>
        <w:t xml:space="preserve"> por metro cuadrado (pesos</w:t>
      </w:r>
      <w:r w:rsidR="003B1D01">
        <w:rPr>
          <w:rFonts w:eastAsia="Arial Unicode MS"/>
        </w:rPr>
        <w:t>/m2</w:t>
      </w:r>
      <w:r w:rsidR="0032265E">
        <w:rPr>
          <w:rFonts w:eastAsia="Arial Unicode MS"/>
        </w:rPr>
        <w:t xml:space="preserve">) </w:t>
      </w:r>
      <w:r w:rsidR="00100911">
        <w:rPr>
          <w:rFonts w:eastAsia="Arial Unicode MS"/>
        </w:rPr>
        <w:t xml:space="preserve"> aproximadamente</w:t>
      </w:r>
      <w:r w:rsidR="00A57201">
        <w:rPr>
          <w:rFonts w:eastAsia="Arial Unicode MS"/>
        </w:rPr>
        <w:t>, incluida mano de obra.</w:t>
      </w:r>
    </w:p>
    <w:p w:rsidR="006A3735" w:rsidRDefault="006A3735" w:rsidP="00942D18">
      <w:pPr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ab/>
        <w:t>Ir renovando la techumbre permitirá extender de manera importante la vida útil del edificio, evitaríamos el deterioro de las losas, de los cielos americanos y lo más importante dar una buena atención a nuestros pacientes evitando su traslado por falta de una habitación que esta con problemas de goteras.</w:t>
      </w:r>
      <w:bookmarkStart w:id="0" w:name="_GoBack"/>
      <w:bookmarkEnd w:id="0"/>
    </w:p>
    <w:p w:rsidR="006A3735" w:rsidRDefault="006A3735" w:rsidP="00942D18">
      <w:pPr>
        <w:spacing w:line="276" w:lineRule="auto"/>
        <w:jc w:val="both"/>
        <w:rPr>
          <w:rFonts w:eastAsia="Arial Unicode MS"/>
        </w:rPr>
      </w:pPr>
    </w:p>
    <w:p w:rsidR="006A3735" w:rsidRDefault="006A3735" w:rsidP="00942D18">
      <w:pPr>
        <w:spacing w:line="276" w:lineRule="auto"/>
        <w:jc w:val="both"/>
        <w:rPr>
          <w:rFonts w:eastAsia="Arial Unicode MS"/>
        </w:rPr>
      </w:pPr>
    </w:p>
    <w:p w:rsidR="00304AD1" w:rsidRDefault="00304AD1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183EE0" w:rsidRDefault="00183EE0" w:rsidP="00942D18">
      <w:pPr>
        <w:spacing w:line="276" w:lineRule="auto"/>
        <w:jc w:val="both"/>
        <w:rPr>
          <w:rFonts w:eastAsia="Arial Unicode MS"/>
        </w:rPr>
      </w:pPr>
    </w:p>
    <w:p w:rsidR="00FA255C" w:rsidRDefault="00FA255C" w:rsidP="00942D18">
      <w:pPr>
        <w:spacing w:line="276" w:lineRule="auto"/>
        <w:jc w:val="both"/>
        <w:rPr>
          <w:rFonts w:eastAsia="Arial Unicode MS"/>
        </w:rPr>
      </w:pPr>
    </w:p>
    <w:p w:rsidR="00E2059B" w:rsidRDefault="00E2059B" w:rsidP="00595F85">
      <w:pPr>
        <w:spacing w:line="276" w:lineRule="auto"/>
        <w:ind w:firstLine="708"/>
        <w:jc w:val="both"/>
        <w:rPr>
          <w:rFonts w:eastAsia="Arial Unicode MS"/>
          <w:color w:val="FF0000"/>
        </w:rPr>
      </w:pPr>
    </w:p>
    <w:p w:rsidR="00411C0F" w:rsidRDefault="00411C0F" w:rsidP="00595F85">
      <w:pPr>
        <w:spacing w:line="276" w:lineRule="auto"/>
        <w:ind w:firstLine="708"/>
        <w:jc w:val="both"/>
        <w:rPr>
          <w:rFonts w:eastAsia="Arial Unicode MS"/>
          <w:color w:val="FF0000"/>
        </w:rPr>
      </w:pPr>
    </w:p>
    <w:p w:rsidR="003F6ED9" w:rsidRDefault="00E2059B" w:rsidP="003F6ED9">
      <w:pPr>
        <w:pStyle w:val="Prrafodelista"/>
        <w:numPr>
          <w:ilvl w:val="0"/>
          <w:numId w:val="10"/>
        </w:numPr>
        <w:spacing w:line="276" w:lineRule="auto"/>
        <w:ind w:left="567" w:hanging="567"/>
        <w:jc w:val="both"/>
        <w:rPr>
          <w:rFonts w:eastAsia="Arial Unicode MS"/>
          <w:b/>
        </w:rPr>
      </w:pPr>
      <w:r>
        <w:rPr>
          <w:rFonts w:eastAsia="Arial Unicode MS"/>
          <w:b/>
        </w:rPr>
        <w:t>TABLERO DE CONTROL EN SALA DE BOMBAS.</w:t>
      </w:r>
    </w:p>
    <w:p w:rsidR="003F6ED9" w:rsidRPr="003F6ED9" w:rsidRDefault="003F6ED9" w:rsidP="003F6ED9">
      <w:pPr>
        <w:pStyle w:val="Prrafodelista"/>
        <w:spacing w:line="276" w:lineRule="auto"/>
        <w:ind w:left="567"/>
        <w:jc w:val="both"/>
        <w:rPr>
          <w:rFonts w:eastAsia="Arial Unicode MS"/>
          <w:b/>
        </w:rPr>
      </w:pPr>
    </w:p>
    <w:p w:rsidR="00352B9B" w:rsidRDefault="003F6ED9" w:rsidP="00E2059B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El hospital </w:t>
      </w:r>
      <w:r w:rsidR="0063323E">
        <w:rPr>
          <w:rFonts w:eastAsia="Arial Unicode MS"/>
        </w:rPr>
        <w:t>cuenta</w:t>
      </w:r>
      <w:r>
        <w:rPr>
          <w:rFonts w:eastAsia="Arial Unicode MS"/>
        </w:rPr>
        <w:t xml:space="preserve"> con dos </w:t>
      </w:r>
      <w:r w:rsidR="00F745EC">
        <w:rPr>
          <w:rFonts w:eastAsia="Arial Unicode MS"/>
        </w:rPr>
        <w:t>estanques</w:t>
      </w:r>
      <w:r>
        <w:rPr>
          <w:rFonts w:eastAsia="Arial Unicode MS"/>
        </w:rPr>
        <w:t xml:space="preserve"> de agua </w:t>
      </w:r>
      <w:r w:rsidR="00352B9B">
        <w:rPr>
          <w:rFonts w:eastAsia="Arial Unicode MS"/>
        </w:rPr>
        <w:t xml:space="preserve">sanitaria de 180 m3 cada uno, </w:t>
      </w:r>
      <w:r>
        <w:rPr>
          <w:rFonts w:eastAsia="Arial Unicode MS"/>
        </w:rPr>
        <w:t xml:space="preserve"> </w:t>
      </w:r>
      <w:r w:rsidR="00352B9B">
        <w:rPr>
          <w:rFonts w:eastAsia="Arial Unicode MS"/>
        </w:rPr>
        <w:t xml:space="preserve">para la impulsión del agua al edificio se </w:t>
      </w:r>
      <w:r w:rsidR="00F745EC">
        <w:rPr>
          <w:rFonts w:eastAsia="Arial Unicode MS"/>
        </w:rPr>
        <w:t>requiere</w:t>
      </w:r>
      <w:r w:rsidR="00352B9B">
        <w:rPr>
          <w:rFonts w:eastAsia="Arial Unicode MS"/>
        </w:rPr>
        <w:t xml:space="preserve"> </w:t>
      </w:r>
      <w:r w:rsidR="00F745EC">
        <w:rPr>
          <w:rFonts w:eastAsia="Arial Unicode MS"/>
        </w:rPr>
        <w:t xml:space="preserve">de </w:t>
      </w:r>
      <w:r w:rsidR="00352B9B">
        <w:rPr>
          <w:rFonts w:eastAsia="Arial Unicode MS"/>
        </w:rPr>
        <w:t>cinco bombas. Para el control de las bombas se cuenta un tablero eléctrico el cual está al interior de la sala</w:t>
      </w:r>
      <w:r w:rsidR="0006257D">
        <w:rPr>
          <w:rFonts w:eastAsia="Arial Unicode MS"/>
        </w:rPr>
        <w:t xml:space="preserve"> de bombas, </w:t>
      </w:r>
      <w:r w:rsidR="00352B9B">
        <w:rPr>
          <w:rFonts w:eastAsia="Arial Unicode MS"/>
        </w:rPr>
        <w:t xml:space="preserve">expuesto a temperatura ambiente y a la humedad del sector. Este tablero lleva </w:t>
      </w:r>
      <w:r w:rsidR="0006257D">
        <w:rPr>
          <w:rFonts w:eastAsia="Arial Unicode MS"/>
        </w:rPr>
        <w:t xml:space="preserve">funcionando </w:t>
      </w:r>
      <w:r w:rsidR="00352B9B">
        <w:rPr>
          <w:rFonts w:eastAsia="Arial Unicode MS"/>
        </w:rPr>
        <w:t>17 años</w:t>
      </w:r>
      <w:r w:rsidR="0006257D">
        <w:rPr>
          <w:rFonts w:eastAsia="Arial Unicode MS"/>
        </w:rPr>
        <w:t xml:space="preserve"> y</w:t>
      </w:r>
      <w:r w:rsidR="00352B9B">
        <w:rPr>
          <w:rFonts w:eastAsia="Arial Unicode MS"/>
        </w:rPr>
        <w:t xml:space="preserve"> presenta un deterioro importante producto del lugar donde se instaló y al desgaste natural de sus componentes. Esto causa que tengamos constantes problemas con la partida de las bombas</w:t>
      </w:r>
      <w:r w:rsidR="0006257D">
        <w:rPr>
          <w:rFonts w:eastAsia="Arial Unicode MS"/>
        </w:rPr>
        <w:t>, la secuencia de partida</w:t>
      </w:r>
      <w:r w:rsidR="00352B9B">
        <w:rPr>
          <w:rFonts w:eastAsia="Arial Unicode MS"/>
        </w:rPr>
        <w:t xml:space="preserve"> y con problemas de presurización de la red de agua potable al interior del edificio.</w:t>
      </w:r>
      <w:r w:rsidR="00D15F3D" w:rsidRPr="00D15F3D">
        <w:rPr>
          <w:rFonts w:eastAsia="Arial Unicode MS"/>
        </w:rPr>
        <w:t xml:space="preserve"> </w:t>
      </w:r>
      <w:r w:rsidR="007731DB">
        <w:rPr>
          <w:rFonts w:eastAsia="Arial Unicode MS"/>
        </w:rPr>
        <w:t>En el estado actual s</w:t>
      </w:r>
      <w:r w:rsidR="00D15F3D" w:rsidRPr="00E2059B">
        <w:rPr>
          <w:rFonts w:eastAsia="Arial Unicode MS"/>
        </w:rPr>
        <w:t xml:space="preserve">e corre el riesgo de quedar sin suministro de </w:t>
      </w:r>
      <w:r w:rsidR="00C3588D">
        <w:rPr>
          <w:rFonts w:eastAsia="Arial Unicode MS"/>
        </w:rPr>
        <w:t>agua si este deja de funcionar.</w:t>
      </w:r>
    </w:p>
    <w:p w:rsidR="00E2059B" w:rsidRDefault="0019425F" w:rsidP="00E2059B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>La actualización del tablero comprende la incorporación de un PLC de control de bombas</w:t>
      </w:r>
      <w:r w:rsidR="00F82B98">
        <w:rPr>
          <w:rFonts w:eastAsia="Arial Unicode MS"/>
        </w:rPr>
        <w:t xml:space="preserve"> (mejora)</w:t>
      </w:r>
      <w:r>
        <w:rPr>
          <w:rFonts w:eastAsia="Arial Unicode MS"/>
        </w:rPr>
        <w:t xml:space="preserve"> y un sistema eléctrico que cumpla con la normativa actual, esto nos permitiría funcionar sin problemas unos 10 a 15 años más</w:t>
      </w:r>
      <w:r w:rsidR="00C3588D">
        <w:rPr>
          <w:rFonts w:eastAsia="Arial Unicode MS"/>
        </w:rPr>
        <w:t>.</w:t>
      </w:r>
    </w:p>
    <w:p w:rsidR="002751DC" w:rsidRDefault="002751DC" w:rsidP="00E2059B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>El costo aproximado de esta reparación es de 7 millones de pesos.</w:t>
      </w:r>
    </w:p>
    <w:p w:rsidR="00BA6498" w:rsidRDefault="00BA6498" w:rsidP="00E2059B">
      <w:pPr>
        <w:spacing w:line="276" w:lineRule="auto"/>
        <w:ind w:firstLine="708"/>
        <w:jc w:val="both"/>
        <w:rPr>
          <w:rFonts w:eastAsia="Arial Unicode MS"/>
        </w:rPr>
      </w:pPr>
    </w:p>
    <w:p w:rsidR="00BA6498" w:rsidRPr="00BA6498" w:rsidRDefault="00BA6498" w:rsidP="00BA6498">
      <w:pPr>
        <w:pStyle w:val="Prrafodelista"/>
        <w:numPr>
          <w:ilvl w:val="0"/>
          <w:numId w:val="10"/>
        </w:numPr>
        <w:spacing w:line="276" w:lineRule="auto"/>
        <w:ind w:left="567" w:hanging="567"/>
        <w:jc w:val="both"/>
        <w:rPr>
          <w:rFonts w:eastAsia="Arial Unicode MS"/>
          <w:b/>
        </w:rPr>
      </w:pPr>
      <w:r>
        <w:rPr>
          <w:rFonts w:eastAsia="Arial Unicode MS"/>
          <w:b/>
        </w:rPr>
        <w:t>GENERADORES ELECTRICOS.</w:t>
      </w:r>
    </w:p>
    <w:p w:rsidR="00BA6498" w:rsidRDefault="00BA6498" w:rsidP="00E2059B">
      <w:pPr>
        <w:spacing w:line="276" w:lineRule="auto"/>
        <w:ind w:firstLine="708"/>
        <w:jc w:val="both"/>
        <w:rPr>
          <w:rFonts w:eastAsia="Arial Unicode MS"/>
        </w:rPr>
      </w:pPr>
    </w:p>
    <w:p w:rsidR="002B2C02" w:rsidRDefault="00D52631" w:rsidP="006569E3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El hospital cuenta con tres generadores eléctricos de 500 kva cada uno, los tres equipos fueron instalados el 2005 con la normalización del hospital.  </w:t>
      </w:r>
      <w:r w:rsidR="0039454D">
        <w:rPr>
          <w:rFonts w:eastAsia="Arial Unicode MS"/>
        </w:rPr>
        <w:t xml:space="preserve">Un equipo era capaz de abastecer con energía a todo el edificio.  </w:t>
      </w:r>
      <w:r w:rsidR="006569E3" w:rsidRPr="00BA6498">
        <w:rPr>
          <w:rFonts w:eastAsia="Arial Unicode MS"/>
        </w:rPr>
        <w:t xml:space="preserve">Desde el 2005 </w:t>
      </w:r>
      <w:r w:rsidR="0039454D">
        <w:rPr>
          <w:rFonts w:eastAsia="Arial Unicode MS"/>
        </w:rPr>
        <w:t xml:space="preserve">a la fecha </w:t>
      </w:r>
      <w:r w:rsidR="006569E3" w:rsidRPr="00BA6498">
        <w:rPr>
          <w:rFonts w:eastAsia="Arial Unicode MS"/>
        </w:rPr>
        <w:t>el consumo eléctri</w:t>
      </w:r>
      <w:r w:rsidR="0039454D">
        <w:rPr>
          <w:rFonts w:eastAsia="Arial Unicode MS"/>
        </w:rPr>
        <w:t>co ha aumentado en casi un 80%. En los últimos cuatro años se han incorporado</w:t>
      </w:r>
      <w:r w:rsidR="006569E3" w:rsidRPr="00BA6498">
        <w:rPr>
          <w:rFonts w:eastAsia="Arial Unicode MS"/>
        </w:rPr>
        <w:t xml:space="preserve"> nuevos</w:t>
      </w:r>
      <w:r w:rsidR="0039454D">
        <w:rPr>
          <w:rFonts w:eastAsia="Arial Unicode MS"/>
        </w:rPr>
        <w:t xml:space="preserve"> equipos</w:t>
      </w:r>
      <w:r w:rsidR="002B2C02">
        <w:rPr>
          <w:rFonts w:eastAsia="Arial Unicode MS"/>
        </w:rPr>
        <w:t xml:space="preserve"> médicos e industriales,</w:t>
      </w:r>
      <w:r w:rsidR="004F0067">
        <w:rPr>
          <w:rFonts w:eastAsia="Arial Unicode MS"/>
        </w:rPr>
        <w:t xml:space="preserve"> como por</w:t>
      </w:r>
      <w:r w:rsidR="0039454D">
        <w:rPr>
          <w:rFonts w:eastAsia="Arial Unicode MS"/>
        </w:rPr>
        <w:t xml:space="preserve"> ejemplo </w:t>
      </w:r>
      <w:r w:rsidR="006569E3" w:rsidRPr="00BA6498">
        <w:rPr>
          <w:rFonts w:eastAsia="Arial Unicode MS"/>
        </w:rPr>
        <w:t xml:space="preserve">en lavandería las lavadoras </w:t>
      </w:r>
      <w:r w:rsidR="0039454D">
        <w:rPr>
          <w:rFonts w:eastAsia="Arial Unicode MS"/>
        </w:rPr>
        <w:t>calentaban el agua con</w:t>
      </w:r>
      <w:r w:rsidR="006569E3" w:rsidRPr="00BA6498">
        <w:rPr>
          <w:rFonts w:eastAsia="Arial Unicode MS"/>
        </w:rPr>
        <w:t xml:space="preserve"> gas </w:t>
      </w:r>
      <w:r w:rsidR="0039454D">
        <w:rPr>
          <w:rFonts w:eastAsia="Arial Unicode MS"/>
        </w:rPr>
        <w:t>y las nuevas lo hacen con</w:t>
      </w:r>
      <w:r w:rsidR="006569E3" w:rsidRPr="00BA6498">
        <w:rPr>
          <w:rFonts w:eastAsia="Arial Unicode MS"/>
        </w:rPr>
        <w:t xml:space="preserve"> electricidad y en esterilización los autoclaves son de mucho mayor potencia</w:t>
      </w:r>
      <w:r w:rsidR="0039454D">
        <w:rPr>
          <w:rFonts w:eastAsia="Arial Unicode MS"/>
        </w:rPr>
        <w:t xml:space="preserve"> que los anteriores</w:t>
      </w:r>
      <w:r w:rsidR="006569E3" w:rsidRPr="00BA6498">
        <w:rPr>
          <w:rFonts w:eastAsia="Arial Unicode MS"/>
        </w:rPr>
        <w:t>.</w:t>
      </w:r>
      <w:r w:rsidR="004F0067">
        <w:rPr>
          <w:rFonts w:eastAsia="Arial Unicode MS"/>
        </w:rPr>
        <w:t xml:space="preserve"> </w:t>
      </w:r>
      <w:r w:rsidR="009B662D">
        <w:rPr>
          <w:rFonts w:eastAsia="Arial Unicode MS"/>
        </w:rPr>
        <w:t xml:space="preserve">Dado </w:t>
      </w:r>
      <w:r w:rsidR="002B2C02" w:rsidRPr="00BA6498">
        <w:rPr>
          <w:rFonts w:eastAsia="Arial Unicode MS"/>
        </w:rPr>
        <w:t>de aumento en el consumo eléctrico</w:t>
      </w:r>
      <w:r w:rsidR="002B2C02">
        <w:rPr>
          <w:rFonts w:eastAsia="Arial Unicode MS"/>
        </w:rPr>
        <w:t>, un generador ya no es suficiente para respaldar, se debe generar con dos equipos y aun así se está casi al límite.</w:t>
      </w:r>
    </w:p>
    <w:p w:rsidR="006569E3" w:rsidRPr="00BA6498" w:rsidRDefault="001A0CCA" w:rsidP="006569E3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>Los</w:t>
      </w:r>
      <w:r w:rsidR="004F0067">
        <w:rPr>
          <w:rFonts w:eastAsia="Arial Unicode MS"/>
        </w:rPr>
        <w:t xml:space="preserve"> equipos han presentado problemas mecánicos y electrónicos que los hacen poco confiables. </w:t>
      </w:r>
      <w:r>
        <w:rPr>
          <w:rFonts w:eastAsia="Arial Unicode MS"/>
        </w:rPr>
        <w:t>Además l</w:t>
      </w:r>
      <w:r w:rsidR="004F0067">
        <w:rPr>
          <w:rFonts w:eastAsia="Arial Unicode MS"/>
        </w:rPr>
        <w:t xml:space="preserve">os repuestos están siendo difíciles de conseguir </w:t>
      </w:r>
      <w:r>
        <w:rPr>
          <w:rFonts w:eastAsia="Arial Unicode MS"/>
        </w:rPr>
        <w:t>por la empresa que realiza la mantención.</w:t>
      </w:r>
    </w:p>
    <w:p w:rsidR="006569E3" w:rsidRPr="00BA6498" w:rsidRDefault="002B2C02" w:rsidP="006569E3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>Por todo lo expuesto s</w:t>
      </w:r>
      <w:r w:rsidR="0039454D" w:rsidRPr="00BA6498">
        <w:rPr>
          <w:rFonts w:eastAsia="Arial Unicode MS"/>
        </w:rPr>
        <w:t>e</w:t>
      </w:r>
      <w:r w:rsidR="006569E3" w:rsidRPr="00BA6498">
        <w:rPr>
          <w:rFonts w:eastAsia="Arial Unicode MS"/>
        </w:rPr>
        <w:t xml:space="preserve"> hace imprescindible actualizar  los sistemas de respaldo. Los generadores  se han vuelto poco confiables y urge adq</w:t>
      </w:r>
      <w:r>
        <w:rPr>
          <w:rFonts w:eastAsia="Arial Unicode MS"/>
        </w:rPr>
        <w:t>uirir dos o tres equipos de</w:t>
      </w:r>
      <w:r w:rsidR="006569E3" w:rsidRPr="00BA6498">
        <w:rPr>
          <w:rFonts w:eastAsia="Arial Unicode MS"/>
        </w:rPr>
        <w:t xml:space="preserve"> 1</w:t>
      </w:r>
      <w:r w:rsidR="009B662D">
        <w:rPr>
          <w:rFonts w:eastAsia="Arial Unicode MS"/>
        </w:rPr>
        <w:t>000</w:t>
      </w:r>
      <w:r w:rsidR="00801C59">
        <w:rPr>
          <w:rFonts w:eastAsia="Arial Unicode MS"/>
        </w:rPr>
        <w:t xml:space="preserve"> kva</w:t>
      </w:r>
      <w:r w:rsidR="006569E3" w:rsidRPr="00BA6498">
        <w:rPr>
          <w:rFonts w:eastAsia="Arial Unicode MS"/>
        </w:rPr>
        <w:t xml:space="preserve"> aproximadamente</w:t>
      </w:r>
      <w:r w:rsidR="00801C59">
        <w:rPr>
          <w:rFonts w:eastAsia="Arial Unicode MS"/>
        </w:rPr>
        <w:t xml:space="preserve"> cada uno</w:t>
      </w:r>
      <w:r w:rsidR="006569E3" w:rsidRPr="00BA6498">
        <w:rPr>
          <w:rFonts w:eastAsia="Arial Unicode MS"/>
        </w:rPr>
        <w:t>, con un sistema de sincronización y un tablero de transferencia acorde a nuestras necesidades, que sea capaz de absorber los consumos actuales y que además permita un mayor control sobre estos.</w:t>
      </w:r>
    </w:p>
    <w:p w:rsidR="00E2059B" w:rsidRDefault="00052E44" w:rsidP="00595F85">
      <w:pPr>
        <w:spacing w:line="276" w:lineRule="auto"/>
        <w:ind w:firstLine="708"/>
        <w:jc w:val="both"/>
        <w:rPr>
          <w:rFonts w:eastAsia="Arial Unicode MS"/>
        </w:rPr>
      </w:pPr>
      <w:r w:rsidRPr="00BA6498">
        <w:rPr>
          <w:rFonts w:eastAsia="Arial Unicode MS"/>
        </w:rPr>
        <w:t xml:space="preserve">En resumen hasta el momento el hospital cuenta </w:t>
      </w:r>
      <w:r>
        <w:rPr>
          <w:rFonts w:eastAsia="Arial Unicode MS"/>
        </w:rPr>
        <w:t xml:space="preserve">con dos generadores operativos, </w:t>
      </w:r>
      <w:r w:rsidRPr="00BA6498">
        <w:rPr>
          <w:rFonts w:eastAsia="Arial Unicode MS"/>
        </w:rPr>
        <w:t>el tercero a la espe</w:t>
      </w:r>
      <w:r>
        <w:rPr>
          <w:rFonts w:eastAsia="Arial Unicode MS"/>
        </w:rPr>
        <w:t>ra de la llegada de un repuesto</w:t>
      </w:r>
      <w:r w:rsidR="00A16F37">
        <w:rPr>
          <w:rFonts w:eastAsia="Arial Unicode MS"/>
        </w:rPr>
        <w:t xml:space="preserve"> que al parecer esta descontinuado</w:t>
      </w:r>
      <w:r w:rsidR="002B2C02">
        <w:rPr>
          <w:rFonts w:eastAsia="Arial Unicode MS"/>
        </w:rPr>
        <w:t>.</w:t>
      </w:r>
      <w:r w:rsidRPr="00BA6498">
        <w:rPr>
          <w:rFonts w:eastAsia="Arial Unicode MS"/>
        </w:rPr>
        <w:t xml:space="preserve"> </w:t>
      </w:r>
    </w:p>
    <w:p w:rsidR="00B73F31" w:rsidRDefault="00B73F31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E31014" w:rsidRDefault="00E31014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FE078F" w:rsidRPr="00942D18" w:rsidRDefault="00644BBD" w:rsidP="00FE078F">
      <w:pPr>
        <w:pStyle w:val="Prrafodelista"/>
        <w:numPr>
          <w:ilvl w:val="0"/>
          <w:numId w:val="10"/>
        </w:numPr>
        <w:spacing w:line="276" w:lineRule="auto"/>
        <w:ind w:left="426"/>
        <w:jc w:val="both"/>
        <w:rPr>
          <w:rFonts w:eastAsia="Arial Unicode MS"/>
          <w:b/>
        </w:rPr>
      </w:pPr>
      <w:r>
        <w:rPr>
          <w:rFonts w:eastAsia="Arial Unicode MS"/>
          <w:b/>
        </w:rPr>
        <w:t>CENTRAL DETECCION DE INCENDIO</w:t>
      </w:r>
    </w:p>
    <w:p w:rsidR="00644BBD" w:rsidRDefault="00644BBD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497071" w:rsidRDefault="00644BBD" w:rsidP="00595F85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El sistema de detección de incendio </w:t>
      </w:r>
      <w:r w:rsidR="008A76C4">
        <w:rPr>
          <w:rFonts w:eastAsia="Arial Unicode MS"/>
        </w:rPr>
        <w:t>no está operativo</w:t>
      </w:r>
      <w:r w:rsidR="001A4871">
        <w:rPr>
          <w:rFonts w:eastAsia="Arial Unicode MS"/>
        </w:rPr>
        <w:t xml:space="preserve">, </w:t>
      </w:r>
      <w:r>
        <w:rPr>
          <w:rFonts w:eastAsia="Arial Unicode MS"/>
        </w:rPr>
        <w:t>prese</w:t>
      </w:r>
      <w:r w:rsidR="001A4871">
        <w:rPr>
          <w:rFonts w:eastAsia="Arial Unicode MS"/>
        </w:rPr>
        <w:t>nta</w:t>
      </w:r>
      <w:r>
        <w:rPr>
          <w:rFonts w:eastAsia="Arial Unicode MS"/>
        </w:rPr>
        <w:t xml:space="preserve"> problemas </w:t>
      </w:r>
      <w:r w:rsidR="001A4871">
        <w:rPr>
          <w:rFonts w:eastAsia="Arial Unicode MS"/>
        </w:rPr>
        <w:t>en tarjetas electrónicas</w:t>
      </w:r>
      <w:r w:rsidR="00D33B03">
        <w:rPr>
          <w:rFonts w:eastAsia="Arial Unicode MS"/>
        </w:rPr>
        <w:t xml:space="preserve">, </w:t>
      </w:r>
      <w:r w:rsidR="008462BF">
        <w:rPr>
          <w:rFonts w:eastAsia="Arial Unicode MS"/>
        </w:rPr>
        <w:t>fugas a tierra</w:t>
      </w:r>
      <w:r w:rsidR="00D33B03">
        <w:rPr>
          <w:rFonts w:eastAsia="Arial Unicode MS"/>
        </w:rPr>
        <w:t xml:space="preserve"> y falta de comunicación con algunas zonas</w:t>
      </w:r>
      <w:r w:rsidR="003C10AA">
        <w:rPr>
          <w:rFonts w:eastAsia="Arial Unicode MS"/>
        </w:rPr>
        <w:t>. Esto</w:t>
      </w:r>
      <w:r w:rsidR="008462BF">
        <w:rPr>
          <w:rFonts w:eastAsia="Arial Unicode MS"/>
        </w:rPr>
        <w:t xml:space="preserve"> </w:t>
      </w:r>
      <w:r>
        <w:rPr>
          <w:rFonts w:eastAsia="Arial Unicode MS"/>
        </w:rPr>
        <w:t xml:space="preserve"> hace que no funcione correctamente, arroja alarmas erróneas </w:t>
      </w:r>
      <w:r w:rsidR="008A76C4">
        <w:rPr>
          <w:rFonts w:eastAsia="Arial Unicode MS"/>
        </w:rPr>
        <w:t xml:space="preserve">en los pabellones, en la UCI y </w:t>
      </w:r>
      <w:r w:rsidR="00E50DE7">
        <w:rPr>
          <w:rFonts w:eastAsia="Arial Unicode MS"/>
        </w:rPr>
        <w:t xml:space="preserve">en algunos sectores no </w:t>
      </w:r>
      <w:r w:rsidR="00C50056">
        <w:rPr>
          <w:rFonts w:eastAsia="Arial Unicode MS"/>
        </w:rPr>
        <w:t>estaba</w:t>
      </w:r>
      <w:r w:rsidR="00E50DE7">
        <w:rPr>
          <w:rFonts w:eastAsia="Arial Unicode MS"/>
        </w:rPr>
        <w:t xml:space="preserve"> funcionando. </w:t>
      </w:r>
      <w:r w:rsidR="00C50056">
        <w:rPr>
          <w:rFonts w:eastAsia="Arial Unicode MS"/>
        </w:rPr>
        <w:t xml:space="preserve">Por tal razón se decidió dejarla fuera de servicio hasta su reparación. </w:t>
      </w:r>
      <w:r w:rsidR="003C10AA">
        <w:rPr>
          <w:rFonts w:eastAsia="Arial Unicode MS"/>
        </w:rPr>
        <w:t xml:space="preserve">Se ha licitado en dos oportunidades y no se han obtenidos ofertas. </w:t>
      </w:r>
      <w:r w:rsidR="00E50DE7">
        <w:rPr>
          <w:rFonts w:eastAsia="Arial Unicode MS"/>
        </w:rPr>
        <w:t>Es un sistema que usa una tecnología antigua y que está</w:t>
      </w:r>
      <w:r w:rsidR="001A4871">
        <w:rPr>
          <w:rFonts w:eastAsia="Arial Unicode MS"/>
        </w:rPr>
        <w:t xml:space="preserve"> obsoleta</w:t>
      </w:r>
      <w:r w:rsidR="00E50DE7">
        <w:rPr>
          <w:rFonts w:eastAsia="Arial Unicode MS"/>
        </w:rPr>
        <w:t xml:space="preserve">. La </w:t>
      </w:r>
      <w:r w:rsidR="001A4871">
        <w:rPr>
          <w:rFonts w:eastAsia="Arial Unicode MS"/>
        </w:rPr>
        <w:t>última</w:t>
      </w:r>
      <w:r w:rsidR="00E50DE7">
        <w:rPr>
          <w:rFonts w:eastAsia="Arial Unicode MS"/>
        </w:rPr>
        <w:t xml:space="preserve"> mantención se realizó el 2019</w:t>
      </w:r>
      <w:r w:rsidR="00497071">
        <w:rPr>
          <w:rFonts w:eastAsia="Arial Unicode MS"/>
        </w:rPr>
        <w:t xml:space="preserve"> con la empresa Bash, la cual ya manifestaba que el sistema debería ser actualizado</w:t>
      </w:r>
      <w:r w:rsidR="00C50056">
        <w:rPr>
          <w:rFonts w:eastAsia="Arial Unicode MS"/>
        </w:rPr>
        <w:t>, pero nunca nos entregó un costo aproximado</w:t>
      </w:r>
      <w:r w:rsidR="00497071">
        <w:rPr>
          <w:rFonts w:eastAsia="Arial Unicode MS"/>
        </w:rPr>
        <w:t xml:space="preserve">. </w:t>
      </w:r>
    </w:p>
    <w:p w:rsidR="00497071" w:rsidRDefault="00497071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E31014" w:rsidRDefault="00E31014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E31014" w:rsidRDefault="00E31014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E31014" w:rsidRDefault="00E31014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E31014" w:rsidRDefault="00E31014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FA255C" w:rsidRDefault="00FA255C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497071" w:rsidRPr="00942D18" w:rsidRDefault="00497071" w:rsidP="00497071">
      <w:pPr>
        <w:pStyle w:val="Prrafodelista"/>
        <w:numPr>
          <w:ilvl w:val="0"/>
          <w:numId w:val="10"/>
        </w:numPr>
        <w:spacing w:line="276" w:lineRule="auto"/>
        <w:ind w:left="426"/>
        <w:jc w:val="both"/>
        <w:rPr>
          <w:rFonts w:eastAsia="Arial Unicode MS"/>
          <w:b/>
        </w:rPr>
      </w:pPr>
      <w:r>
        <w:rPr>
          <w:rFonts w:eastAsia="Arial Unicode MS"/>
          <w:b/>
        </w:rPr>
        <w:t xml:space="preserve">QUEMADORES DE CALDERAS </w:t>
      </w:r>
    </w:p>
    <w:p w:rsidR="00497071" w:rsidRDefault="00497071" w:rsidP="00595F85">
      <w:pPr>
        <w:spacing w:line="276" w:lineRule="auto"/>
        <w:ind w:firstLine="708"/>
        <w:jc w:val="both"/>
        <w:rPr>
          <w:rFonts w:eastAsia="Arial Unicode MS"/>
        </w:rPr>
      </w:pPr>
    </w:p>
    <w:p w:rsidR="002A3B9E" w:rsidRDefault="00497071" w:rsidP="002A3B9E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La central térmica cuenta con tres calderas, dos de calefacción y una de agua sanitaria. Cada una de las calderas usa un quemador a gas de marca ELCO. Estos quemadores fueron instalados el 2016  producto de un convenio con la agencia de eficiencia energética. </w:t>
      </w:r>
      <w:r w:rsidR="001A23E1">
        <w:rPr>
          <w:rFonts w:eastAsia="Arial Unicode MS"/>
        </w:rPr>
        <w:t>El</w:t>
      </w:r>
      <w:r>
        <w:rPr>
          <w:rFonts w:eastAsia="Arial Unicode MS"/>
        </w:rPr>
        <w:t xml:space="preserve"> </w:t>
      </w:r>
      <w:r w:rsidR="001A23E1">
        <w:rPr>
          <w:rFonts w:eastAsia="Arial Unicode MS"/>
        </w:rPr>
        <w:t>asunto</w:t>
      </w:r>
      <w:r>
        <w:rPr>
          <w:rFonts w:eastAsia="Arial Unicode MS"/>
        </w:rPr>
        <w:t xml:space="preserve"> es que estos quemadores  ya no tienen servicio tecnico en chile y ante una falla no tenemos como obtener repuestos. </w:t>
      </w:r>
      <w:r w:rsidR="002A3B9E">
        <w:rPr>
          <w:rFonts w:eastAsia="Arial Unicode MS"/>
        </w:rPr>
        <w:t xml:space="preserve">El quemador de la caldera de agua sanitaria es un equipo prestado por Abastible ya que el quemador instalado el 2016 quedo fuera de servicio por falta de repuesto. </w:t>
      </w:r>
    </w:p>
    <w:p w:rsidR="00497071" w:rsidRDefault="00DF032C" w:rsidP="00595F85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Por el momento los quemadores </w:t>
      </w:r>
      <w:r w:rsidR="002A3B9E">
        <w:rPr>
          <w:rFonts w:eastAsia="Arial Unicode MS"/>
        </w:rPr>
        <w:t xml:space="preserve">de calefacción </w:t>
      </w:r>
      <w:r>
        <w:rPr>
          <w:rFonts w:eastAsia="Arial Unicode MS"/>
        </w:rPr>
        <w:t xml:space="preserve">están funcionando bien  y en buenas condiciones, pero esto no segura que durante la temporada de invierno </w:t>
      </w:r>
      <w:r w:rsidR="004E40F0">
        <w:rPr>
          <w:rFonts w:eastAsia="Arial Unicode MS"/>
        </w:rPr>
        <w:t xml:space="preserve">no </w:t>
      </w:r>
      <w:r>
        <w:rPr>
          <w:rFonts w:eastAsia="Arial Unicode MS"/>
        </w:rPr>
        <w:t>podamos tener algún problema.</w:t>
      </w:r>
    </w:p>
    <w:p w:rsidR="000C4EE3" w:rsidRDefault="002C2AD0" w:rsidP="00C20C6F">
      <w:pPr>
        <w:spacing w:line="276" w:lineRule="auto"/>
        <w:ind w:firstLine="708"/>
        <w:jc w:val="both"/>
        <w:rPr>
          <w:rFonts w:eastAsia="Arial Unicode MS"/>
        </w:rPr>
      </w:pPr>
      <w:r>
        <w:rPr>
          <w:rFonts w:eastAsia="Arial Unicode MS"/>
        </w:rPr>
        <w:t xml:space="preserve">Si tuviéramos </w:t>
      </w:r>
      <w:r w:rsidR="00C20C6F">
        <w:rPr>
          <w:rFonts w:eastAsia="Arial Unicode MS"/>
        </w:rPr>
        <w:t>alguna</w:t>
      </w:r>
      <w:r>
        <w:rPr>
          <w:rFonts w:eastAsia="Arial Unicode MS"/>
        </w:rPr>
        <w:t xml:space="preserve"> </w:t>
      </w:r>
      <w:r w:rsidR="00C20C6F">
        <w:rPr>
          <w:rFonts w:eastAsia="Arial Unicode MS"/>
        </w:rPr>
        <w:t>dificultad</w:t>
      </w:r>
      <w:r>
        <w:rPr>
          <w:rFonts w:eastAsia="Arial Unicode MS"/>
        </w:rPr>
        <w:t xml:space="preserve"> tendríamos que recurrir a Abastible para que nos facilite un quemador o ver la posibilidad de reacondicionar los quemadores antiguos y trabajar con petróleo diésel</w:t>
      </w:r>
      <w:r w:rsidR="005B5A85">
        <w:rPr>
          <w:rFonts w:eastAsia="Arial Unicode MS"/>
        </w:rPr>
        <w:t>.</w:t>
      </w:r>
    </w:p>
    <w:p w:rsidR="00A85E27" w:rsidRPr="000C4EE3" w:rsidRDefault="00C20C6F" w:rsidP="000C4EE3">
      <w:pPr>
        <w:spacing w:line="276" w:lineRule="auto"/>
      </w:pPr>
      <w:r>
        <w:t xml:space="preserve">            </w:t>
      </w:r>
      <w:r w:rsidR="00F7540E" w:rsidRPr="00F7540E">
        <w:t>Atento a sus comentarios, se despide cordialmente.</w:t>
      </w:r>
    </w:p>
    <w:p w:rsidR="00A85E27" w:rsidRDefault="00A85E27" w:rsidP="00F01919">
      <w:pPr>
        <w:spacing w:line="276" w:lineRule="auto"/>
        <w:ind w:left="3960"/>
        <w:rPr>
          <w:b/>
        </w:rPr>
      </w:pPr>
    </w:p>
    <w:p w:rsidR="000C4EE3" w:rsidRDefault="000C4EE3" w:rsidP="00F01919">
      <w:pPr>
        <w:spacing w:line="276" w:lineRule="auto"/>
        <w:ind w:left="3960"/>
        <w:rPr>
          <w:b/>
        </w:rPr>
      </w:pPr>
    </w:p>
    <w:p w:rsidR="000C4EE3" w:rsidRDefault="000C4EE3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C20C6F" w:rsidRDefault="00C20C6F" w:rsidP="00F01919">
      <w:pPr>
        <w:spacing w:line="276" w:lineRule="auto"/>
        <w:ind w:left="3960"/>
        <w:rPr>
          <w:b/>
        </w:rPr>
      </w:pPr>
    </w:p>
    <w:p w:rsidR="000C4EE3" w:rsidRDefault="000C4EE3" w:rsidP="00F01919">
      <w:pPr>
        <w:spacing w:line="276" w:lineRule="auto"/>
        <w:ind w:left="3960"/>
        <w:rPr>
          <w:b/>
        </w:rPr>
      </w:pPr>
    </w:p>
    <w:p w:rsidR="00FA0898" w:rsidRPr="005B56AE" w:rsidRDefault="00C405E2" w:rsidP="006C7C2F">
      <w:pPr>
        <w:spacing w:line="276" w:lineRule="auto"/>
        <w:jc w:val="center"/>
        <w:rPr>
          <w:b/>
        </w:rPr>
      </w:pPr>
      <w:r>
        <w:rPr>
          <w:b/>
        </w:rPr>
        <w:t xml:space="preserve">GERARDO </w:t>
      </w:r>
      <w:r w:rsidR="006C7C2F">
        <w:rPr>
          <w:b/>
        </w:rPr>
        <w:t xml:space="preserve">ALAN </w:t>
      </w:r>
      <w:r>
        <w:rPr>
          <w:b/>
        </w:rPr>
        <w:t>MENDEZ PEREZ</w:t>
      </w:r>
    </w:p>
    <w:p w:rsidR="00186F3D" w:rsidRDefault="00F01919" w:rsidP="006C7C2F">
      <w:pPr>
        <w:spacing w:line="276" w:lineRule="auto"/>
        <w:jc w:val="center"/>
        <w:rPr>
          <w:b/>
        </w:rPr>
      </w:pPr>
      <w:r w:rsidRPr="005B56AE">
        <w:rPr>
          <w:b/>
        </w:rPr>
        <w:t>JEFE MANTENIMIENTO</w:t>
      </w:r>
      <w:r>
        <w:rPr>
          <w:b/>
        </w:rPr>
        <w:t xml:space="preserve"> </w:t>
      </w:r>
      <w:r w:rsidRPr="005B56AE">
        <w:rPr>
          <w:b/>
        </w:rPr>
        <w:t>Y CONTROL CENTRALIZADO</w:t>
      </w:r>
    </w:p>
    <w:p w:rsidR="006C7C2F" w:rsidRPr="00A519F3" w:rsidRDefault="006C7C2F" w:rsidP="006C7C2F">
      <w:pPr>
        <w:spacing w:line="276" w:lineRule="auto"/>
        <w:jc w:val="center"/>
        <w:rPr>
          <w:rFonts w:ascii="Calibri" w:hAnsi="Calibri"/>
          <w:b/>
          <w:sz w:val="28"/>
          <w:szCs w:val="28"/>
        </w:rPr>
      </w:pPr>
      <w:r>
        <w:rPr>
          <w:b/>
        </w:rPr>
        <w:t>HOSPITAL SAN JOSE DE VICTORIA</w:t>
      </w:r>
    </w:p>
    <w:p w:rsidR="006C7C2F" w:rsidRDefault="006C7C2F" w:rsidP="000E262D">
      <w:pPr>
        <w:spacing w:line="360" w:lineRule="auto"/>
        <w:rPr>
          <w:sz w:val="18"/>
          <w:szCs w:val="18"/>
        </w:rPr>
      </w:pPr>
    </w:p>
    <w:p w:rsidR="000C4EE3" w:rsidRDefault="000C4EE3" w:rsidP="000E262D">
      <w:pPr>
        <w:spacing w:line="360" w:lineRule="auto"/>
        <w:rPr>
          <w:sz w:val="18"/>
          <w:szCs w:val="18"/>
        </w:rPr>
      </w:pPr>
    </w:p>
    <w:p w:rsidR="00AE6574" w:rsidRDefault="00AE6574" w:rsidP="000E262D">
      <w:pPr>
        <w:spacing w:line="360" w:lineRule="auto"/>
        <w:rPr>
          <w:sz w:val="18"/>
          <w:szCs w:val="18"/>
        </w:rPr>
      </w:pPr>
    </w:p>
    <w:p w:rsidR="00AE6574" w:rsidRDefault="00AE6574" w:rsidP="000E262D">
      <w:pPr>
        <w:spacing w:line="360" w:lineRule="auto"/>
        <w:rPr>
          <w:sz w:val="18"/>
          <w:szCs w:val="18"/>
        </w:rPr>
      </w:pPr>
    </w:p>
    <w:p w:rsidR="000E262D" w:rsidRPr="00A519F3" w:rsidRDefault="000E262D" w:rsidP="000E262D">
      <w:pPr>
        <w:spacing w:line="360" w:lineRule="auto"/>
        <w:rPr>
          <w:sz w:val="18"/>
          <w:szCs w:val="18"/>
        </w:rPr>
      </w:pPr>
      <w:r w:rsidRPr="00A519F3">
        <w:rPr>
          <w:sz w:val="18"/>
          <w:szCs w:val="18"/>
        </w:rPr>
        <w:t>Distribución:</w:t>
      </w:r>
    </w:p>
    <w:p w:rsidR="00A31551" w:rsidRPr="00A519F3" w:rsidRDefault="00C20C6F" w:rsidP="00981381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r>
        <w:rPr>
          <w:sz w:val="18"/>
          <w:szCs w:val="18"/>
          <w:lang w:val="es-CL"/>
        </w:rPr>
        <w:t>Jefe de operaciones.</w:t>
      </w:r>
    </w:p>
    <w:p w:rsidR="007F4B0D" w:rsidRDefault="000E262D" w:rsidP="00467F72">
      <w:pPr>
        <w:numPr>
          <w:ilvl w:val="0"/>
          <w:numId w:val="2"/>
        </w:numPr>
        <w:spacing w:line="360" w:lineRule="auto"/>
      </w:pPr>
      <w:r w:rsidRPr="00A519F3">
        <w:rPr>
          <w:sz w:val="18"/>
          <w:szCs w:val="18"/>
        </w:rPr>
        <w:t>Archivo</w:t>
      </w:r>
      <w:r w:rsidR="008226BA" w:rsidRPr="00A519F3">
        <w:rPr>
          <w:sz w:val="18"/>
          <w:szCs w:val="18"/>
        </w:rPr>
        <w:t>.</w:t>
      </w:r>
    </w:p>
    <w:p w:rsidR="007F4B0D" w:rsidRPr="008226BA" w:rsidRDefault="007F4B0D" w:rsidP="008A53D7">
      <w:pPr>
        <w:spacing w:line="360" w:lineRule="auto"/>
      </w:pPr>
    </w:p>
    <w:sectPr w:rsidR="007F4B0D" w:rsidRPr="008226BA" w:rsidSect="001936BA">
      <w:pgSz w:w="12242" w:h="18722" w:code="281"/>
      <w:pgMar w:top="568" w:right="900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19E4"/>
    <w:multiLevelType w:val="hybridMultilevel"/>
    <w:tmpl w:val="E096A0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3178DC"/>
    <w:multiLevelType w:val="hybridMultilevel"/>
    <w:tmpl w:val="1A6C11C8"/>
    <w:lvl w:ilvl="0" w:tplc="739ED4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B46755"/>
    <w:multiLevelType w:val="hybridMultilevel"/>
    <w:tmpl w:val="C88048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FE0CFD"/>
    <w:multiLevelType w:val="hybridMultilevel"/>
    <w:tmpl w:val="C8B0B0A8"/>
    <w:lvl w:ilvl="0" w:tplc="0C0A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4">
    <w:nsid w:val="409D76C0"/>
    <w:multiLevelType w:val="hybridMultilevel"/>
    <w:tmpl w:val="D25493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0EF5F10"/>
    <w:multiLevelType w:val="hybridMultilevel"/>
    <w:tmpl w:val="62A27B26"/>
    <w:lvl w:ilvl="0" w:tplc="E682A5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0D5649"/>
    <w:multiLevelType w:val="hybridMultilevel"/>
    <w:tmpl w:val="B0EE0ACC"/>
    <w:lvl w:ilvl="0" w:tplc="0C0A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7E52C1"/>
    <w:multiLevelType w:val="hybridMultilevel"/>
    <w:tmpl w:val="3E76986C"/>
    <w:lvl w:ilvl="0" w:tplc="5E425DFE">
      <w:start w:val="8"/>
      <w:numFmt w:val="decimalZero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B30DF8"/>
    <w:multiLevelType w:val="hybridMultilevel"/>
    <w:tmpl w:val="FE22FD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5C3D5D"/>
    <w:multiLevelType w:val="hybridMultilevel"/>
    <w:tmpl w:val="D83C25FE"/>
    <w:lvl w:ilvl="0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D1"/>
    <w:rsid w:val="00002AF7"/>
    <w:rsid w:val="000175F4"/>
    <w:rsid w:val="00020BEA"/>
    <w:rsid w:val="00024452"/>
    <w:rsid w:val="00027244"/>
    <w:rsid w:val="00027993"/>
    <w:rsid w:val="00027ACC"/>
    <w:rsid w:val="000364F2"/>
    <w:rsid w:val="00037CBD"/>
    <w:rsid w:val="0004275B"/>
    <w:rsid w:val="00052E44"/>
    <w:rsid w:val="0006257D"/>
    <w:rsid w:val="00071E22"/>
    <w:rsid w:val="00086CE4"/>
    <w:rsid w:val="00087804"/>
    <w:rsid w:val="00094540"/>
    <w:rsid w:val="000A16A1"/>
    <w:rsid w:val="000A7224"/>
    <w:rsid w:val="000B2987"/>
    <w:rsid w:val="000B7375"/>
    <w:rsid w:val="000C4BF2"/>
    <w:rsid w:val="000C4EE3"/>
    <w:rsid w:val="000D0D4B"/>
    <w:rsid w:val="000E1B8D"/>
    <w:rsid w:val="000E262D"/>
    <w:rsid w:val="000E3993"/>
    <w:rsid w:val="000F1D8F"/>
    <w:rsid w:val="001000E6"/>
    <w:rsid w:val="00100911"/>
    <w:rsid w:val="001024E7"/>
    <w:rsid w:val="00107708"/>
    <w:rsid w:val="0011316F"/>
    <w:rsid w:val="0011423B"/>
    <w:rsid w:val="00115151"/>
    <w:rsid w:val="0012299A"/>
    <w:rsid w:val="001423B0"/>
    <w:rsid w:val="00144C90"/>
    <w:rsid w:val="00155050"/>
    <w:rsid w:val="001616EE"/>
    <w:rsid w:val="001659C9"/>
    <w:rsid w:val="00174D72"/>
    <w:rsid w:val="0017539E"/>
    <w:rsid w:val="00181076"/>
    <w:rsid w:val="00183EE0"/>
    <w:rsid w:val="00185CB2"/>
    <w:rsid w:val="00186F3D"/>
    <w:rsid w:val="001936BA"/>
    <w:rsid w:val="0019425F"/>
    <w:rsid w:val="001A0CCA"/>
    <w:rsid w:val="001A23E1"/>
    <w:rsid w:val="001A4871"/>
    <w:rsid w:val="001A5ED8"/>
    <w:rsid w:val="001C4347"/>
    <w:rsid w:val="001C448C"/>
    <w:rsid w:val="001D6283"/>
    <w:rsid w:val="001D7A49"/>
    <w:rsid w:val="001F6470"/>
    <w:rsid w:val="0020306A"/>
    <w:rsid w:val="00222B3B"/>
    <w:rsid w:val="00226660"/>
    <w:rsid w:val="00230B8D"/>
    <w:rsid w:val="00232AE9"/>
    <w:rsid w:val="002343C0"/>
    <w:rsid w:val="00235E6A"/>
    <w:rsid w:val="002373E1"/>
    <w:rsid w:val="00241347"/>
    <w:rsid w:val="002441DE"/>
    <w:rsid w:val="00244D96"/>
    <w:rsid w:val="00244E06"/>
    <w:rsid w:val="00245291"/>
    <w:rsid w:val="00254545"/>
    <w:rsid w:val="0026193C"/>
    <w:rsid w:val="00262DE0"/>
    <w:rsid w:val="002659CC"/>
    <w:rsid w:val="00267A30"/>
    <w:rsid w:val="002751DC"/>
    <w:rsid w:val="002774D2"/>
    <w:rsid w:val="00280CBF"/>
    <w:rsid w:val="00287A9A"/>
    <w:rsid w:val="002902EC"/>
    <w:rsid w:val="00293AB5"/>
    <w:rsid w:val="00295552"/>
    <w:rsid w:val="00297D39"/>
    <w:rsid w:val="002A04DE"/>
    <w:rsid w:val="002A2056"/>
    <w:rsid w:val="002A3B9E"/>
    <w:rsid w:val="002A4996"/>
    <w:rsid w:val="002B2C02"/>
    <w:rsid w:val="002B46D1"/>
    <w:rsid w:val="002B51AA"/>
    <w:rsid w:val="002C2AD0"/>
    <w:rsid w:val="002C4B14"/>
    <w:rsid w:val="002C757B"/>
    <w:rsid w:val="002D3031"/>
    <w:rsid w:val="002D33B2"/>
    <w:rsid w:val="002E2150"/>
    <w:rsid w:val="002F009B"/>
    <w:rsid w:val="002F1B1D"/>
    <w:rsid w:val="002F5020"/>
    <w:rsid w:val="00301311"/>
    <w:rsid w:val="003045FA"/>
    <w:rsid w:val="00304AD1"/>
    <w:rsid w:val="00304EF9"/>
    <w:rsid w:val="00307480"/>
    <w:rsid w:val="00312E32"/>
    <w:rsid w:val="00315611"/>
    <w:rsid w:val="0032265E"/>
    <w:rsid w:val="003250A2"/>
    <w:rsid w:val="00325A8F"/>
    <w:rsid w:val="00335CFD"/>
    <w:rsid w:val="00335D68"/>
    <w:rsid w:val="00336B6A"/>
    <w:rsid w:val="00336BC9"/>
    <w:rsid w:val="00343A33"/>
    <w:rsid w:val="0034439B"/>
    <w:rsid w:val="0035051E"/>
    <w:rsid w:val="00351788"/>
    <w:rsid w:val="00352B9B"/>
    <w:rsid w:val="00354BE5"/>
    <w:rsid w:val="0035589C"/>
    <w:rsid w:val="0035758C"/>
    <w:rsid w:val="00361D52"/>
    <w:rsid w:val="003636E0"/>
    <w:rsid w:val="00366744"/>
    <w:rsid w:val="00370553"/>
    <w:rsid w:val="00375A40"/>
    <w:rsid w:val="00384174"/>
    <w:rsid w:val="003843E9"/>
    <w:rsid w:val="00384E5D"/>
    <w:rsid w:val="003853AE"/>
    <w:rsid w:val="003865CA"/>
    <w:rsid w:val="0039249D"/>
    <w:rsid w:val="0039454D"/>
    <w:rsid w:val="00397E69"/>
    <w:rsid w:val="003A1F1D"/>
    <w:rsid w:val="003A399C"/>
    <w:rsid w:val="003A6E2D"/>
    <w:rsid w:val="003B0FF5"/>
    <w:rsid w:val="003B1D01"/>
    <w:rsid w:val="003B219D"/>
    <w:rsid w:val="003B5018"/>
    <w:rsid w:val="003B64CE"/>
    <w:rsid w:val="003C10AA"/>
    <w:rsid w:val="003D7984"/>
    <w:rsid w:val="003E06B6"/>
    <w:rsid w:val="003E217E"/>
    <w:rsid w:val="003E6E1C"/>
    <w:rsid w:val="003F0C0C"/>
    <w:rsid w:val="003F24C5"/>
    <w:rsid w:val="003F2C92"/>
    <w:rsid w:val="003F30BC"/>
    <w:rsid w:val="003F6ED9"/>
    <w:rsid w:val="003F77E1"/>
    <w:rsid w:val="00402B03"/>
    <w:rsid w:val="00406882"/>
    <w:rsid w:val="00406BC5"/>
    <w:rsid w:val="004074C0"/>
    <w:rsid w:val="0041125E"/>
    <w:rsid w:val="00411C0F"/>
    <w:rsid w:val="00414069"/>
    <w:rsid w:val="00422E0D"/>
    <w:rsid w:val="00432030"/>
    <w:rsid w:val="00433240"/>
    <w:rsid w:val="0043580D"/>
    <w:rsid w:val="00441BF3"/>
    <w:rsid w:val="004455EC"/>
    <w:rsid w:val="00447E6B"/>
    <w:rsid w:val="00453DBB"/>
    <w:rsid w:val="00456F8C"/>
    <w:rsid w:val="00467F72"/>
    <w:rsid w:val="0047452D"/>
    <w:rsid w:val="00484196"/>
    <w:rsid w:val="0049667B"/>
    <w:rsid w:val="00497071"/>
    <w:rsid w:val="004975D4"/>
    <w:rsid w:val="00497852"/>
    <w:rsid w:val="004A6371"/>
    <w:rsid w:val="004A6E80"/>
    <w:rsid w:val="004A7E88"/>
    <w:rsid w:val="004B31AA"/>
    <w:rsid w:val="004B6CE5"/>
    <w:rsid w:val="004C0778"/>
    <w:rsid w:val="004C4B35"/>
    <w:rsid w:val="004C6B23"/>
    <w:rsid w:val="004D0910"/>
    <w:rsid w:val="004D6D0F"/>
    <w:rsid w:val="004E026D"/>
    <w:rsid w:val="004E40F0"/>
    <w:rsid w:val="004E606F"/>
    <w:rsid w:val="004F0067"/>
    <w:rsid w:val="004F3137"/>
    <w:rsid w:val="004F5A76"/>
    <w:rsid w:val="00501793"/>
    <w:rsid w:val="00504E54"/>
    <w:rsid w:val="0051212B"/>
    <w:rsid w:val="005162CF"/>
    <w:rsid w:val="00527760"/>
    <w:rsid w:val="005339B5"/>
    <w:rsid w:val="005405B5"/>
    <w:rsid w:val="00541FCA"/>
    <w:rsid w:val="00545B01"/>
    <w:rsid w:val="00552A0E"/>
    <w:rsid w:val="00554724"/>
    <w:rsid w:val="00554AA8"/>
    <w:rsid w:val="00555040"/>
    <w:rsid w:val="00555B90"/>
    <w:rsid w:val="00566C38"/>
    <w:rsid w:val="00571EB4"/>
    <w:rsid w:val="005909A0"/>
    <w:rsid w:val="00595F85"/>
    <w:rsid w:val="005B0BCD"/>
    <w:rsid w:val="005B1D05"/>
    <w:rsid w:val="005B56AE"/>
    <w:rsid w:val="005B5A85"/>
    <w:rsid w:val="005D4936"/>
    <w:rsid w:val="005D6D65"/>
    <w:rsid w:val="005F5872"/>
    <w:rsid w:val="00610569"/>
    <w:rsid w:val="00613F50"/>
    <w:rsid w:val="00615C0A"/>
    <w:rsid w:val="0063323E"/>
    <w:rsid w:val="006369BA"/>
    <w:rsid w:val="00644BBD"/>
    <w:rsid w:val="006516D5"/>
    <w:rsid w:val="006569E3"/>
    <w:rsid w:val="00662008"/>
    <w:rsid w:val="0066507F"/>
    <w:rsid w:val="00667547"/>
    <w:rsid w:val="006761FC"/>
    <w:rsid w:val="00680897"/>
    <w:rsid w:val="006903A2"/>
    <w:rsid w:val="006910C2"/>
    <w:rsid w:val="006A3735"/>
    <w:rsid w:val="006A7BCC"/>
    <w:rsid w:val="006C4A4A"/>
    <w:rsid w:val="006C5DB3"/>
    <w:rsid w:val="006C6943"/>
    <w:rsid w:val="006C744C"/>
    <w:rsid w:val="006C7A26"/>
    <w:rsid w:val="006C7C2F"/>
    <w:rsid w:val="006D1026"/>
    <w:rsid w:val="006D2787"/>
    <w:rsid w:val="006D612E"/>
    <w:rsid w:val="006E2E0A"/>
    <w:rsid w:val="006E500F"/>
    <w:rsid w:val="006F2D03"/>
    <w:rsid w:val="00704736"/>
    <w:rsid w:val="00720590"/>
    <w:rsid w:val="00722081"/>
    <w:rsid w:val="007362ED"/>
    <w:rsid w:val="00736E04"/>
    <w:rsid w:val="00757955"/>
    <w:rsid w:val="00762A57"/>
    <w:rsid w:val="00763DCD"/>
    <w:rsid w:val="00765F0A"/>
    <w:rsid w:val="00772DF2"/>
    <w:rsid w:val="007731DB"/>
    <w:rsid w:val="007A1FB4"/>
    <w:rsid w:val="007A6CA4"/>
    <w:rsid w:val="007B0DF0"/>
    <w:rsid w:val="007B10B3"/>
    <w:rsid w:val="007C0EC8"/>
    <w:rsid w:val="007C4B64"/>
    <w:rsid w:val="007C7BA5"/>
    <w:rsid w:val="007D1026"/>
    <w:rsid w:val="007D52D2"/>
    <w:rsid w:val="007D66B8"/>
    <w:rsid w:val="007E0E35"/>
    <w:rsid w:val="007E132E"/>
    <w:rsid w:val="007E60AF"/>
    <w:rsid w:val="007E6D33"/>
    <w:rsid w:val="007F04D1"/>
    <w:rsid w:val="007F0569"/>
    <w:rsid w:val="007F155D"/>
    <w:rsid w:val="007F4B0D"/>
    <w:rsid w:val="00801C59"/>
    <w:rsid w:val="0080645A"/>
    <w:rsid w:val="00806A56"/>
    <w:rsid w:val="0081008A"/>
    <w:rsid w:val="008100A4"/>
    <w:rsid w:val="00814953"/>
    <w:rsid w:val="00815997"/>
    <w:rsid w:val="008169E8"/>
    <w:rsid w:val="00822600"/>
    <w:rsid w:val="008226BA"/>
    <w:rsid w:val="008336AA"/>
    <w:rsid w:val="00834950"/>
    <w:rsid w:val="008462BF"/>
    <w:rsid w:val="0085547B"/>
    <w:rsid w:val="00861916"/>
    <w:rsid w:val="008774C0"/>
    <w:rsid w:val="00877E5B"/>
    <w:rsid w:val="00896609"/>
    <w:rsid w:val="008974E8"/>
    <w:rsid w:val="008A1F9F"/>
    <w:rsid w:val="008A53D7"/>
    <w:rsid w:val="008A5DC8"/>
    <w:rsid w:val="008A76C4"/>
    <w:rsid w:val="008B320B"/>
    <w:rsid w:val="008B3298"/>
    <w:rsid w:val="008C0420"/>
    <w:rsid w:val="008D3584"/>
    <w:rsid w:val="008D396C"/>
    <w:rsid w:val="008E16EF"/>
    <w:rsid w:val="008F0A51"/>
    <w:rsid w:val="008F6A1E"/>
    <w:rsid w:val="008F7A87"/>
    <w:rsid w:val="0090393C"/>
    <w:rsid w:val="00913DC5"/>
    <w:rsid w:val="00916752"/>
    <w:rsid w:val="0092475F"/>
    <w:rsid w:val="009248B3"/>
    <w:rsid w:val="0093778B"/>
    <w:rsid w:val="009420C7"/>
    <w:rsid w:val="00942D18"/>
    <w:rsid w:val="009525AD"/>
    <w:rsid w:val="0095312E"/>
    <w:rsid w:val="00953C7F"/>
    <w:rsid w:val="009573C5"/>
    <w:rsid w:val="00965054"/>
    <w:rsid w:val="00966E80"/>
    <w:rsid w:val="00967674"/>
    <w:rsid w:val="009730E4"/>
    <w:rsid w:val="00981381"/>
    <w:rsid w:val="00991C0F"/>
    <w:rsid w:val="0099281B"/>
    <w:rsid w:val="00994109"/>
    <w:rsid w:val="00996E45"/>
    <w:rsid w:val="009A127F"/>
    <w:rsid w:val="009A5264"/>
    <w:rsid w:val="009A7EB3"/>
    <w:rsid w:val="009B265F"/>
    <w:rsid w:val="009B662D"/>
    <w:rsid w:val="009B6DFB"/>
    <w:rsid w:val="009C2760"/>
    <w:rsid w:val="009D0441"/>
    <w:rsid w:val="009D1F89"/>
    <w:rsid w:val="009D3F95"/>
    <w:rsid w:val="009D60E8"/>
    <w:rsid w:val="009D6310"/>
    <w:rsid w:val="009E1782"/>
    <w:rsid w:val="009E300A"/>
    <w:rsid w:val="009E46EF"/>
    <w:rsid w:val="009E4A03"/>
    <w:rsid w:val="009F0158"/>
    <w:rsid w:val="00A0751A"/>
    <w:rsid w:val="00A1192B"/>
    <w:rsid w:val="00A16A57"/>
    <w:rsid w:val="00A16F37"/>
    <w:rsid w:val="00A17E39"/>
    <w:rsid w:val="00A21C74"/>
    <w:rsid w:val="00A22B83"/>
    <w:rsid w:val="00A24BE9"/>
    <w:rsid w:val="00A31551"/>
    <w:rsid w:val="00A332C1"/>
    <w:rsid w:val="00A4642E"/>
    <w:rsid w:val="00A47C30"/>
    <w:rsid w:val="00A5087E"/>
    <w:rsid w:val="00A519F3"/>
    <w:rsid w:val="00A55AE5"/>
    <w:rsid w:val="00A55F4B"/>
    <w:rsid w:val="00A57201"/>
    <w:rsid w:val="00A60E69"/>
    <w:rsid w:val="00A65740"/>
    <w:rsid w:val="00A7010E"/>
    <w:rsid w:val="00A70DFF"/>
    <w:rsid w:val="00A73A00"/>
    <w:rsid w:val="00A75E47"/>
    <w:rsid w:val="00A84FCB"/>
    <w:rsid w:val="00A85E27"/>
    <w:rsid w:val="00A87FBA"/>
    <w:rsid w:val="00A941C1"/>
    <w:rsid w:val="00AA1C48"/>
    <w:rsid w:val="00AA3C54"/>
    <w:rsid w:val="00AA7A2E"/>
    <w:rsid w:val="00AB0168"/>
    <w:rsid w:val="00AB30D8"/>
    <w:rsid w:val="00AB3219"/>
    <w:rsid w:val="00AC3A55"/>
    <w:rsid w:val="00AD1054"/>
    <w:rsid w:val="00AE04E3"/>
    <w:rsid w:val="00AE13CF"/>
    <w:rsid w:val="00AE35BC"/>
    <w:rsid w:val="00AE3898"/>
    <w:rsid w:val="00AE4179"/>
    <w:rsid w:val="00AE6574"/>
    <w:rsid w:val="00B01D4C"/>
    <w:rsid w:val="00B04BBD"/>
    <w:rsid w:val="00B10664"/>
    <w:rsid w:val="00B10E9C"/>
    <w:rsid w:val="00B2124A"/>
    <w:rsid w:val="00B215D4"/>
    <w:rsid w:val="00B21ABA"/>
    <w:rsid w:val="00B240A6"/>
    <w:rsid w:val="00B30C7E"/>
    <w:rsid w:val="00B32529"/>
    <w:rsid w:val="00B37F1B"/>
    <w:rsid w:val="00B46BE8"/>
    <w:rsid w:val="00B56FBD"/>
    <w:rsid w:val="00B73F31"/>
    <w:rsid w:val="00B749EC"/>
    <w:rsid w:val="00B7642A"/>
    <w:rsid w:val="00B77279"/>
    <w:rsid w:val="00B80060"/>
    <w:rsid w:val="00B81DFB"/>
    <w:rsid w:val="00B854E9"/>
    <w:rsid w:val="00B90487"/>
    <w:rsid w:val="00B949BF"/>
    <w:rsid w:val="00BA2549"/>
    <w:rsid w:val="00BA301D"/>
    <w:rsid w:val="00BA5978"/>
    <w:rsid w:val="00BA6498"/>
    <w:rsid w:val="00BA6945"/>
    <w:rsid w:val="00BB051D"/>
    <w:rsid w:val="00BB35F1"/>
    <w:rsid w:val="00BB79DB"/>
    <w:rsid w:val="00BC0B24"/>
    <w:rsid w:val="00BC1212"/>
    <w:rsid w:val="00BC2ADE"/>
    <w:rsid w:val="00BC3D22"/>
    <w:rsid w:val="00BC429F"/>
    <w:rsid w:val="00BD2237"/>
    <w:rsid w:val="00BD3BD9"/>
    <w:rsid w:val="00BD4811"/>
    <w:rsid w:val="00BE05E6"/>
    <w:rsid w:val="00BE419F"/>
    <w:rsid w:val="00BF3BB9"/>
    <w:rsid w:val="00C13751"/>
    <w:rsid w:val="00C14EA5"/>
    <w:rsid w:val="00C1753D"/>
    <w:rsid w:val="00C20C6F"/>
    <w:rsid w:val="00C240B7"/>
    <w:rsid w:val="00C25D95"/>
    <w:rsid w:val="00C278AB"/>
    <w:rsid w:val="00C33612"/>
    <w:rsid w:val="00C34AA8"/>
    <w:rsid w:val="00C357E1"/>
    <w:rsid w:val="00C3588D"/>
    <w:rsid w:val="00C405E2"/>
    <w:rsid w:val="00C40962"/>
    <w:rsid w:val="00C50056"/>
    <w:rsid w:val="00C50F28"/>
    <w:rsid w:val="00C5294B"/>
    <w:rsid w:val="00C57CE3"/>
    <w:rsid w:val="00C6258D"/>
    <w:rsid w:val="00C6784C"/>
    <w:rsid w:val="00C77F25"/>
    <w:rsid w:val="00C847BB"/>
    <w:rsid w:val="00C866E4"/>
    <w:rsid w:val="00C92C6C"/>
    <w:rsid w:val="00C92CBC"/>
    <w:rsid w:val="00C92F15"/>
    <w:rsid w:val="00C949E4"/>
    <w:rsid w:val="00C95245"/>
    <w:rsid w:val="00C958AD"/>
    <w:rsid w:val="00CB1470"/>
    <w:rsid w:val="00CB5CBA"/>
    <w:rsid w:val="00CB762D"/>
    <w:rsid w:val="00CC30AD"/>
    <w:rsid w:val="00CC4015"/>
    <w:rsid w:val="00CC5BC6"/>
    <w:rsid w:val="00CC5CC9"/>
    <w:rsid w:val="00CD3E43"/>
    <w:rsid w:val="00CD44EE"/>
    <w:rsid w:val="00CD61EA"/>
    <w:rsid w:val="00CE61B0"/>
    <w:rsid w:val="00CF0032"/>
    <w:rsid w:val="00CF1D6D"/>
    <w:rsid w:val="00CF53FF"/>
    <w:rsid w:val="00CF5FE8"/>
    <w:rsid w:val="00D10CE1"/>
    <w:rsid w:val="00D13988"/>
    <w:rsid w:val="00D14C10"/>
    <w:rsid w:val="00D15F3D"/>
    <w:rsid w:val="00D17233"/>
    <w:rsid w:val="00D17B2F"/>
    <w:rsid w:val="00D21431"/>
    <w:rsid w:val="00D2520F"/>
    <w:rsid w:val="00D27E9F"/>
    <w:rsid w:val="00D3357F"/>
    <w:rsid w:val="00D33B03"/>
    <w:rsid w:val="00D34F2B"/>
    <w:rsid w:val="00D37070"/>
    <w:rsid w:val="00D4044B"/>
    <w:rsid w:val="00D40CCC"/>
    <w:rsid w:val="00D464F9"/>
    <w:rsid w:val="00D47B90"/>
    <w:rsid w:val="00D52631"/>
    <w:rsid w:val="00D56DB4"/>
    <w:rsid w:val="00D77273"/>
    <w:rsid w:val="00D91DFF"/>
    <w:rsid w:val="00D92735"/>
    <w:rsid w:val="00D94241"/>
    <w:rsid w:val="00D94758"/>
    <w:rsid w:val="00D95D53"/>
    <w:rsid w:val="00D965B4"/>
    <w:rsid w:val="00DA2EC4"/>
    <w:rsid w:val="00DA566E"/>
    <w:rsid w:val="00DB46EC"/>
    <w:rsid w:val="00DC1DA8"/>
    <w:rsid w:val="00DC3248"/>
    <w:rsid w:val="00DC4F85"/>
    <w:rsid w:val="00DE25F6"/>
    <w:rsid w:val="00DE7E12"/>
    <w:rsid w:val="00DF032C"/>
    <w:rsid w:val="00DF79D3"/>
    <w:rsid w:val="00E056BD"/>
    <w:rsid w:val="00E15802"/>
    <w:rsid w:val="00E2059B"/>
    <w:rsid w:val="00E211F6"/>
    <w:rsid w:val="00E2538B"/>
    <w:rsid w:val="00E31014"/>
    <w:rsid w:val="00E3553A"/>
    <w:rsid w:val="00E41CAA"/>
    <w:rsid w:val="00E4563B"/>
    <w:rsid w:val="00E47E88"/>
    <w:rsid w:val="00E50DE7"/>
    <w:rsid w:val="00E575D5"/>
    <w:rsid w:val="00E610CB"/>
    <w:rsid w:val="00E624F6"/>
    <w:rsid w:val="00E63090"/>
    <w:rsid w:val="00E6763D"/>
    <w:rsid w:val="00E71738"/>
    <w:rsid w:val="00E7396D"/>
    <w:rsid w:val="00E76D6B"/>
    <w:rsid w:val="00E81AE8"/>
    <w:rsid w:val="00E82ADB"/>
    <w:rsid w:val="00E82D8D"/>
    <w:rsid w:val="00E8717A"/>
    <w:rsid w:val="00E949A2"/>
    <w:rsid w:val="00EC41E0"/>
    <w:rsid w:val="00EC6D82"/>
    <w:rsid w:val="00EC7DDC"/>
    <w:rsid w:val="00ED673F"/>
    <w:rsid w:val="00EE2F71"/>
    <w:rsid w:val="00F01919"/>
    <w:rsid w:val="00F073C1"/>
    <w:rsid w:val="00F250D1"/>
    <w:rsid w:val="00F41E69"/>
    <w:rsid w:val="00F5160D"/>
    <w:rsid w:val="00F55B29"/>
    <w:rsid w:val="00F568C9"/>
    <w:rsid w:val="00F60B69"/>
    <w:rsid w:val="00F625CF"/>
    <w:rsid w:val="00F745EC"/>
    <w:rsid w:val="00F7540E"/>
    <w:rsid w:val="00F774BB"/>
    <w:rsid w:val="00F82B98"/>
    <w:rsid w:val="00F832B6"/>
    <w:rsid w:val="00F87622"/>
    <w:rsid w:val="00F924A9"/>
    <w:rsid w:val="00FA0898"/>
    <w:rsid w:val="00FA255C"/>
    <w:rsid w:val="00FB0D00"/>
    <w:rsid w:val="00FB359C"/>
    <w:rsid w:val="00FB38A4"/>
    <w:rsid w:val="00FC1F65"/>
    <w:rsid w:val="00FC3290"/>
    <w:rsid w:val="00FD068C"/>
    <w:rsid w:val="00FE078F"/>
    <w:rsid w:val="00FE1C86"/>
    <w:rsid w:val="00FE3847"/>
    <w:rsid w:val="00FF3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0A9F8E-E7DC-4AB5-B80F-04C82C4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B1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3D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B7EA-5B0A-4929-B212-EB2D10D6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SERVCIO SALUD ARAUCANIA NORTE</vt:lpstr>
    </vt:vector>
  </TitlesOfParts>
  <Company>.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SERVCIO SALUD ARAUCANIA NORTE</dc:title>
  <dc:subject/>
  <dc:creator>xp</dc:creator>
  <cp:keywords/>
  <dc:description/>
  <cp:lastModifiedBy>Informatica</cp:lastModifiedBy>
  <cp:revision>3</cp:revision>
  <cp:lastPrinted>2022-01-12T19:34:00Z</cp:lastPrinted>
  <dcterms:created xsi:type="dcterms:W3CDTF">2022-05-25T11:53:00Z</dcterms:created>
  <dcterms:modified xsi:type="dcterms:W3CDTF">2022-05-25T15:39:00Z</dcterms:modified>
</cp:coreProperties>
</file>