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Software Overview</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2019 </w:t>
        <w:tab/>
        <w:t xml:space="preserve">Semester: Fall</w:t>
        <w:tab/>
        <w:t xml:space="preserve">Team: 10  Project: Gesture controlled smart home</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8/26/2019 </w:t>
        <w:tab/>
        <w:tab/>
        <w:t xml:space="preserve">Last Modified: </w:t>
      </w:r>
    </w:p>
    <w:p w:rsidR="00000000" w:rsidDel="00000000" w:rsidP="00000000" w:rsidRDefault="00000000" w:rsidRPr="00000000" w14:paraId="00000005">
      <w:pPr>
        <w:pStyle w:val="Title"/>
        <w:jc w:val="left"/>
        <w:rPr>
          <w:sz w:val="24"/>
          <w:szCs w:val="24"/>
        </w:rPr>
      </w:pPr>
      <w:r w:rsidDel="00000000" w:rsidR="00000000" w:rsidRPr="00000000">
        <w:rPr>
          <w:sz w:val="24"/>
          <w:szCs w:val="24"/>
          <w:rtl w:val="0"/>
        </w:rPr>
        <w:t xml:space="preserve">Member 1: Wan Hsuan Lo </w:t>
        <w:tab/>
        <w:tab/>
        <w:tab/>
        <w:tab/>
        <w:t xml:space="preserve">Email: lo51@purdue.edu</w:t>
      </w:r>
    </w:p>
    <w:p w:rsidR="00000000" w:rsidDel="00000000" w:rsidP="00000000" w:rsidRDefault="00000000" w:rsidRPr="00000000" w14:paraId="00000006">
      <w:pPr>
        <w:pStyle w:val="Title"/>
        <w:jc w:val="left"/>
        <w:rPr>
          <w:sz w:val="24"/>
          <w:szCs w:val="24"/>
        </w:rPr>
      </w:pPr>
      <w:bookmarkStart w:colFirst="0" w:colLast="0" w:name="_heading=h.gjdgxs" w:id="0"/>
      <w:bookmarkEnd w:id="0"/>
      <w:r w:rsidDel="00000000" w:rsidR="00000000" w:rsidRPr="00000000">
        <w:rPr>
          <w:sz w:val="24"/>
          <w:szCs w:val="24"/>
          <w:rtl w:val="0"/>
        </w:rPr>
        <w:t xml:space="preserve">Member 2: Timothy Yu-Jay Huang</w:t>
        <w:tab/>
        <w:tab/>
        <w:t xml:space="preserve">Email: huang983@purdue.edu</w:t>
      </w:r>
    </w:p>
    <w:p w:rsidR="00000000" w:rsidDel="00000000" w:rsidP="00000000" w:rsidRDefault="00000000" w:rsidRPr="00000000" w14:paraId="00000007">
      <w:pPr>
        <w:pStyle w:val="Title"/>
        <w:jc w:val="left"/>
        <w:rPr>
          <w:sz w:val="24"/>
          <w:szCs w:val="24"/>
        </w:rPr>
      </w:pPr>
      <w:bookmarkStart w:colFirst="0" w:colLast="0" w:name="_heading=h.30j0zll" w:id="1"/>
      <w:bookmarkEnd w:id="1"/>
      <w:r w:rsidDel="00000000" w:rsidR="00000000" w:rsidRPr="00000000">
        <w:rPr>
          <w:sz w:val="24"/>
          <w:szCs w:val="24"/>
          <w:rtl w:val="0"/>
        </w:rPr>
        <w:t xml:space="preserve">Member 3: Tsung Lin Hsia</w:t>
        <w:tab/>
        <w:tab/>
        <w:tab/>
        <w:tab/>
        <w:t xml:space="preserve">Email: thsia@purdue.edu</w:t>
      </w:r>
    </w:p>
    <w:p w:rsidR="00000000" w:rsidDel="00000000" w:rsidP="00000000" w:rsidRDefault="00000000" w:rsidRPr="00000000" w14:paraId="00000008">
      <w:pPr>
        <w:pStyle w:val="Title"/>
        <w:jc w:val="left"/>
        <w:rPr/>
      </w:pPr>
      <w:bookmarkStart w:colFirst="0" w:colLast="0" w:name="_heading=h.1fob9te" w:id="2"/>
      <w:bookmarkEnd w:id="2"/>
      <w:r w:rsidDel="00000000" w:rsidR="00000000" w:rsidRPr="00000000">
        <w:rPr>
          <w:sz w:val="24"/>
          <w:szCs w:val="24"/>
          <w:rtl w:val="0"/>
        </w:rPr>
        <w:t xml:space="preserve">Member 4: Xi Wu</w:t>
        <w:tab/>
        <w:tab/>
        <w:tab/>
        <w:tab/>
        <w:tab/>
        <w:t xml:space="preserve">Email: wu999@purdue.edu</w:t>
      </w:r>
      <w:r w:rsidDel="00000000" w:rsidR="00000000" w:rsidRPr="00000000">
        <w:rPr>
          <w:rtl w:val="0"/>
        </w:rPr>
      </w:r>
    </w:p>
    <w:p w:rsidR="00000000" w:rsidDel="00000000" w:rsidP="00000000" w:rsidRDefault="00000000" w:rsidRPr="00000000" w14:paraId="00000009">
      <w:pPr>
        <w:pStyle w:val="Title"/>
        <w:jc w:val="left"/>
        <w:rPr>
          <w:sz w:val="24"/>
          <w:szCs w:val="24"/>
        </w:rPr>
      </w:pPr>
      <w:r w:rsidDel="00000000" w:rsidR="00000000" w:rsidRPr="00000000">
        <w:rPr>
          <w:rtl w:val="0"/>
        </w:rPr>
      </w:r>
    </w:p>
    <w:p w:rsidR="00000000" w:rsidDel="00000000" w:rsidP="00000000" w:rsidRDefault="00000000" w:rsidRPr="00000000" w14:paraId="0000000A">
      <w:pPr>
        <w:pStyle w:val="Title"/>
        <w:jc w:val="left"/>
        <w:rPr>
          <w:sz w:val="24"/>
          <w:szCs w:val="24"/>
        </w:rPr>
      </w:pPr>
      <w:r w:rsidDel="00000000" w:rsidR="00000000" w:rsidRPr="00000000">
        <w:rPr>
          <w:rtl w:val="0"/>
        </w:rPr>
      </w:r>
    </w:p>
    <w:p w:rsidR="00000000" w:rsidDel="00000000" w:rsidP="00000000" w:rsidRDefault="00000000" w:rsidRPr="00000000" w14:paraId="0000000B">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C">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887"/>
        <w:gridCol w:w="1268"/>
        <w:gridCol w:w="955"/>
        <w:gridCol w:w="789"/>
        <w:gridCol w:w="3584"/>
        <w:tblGridChange w:id="0">
          <w:tblGrid>
            <w:gridCol w:w="2887"/>
            <w:gridCol w:w="1268"/>
            <w:gridCol w:w="955"/>
            <w:gridCol w:w="789"/>
            <w:gridCol w:w="3584"/>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F">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Software Overview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Good but more than software it is leaning towards communication protocols.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 of Algorithms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Good description.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 of Data Structures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The TCP/IP data needs more detail.</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Program Flowcharts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Needs to handle wake up signal</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State Machine Diagrams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Looks good</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3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Minor errors here and there.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Use IEEE citation format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Figures can be placed properly and made of standard size.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Good</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52">
      <w:pPr>
        <w:pStyle w:val="Title"/>
        <w:jc w:val="left"/>
        <w:rPr>
          <w:b w:val="0"/>
          <w:i w:val="1"/>
          <w:color w:val="ff0000"/>
          <w:sz w:val="24"/>
          <w:szCs w:val="24"/>
        </w:rPr>
      </w:pPr>
      <w:r w:rsidDel="00000000" w:rsidR="00000000" w:rsidRPr="00000000">
        <w:rPr>
          <w:b w:val="0"/>
          <w:i w:val="1"/>
          <w:color w:val="ff0000"/>
          <w:sz w:val="24"/>
          <w:szCs w:val="24"/>
          <w:rtl w:val="0"/>
        </w:rPr>
        <w:t xml:space="preserve">Relevant overall comments about the paper will be included here</w:t>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bookmarkStart w:colFirst="0" w:colLast="0" w:name="_heading=h.3znysh7" w:id="3"/>
      <w:bookmarkEnd w:id="3"/>
      <w:r w:rsidDel="00000000" w:rsidR="00000000" w:rsidRPr="00000000">
        <w:rPr>
          <w:sz w:val="24"/>
          <w:szCs w:val="24"/>
          <w:rtl w:val="0"/>
        </w:rPr>
        <w:t xml:space="preserve">Inline</w:t>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rtl w:val="0"/>
        </w:rPr>
      </w:r>
    </w:p>
    <w:p w:rsidR="00000000" w:rsidDel="00000000" w:rsidP="00000000" w:rsidRDefault="00000000" w:rsidRPr="00000000" w14:paraId="0000005D">
      <w:pPr>
        <w:pStyle w:val="Title"/>
        <w:jc w:val="left"/>
        <w:rPr>
          <w:sz w:val="24"/>
          <w:szCs w:val="24"/>
        </w:rPr>
      </w:pPr>
      <w:r w:rsidDel="00000000" w:rsidR="00000000" w:rsidRPr="00000000">
        <w:rPr>
          <w:rtl w:val="0"/>
        </w:rPr>
      </w:r>
    </w:p>
    <w:p w:rsidR="00000000" w:rsidDel="00000000" w:rsidP="00000000" w:rsidRDefault="00000000" w:rsidRPr="00000000" w14:paraId="0000005E">
      <w:pPr>
        <w:pStyle w:val="Title"/>
        <w:jc w:val="left"/>
        <w:rPr>
          <w:sz w:val="24"/>
          <w:szCs w:val="24"/>
        </w:rPr>
      </w:pPr>
      <w:r w:rsidDel="00000000" w:rsidR="00000000" w:rsidRPr="00000000">
        <w:rPr>
          <w:rtl w:val="0"/>
        </w:rPr>
      </w:r>
    </w:p>
    <w:p w:rsidR="00000000" w:rsidDel="00000000" w:rsidP="00000000" w:rsidRDefault="00000000" w:rsidRPr="00000000" w14:paraId="0000005F">
      <w:pPr>
        <w:pStyle w:val="Title"/>
        <w:jc w:val="left"/>
        <w:rPr>
          <w:sz w:val="24"/>
          <w:szCs w:val="24"/>
        </w:rPr>
      </w:pPr>
      <w:r w:rsidDel="00000000" w:rsidR="00000000" w:rsidRPr="00000000">
        <w:rPr>
          <w:rtl w:val="0"/>
        </w:rPr>
      </w:r>
    </w:p>
    <w:p w:rsidR="00000000" w:rsidDel="00000000" w:rsidP="00000000" w:rsidRDefault="00000000" w:rsidRPr="00000000" w14:paraId="00000060">
      <w:pPr>
        <w:pStyle w:val="Title"/>
        <w:jc w:val="left"/>
        <w:rPr>
          <w:sz w:val="24"/>
          <w:szCs w:val="24"/>
        </w:rPr>
      </w:pPr>
      <w:r w:rsidDel="00000000" w:rsidR="00000000" w:rsidRPr="00000000">
        <w:rPr>
          <w:rtl w:val="0"/>
        </w:rPr>
      </w:r>
    </w:p>
    <w:p w:rsidR="00000000" w:rsidDel="00000000" w:rsidP="00000000" w:rsidRDefault="00000000" w:rsidRPr="00000000" w14:paraId="00000061">
      <w:pPr>
        <w:pStyle w:val="Title"/>
        <w:jc w:val="left"/>
        <w:rPr>
          <w:sz w:val="24"/>
          <w:szCs w:val="24"/>
        </w:rPr>
      </w:pPr>
      <w:r w:rsidDel="00000000" w:rsidR="00000000" w:rsidRPr="00000000">
        <w:rPr>
          <w:rtl w:val="0"/>
        </w:rPr>
      </w:r>
    </w:p>
    <w:p w:rsidR="00000000" w:rsidDel="00000000" w:rsidP="00000000" w:rsidRDefault="00000000" w:rsidRPr="00000000" w14:paraId="00000062">
      <w:pPr>
        <w:pStyle w:val="Title"/>
        <w:jc w:val="left"/>
        <w:rPr>
          <w:sz w:val="24"/>
          <w:szCs w:val="24"/>
        </w:rPr>
      </w:pPr>
      <w:r w:rsidDel="00000000" w:rsidR="00000000" w:rsidRPr="00000000">
        <w:rPr>
          <w:rtl w:val="0"/>
        </w:rPr>
      </w:r>
    </w:p>
    <w:p w:rsidR="00000000" w:rsidDel="00000000" w:rsidP="00000000" w:rsidRDefault="00000000" w:rsidRPr="00000000" w14:paraId="00000063">
      <w:pPr>
        <w:pStyle w:val="Title"/>
        <w:jc w:val="left"/>
        <w:rPr>
          <w:sz w:val="24"/>
          <w:szCs w:val="24"/>
        </w:rPr>
      </w:pPr>
      <w:r w:rsidDel="00000000" w:rsidR="00000000" w:rsidRPr="00000000">
        <w:rPr>
          <w:rtl w:val="0"/>
        </w:rPr>
      </w:r>
    </w:p>
    <w:p w:rsidR="00000000" w:rsidDel="00000000" w:rsidP="00000000" w:rsidRDefault="00000000" w:rsidRPr="00000000" w14:paraId="00000064">
      <w:pPr>
        <w:pStyle w:val="Title"/>
        <w:jc w:val="left"/>
        <w:rPr>
          <w:sz w:val="24"/>
          <w:szCs w:val="24"/>
        </w:rPr>
      </w:pPr>
      <w:r w:rsidDel="00000000" w:rsidR="00000000" w:rsidRPr="00000000">
        <w:rPr>
          <w:rtl w:val="0"/>
        </w:rPr>
      </w:r>
    </w:p>
    <w:p w:rsidR="00000000" w:rsidDel="00000000" w:rsidP="00000000" w:rsidRDefault="00000000" w:rsidRPr="00000000" w14:paraId="00000065">
      <w:pPr>
        <w:pStyle w:val="Title"/>
        <w:jc w:val="left"/>
        <w:rPr>
          <w:sz w:val="24"/>
          <w:szCs w:val="24"/>
        </w:rPr>
      </w:pPr>
      <w:r w:rsidDel="00000000" w:rsidR="00000000" w:rsidRPr="00000000">
        <w:rPr>
          <w:sz w:val="24"/>
          <w:szCs w:val="24"/>
          <w:rtl w:val="0"/>
        </w:rPr>
        <w:t xml:space="preserve">1.0 Software Overview</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Our design requires three main firmware interfaces: An I2C interface for receiving gesture sensor data, an SPI interface for communicating with the LCD display, and a UART interface for WiFi module.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flow of the overall firmware operation can be seen from the state machine attached to this document below. Firstly, the gesture sensor reads the user’s gesture, and displays the current status on the LCD. If a valid gesture is detected, the sensor will send the gesture data to the microcontroller. The microcontroller decodes the I2C data and delivers the wanted instruction to the WiFi module. If the WiFi module successfully receives the command from the microcontroller, it sends the command through a UART interface to IFTTT and let IFTTT </w:t>
      </w:r>
      <w:r w:rsidDel="00000000" w:rsidR="00000000" w:rsidRPr="00000000">
        <w:rPr>
          <w:rtl w:val="0"/>
        </w:rPr>
        <w:t xml:space="preserve">invoke</w:t>
      </w:r>
      <w:r w:rsidDel="00000000" w:rsidR="00000000" w:rsidRPr="00000000">
        <w:rPr>
          <w:rtl w:val="0"/>
        </w:rPr>
        <w:t xml:space="preserve"> the designated smart home device and send the command. IFTTT is a web-based service that helps creates a simple chain between a developer’s chosen device to smart home devices. Once the command is successfully delivered to the designated smart home device, it sends a confirmation message back to the WiFi module, letting it know that the designated smart home device has received the command.</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Everytime a certain stage is reached, the LCD display would update the user on the status using SPI. The display would show the user what instruction is sent; whether the instruction is successfully delivered; and if not in which step an error has occurred.</w:t>
      </w:r>
    </w:p>
    <w:p w:rsidR="00000000" w:rsidDel="00000000" w:rsidP="00000000" w:rsidRDefault="00000000" w:rsidRPr="00000000" w14:paraId="0000006C">
      <w:pPr>
        <w:pStyle w:val="Title"/>
        <w:jc w:val="left"/>
        <w:rPr>
          <w:sz w:val="24"/>
          <w:szCs w:val="24"/>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Once the gesture sensor receives a valid gesture, it needs to notify the microcontroller through the I2C communication protocol. Therefore an I2C interface is </w:t>
      </w:r>
      <w:r w:rsidDel="00000000" w:rsidR="00000000" w:rsidRPr="00000000">
        <w:rPr>
          <w:rtl w:val="0"/>
        </w:rPr>
        <w:t xml:space="preserve">necessary</w:t>
      </w: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As for the functionality of displaying device status on the LCD display, we would implement an SPI interface between the microcontroller (master) and the display (slave). Every time the microcontroller moves into a next state, it would send a MOSI signal to the display with the new status. The display would then reply with MISO on whether the update was successful.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WiFi module utilizes a UART interface to communicate with the microcontroller. It creates a WiFi connection and acts as a buffer and status reporter between the IFTTT server and our microcontroller. On the other hand, to establish a connection between the WiFi module and IFTTT, the device would need software implementation of a device API and a shim between the two different APIs.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Title"/>
        <w:jc w:val="left"/>
        <w:rPr/>
      </w:pPr>
      <w:r w:rsidDel="00000000" w:rsidR="00000000" w:rsidRPr="00000000">
        <w:rPr>
          <w:sz w:val="24"/>
          <w:szCs w:val="24"/>
          <w:rtl w:val="0"/>
        </w:rPr>
        <w:t xml:space="preserve">2.0 Description of Algorithms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main algorithms that need to be implemented or designed are for gesture trigger function and connection between WiFi module and IFTTT.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5323114" cy="3881438"/>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23114"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2160" w:firstLine="0"/>
        <w:jc w:val="left"/>
        <w:rPr/>
      </w:pPr>
      <w:r w:rsidDel="00000000" w:rsidR="00000000" w:rsidRPr="00000000">
        <w:rPr>
          <w:rtl w:val="0"/>
        </w:rPr>
        <w:t xml:space="preserve">Figure 1. Gesture Sensor Block D</w:t>
      </w:r>
      <w:r w:rsidDel="00000000" w:rsidR="00000000" w:rsidRPr="00000000">
        <w:rPr>
          <w:rtl w:val="0"/>
        </w:rPr>
        <w:t xml:space="preserve">iagram</w:t>
      </w:r>
      <w:r w:rsidDel="00000000" w:rsidR="00000000" w:rsidRPr="00000000">
        <w:rPr>
          <w:rtl w:val="0"/>
        </w:rPr>
        <w:t xml:space="preserve">[1] </w:t>
      </w:r>
    </w:p>
    <w:p w:rsidR="00000000" w:rsidDel="00000000" w:rsidP="00000000" w:rsidRDefault="00000000" w:rsidRPr="00000000" w14:paraId="00000079">
      <w:pPr>
        <w:rPr/>
      </w:pPr>
      <w:r w:rsidDel="00000000" w:rsidR="00000000" w:rsidRPr="00000000">
        <w:rPr>
          <w:rtl w:val="0"/>
        </w:rPr>
        <w:t xml:space="preserve">For the implementation of the gesture trigger function, first of all, the interrupt of the sensor would be triggered internally to bring the sensor out of sleep mode every time the device resets. Then we would send a read command to access the 32*4 byte FIFO registers as seen above in the block diagram to see if any gestures has been triggered. To see which gesture has been triggered, we consider these following registers as most helpful.</w:t>
      </w:r>
    </w:p>
    <w:p w:rsidR="00000000" w:rsidDel="00000000" w:rsidP="00000000" w:rsidRDefault="00000000" w:rsidRPr="00000000" w14:paraId="0000007A">
      <w:pPr>
        <w:rPr/>
      </w:pPr>
      <w:r w:rsidDel="00000000" w:rsidR="00000000" w:rsidRPr="00000000">
        <w:rPr/>
        <w:drawing>
          <wp:inline distB="114300" distT="114300" distL="114300" distR="114300">
            <wp:extent cx="5244901" cy="2681288"/>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44901"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t xml:space="preserve">Figure 2. FIFO </w:t>
      </w:r>
      <w:r w:rsidDel="00000000" w:rsidR="00000000" w:rsidRPr="00000000">
        <w:rPr>
          <w:rtl w:val="0"/>
        </w:rPr>
        <w:t xml:space="preserve">registers</w:t>
      </w:r>
      <w:r w:rsidDel="00000000" w:rsidR="00000000" w:rsidRPr="00000000">
        <w:rPr>
          <w:rtl w:val="0"/>
        </w:rPr>
        <w:t xml:space="preserve"> [1] </w:t>
      </w:r>
    </w:p>
    <w:p w:rsidR="00000000" w:rsidDel="00000000" w:rsidP="00000000" w:rsidRDefault="00000000" w:rsidRPr="00000000" w14:paraId="0000007C">
      <w:pPr>
        <w:rPr/>
      </w:pPr>
      <w:r w:rsidDel="00000000" w:rsidR="00000000" w:rsidRPr="00000000">
        <w:rPr>
          <w:rtl w:val="0"/>
        </w:rPr>
        <w:t xml:space="preserve">Registers 0xFC to 0xFF contain simple detection of up, down, left, right gestures. With the combination of gesture pulse count, pulse length and FIFO level, we could decide if other more complicated gestures have been made, such as waving multiple times, holding hand still in front of sensor, etc. The specific calibration of which values to expect would require testing on the actual sensor in a setup environment.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 order to connect ESP8266 with IFTTT services, we will be using the official </w:t>
      </w:r>
      <w:r w:rsidDel="00000000" w:rsidR="00000000" w:rsidRPr="00000000">
        <w:rPr>
          <w:rtl w:val="0"/>
        </w:rPr>
        <w:t xml:space="preserve">ESP8266</w:t>
      </w:r>
      <w:r w:rsidDel="00000000" w:rsidR="00000000" w:rsidRPr="00000000">
        <w:rPr>
          <w:rtl w:val="0"/>
        </w:rPr>
        <w:t xml:space="preserve"> WiFi and web server libraries to establish network connection [7] [8]. Once the WiFi module is configured, we will define our own IFTTT trigger events, for example, “turn on the lights”, “turn off the lights”, “volume up”, etc. Whenever a command is passed to the WiFi module it sends the corresponding IFTTT trigger event to the IFTTT applet. If the event matches with the event defined in IFTTT applet, IFTTT applet will execute the command. For instance, if the microcontroller sends the command “turn off the lights” for Philip Hue to the WiFi module, the WiFi module will first find the corresponding IFTTT trigger event to that command and send it as a packet to the IFTTT applet we create, and then the applet takes the command and sends it to the designated smart </w:t>
      </w:r>
      <w:r w:rsidDel="00000000" w:rsidR="00000000" w:rsidRPr="00000000">
        <w:rPr>
          <w:rtl w:val="0"/>
        </w:rPr>
        <w:t xml:space="preserve">home</w:t>
      </w:r>
      <w:r w:rsidDel="00000000" w:rsidR="00000000" w:rsidRPr="00000000">
        <w:rPr>
          <w:rtl w:val="0"/>
        </w:rPr>
        <w:t xml:space="preserve"> device.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Title"/>
        <w:jc w:val="left"/>
        <w:rPr>
          <w:sz w:val="24"/>
          <w:szCs w:val="24"/>
        </w:rPr>
      </w:pPr>
      <w:r w:rsidDel="00000000" w:rsidR="00000000" w:rsidRPr="00000000">
        <w:rPr>
          <w:sz w:val="24"/>
          <w:szCs w:val="24"/>
          <w:rtl w:val="0"/>
        </w:rPr>
        <w:t xml:space="preserve">3.0 Description of Data Structures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Sensor:</w:t>
      </w:r>
    </w:p>
    <w:p w:rsidR="00000000" w:rsidDel="00000000" w:rsidP="00000000" w:rsidRDefault="00000000" w:rsidRPr="00000000" w14:paraId="00000087">
      <w:pPr>
        <w:rPr/>
      </w:pPr>
      <w:r w:rsidDel="00000000" w:rsidR="00000000" w:rsidRPr="00000000">
        <w:rPr>
          <w:rtl w:val="0"/>
        </w:rPr>
        <w:t xml:space="preserve"> </w:t>
      </w:r>
      <w:r w:rsidDel="00000000" w:rsidR="00000000" w:rsidRPr="00000000">
        <w:rPr/>
        <w:drawing>
          <wp:inline distB="114300" distT="114300" distL="114300" distR="114300">
            <wp:extent cx="4201107" cy="1919288"/>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201107" cy="1919288"/>
                    </a:xfrm>
                    <a:prstGeom prst="rect"/>
                    <a:ln/>
                  </pic:spPr>
                </pic:pic>
              </a:graphicData>
            </a:graphic>
          </wp:inline>
        </w:drawing>
      </w:r>
      <w:r w:rsidDel="00000000" w:rsidR="00000000" w:rsidRPr="00000000">
        <w:rPr/>
        <w:drawing>
          <wp:inline distB="114300" distT="114300" distL="114300" distR="114300">
            <wp:extent cx="1437332" cy="1204913"/>
            <wp:effectExtent b="0" l="0" r="0" t="0"/>
            <wp:docPr id="1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437332" cy="120491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t xml:space="preserve">Figure 3. I2C Bus Protocol[1]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data structure for the gesture sensor is 7-bit addressing I2C protocol. For example, to initiate a read register command, the data sent would be 1 bit condition, 5 bit register address, and 1 bit opcode for read; the sensor slave would then return the data requested in a series of bytes.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WiFi Module:</w:t>
      </w:r>
    </w:p>
    <w:p w:rsidR="00000000" w:rsidDel="00000000" w:rsidP="00000000" w:rsidRDefault="00000000" w:rsidRPr="00000000" w14:paraId="0000008E">
      <w:pPr>
        <w:rPr/>
      </w:pPr>
      <w:r w:rsidDel="00000000" w:rsidR="00000000" w:rsidRPr="00000000">
        <w:rPr>
          <w:rtl w:val="0"/>
        </w:rPr>
        <w:t xml:space="preserve">Read/Write Buffer: DMA will directly send packets received and sent by the ESP8266 SDIO to corresponding memories. The ESP8266 will define the linked list registration structure and buffers.</w:t>
      </w:r>
    </w:p>
    <w:p w:rsidR="00000000" w:rsidDel="00000000" w:rsidP="00000000" w:rsidRDefault="00000000" w:rsidRPr="00000000" w14:paraId="0000008F">
      <w:pPr>
        <w:rPr/>
      </w:pPr>
      <w:r w:rsidDel="00000000" w:rsidR="00000000" w:rsidRPr="00000000">
        <w:rPr/>
        <w:drawing>
          <wp:inline distB="114300" distT="114300" distL="114300" distR="114300">
            <wp:extent cx="5943600" cy="1473200"/>
            <wp:effectExtent b="0" l="0" r="0" t="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t xml:space="preserve">Figure 4.The linked list registration structure[5] </w:t>
      </w:r>
    </w:p>
    <w:p w:rsidR="00000000" w:rsidDel="00000000" w:rsidP="00000000" w:rsidRDefault="00000000" w:rsidRPr="00000000" w14:paraId="00000091">
      <w:pPr>
        <w:rPr/>
      </w:pPr>
      <w:r w:rsidDel="00000000" w:rsidR="00000000" w:rsidRPr="00000000">
        <w:rPr>
          <w:rtl w:val="0"/>
        </w:rPr>
        <w:t xml:space="preserve">As one can see from the figure above, the packets consist of multiple words, with the first word describing the packet, such as the size to be expected and the length of the data.</w:t>
      </w:r>
    </w:p>
    <w:p w:rsidR="00000000" w:rsidDel="00000000" w:rsidP="00000000" w:rsidRDefault="00000000" w:rsidRPr="00000000" w14:paraId="00000092">
      <w:pPr>
        <w:rPr/>
      </w:pPr>
      <w:r w:rsidDel="00000000" w:rsidR="00000000" w:rsidRPr="00000000">
        <w:rPr/>
        <w:drawing>
          <wp:inline distB="114300" distT="114300" distL="114300" distR="114300">
            <wp:extent cx="5943600" cy="3683000"/>
            <wp:effectExtent b="0" l="0" r="0" t="0"/>
            <wp:docPr id="1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t xml:space="preserve">Figure 5. TCP/IP Protocol Architecture[6]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Title"/>
        <w:jc w:val="left"/>
        <w:rPr>
          <w:sz w:val="24"/>
          <w:szCs w:val="24"/>
        </w:rPr>
      </w:pPr>
      <w:r w:rsidDel="00000000" w:rsidR="00000000" w:rsidRPr="00000000">
        <w:rPr>
          <w:rtl w:val="0"/>
        </w:rPr>
      </w:r>
    </w:p>
    <w:p w:rsidR="00000000" w:rsidDel="00000000" w:rsidP="00000000" w:rsidRDefault="00000000" w:rsidRPr="00000000" w14:paraId="00000096">
      <w:pPr>
        <w:pStyle w:val="Title"/>
        <w:jc w:val="left"/>
        <w:rPr>
          <w:sz w:val="24"/>
          <w:szCs w:val="24"/>
        </w:rPr>
      </w:pPr>
      <w:r w:rsidDel="00000000" w:rsidR="00000000" w:rsidRPr="00000000">
        <w:rPr>
          <w:rtl w:val="0"/>
        </w:rPr>
      </w:r>
    </w:p>
    <w:p w:rsidR="00000000" w:rsidDel="00000000" w:rsidP="00000000" w:rsidRDefault="00000000" w:rsidRPr="00000000" w14:paraId="00000097">
      <w:pPr>
        <w:pStyle w:val="Title"/>
        <w:jc w:val="left"/>
        <w:rPr>
          <w:sz w:val="24"/>
          <w:szCs w:val="24"/>
        </w:rPr>
      </w:pPr>
      <w:r w:rsidDel="00000000" w:rsidR="00000000" w:rsidRPr="00000000">
        <w:rPr>
          <w:rtl w:val="0"/>
        </w:rPr>
      </w:r>
    </w:p>
    <w:p w:rsidR="00000000" w:rsidDel="00000000" w:rsidP="00000000" w:rsidRDefault="00000000" w:rsidRPr="00000000" w14:paraId="00000098">
      <w:pPr>
        <w:pStyle w:val="Title"/>
        <w:jc w:val="left"/>
        <w:rPr>
          <w:sz w:val="24"/>
          <w:szCs w:val="24"/>
        </w:rPr>
      </w:pPr>
      <w:r w:rsidDel="00000000" w:rsidR="00000000" w:rsidRPr="00000000">
        <w:rPr>
          <w:rtl w:val="0"/>
        </w:rPr>
      </w:r>
    </w:p>
    <w:p w:rsidR="00000000" w:rsidDel="00000000" w:rsidP="00000000" w:rsidRDefault="00000000" w:rsidRPr="00000000" w14:paraId="00000099">
      <w:pPr>
        <w:pStyle w:val="Title"/>
        <w:jc w:val="left"/>
        <w:rPr>
          <w:sz w:val="24"/>
          <w:szCs w:val="24"/>
        </w:rPr>
      </w:pPr>
      <w:r w:rsidDel="00000000" w:rsidR="00000000" w:rsidRPr="00000000">
        <w:rPr>
          <w:rtl w:val="0"/>
        </w:rPr>
      </w:r>
    </w:p>
    <w:p w:rsidR="00000000" w:rsidDel="00000000" w:rsidP="00000000" w:rsidRDefault="00000000" w:rsidRPr="00000000" w14:paraId="0000009A">
      <w:pPr>
        <w:pStyle w:val="Title"/>
        <w:jc w:val="left"/>
        <w:rPr>
          <w:sz w:val="24"/>
          <w:szCs w:val="24"/>
        </w:rPr>
      </w:pPr>
      <w:r w:rsidDel="00000000" w:rsidR="00000000" w:rsidRPr="00000000">
        <w:rPr>
          <w:rtl w:val="0"/>
        </w:rPr>
      </w:r>
    </w:p>
    <w:p w:rsidR="00000000" w:rsidDel="00000000" w:rsidP="00000000" w:rsidRDefault="00000000" w:rsidRPr="00000000" w14:paraId="0000009B">
      <w:pPr>
        <w:pStyle w:val="Title"/>
        <w:jc w:val="left"/>
        <w:rPr>
          <w:sz w:val="24"/>
          <w:szCs w:val="24"/>
        </w:rPr>
      </w:pPr>
      <w:r w:rsidDel="00000000" w:rsidR="00000000" w:rsidRPr="00000000">
        <w:rPr>
          <w:rtl w:val="0"/>
        </w:rPr>
      </w:r>
    </w:p>
    <w:p w:rsidR="00000000" w:rsidDel="00000000" w:rsidP="00000000" w:rsidRDefault="00000000" w:rsidRPr="00000000" w14:paraId="0000009C">
      <w:pPr>
        <w:pStyle w:val="Title"/>
        <w:jc w:val="left"/>
        <w:rPr>
          <w:sz w:val="24"/>
          <w:szCs w:val="24"/>
        </w:rPr>
      </w:pPr>
      <w:r w:rsidDel="00000000" w:rsidR="00000000" w:rsidRPr="00000000">
        <w:rPr>
          <w:rtl w:val="0"/>
        </w:rPr>
      </w:r>
    </w:p>
    <w:p w:rsidR="00000000" w:rsidDel="00000000" w:rsidP="00000000" w:rsidRDefault="00000000" w:rsidRPr="00000000" w14:paraId="0000009D">
      <w:pPr>
        <w:pStyle w:val="Title"/>
        <w:jc w:val="left"/>
        <w:rPr>
          <w:sz w:val="24"/>
          <w:szCs w:val="24"/>
        </w:rPr>
      </w:pPr>
      <w:r w:rsidDel="00000000" w:rsidR="00000000" w:rsidRPr="00000000">
        <w:rPr>
          <w:rtl w:val="0"/>
        </w:rPr>
      </w:r>
    </w:p>
    <w:p w:rsidR="00000000" w:rsidDel="00000000" w:rsidP="00000000" w:rsidRDefault="00000000" w:rsidRPr="00000000" w14:paraId="0000009E">
      <w:pPr>
        <w:pStyle w:val="Title"/>
        <w:jc w:val="left"/>
        <w:rPr>
          <w:sz w:val="24"/>
          <w:szCs w:val="24"/>
        </w:rPr>
      </w:pPr>
      <w:r w:rsidDel="00000000" w:rsidR="00000000" w:rsidRPr="00000000">
        <w:rPr>
          <w:rtl w:val="0"/>
        </w:rPr>
      </w:r>
    </w:p>
    <w:p w:rsidR="00000000" w:rsidDel="00000000" w:rsidP="00000000" w:rsidRDefault="00000000" w:rsidRPr="00000000" w14:paraId="0000009F">
      <w:pPr>
        <w:pStyle w:val="Title"/>
        <w:jc w:val="left"/>
        <w:rPr>
          <w:sz w:val="24"/>
          <w:szCs w:val="24"/>
        </w:rPr>
      </w:pPr>
      <w:r w:rsidDel="00000000" w:rsidR="00000000" w:rsidRPr="00000000">
        <w:rPr>
          <w:rtl w:val="0"/>
        </w:rPr>
      </w:r>
    </w:p>
    <w:p w:rsidR="00000000" w:rsidDel="00000000" w:rsidP="00000000" w:rsidRDefault="00000000" w:rsidRPr="00000000" w14:paraId="000000A0">
      <w:pPr>
        <w:pStyle w:val="Title"/>
        <w:jc w:val="left"/>
        <w:rPr>
          <w:sz w:val="24"/>
          <w:szCs w:val="24"/>
        </w:rPr>
      </w:pPr>
      <w:r w:rsidDel="00000000" w:rsidR="00000000" w:rsidRPr="00000000">
        <w:rPr>
          <w:rtl w:val="0"/>
        </w:rPr>
      </w:r>
    </w:p>
    <w:p w:rsidR="00000000" w:rsidDel="00000000" w:rsidP="00000000" w:rsidRDefault="00000000" w:rsidRPr="00000000" w14:paraId="000000A1">
      <w:pPr>
        <w:pStyle w:val="Title"/>
        <w:jc w:val="left"/>
        <w:rPr>
          <w:sz w:val="24"/>
          <w:szCs w:val="24"/>
        </w:rPr>
      </w:pPr>
      <w:r w:rsidDel="00000000" w:rsidR="00000000" w:rsidRPr="00000000">
        <w:rPr>
          <w:rtl w:val="0"/>
        </w:rPr>
      </w:r>
    </w:p>
    <w:p w:rsidR="00000000" w:rsidDel="00000000" w:rsidP="00000000" w:rsidRDefault="00000000" w:rsidRPr="00000000" w14:paraId="000000A2">
      <w:pPr>
        <w:pStyle w:val="Title"/>
        <w:jc w:val="left"/>
        <w:rPr>
          <w:sz w:val="24"/>
          <w:szCs w:val="24"/>
        </w:rPr>
      </w:pPr>
      <w:r w:rsidDel="00000000" w:rsidR="00000000" w:rsidRPr="00000000">
        <w:rPr>
          <w:rtl w:val="0"/>
        </w:rPr>
      </w:r>
    </w:p>
    <w:p w:rsidR="00000000" w:rsidDel="00000000" w:rsidP="00000000" w:rsidRDefault="00000000" w:rsidRPr="00000000" w14:paraId="000000A3">
      <w:pPr>
        <w:pStyle w:val="Title"/>
        <w:jc w:val="left"/>
        <w:rPr>
          <w:sz w:val="24"/>
          <w:szCs w:val="24"/>
        </w:rPr>
      </w:pPr>
      <w:r w:rsidDel="00000000" w:rsidR="00000000" w:rsidRPr="00000000">
        <w:rPr>
          <w:rtl w:val="0"/>
        </w:rPr>
      </w:r>
    </w:p>
    <w:p w:rsidR="00000000" w:rsidDel="00000000" w:rsidP="00000000" w:rsidRDefault="00000000" w:rsidRPr="00000000" w14:paraId="000000A4">
      <w:pPr>
        <w:pStyle w:val="Title"/>
        <w:jc w:val="left"/>
        <w:rPr>
          <w:sz w:val="24"/>
          <w:szCs w:val="24"/>
        </w:rPr>
      </w:pPr>
      <w:r w:rsidDel="00000000" w:rsidR="00000000" w:rsidRPr="00000000">
        <w:rPr>
          <w:rtl w:val="0"/>
        </w:rPr>
      </w:r>
    </w:p>
    <w:p w:rsidR="00000000" w:rsidDel="00000000" w:rsidP="00000000" w:rsidRDefault="00000000" w:rsidRPr="00000000" w14:paraId="000000A5">
      <w:pPr>
        <w:pStyle w:val="Title"/>
        <w:jc w:val="left"/>
        <w:rPr>
          <w:sz w:val="24"/>
          <w:szCs w:val="24"/>
        </w:rPr>
      </w:pPr>
      <w:r w:rsidDel="00000000" w:rsidR="00000000" w:rsidRPr="00000000">
        <w:rPr>
          <w:rtl w:val="0"/>
        </w:rPr>
      </w:r>
    </w:p>
    <w:p w:rsidR="00000000" w:rsidDel="00000000" w:rsidP="00000000" w:rsidRDefault="00000000" w:rsidRPr="00000000" w14:paraId="000000A6">
      <w:pPr>
        <w:pStyle w:val="Title"/>
        <w:jc w:val="left"/>
        <w:rPr>
          <w:sz w:val="24"/>
          <w:szCs w:val="24"/>
        </w:rPr>
      </w:pPr>
      <w:r w:rsidDel="00000000" w:rsidR="00000000" w:rsidRPr="00000000">
        <w:rPr>
          <w:rtl w:val="0"/>
        </w:rPr>
      </w:r>
    </w:p>
    <w:p w:rsidR="00000000" w:rsidDel="00000000" w:rsidP="00000000" w:rsidRDefault="00000000" w:rsidRPr="00000000" w14:paraId="000000A7">
      <w:pPr>
        <w:pStyle w:val="Title"/>
        <w:jc w:val="left"/>
        <w:rPr>
          <w:sz w:val="24"/>
          <w:szCs w:val="24"/>
        </w:rPr>
      </w:pPr>
      <w:r w:rsidDel="00000000" w:rsidR="00000000" w:rsidRPr="00000000">
        <w:rPr>
          <w:rtl w:val="0"/>
        </w:rPr>
      </w:r>
    </w:p>
    <w:p w:rsidR="00000000" w:rsidDel="00000000" w:rsidP="00000000" w:rsidRDefault="00000000" w:rsidRPr="00000000" w14:paraId="000000A8">
      <w:pPr>
        <w:pStyle w:val="Title"/>
        <w:jc w:val="left"/>
        <w:rPr>
          <w:sz w:val="24"/>
          <w:szCs w:val="24"/>
        </w:rPr>
      </w:pPr>
      <w:r w:rsidDel="00000000" w:rsidR="00000000" w:rsidRPr="00000000">
        <w:rPr>
          <w:rtl w:val="0"/>
        </w:rPr>
      </w:r>
    </w:p>
    <w:p w:rsidR="00000000" w:rsidDel="00000000" w:rsidP="00000000" w:rsidRDefault="00000000" w:rsidRPr="00000000" w14:paraId="000000A9">
      <w:pPr>
        <w:pStyle w:val="Title"/>
        <w:jc w:val="left"/>
        <w:rPr>
          <w:sz w:val="24"/>
          <w:szCs w:val="24"/>
        </w:rPr>
      </w:pPr>
      <w:r w:rsidDel="00000000" w:rsidR="00000000" w:rsidRPr="00000000">
        <w:rPr>
          <w:rtl w:val="0"/>
        </w:rPr>
      </w:r>
    </w:p>
    <w:p w:rsidR="00000000" w:rsidDel="00000000" w:rsidP="00000000" w:rsidRDefault="00000000" w:rsidRPr="00000000" w14:paraId="000000AA">
      <w:pPr>
        <w:pStyle w:val="Title"/>
        <w:jc w:val="left"/>
        <w:rPr>
          <w:sz w:val="24"/>
          <w:szCs w:val="24"/>
        </w:rPr>
      </w:pPr>
      <w:r w:rsidDel="00000000" w:rsidR="00000000" w:rsidRPr="00000000">
        <w:rPr>
          <w:rtl w:val="0"/>
        </w:rPr>
      </w:r>
    </w:p>
    <w:p w:rsidR="00000000" w:rsidDel="00000000" w:rsidP="00000000" w:rsidRDefault="00000000" w:rsidRPr="00000000" w14:paraId="000000AB">
      <w:pPr>
        <w:pStyle w:val="Title"/>
        <w:jc w:val="left"/>
        <w:rPr>
          <w:b w:val="0"/>
          <w:sz w:val="24"/>
          <w:szCs w:val="24"/>
        </w:rPr>
      </w:pPr>
      <w:r w:rsidDel="00000000" w:rsidR="00000000" w:rsidRPr="00000000">
        <w:rPr>
          <w:sz w:val="24"/>
          <w:szCs w:val="24"/>
          <w:rtl w:val="0"/>
        </w:rPr>
        <w:t xml:space="preserve">4.0 Sources Cited:</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[1]Avago Technologies (2013, November 08) APDS-9960 Gesture Sensor Datasheet: </w:t>
      </w:r>
      <w:hyperlink r:id="rId15">
        <w:r w:rsidDel="00000000" w:rsidR="00000000" w:rsidRPr="00000000">
          <w:rPr>
            <w:color w:val="1155cc"/>
            <w:u w:val="single"/>
            <w:rtl w:val="0"/>
          </w:rPr>
          <w:t xml:space="preserve">https://cdn.sparkfun.com/assets/learn_tutorials/3/2/1/Avago-APDS-9960-datasheet.pdf</w:t>
        </w:r>
      </w:hyperlink>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i w:val="1"/>
        </w:rPr>
      </w:pPr>
      <w:r w:rsidDel="00000000" w:rsidR="00000000" w:rsidRPr="00000000">
        <w:rPr>
          <w:rtl w:val="0"/>
        </w:rPr>
        <w:t xml:space="preserve">[2] P. Pieter (2017, August 03) </w:t>
      </w:r>
      <w:r w:rsidDel="00000000" w:rsidR="00000000" w:rsidRPr="00000000">
        <w:rPr>
          <w:i w:val="1"/>
          <w:color w:val="111111"/>
          <w:rtl w:val="0"/>
        </w:rPr>
        <w:t xml:space="preserve">A Beginner's Guide to the ESP8266: Wi-Fi</w:t>
      </w:r>
      <w:r w:rsidDel="00000000" w:rsidR="00000000" w:rsidRPr="00000000">
        <w:rPr>
          <w:rtl w:val="0"/>
        </w:rPr>
      </w:r>
    </w:p>
    <w:p w:rsidR="00000000" w:rsidDel="00000000" w:rsidP="00000000" w:rsidRDefault="00000000" w:rsidRPr="00000000" w14:paraId="000000B0">
      <w:pPr>
        <w:rPr/>
      </w:pPr>
      <w:hyperlink r:id="rId16">
        <w:r w:rsidDel="00000000" w:rsidR="00000000" w:rsidRPr="00000000">
          <w:rPr>
            <w:color w:val="1155cc"/>
            <w:u w:val="single"/>
            <w:rtl w:val="0"/>
          </w:rPr>
          <w:t xml:space="preserve">https://tttapa.github.io/ESP8266/Chap05%20-%20Network%20Protocols.html</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[5] Espressif IoT Team(2019, August) ESP8266 Technical Reference</w:t>
      </w:r>
    </w:p>
    <w:p w:rsidR="00000000" w:rsidDel="00000000" w:rsidP="00000000" w:rsidRDefault="00000000" w:rsidRPr="00000000" w14:paraId="000000B3">
      <w:pPr>
        <w:rPr/>
      </w:pPr>
      <w:hyperlink r:id="rId17">
        <w:r w:rsidDel="00000000" w:rsidR="00000000" w:rsidRPr="00000000">
          <w:rPr>
            <w:color w:val="1155cc"/>
            <w:u w:val="single"/>
            <w:rtl w:val="0"/>
          </w:rPr>
          <w:t xml:space="preserve">https://www.espressif.com/sites/default/files/documentation/esp8266-technical_reference_en.pdf</w:t>
        </w:r>
      </w:hyperlink>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[6] Robert Bruce Thompson, Craig Hunt (1998, August) TCP/IP Network Administration</w:t>
      </w:r>
    </w:p>
    <w:p w:rsidR="00000000" w:rsidDel="00000000" w:rsidP="00000000" w:rsidRDefault="00000000" w:rsidRPr="00000000" w14:paraId="000000B6">
      <w:pPr>
        <w:rPr/>
      </w:pPr>
      <w:hyperlink r:id="rId18">
        <w:r w:rsidDel="00000000" w:rsidR="00000000" w:rsidRPr="00000000">
          <w:rPr>
            <w:color w:val="1155cc"/>
            <w:u w:val="single"/>
            <w:rtl w:val="0"/>
          </w:rPr>
          <w:t xml:space="preserve">https://www.oreilly.com/library/view/windows-nt-tcpip/1565923774/</w:t>
        </w:r>
      </w:hyperlink>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i w:val="1"/>
        </w:rPr>
      </w:pPr>
      <w:r w:rsidDel="00000000" w:rsidR="00000000" w:rsidRPr="00000000">
        <w:rPr>
          <w:rtl w:val="0"/>
        </w:rPr>
        <w:t xml:space="preserve">[7] (2019, September 04) </w:t>
      </w:r>
      <w:r w:rsidDel="00000000" w:rsidR="00000000" w:rsidRPr="00000000">
        <w:rPr>
          <w:i w:val="1"/>
          <w:rtl w:val="0"/>
        </w:rPr>
        <w:t xml:space="preserve">ESP8266WiFi</w:t>
      </w:r>
    </w:p>
    <w:p w:rsidR="00000000" w:rsidDel="00000000" w:rsidP="00000000" w:rsidRDefault="00000000" w:rsidRPr="00000000" w14:paraId="000000B9">
      <w:pPr>
        <w:rPr/>
      </w:pPr>
      <w:hyperlink r:id="rId19">
        <w:r w:rsidDel="00000000" w:rsidR="00000000" w:rsidRPr="00000000">
          <w:rPr>
            <w:color w:val="1155cc"/>
            <w:u w:val="single"/>
            <w:rtl w:val="0"/>
          </w:rPr>
          <w:t xml:space="preserve">https://github.com/esp8266/Arduino/blob/master/libraries/ESP8266WiFi/src/ESP8266WiFi.h</w:t>
        </w:r>
      </w:hyperlink>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i w:val="1"/>
        </w:rPr>
      </w:pPr>
      <w:r w:rsidDel="00000000" w:rsidR="00000000" w:rsidRPr="00000000">
        <w:rPr>
          <w:rtl w:val="0"/>
        </w:rPr>
        <w:t xml:space="preserve">[8] (2019, August 14) </w:t>
      </w:r>
      <w:r w:rsidDel="00000000" w:rsidR="00000000" w:rsidRPr="00000000">
        <w:rPr>
          <w:i w:val="1"/>
          <w:rtl w:val="0"/>
        </w:rPr>
        <w:t xml:space="preserve">ESP8266WebServer </w:t>
      </w:r>
    </w:p>
    <w:p w:rsidR="00000000" w:rsidDel="00000000" w:rsidP="00000000" w:rsidRDefault="00000000" w:rsidRPr="00000000" w14:paraId="000000BC">
      <w:pPr>
        <w:rPr/>
      </w:pPr>
      <w:hyperlink r:id="rId20">
        <w:r w:rsidDel="00000000" w:rsidR="00000000" w:rsidRPr="00000000">
          <w:rPr>
            <w:color w:val="1155cc"/>
            <w:u w:val="single"/>
            <w:rtl w:val="0"/>
          </w:rPr>
          <w:t xml:space="preserve">https://github.com/esp8266/Arduino/tree/master/libraries/ESP8266WebServer/src</w:t>
        </w:r>
      </w:hyperlink>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i w:val="1"/>
          <w:color w:val="ff0000"/>
        </w:rPr>
      </w:pPr>
      <w:r w:rsidDel="00000000" w:rsidR="00000000" w:rsidRPr="00000000">
        <w:rPr>
          <w:rtl w:val="0"/>
        </w:rPr>
      </w:r>
    </w:p>
    <w:p w:rsidR="00000000" w:rsidDel="00000000" w:rsidP="00000000" w:rsidRDefault="00000000" w:rsidRPr="00000000" w14:paraId="000000B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0">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1">
      <w:pPr>
        <w:pStyle w:val="Title"/>
        <w:jc w:val="left"/>
        <w:rPr>
          <w:sz w:val="24"/>
          <w:szCs w:val="24"/>
        </w:rPr>
      </w:pPr>
      <w:r w:rsidDel="00000000" w:rsidR="00000000" w:rsidRPr="00000000">
        <w:rPr>
          <w:rtl w:val="0"/>
        </w:rPr>
      </w:r>
    </w:p>
    <w:p w:rsidR="00000000" w:rsidDel="00000000" w:rsidP="00000000" w:rsidRDefault="00000000" w:rsidRPr="00000000" w14:paraId="000000C2">
      <w:pPr>
        <w:pStyle w:val="Title"/>
        <w:rPr>
          <w:sz w:val="24"/>
          <w:szCs w:val="24"/>
        </w:rPr>
      </w:pPr>
      <w:r w:rsidDel="00000000" w:rsidR="00000000" w:rsidRPr="00000000">
        <w:rPr>
          <w:rtl w:val="0"/>
        </w:rPr>
      </w:r>
    </w:p>
    <w:p w:rsidR="00000000" w:rsidDel="00000000" w:rsidP="00000000" w:rsidRDefault="00000000" w:rsidRPr="00000000" w14:paraId="000000C3">
      <w:pPr>
        <w:pStyle w:val="Title"/>
        <w:rPr>
          <w:sz w:val="24"/>
          <w:szCs w:val="24"/>
        </w:rPr>
      </w:pPr>
      <w:r w:rsidDel="00000000" w:rsidR="00000000" w:rsidRPr="00000000">
        <w:rPr>
          <w:rtl w:val="0"/>
        </w:rPr>
      </w:r>
    </w:p>
    <w:p w:rsidR="00000000" w:rsidDel="00000000" w:rsidP="00000000" w:rsidRDefault="00000000" w:rsidRPr="00000000" w14:paraId="000000C4">
      <w:pPr>
        <w:pStyle w:val="Title"/>
        <w:rPr>
          <w:sz w:val="24"/>
          <w:szCs w:val="24"/>
        </w:rPr>
      </w:pPr>
      <w:r w:rsidDel="00000000" w:rsidR="00000000" w:rsidRPr="00000000">
        <w:rPr>
          <w:rtl w:val="0"/>
        </w:rPr>
      </w:r>
    </w:p>
    <w:p w:rsidR="00000000" w:rsidDel="00000000" w:rsidP="00000000" w:rsidRDefault="00000000" w:rsidRPr="00000000" w14:paraId="000000C5">
      <w:pPr>
        <w:pStyle w:val="Title"/>
        <w:rPr>
          <w:sz w:val="24"/>
          <w:szCs w:val="24"/>
        </w:rPr>
      </w:pPr>
      <w:r w:rsidDel="00000000" w:rsidR="00000000" w:rsidRPr="00000000">
        <w:rPr>
          <w:rtl w:val="0"/>
        </w:rPr>
      </w:r>
    </w:p>
    <w:p w:rsidR="00000000" w:rsidDel="00000000" w:rsidP="00000000" w:rsidRDefault="00000000" w:rsidRPr="00000000" w14:paraId="000000C6">
      <w:pPr>
        <w:pStyle w:val="Title"/>
        <w:rPr>
          <w:sz w:val="24"/>
          <w:szCs w:val="24"/>
        </w:rPr>
      </w:pPr>
      <w:r w:rsidDel="00000000" w:rsidR="00000000" w:rsidRPr="00000000">
        <w:rPr>
          <w:rtl w:val="0"/>
        </w:rPr>
      </w:r>
    </w:p>
    <w:p w:rsidR="00000000" w:rsidDel="00000000" w:rsidP="00000000" w:rsidRDefault="00000000" w:rsidRPr="00000000" w14:paraId="000000C7">
      <w:pPr>
        <w:pStyle w:val="Title"/>
        <w:rPr>
          <w:sz w:val="24"/>
          <w:szCs w:val="24"/>
        </w:rPr>
      </w:pPr>
      <w:r w:rsidDel="00000000" w:rsidR="00000000" w:rsidRPr="00000000">
        <w:rPr>
          <w:rtl w:val="0"/>
        </w:rPr>
      </w:r>
    </w:p>
    <w:p w:rsidR="00000000" w:rsidDel="00000000" w:rsidP="00000000" w:rsidRDefault="00000000" w:rsidRPr="00000000" w14:paraId="000000C8">
      <w:pPr>
        <w:pStyle w:val="Title"/>
        <w:rPr>
          <w:sz w:val="24"/>
          <w:szCs w:val="24"/>
        </w:rPr>
      </w:pPr>
      <w:r w:rsidDel="00000000" w:rsidR="00000000" w:rsidRPr="00000000">
        <w:rPr>
          <w:rtl w:val="0"/>
        </w:rPr>
      </w:r>
    </w:p>
    <w:p w:rsidR="00000000" w:rsidDel="00000000" w:rsidP="00000000" w:rsidRDefault="00000000" w:rsidRPr="00000000" w14:paraId="000000C9">
      <w:pPr>
        <w:pStyle w:val="Title"/>
        <w:rPr>
          <w:sz w:val="24"/>
          <w:szCs w:val="24"/>
        </w:rPr>
      </w:pPr>
      <w:r w:rsidDel="00000000" w:rsidR="00000000" w:rsidRPr="00000000">
        <w:rPr>
          <w:rtl w:val="0"/>
        </w:rPr>
      </w:r>
    </w:p>
    <w:p w:rsidR="00000000" w:rsidDel="00000000" w:rsidP="00000000" w:rsidRDefault="00000000" w:rsidRPr="00000000" w14:paraId="000000CA">
      <w:pPr>
        <w:pStyle w:val="Title"/>
        <w:rPr>
          <w:sz w:val="24"/>
          <w:szCs w:val="24"/>
        </w:rPr>
      </w:pPr>
      <w:r w:rsidDel="00000000" w:rsidR="00000000" w:rsidRPr="00000000">
        <w:rPr>
          <w:rtl w:val="0"/>
        </w:rPr>
      </w:r>
    </w:p>
    <w:p w:rsidR="00000000" w:rsidDel="00000000" w:rsidP="00000000" w:rsidRDefault="00000000" w:rsidRPr="00000000" w14:paraId="000000CB">
      <w:pPr>
        <w:pStyle w:val="Title"/>
        <w:rPr>
          <w:sz w:val="24"/>
          <w:szCs w:val="24"/>
        </w:rPr>
      </w:pPr>
      <w:r w:rsidDel="00000000" w:rsidR="00000000" w:rsidRPr="00000000">
        <w:rPr>
          <w:rtl w:val="0"/>
        </w:rPr>
      </w:r>
    </w:p>
    <w:p w:rsidR="00000000" w:rsidDel="00000000" w:rsidP="00000000" w:rsidRDefault="00000000" w:rsidRPr="00000000" w14:paraId="000000CC">
      <w:pPr>
        <w:pStyle w:val="Title"/>
        <w:rPr>
          <w:sz w:val="24"/>
          <w:szCs w:val="24"/>
        </w:rPr>
      </w:pPr>
      <w:r w:rsidDel="00000000" w:rsidR="00000000" w:rsidRPr="00000000">
        <w:rPr>
          <w:rtl w:val="0"/>
        </w:rPr>
      </w:r>
    </w:p>
    <w:p w:rsidR="00000000" w:rsidDel="00000000" w:rsidP="00000000" w:rsidRDefault="00000000" w:rsidRPr="00000000" w14:paraId="000000CD">
      <w:pPr>
        <w:pStyle w:val="Title"/>
        <w:rPr>
          <w:sz w:val="24"/>
          <w:szCs w:val="24"/>
        </w:rPr>
      </w:pPr>
      <w:r w:rsidDel="00000000" w:rsidR="00000000" w:rsidRPr="00000000">
        <w:rPr>
          <w:rtl w:val="0"/>
        </w:rPr>
      </w:r>
    </w:p>
    <w:p w:rsidR="00000000" w:rsidDel="00000000" w:rsidP="00000000" w:rsidRDefault="00000000" w:rsidRPr="00000000" w14:paraId="000000CE">
      <w:pPr>
        <w:pStyle w:val="Title"/>
        <w:rPr>
          <w:sz w:val="24"/>
          <w:szCs w:val="24"/>
        </w:rPr>
      </w:pPr>
      <w:r w:rsidDel="00000000" w:rsidR="00000000" w:rsidRPr="00000000">
        <w:rPr>
          <w:rtl w:val="0"/>
        </w:rPr>
      </w:r>
    </w:p>
    <w:p w:rsidR="00000000" w:rsidDel="00000000" w:rsidP="00000000" w:rsidRDefault="00000000" w:rsidRPr="00000000" w14:paraId="000000CF">
      <w:pPr>
        <w:pStyle w:val="Title"/>
        <w:rPr>
          <w:sz w:val="24"/>
          <w:szCs w:val="24"/>
        </w:rPr>
      </w:pPr>
      <w:r w:rsidDel="00000000" w:rsidR="00000000" w:rsidRPr="00000000">
        <w:rPr>
          <w:rtl w:val="0"/>
        </w:rPr>
      </w:r>
    </w:p>
    <w:p w:rsidR="00000000" w:rsidDel="00000000" w:rsidP="00000000" w:rsidRDefault="00000000" w:rsidRPr="00000000" w14:paraId="000000D0">
      <w:pPr>
        <w:pStyle w:val="Title"/>
        <w:rPr>
          <w:sz w:val="24"/>
          <w:szCs w:val="24"/>
        </w:rPr>
      </w:pPr>
      <w:r w:rsidDel="00000000" w:rsidR="00000000" w:rsidRPr="00000000">
        <w:rPr>
          <w:rtl w:val="0"/>
        </w:rPr>
      </w:r>
    </w:p>
    <w:p w:rsidR="00000000" w:rsidDel="00000000" w:rsidP="00000000" w:rsidRDefault="00000000" w:rsidRPr="00000000" w14:paraId="000000D1">
      <w:pPr>
        <w:pStyle w:val="Title"/>
        <w:rPr>
          <w:sz w:val="24"/>
          <w:szCs w:val="24"/>
        </w:rPr>
      </w:pPr>
      <w:r w:rsidDel="00000000" w:rsidR="00000000" w:rsidRPr="00000000">
        <w:rPr>
          <w:rtl w:val="0"/>
        </w:rPr>
      </w:r>
    </w:p>
    <w:p w:rsidR="00000000" w:rsidDel="00000000" w:rsidP="00000000" w:rsidRDefault="00000000" w:rsidRPr="00000000" w14:paraId="000000D2">
      <w:pPr>
        <w:pStyle w:val="Title"/>
        <w:rPr>
          <w:b w:val="0"/>
          <w:i w:val="1"/>
          <w:color w:val="ff0000"/>
          <w:sz w:val="24"/>
          <w:szCs w:val="24"/>
        </w:rPr>
      </w:pPr>
      <w:r w:rsidDel="00000000" w:rsidR="00000000" w:rsidRPr="00000000">
        <w:rPr>
          <w:sz w:val="24"/>
          <w:szCs w:val="24"/>
          <w:rtl w:val="0"/>
        </w:rPr>
        <w:t xml:space="preserve">Appendix 1: Program Flowcharts</w:t>
      </w:r>
      <w:r w:rsidDel="00000000" w:rsidR="00000000" w:rsidRPr="00000000">
        <w:rPr>
          <w:rtl w:val="0"/>
        </w:rPr>
      </w:r>
    </w:p>
    <w:p w:rsidR="00000000" w:rsidDel="00000000" w:rsidP="00000000" w:rsidRDefault="00000000" w:rsidRPr="00000000" w14:paraId="000000D3">
      <w:pPr>
        <w:rPr/>
      </w:pPr>
      <w:sdt>
        <w:sdtPr>
          <w:tag w:val="goog_rdk_0"/>
        </w:sdtPr>
        <w:sdtContent>
          <w:commentRangeStart w:id="0"/>
        </w:sdtContent>
      </w:sdt>
      <w:r w:rsidDel="00000000" w:rsidR="00000000" w:rsidRPr="00000000">
        <w:rPr/>
        <w:drawing>
          <wp:inline distB="114300" distT="114300" distL="114300" distR="114300">
            <wp:extent cx="5095875" cy="6619875"/>
            <wp:effectExtent b="0" l="0" r="0" t="0"/>
            <wp:docPr id="14"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095875" cy="661987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4">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5">
      <w:pPr>
        <w:pStyle w:val="Title"/>
        <w:jc w:val="left"/>
        <w:rPr>
          <w:sz w:val="24"/>
          <w:szCs w:val="24"/>
        </w:rPr>
      </w:pPr>
      <w:r w:rsidDel="00000000" w:rsidR="00000000" w:rsidRPr="00000000">
        <w:rPr>
          <w:rtl w:val="0"/>
        </w:rPr>
      </w:r>
    </w:p>
    <w:p w:rsidR="00000000" w:rsidDel="00000000" w:rsidP="00000000" w:rsidRDefault="00000000" w:rsidRPr="00000000" w14:paraId="000000D6">
      <w:pPr>
        <w:pStyle w:val="Title"/>
        <w:rPr>
          <w:sz w:val="24"/>
          <w:szCs w:val="24"/>
        </w:rPr>
      </w:pPr>
      <w:r w:rsidDel="00000000" w:rsidR="00000000" w:rsidRPr="00000000">
        <w:rPr>
          <w:rtl w:val="0"/>
        </w:rPr>
      </w:r>
    </w:p>
    <w:p w:rsidR="00000000" w:rsidDel="00000000" w:rsidP="00000000" w:rsidRDefault="00000000" w:rsidRPr="00000000" w14:paraId="000000D7">
      <w:pPr>
        <w:pStyle w:val="Title"/>
        <w:rPr>
          <w:b w:val="0"/>
          <w:i w:val="1"/>
          <w:color w:val="ff0000"/>
          <w:sz w:val="24"/>
          <w:szCs w:val="24"/>
        </w:rPr>
      </w:pPr>
      <w:r w:rsidDel="00000000" w:rsidR="00000000" w:rsidRPr="00000000">
        <w:rPr>
          <w:sz w:val="24"/>
          <w:szCs w:val="24"/>
          <w:rtl w:val="0"/>
        </w:rPr>
        <w:t xml:space="preserve">Appendix 2: State Machine Diagrams</w:t>
      </w:r>
      <w:r w:rsidDel="00000000" w:rsidR="00000000" w:rsidRPr="00000000">
        <w:rPr>
          <w:rtl w:val="0"/>
        </w:rPr>
      </w:r>
    </w:p>
    <w:p w:rsidR="00000000" w:rsidDel="00000000" w:rsidP="00000000" w:rsidRDefault="00000000" w:rsidRPr="00000000" w14:paraId="000000D8">
      <w:pPr>
        <w:rPr/>
      </w:pPr>
      <w:r w:rsidDel="00000000" w:rsidR="00000000" w:rsidRPr="00000000">
        <w:rPr/>
        <w:drawing>
          <wp:inline distB="114300" distT="114300" distL="114300" distR="114300">
            <wp:extent cx="5772150" cy="5172075"/>
            <wp:effectExtent b="0" l="0" r="0" t="0"/>
            <wp:docPr id="1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7215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sectPr>
      <w:headerReference r:id="rId23" w:type="default"/>
      <w:headerReference r:id="rId24" w:type="first"/>
      <w:headerReference r:id="rId25" w:type="even"/>
      <w:footerReference r:id="rId26" w:type="default"/>
      <w:footerReference r:id="rId27" w:type="first"/>
      <w:footerReference r:id="rId28" w:type="even"/>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andan Bothra" w:id="0" w:date="2019-09-08T22:20:00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mention about wake up signal.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E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pos="4320"/>
        <w:tab w:val="right" w:pos="8640"/>
      </w:tabs>
      <w:rPr>
        <w:color w:val="000000"/>
      </w:rPr>
    </w:pPr>
    <w:hyperlink r:id="rId1">
      <w:r w:rsidDel="00000000" w:rsidR="00000000" w:rsidRPr="00000000">
        <w:rPr>
          <w:color w:val="0000ff"/>
          <w:u w:val="single"/>
          <w:rtl w:val="0"/>
        </w:rPr>
        <w:t xml:space="preserve">https://engineering.purdue.edu/ece477</w:t>
      </w:r>
    </w:hyperlink>
    <w:r w:rsidDel="00000000" w:rsidR="00000000" w:rsidRPr="00000000">
      <w:rPr>
        <w:color w:val="000000"/>
        <w:rtl w:val="0"/>
      </w:rPr>
      <w:t xml:space="preserve"> </w:t>
      <w:tab/>
      <w:tab/>
      <w:t xml:space="preserve">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pos="4680"/>
        <w:tab w:val="right" w:pos="9360"/>
        <w:tab w:val="right" w:pos="12960"/>
      </w:tabs>
      <w:rPr>
        <w:color w:val="000000"/>
      </w:rPr>
    </w:pPr>
    <w:bookmarkStart w:colFirst="0" w:colLast="0" w:name="_heading=h.2et92p0" w:id="4"/>
    <w:bookmarkEnd w:id="4"/>
    <w:r w:rsidDel="00000000" w:rsidR="00000000" w:rsidRPr="00000000">
      <w:rPr>
        <w:color w:val="000000"/>
        <w:rtl w:val="0"/>
      </w:rPr>
      <w:t xml:space="preserve">ECE 477: Digital Systems Senior Design</w:t>
      <w:tab/>
    </w:r>
    <w:r w:rsidDel="00000000" w:rsidR="00000000" w:rsidRPr="00000000">
      <w:rPr>
        <w:i w:val="1"/>
        <w:color w:val="000000"/>
        <w:rtl w:val="0"/>
      </w:rPr>
      <w:tab/>
    </w:r>
    <w:r w:rsidDel="00000000" w:rsidR="00000000" w:rsidRPr="00000000">
      <w:rPr>
        <w:color w:val="000000"/>
        <w:rtl w:val="0"/>
      </w:rPr>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style>
  <w:style w:type="paragraph" w:styleId="Heading1">
    <w:name w:val="heading 1"/>
    <w:basedOn w:val="Normal"/>
    <w:next w:val="Normal"/>
    <w:uiPriority w:val="9"/>
    <w:qFormat w:val="1"/>
    <w:pPr>
      <w:keepNext w:val="1"/>
      <w:outlineLvl w:val="0"/>
    </w:pPr>
    <w:rPr>
      <w:i w:val="1"/>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b w:val="1"/>
      <w:sz w:val="28"/>
      <w:szCs w:val="2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character" w:styleId="CommentReference">
    <w:name w:val="annotation reference"/>
    <w:basedOn w:val="DefaultParagraphFont"/>
    <w:uiPriority w:val="99"/>
    <w:semiHidden w:val="1"/>
    <w:unhideWhenUsed w:val="1"/>
    <w:rsid w:val="0043740A"/>
    <w:rPr>
      <w:sz w:val="16"/>
      <w:szCs w:val="16"/>
    </w:rPr>
  </w:style>
  <w:style w:type="paragraph" w:styleId="CommentText">
    <w:name w:val="annotation text"/>
    <w:basedOn w:val="Normal"/>
    <w:link w:val="CommentTextChar"/>
    <w:uiPriority w:val="99"/>
    <w:semiHidden w:val="1"/>
    <w:unhideWhenUsed w:val="1"/>
    <w:rsid w:val="0043740A"/>
    <w:rPr>
      <w:sz w:val="20"/>
      <w:szCs w:val="20"/>
    </w:rPr>
  </w:style>
  <w:style w:type="character" w:styleId="CommentTextChar" w:customStyle="1">
    <w:name w:val="Comment Text Char"/>
    <w:basedOn w:val="DefaultParagraphFont"/>
    <w:link w:val="CommentText"/>
    <w:uiPriority w:val="99"/>
    <w:semiHidden w:val="1"/>
    <w:rsid w:val="0043740A"/>
    <w:rPr>
      <w:sz w:val="20"/>
      <w:szCs w:val="20"/>
    </w:rPr>
  </w:style>
  <w:style w:type="paragraph" w:styleId="CommentSubject">
    <w:name w:val="annotation subject"/>
    <w:basedOn w:val="CommentText"/>
    <w:next w:val="CommentText"/>
    <w:link w:val="CommentSubjectChar"/>
    <w:uiPriority w:val="99"/>
    <w:semiHidden w:val="1"/>
    <w:unhideWhenUsed w:val="1"/>
    <w:rsid w:val="0043740A"/>
    <w:rPr>
      <w:b w:val="1"/>
      <w:bCs w:val="1"/>
    </w:rPr>
  </w:style>
  <w:style w:type="character" w:styleId="CommentSubjectChar" w:customStyle="1">
    <w:name w:val="Comment Subject Char"/>
    <w:basedOn w:val="CommentTextChar"/>
    <w:link w:val="CommentSubject"/>
    <w:uiPriority w:val="99"/>
    <w:semiHidden w:val="1"/>
    <w:rsid w:val="0043740A"/>
    <w:rPr>
      <w:b w:val="1"/>
      <w:bCs w:val="1"/>
      <w:sz w:val="20"/>
      <w:szCs w:val="20"/>
    </w:rPr>
  </w:style>
  <w:style w:type="paragraph" w:styleId="BalloonText">
    <w:name w:val="Balloon Text"/>
    <w:basedOn w:val="Normal"/>
    <w:link w:val="BalloonTextChar"/>
    <w:uiPriority w:val="99"/>
    <w:semiHidden w:val="1"/>
    <w:unhideWhenUsed w:val="1"/>
    <w:rsid w:val="0043740A"/>
    <w:rPr>
      <w:sz w:val="18"/>
      <w:szCs w:val="18"/>
    </w:rPr>
  </w:style>
  <w:style w:type="character" w:styleId="BalloonTextChar" w:customStyle="1">
    <w:name w:val="Balloon Text Char"/>
    <w:basedOn w:val="DefaultParagraphFont"/>
    <w:link w:val="BalloonText"/>
    <w:uiPriority w:val="99"/>
    <w:semiHidden w:val="1"/>
    <w:rsid w:val="0043740A"/>
    <w:rPr>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esp8266/Arduino/tree/master/libraries/ESP8266WebServer/src" TargetMode="External"/><Relationship Id="rId22" Type="http://schemas.openxmlformats.org/officeDocument/2006/relationships/image" Target="media/image4.png"/><Relationship Id="rId21" Type="http://schemas.openxmlformats.org/officeDocument/2006/relationships/image" Target="media/image3.png"/><Relationship Id="rId24" Type="http://schemas.openxmlformats.org/officeDocument/2006/relationships/header" Target="header3.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26" Type="http://schemas.openxmlformats.org/officeDocument/2006/relationships/footer" Target="footer3.xml"/><Relationship Id="rId25" Type="http://schemas.openxmlformats.org/officeDocument/2006/relationships/header" Target="header2.xm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7.png"/><Relationship Id="rId15" Type="http://schemas.openxmlformats.org/officeDocument/2006/relationships/hyperlink" Target="https://cdn.sparkfun.com/assets/learn_tutorials/3/2/1/Avago-APDS-9960-datasheet.pdf" TargetMode="External"/><Relationship Id="rId14" Type="http://schemas.openxmlformats.org/officeDocument/2006/relationships/image" Target="media/image6.png"/><Relationship Id="rId17" Type="http://schemas.openxmlformats.org/officeDocument/2006/relationships/hyperlink" Target="https://www.espressif.com/sites/default/files/documentation/esp8266-technical_reference_en.pdf" TargetMode="External"/><Relationship Id="rId16" Type="http://schemas.openxmlformats.org/officeDocument/2006/relationships/hyperlink" Target="https://tttapa.github.io/ESP8266/Chap05%20-%20Network%20Protocols.html" TargetMode="External"/><Relationship Id="rId19" Type="http://schemas.openxmlformats.org/officeDocument/2006/relationships/hyperlink" Target="https://github.com/esp8266/Arduino/blob/master/libraries/ESP8266WiFi/src/ESP8266WiFi.h" TargetMode="External"/><Relationship Id="rId18" Type="http://schemas.openxmlformats.org/officeDocument/2006/relationships/hyperlink" Target="https://www.oreilly.com/library/view/windows-nt-tcpip/1565923774/"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A+TU2Yhz9PRuuhRG/x2BxAb2fA==">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2019-09-09T02:01:00Z</dcterms:created>
</cp:coreProperties>
</file>