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r>
        <w:t xml:space="preserve">Last modified: 2026-10-15 14:43:46 (PDT)</w:t>
      </w:r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8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7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 bits 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7"/>
    <w:bookmarkEnd w:id="18"/>
    <w:bookmarkStart w:id="25" w:name="sec-wrong-code"/>
    <w:p>
      <w:pPr>
        <w:pStyle w:val="Heading2"/>
      </w:pPr>
      <w:r>
        <w:t xml:space="preserve">3 Coding with the wrong distribution</w:t>
      </w:r>
    </w:p>
    <w:bookmarkStart w:id="20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2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4"/>
    <w:bookmarkEnd w:id="25"/>
    <w:bookmarkStart w:id="31" w:name="references"/>
    <w:p>
      <w:pPr>
        <w:pStyle w:val="Heading2"/>
      </w:pPr>
      <w:r>
        <w:t xml:space="preserve">References</w:t>
      </w:r>
    </w:p>
    <w:bookmarkStart w:id="30" w:name="refs"/>
    <w:bookmarkStart w:id="2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7"/>
    <w:bookmarkStart w:id="2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2026-10-15T21:46:12Z</dcterms:created>
  <dcterms:modified xsi:type="dcterms:W3CDTF">2026-10-15T21:46:12Z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