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r>
        <w:t xml:space="preserve">Last modified: 2026-10-23 14:33:57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matters unrelated to the course only</w:t>
      </w:r>
      <w:r>
        <w:t xml:space="preserve"> </w:t>
      </w:r>
      <w:r>
        <w:t xml:space="preserve">(Teams chat is better for those)</w:t>
      </w:r>
    </w:p>
    <w:p>
      <w:pPr>
        <w:pStyle w:val="FirstParagraph"/>
      </w:pPr>
      <w:r>
        <w:t xml:space="preserve">All course-related correspondence goes through Canvas,</w:t>
      </w:r>
      <w:r>
        <w:t xml:space="preserve"> </w:t>
      </w:r>
      <w:r>
        <w:t xml:space="preserve">including confidential matters;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29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 functional programming;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contrapositive, and contradiction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29"/>
    <w:bookmarkStart w:id="30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Confidential matters, such as information about your health,</w:t>
      </w:r>
      <w:r>
        <w:t xml:space="preserve"> </w:t>
      </w:r>
      <w:r>
        <w:t xml:space="preserve">also go in a Canvas message to me, not to my email.</w:t>
      </w:r>
    </w:p>
    <w:bookmarkEnd w:id="30"/>
    <w:bookmarkStart w:id="31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1"/>
    <w:bookmarkStart w:id="32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2"/>
    <w:bookmarkStart w:id="34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3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4"/>
    <w:bookmarkStart w:id="37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5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(PDF: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</w:p>
    <w:bookmarkEnd w:id="35"/>
    <w:bookmarkStart w:id="36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6"/>
    <w:bookmarkEnd w:id="37"/>
    <w:bookmarkStart w:id="43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38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38"/>
    <w:bookmarkStart w:id="39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39"/>
    <w:bookmarkStart w:id="41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 (</w:t>
      </w:r>
      <w:r>
        <w:rPr>
          <w:b/>
          <w:bCs/>
        </w:rPr>
        <w:t xml:space="preserve">TBD</w:t>
      </w:r>
      <w:r>
        <w:t xml:space="preserve">),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40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1"/>
    <w:bookmarkStart w:id="42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2"/>
    <w:bookmarkEnd w:id="43"/>
    <w:bookmarkStart w:id="44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4"/>
    <w:bookmarkStart w:id="45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5"/>
    <w:bookmarkStart w:id="48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6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47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48"/>
    <w:bookmarkStart w:id="50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49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50"/>
    <w:bookmarkStart w:id="52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1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2"/>
    <w:bookmarkStart w:id="55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3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4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5"/>
    <w:bookmarkStart w:id="61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6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57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58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59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60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1"/>
    <w:bookmarkStart w:id="63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2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1" Target="../index.qmd" TargetMode="External" /><Relationship Type="http://schemas.openxmlformats.org/officeDocument/2006/relationships/hyperlink" Id="rId28" Target="contrapositive-contradiction.qmd" TargetMode="External" /><Relationship Type="http://schemas.openxmlformats.org/officeDocument/2006/relationships/hyperlink" Id="rId27" Target="direct-proof.qmd" TargetMode="External" /><Relationship Type="http://schemas.openxmlformats.org/officeDocument/2006/relationships/hyperlink" Id="rId26" Target="equivalence-negation.qmd" TargetMode="External" /><Relationship Type="http://schemas.openxmlformats.org/officeDocument/2006/relationships/hyperlink" Id="rId47" Target="https://academichonesty.wwu.edu/" TargetMode="External" /><Relationship Type="http://schemas.openxmlformats.org/officeDocument/2006/relationships/hyperlink" Id="rId46" Target="https://catalog.wwu.edu/content.php?catoid=19&amp;navoid=5073" TargetMode="External" /><Relationship Type="http://schemas.openxmlformats.org/officeDocument/2006/relationships/hyperlink" Id="rId60" Target="https://crtc.wwu.edu/" TargetMode="External" /><Relationship Type="http://schemas.openxmlformats.org/officeDocument/2006/relationships/hyperlink" Id="rId57" Target="https://cwc.wwu.edu/" TargetMode="External" /><Relationship Type="http://schemas.openxmlformats.org/officeDocument/2006/relationships/hyperlink" Id="rId54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8" Target="https://police.wwu.edu/" TargetMode="External" /><Relationship Type="http://schemas.openxmlformats.org/officeDocument/2006/relationships/hyperlink" Id="rId33" Target="https://racket-lang.org/" TargetMode="External" /><Relationship Type="http://schemas.openxmlformats.org/officeDocument/2006/relationships/hyperlink" Id="rId40" Target="https://registrar.wwu.edu/calendars/finals" TargetMode="External" /><Relationship Type="http://schemas.openxmlformats.org/officeDocument/2006/relationships/hyperlink" Id="rId56" Target="https://studenthealth.wwu.edu/" TargetMode="External" /><Relationship Type="http://schemas.openxmlformats.org/officeDocument/2006/relationships/hyperlink" Id="rId62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49" Target="https://www.acm.org/code-of-ethics" TargetMode="External" /><Relationship Type="http://schemas.openxmlformats.org/officeDocument/2006/relationships/hyperlink" Id="rId59" Target="https://www.wwu.edu/dean-students" TargetMode="External" /><Relationship Type="http://schemas.openxmlformats.org/officeDocument/2006/relationships/hyperlink" Id="rId53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5" Target="predicates-quantifiers.qmd" TargetMode="External" /><Relationship Type="http://schemas.openxmlformats.org/officeDocument/2006/relationships/hyperlink" Id="rId24" Target="propositional-log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index.qmd" TargetMode="External" /><Relationship Type="http://schemas.openxmlformats.org/officeDocument/2006/relationships/hyperlink" Id="rId28" Target="contrapositive-contradiction.qmd" TargetMode="External" /><Relationship Type="http://schemas.openxmlformats.org/officeDocument/2006/relationships/hyperlink" Id="rId27" Target="direct-proof.qmd" TargetMode="External" /><Relationship Type="http://schemas.openxmlformats.org/officeDocument/2006/relationships/hyperlink" Id="rId26" Target="equivalence-negation.qmd" TargetMode="External" /><Relationship Type="http://schemas.openxmlformats.org/officeDocument/2006/relationships/hyperlink" Id="rId47" Target="https://academichonesty.wwu.edu/" TargetMode="External" /><Relationship Type="http://schemas.openxmlformats.org/officeDocument/2006/relationships/hyperlink" Id="rId46" Target="https://catalog.wwu.edu/content.php?catoid=19&amp;navoid=5073" TargetMode="External" /><Relationship Type="http://schemas.openxmlformats.org/officeDocument/2006/relationships/hyperlink" Id="rId60" Target="https://crtc.wwu.edu/" TargetMode="External" /><Relationship Type="http://schemas.openxmlformats.org/officeDocument/2006/relationships/hyperlink" Id="rId57" Target="https://cwc.wwu.edu/" TargetMode="External" /><Relationship Type="http://schemas.openxmlformats.org/officeDocument/2006/relationships/hyperlink" Id="rId54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8" Target="https://police.wwu.edu/" TargetMode="External" /><Relationship Type="http://schemas.openxmlformats.org/officeDocument/2006/relationships/hyperlink" Id="rId33" Target="https://racket-lang.org/" TargetMode="External" /><Relationship Type="http://schemas.openxmlformats.org/officeDocument/2006/relationships/hyperlink" Id="rId40" Target="https://registrar.wwu.edu/calendars/finals" TargetMode="External" /><Relationship Type="http://schemas.openxmlformats.org/officeDocument/2006/relationships/hyperlink" Id="rId56" Target="https://studenthealth.wwu.edu/" TargetMode="External" /><Relationship Type="http://schemas.openxmlformats.org/officeDocument/2006/relationships/hyperlink" Id="rId62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49" Target="https://www.acm.org/code-of-ethics" TargetMode="External" /><Relationship Type="http://schemas.openxmlformats.org/officeDocument/2006/relationships/hyperlink" Id="rId59" Target="https://www.wwu.edu/dean-students" TargetMode="External" /><Relationship Type="http://schemas.openxmlformats.org/officeDocument/2006/relationships/hyperlink" Id="rId53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5" Target="predicates-quantifiers.qmd" TargetMode="External" /><Relationship Type="http://schemas.openxmlformats.org/officeDocument/2006/relationships/hyperlink" Id="rId24" Target="propositional-log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2026-10-23T21:37:12Z</dcterms:created>
  <dcterms:modified xsi:type="dcterms:W3CDTF">2026-10-23T21:37:12Z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14:33:57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