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12:55:55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208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3" w:name="def-secant-condition"/>
    <w:p>
      <w:pPr>
        <w:pStyle w:val="BodyText"/>
      </w:pPr>
      <w:r>
        <w:rPr>
          <w:b/>
          <w:bCs/>
        </w:rPr>
        <w:t xml:space="preserve">Definition 35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3"/>
    <w:bookmarkStart w:id="196" w:name="exm-secant-condition"/>
    <w:p>
      <w:pPr>
        <w:pStyle w:val="FirstParagraph"/>
      </w:pPr>
      <w:r>
        <w:rPr>
          <w:b/>
          <w:bCs/>
        </w:rPr>
        <w:t xml:space="preserve">Example 50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6"/>
    <w:bookmarkStart w:id="198" w:name="def-quasi-newton-method"/>
    <w:p>
      <w:pPr>
        <w:pStyle w:val="BodyText"/>
      </w:pPr>
      <w:r>
        <w:rPr>
          <w:b/>
          <w:bCs/>
        </w:rPr>
        <w:t xml:space="preserve">Definition 36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198"/>
    <w:bookmarkStart w:id="199" w:name="exm-quasi-newton-step"/>
    <w:p>
      <w:pPr>
        <w:pStyle w:val="BodyText"/>
      </w:pPr>
      <w:r>
        <w:rPr>
          <w:b/>
          <w:bCs/>
        </w:rPr>
        <w:t xml:space="preserve">Example 51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199"/>
    <w:bookmarkStart w:id="200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0"/>
    <w:bookmarkStart w:id="201" w:name="def-bfgs-update"/>
    <w:p>
      <w:pPr>
        <w:pStyle w:val="BodyText"/>
      </w:pPr>
      <w:r>
        <w:rPr>
          <w:b/>
          <w:bCs/>
        </w:rPr>
        <w:t xml:space="preserve">Definition 37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1"/>
    <w:bookmarkStart w:id="203" w:name="exm-bfgs-step"/>
    <w:p>
      <w:pPr>
        <w:pStyle w:val="FirstParagraph"/>
      </w:pPr>
      <w:r>
        <w:rPr>
          <w:b/>
          <w:bCs/>
        </w:rPr>
        <w:t xml:space="preserve">Example 52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2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3"/>
    <w:bookmarkStart w:id="205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4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5"/>
    <w:bookmarkStart w:id="206" w:name="def-lbfgs"/>
    <w:p>
      <w:pPr>
        <w:pStyle w:val="BodyText"/>
      </w:pPr>
      <w:r>
        <w:rPr>
          <w:b/>
          <w:bCs/>
        </w:rPr>
        <w:t xml:space="preserve">Definition 38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6"/>
    <w:bookmarkStart w:id="207" w:name="exm-lbfgs-step"/>
    <w:p>
      <w:pPr>
        <w:pStyle w:val="BodyText"/>
      </w:pPr>
      <w:r>
        <w:rPr>
          <w:b/>
          <w:bCs/>
        </w:rPr>
        <w:t xml:space="preserve">Example 53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07"/>
    <w:bookmarkEnd w:id="208"/>
    <w:bookmarkStart w:id="21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4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15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5"/>
    <w:bookmarkStart w:id="217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17"/>
    <w:bookmarkStart w:id="219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https://en.wikipedia.org/wiki/Taylor%27s_theorem</w:t>
        </w:r>
      </w:hyperlink>
    </w:p>
    <w:bookmarkEnd w:id="219"/>
    <w:bookmarkStart w:id="220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0"/>
    <w:bookmarkStart w:id="222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https://en.wikipedia.org/wiki/Saddle_point</w:t>
        </w:r>
      </w:hyperlink>
    </w:p>
    <w:bookmarkEnd w:id="222"/>
    <w:bookmarkStart w:id="224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https://en.wikipedia.org/wiki/Convex_set</w:t>
        </w:r>
      </w:hyperlink>
    </w:p>
    <w:bookmarkEnd w:id="224"/>
    <w:bookmarkStart w:id="226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https://en.wikipedia.org/wiki/Epigraph_(mathematics)</w:t>
        </w:r>
      </w:hyperlink>
    </w:p>
    <w:bookmarkEnd w:id="226"/>
    <w:bookmarkStart w:id="228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https://en.wikipedia.org/wiki/Tangent_space</w:t>
        </w:r>
      </w:hyperlink>
    </w:p>
    <w:bookmarkEnd w:id="228"/>
    <w:bookmarkStart w:id="230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https://en.wikipedia.org/wiki/Feasible_region</w:t>
        </w:r>
      </w:hyperlink>
    </w:p>
    <w:bookmarkEnd w:id="230"/>
    <w:bookmarkStart w:id="232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https://en.wikipedia.org/wiki/Mathematical_optimization</w:t>
        </w:r>
      </w:hyperlink>
    </w:p>
    <w:bookmarkEnd w:id="232"/>
    <w:bookmarkStart w:id="234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https://en.wikipedia.org/wiki/Lagrange_multiplier</w:t>
        </w:r>
      </w:hyperlink>
    </w:p>
    <w:bookmarkEnd w:id="234"/>
    <w:bookmarkStart w:id="236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https://en.wikipedia.org/wiki/Iterative_method</w:t>
        </w:r>
      </w:hyperlink>
    </w:p>
    <w:bookmarkEnd w:id="236"/>
    <w:bookmarkStart w:id="238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https://en.wikipedia.org/wiki/Newton%27s_method_in_optimization</w:t>
        </w:r>
      </w:hyperlink>
    </w:p>
    <w:bookmarkEnd w:id="238"/>
    <w:bookmarkStart w:id="240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https://en.wikipedia.org/wiki/Rate_of_convergence</w:t>
        </w:r>
      </w:hyperlink>
    </w:p>
    <w:bookmarkEnd w:id="240"/>
    <w:bookmarkStart w:id="242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https://en.wikipedia.org/wiki/Gradient_descent</w:t>
        </w:r>
      </w:hyperlink>
    </w:p>
    <w:bookmarkEnd w:id="242"/>
    <w:bookmarkStart w:id="244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https://en.wikipedia.org/wiki/Line_search</w:t>
        </w:r>
      </w:hyperlink>
    </w:p>
    <w:bookmarkEnd w:id="244"/>
    <w:bookmarkStart w:id="246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https://en.wikipedia.org/wiki/Backtracking_line_search</w:t>
        </w:r>
      </w:hyperlink>
    </w:p>
    <w:bookmarkEnd w:id="246"/>
    <w:bookmarkStart w:id="248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4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48"/>
    <w:bookmarkStart w:id="250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4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0"/>
    <w:bookmarkStart w:id="252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2026-10-26T21:12:46Z</dcterms:created>
  <dcterms:modified xsi:type="dcterms:W3CDTF">2026-10-26T21:12:46Z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