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Diagonalization and Cholesky</w:t>
      </w:r>
    </w:p>
    <w:p>
      <w:pPr>
        <w:pStyle w:val="Date"/>
      </w:pPr>
      <w:r>
        <w:t xml:space="preserve">Last modified: 2026-10-16 00:40:06 (PDT)</w:t>
      </w:r>
    </w:p>
    <w:bookmarkStart w:id="79" w:name="sec-diagonalization"/>
    <w:p>
      <w:pPr>
        <w:pStyle w:val="Heading2"/>
      </w:pPr>
      <w:r>
        <w:t xml:space="preserve">1 Similarity and diagonalization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(2024a)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These notes take eigenvalues to be real numbers (</w:t>
            </w:r>
            <w:hyperlink r:id="rId13">
              <w:r>
                <w:rPr>
                  <w:rStyle w:val="Hyperlink"/>
                </w:rPr>
                <w:t xml:space="preserve">Definition 16 in Special Matrices and Decompositions</w:t>
              </w:r>
            </w:hyperlink>
            <w:r>
              <w:t xml:space="preserve">),</w:t>
            </w:r>
            <w:r>
              <w:t xml:space="preserve"> </w:t>
            </w:r>
            <w:r>
              <w:t xml:space="preserve">so the source’s complex eigenvalues are left out,</w:t>
            </w:r>
            <w:r>
              <w:t xml:space="preserve"> </w:t>
            </w:r>
            <w:r>
              <w:t xml:space="preserve">and eigenvalues are characterized through null spaces</w:t>
            </w:r>
            <w:r>
              <w:t xml:space="preserve"> </w:t>
            </w:r>
            <w:r>
              <w:t xml:space="preserve">rather than through the characteristic polynomial.</w:t>
            </w:r>
            <w:r>
              <w:t xml:space="preserve"> </w:t>
            </w:r>
            <w:r>
              <w:t xml:space="preserve">Only the source’s material on similarity, diagonalization and the basic eigenvalue properties is adapted;</w:t>
            </w:r>
            <w:r>
              <w:t xml:space="preserve"> </w:t>
            </w:r>
            <w:r>
              <w:t xml:space="preserve">its characteristic polynomial and algebraic multiplicity,</w:t>
            </w:r>
            <w:r>
              <w:t xml:space="preserve"> </w:t>
            </w:r>
            <w:r>
              <w:t xml:space="preserve">its trace and determinant identities,</w:t>
            </w:r>
            <w:r>
              <w:t xml:space="preserve"> </w:t>
            </w:r>
            <w:r>
              <w:t xml:space="preserve">and its section on symmetric matrices (covered by</w:t>
            </w:r>
            <w:r>
              <w:t xml:space="preserve"> </w:t>
            </w:r>
            <w:hyperlink r:id="rId14">
              <w:r>
                <w:rPr>
                  <w:rStyle w:val="Hyperlink"/>
                </w:rPr>
                <w:t xml:space="preserve">Theorem 11 in Special Matrices and Decompositions</w:t>
              </w:r>
            </w:hyperlink>
            <w:r>
              <w:t xml:space="preserve">) are left out,</w:t>
            </w:r>
            <w:r>
              <w:t xml:space="preserve"> </w:t>
            </w:r>
            <w:r>
              <w:t xml:space="preserve">and its result that eigenvalues of orthogonal matrices have modulus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 </w:t>
            </w:r>
            <w:r>
              <w:t xml:space="preserve">appears here in the real form</w:t>
            </w:r>
            <w:r>
              <w:t xml:space="preserve"> </w:t>
            </w:r>
            <m:oMath>
              <m:r>
                <m:rPr>
                  <m:sty m:val="p"/>
                </m:rPr>
                <m:t>±</m:t>
              </m:r>
              <m:r>
                <m:t>1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source’s two-vector argument that eigenvectors for distinct eigenvalues are independent</w:t>
            </w:r>
            <w:r>
              <w:t xml:space="preserve"> </w:t>
            </w:r>
            <w:r>
              <w:t xml:space="preserve">is extended here to any number of eigenvectors.</w:t>
            </w:r>
          </w:p>
          <w:p/>
        </w:tc>
      </w:tr>
    </w:tbl>
    <w:bookmarkStart w:id="17" w:name="thm-invertible-rank"/>
    <w:p>
      <w:pPr>
        <w:pStyle w:val="BodyText"/>
      </w:pPr>
      <w:r>
        <w:rPr>
          <w:b/>
          <w:bCs/>
        </w:rPr>
        <w:t xml:space="preserve">Theorem 1 (A square matrix is invertible exactly when it has full column rank)</w:t>
      </w:r>
      <w:r>
        <w:t xml:space="preserve"> </w:t>
      </w:r>
      <w:r>
        <w:t xml:space="preserve">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invertible (</w:t>
      </w:r>
      <w:hyperlink r:id="rId15">
        <w:r>
          <w:rPr>
            <w:rStyle w:val="Hyperlink"/>
          </w:rPr>
          <w:t xml:space="preserve">Definition 6 in Special Matrices and Decompositions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(full column rank,</w:t>
      </w:r>
      <w:r>
        <w:t xml:space="preserve"> </w:t>
      </w:r>
      <w:hyperlink r:id="rId16">
        <w:r>
          <w:rPr>
            <w:rStyle w:val="Hyperlink"/>
          </w:rPr>
          <w:t xml:space="preserve">Definition 3 in Subspaces and Rank</w:t>
        </w:r>
      </w:hyperlink>
      <w:r>
        <w:t xml:space="preserve">),</w:t>
      </w:r>
      <w:r>
        <w:t xml:space="preserve"> </w:t>
      </w:r>
      <w:r>
        <w:t xml:space="preserve">that is, exactly when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0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.</w:t>
      </w:r>
    </w:p>
    <w:bookmarkEnd w:id="1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Invertible implies rank</w:t>
      </w:r>
      <w:r>
        <w:rPr>
          <w:b/>
          <w:bCs/>
        </w:rPr>
        <w:t xml:space="preserve"> </w:t>
      </w:r>
      <m:oMath>
        <m:r>
          <m:t>n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n</m:t>
            </m:r>
          </m:sub>
        </m:sSub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0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, the nullity 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Theorem 8 in Column Space, Null Space and Rank-Nullity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Rank</w:t>
      </w:r>
      <w:r>
        <w:rPr>
          <w:b/>
          <w:bCs/>
        </w:rPr>
        <w:t xml:space="preserve"> </w:t>
      </w:r>
      <m:oMath>
        <m:r>
          <m:t>n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implies invertible.</w:t>
      </w:r>
      <w:r>
        <w:t xml:space="preserve"> </w:t>
      </w:r>
      <w:r>
        <w:t xml:space="preserve">Every system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has exactly one solution</w:t>
      </w:r>
      <w:r>
        <w:t xml:space="preserve"> </w:t>
      </w:r>
      <w:r>
        <w:t xml:space="preserve">(</w:t>
      </w:r>
      <w:hyperlink r:id="rId19">
        <w:r>
          <w:rPr>
            <w:rStyle w:val="Hyperlink"/>
          </w:rPr>
          <w:t xml:space="preserve">Corollary 1 in Projections and Linear Systems</w:t>
        </w:r>
      </w:hyperlink>
      <w:r>
        <w:t xml:space="preserve">, both parts, 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n</m:t>
        </m:r>
      </m:oMath>
      <w:r>
        <w:t xml:space="preserve">).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solve</w:t>
      </w:r>
      <w:r>
        <w:t xml:space="preserve">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(</w:t>
      </w:r>
      <w:hyperlink r:id="rId20">
        <w:r>
          <w:rPr>
            <w:rStyle w:val="Hyperlink"/>
          </w:rPr>
          <w:t xml:space="preserve">Definition 14 in Vectors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have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(1),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For the other order,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"/>
                    </m:rPr>
                    <m:t>0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×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 every column of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A</m:t>
        </m:r>
        <m:r>
          <m:rPr>
            <m:sty m:val="p"/>
          </m:rPr>
          <m:t>−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0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(1),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satisfies</w:t>
      </w:r>
      <w:r>
        <w:t xml:space="preserve"> </w:t>
      </w:r>
      <w:hyperlink r:id="rId15">
        <w:r>
          <w:rPr>
            <w:rStyle w:val="Hyperlink"/>
          </w:rPr>
          <w:t xml:space="preserve">Definition 6 in Special Matrices and Decompositions</w:t>
        </w:r>
      </w:hyperlink>
      <w:r>
        <w:t xml:space="preserve">.</w:t>
      </w:r>
      <w:r>
        <w:t xml:space="preserve"> </w:t>
      </w:r>
      <w:r>
        <w:t xml:space="preserve">The two conditions in the statement are equivalent by</w:t>
      </w:r>
      <w:r>
        <w:t xml:space="preserve"> </w:t>
      </w:r>
      <w:hyperlink r:id="rId18">
        <w:r>
          <w:rPr>
            <w:rStyle w:val="Hyperlink"/>
          </w:rPr>
          <w:t xml:space="preserve">Theorem 8 in Column Space, Null Space and Rank-Nullity</w:t>
        </w:r>
      </w:hyperlink>
      <w:r>
        <w:t xml:space="preserve">:</w:t>
      </w:r>
      <w:r>
        <w:t xml:space="preserve"> </w:t>
      </w:r>
      <w:r>
        <w:t xml:space="preserve">the nullity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0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a subspace of dimension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has the empty list as a basis, whose span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(</w:t>
      </w:r>
      <w:hyperlink r:id="rId21">
        <w:r>
          <w:rPr>
            <w:rStyle w:val="Hyperlink"/>
          </w:rPr>
          <w:t xml:space="preserve">Definition 9 in Subspaces and Rank</w:t>
        </w:r>
      </w:hyperlink>
      <w:r>
        <w:t xml:space="preserve">,</w:t>
      </w:r>
      <w:r>
        <w:t xml:space="preserve"> </w:t>
      </w:r>
      <w:hyperlink r:id="rId22">
        <w:r>
          <w:rPr>
            <w:rStyle w:val="Hyperlink"/>
          </w:rPr>
          <w:t xml:space="preserve">Definition 5 in Subspaces and Rank</w:t>
        </w:r>
      </w:hyperlink>
      <w:r>
        <w:t xml:space="preserve">), 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r:id="rId23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</w:p>
    <w:bookmarkStart w:id="25" w:name="exm-invertible-rank"/>
    <w:p>
      <w:pPr>
        <w:pStyle w:val="BodyText"/>
      </w:pPr>
      <w:r>
        <w:rPr>
          <w:b/>
          <w:bCs/>
        </w:rPr>
        <w:t xml:space="preserve">Example 1 (Rank decides invertibility)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24">
        <w:r>
          <w:rPr>
            <w:rStyle w:val="Hyperlink"/>
          </w:rPr>
          <w:t xml:space="preserve">Example 5 in Special Matrices and Decompositions</w:t>
        </w:r>
      </w:hyperlink>
      <w:r>
        <w:t xml:space="preserve"> </w:t>
      </w:r>
      <w:r>
        <w:t xml:space="preserve">has rank</w:t>
      </w:r>
      <w:r>
        <w:t xml:space="preserve"> </w:t>
      </w:r>
      <m:oMath>
        <m:r>
          <m:t>2</m:t>
        </m:r>
      </m:oMath>
      <w:r>
        <w:t xml:space="preserve">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only if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 it is invertible, as that example found by exhibiting the inverse.</w:t>
      </w:r>
    </w:p>
    <w:p>
      <w:pPr>
        <w:pStyle w:val="Compact"/>
        <w:numPr>
          <w:ilvl w:val="0"/>
          <w:numId w:val="1001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has rank less than</w:t>
      </w:r>
      <w:r>
        <w:t xml:space="preserve"> </w:t>
      </w:r>
      <m:oMath>
        <m:r>
          <m:t>2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 nonzero vector in its null space.</w:t>
      </w:r>
      <w:r>
        <w:t xml:space="preserve"> </w:t>
      </w:r>
      <w:r>
        <w:t xml:space="preserve">So it is singular, as</w:t>
      </w:r>
      <w:r>
        <w:t xml:space="preserve"> </w:t>
      </w:r>
      <w:hyperlink r:id="rId24">
        <w:r>
          <w:rPr>
            <w:rStyle w:val="Hyperlink"/>
          </w:rPr>
          <w:t xml:space="preserve">Example 5 in Special Matrices and Decompositions</w:t>
        </w:r>
      </w:hyperlink>
      <w:r>
        <w:t xml:space="preserve"> </w:t>
      </w:r>
      <w:r>
        <w:t xml:space="preserve">found.</w:t>
      </w:r>
    </w:p>
    <w:bookmarkEnd w:id="25"/>
    <w:bookmarkStart w:id="27" w:name="def-eigenspace"/>
    <w:p>
      <w:pPr>
        <w:pStyle w:val="FirstParagraph"/>
      </w:pPr>
      <w:r>
        <w:rPr>
          <w:b/>
          <w:bCs/>
        </w:rPr>
        <w:t xml:space="preserve">Definition 1 (Eigenspace)</w:t>
      </w:r>
      <w:r>
        <w:t xml:space="preserve"> </w:t>
      </w:r>
      <w:r>
        <w:t xml:space="preserve">Let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be an eigenvalue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r:id="rId13">
        <w:r>
          <w:rPr>
            <w:rStyle w:val="Hyperlink"/>
          </w:rPr>
          <w:t xml:space="preserve">Definition 16 in Special Matrices and Decompositions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eigenspace</w:t>
      </w:r>
      <w:r>
        <w:t xml:space="preserve"> </w:t>
      </w:r>
      <w:r>
        <w:t xml:space="preserve">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E</m:t>
            </m:r>
          </m:e>
          <m:sub>
            <m:r>
              <m:t>λ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−</m:t>
        </m:r>
        <m:r>
          <m:t>λ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 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Theorem 2 in Column Space, Null Space and Rank-Nullity</w:t>
        </w:r>
      </w:hyperlink>
      <w:r>
        <w:t xml:space="preserve">).</w:t>
      </w:r>
    </w:p>
    <w:bookmarkEnd w:id="27"/>
    <w:bookmarkStart w:id="28" w:name="def-geometric-multiplicity"/>
    <w:p>
      <w:pPr>
        <w:pStyle w:val="BodyText"/>
      </w:pPr>
      <w:r>
        <w:rPr>
          <w:b/>
          <w:bCs/>
        </w:rPr>
        <w:t xml:space="preserve">Definition 2 (Geometric multiplicity)</w:t>
      </w:r>
      <w:r>
        <w:t xml:space="preserve"> </w:t>
      </w:r>
      <w:r>
        <w:t xml:space="preserve">The dimension (</w:t>
      </w:r>
      <w:hyperlink r:id="rId21">
        <w:r>
          <w:rPr>
            <w:rStyle w:val="Hyperlink"/>
          </w:rPr>
          <w:t xml:space="preserve">Definition 9 in Subspaces and Rank</w:t>
        </w:r>
      </w:hyperlink>
      <w:r>
        <w:t xml:space="preserve">) of the eigenspace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E</m:t>
            </m:r>
          </m:e>
          <m:sub>
            <m:r>
              <m:t>λ</m:t>
            </m:r>
          </m:sub>
        </m:sSub>
      </m:oMath>
      <w:r>
        <w:t xml:space="preserve"> </w:t>
      </w:r>
      <w:r>
        <w:t xml:space="preserve">(</w:t>
      </w:r>
      <w:hyperlink w:anchor="def-eigenspace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of an eigenvalue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geometric multiplicity</w:t>
      </w:r>
      <w:r>
        <w:t xml:space="preserve"> </w:t>
      </w:r>
      <w:r>
        <w:t xml:space="preserve">of</w:t>
      </w:r>
      <w:r>
        <w:t xml:space="preserve"> </w:t>
      </w:r>
      <m:oMath>
        <m:r>
          <m:t>λ</m:t>
        </m:r>
      </m:oMath>
      <w:r>
        <w:t xml:space="preserve">.</w:t>
      </w:r>
    </w:p>
    <w:bookmarkEnd w:id="28"/>
    <w:bookmarkStart w:id="30" w:name="exm-eigenspace"/>
    <w:p>
      <w:pPr>
        <w:pStyle w:val="BodyText"/>
      </w:pPr>
      <w:r>
        <w:rPr>
          <w:b/>
          <w:bCs/>
        </w:rPr>
        <w:t xml:space="preserve">Example 2 (Eigenspaces of two matrices)</w:t>
      </w:r>
      <w:r>
        <w:t xml:space="preserve"> </w:t>
      </w:r>
      <w:r>
        <w:t xml:space="preserve"> </w:t>
      </w:r>
    </w:p>
    <w:p>
      <w:pPr>
        <w:numPr>
          <w:ilvl w:val="0"/>
          <w:numId w:val="1002"/>
        </w:numPr>
      </w:pP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29">
        <w:r>
          <w:rPr>
            <w:rStyle w:val="Hyperlink"/>
          </w:rPr>
          <w:t xml:space="preserve">Example 22 in Special Matrices and Decompositions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3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sends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E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with geometric multiplicity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numPr>
          <w:ilvl w:val="0"/>
          <w:numId w:val="1002"/>
        </w:numPr>
      </w:pPr>
      <w:r>
        <w:t xml:space="preserve">For</w:t>
      </w:r>
      <w:r>
        <w:t xml:space="preserve"> </w:t>
      </w:r>
      <m:oMath>
        <m:r>
          <m:rPr>
            <m:sty m:val="bi"/>
          </m:rPr>
          <m:t>J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J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J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an eigenvalue.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J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λ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the second entry gives</w:t>
      </w:r>
      <w:r>
        <w:t xml:space="preserve"> </w:t>
      </w:r>
      <m:oMath>
        <m:r>
          <m:t>λ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then the first gives</w:t>
      </w:r>
      <w:r>
        <w:t xml:space="preserve"> </w:t>
      </w:r>
      <m:oMath>
        <m:r>
          <m:t>λ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the only eigenvalue,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cr m:val="script"/>
                      <m:sty m:val="p"/>
                    </m:rPr>
                    <m:t>E</m:t>
                  </m:r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J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:</m:t>
                  </m:r>
                  <m:r>
                    <m:t>t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double-struck"/>
                      <m:sty m:val="p"/>
                    </m:rPr>
                    <m:t>R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with geometric multiplicity</w:t>
      </w:r>
      <w:r>
        <w:t xml:space="preserve"> </w:t>
      </w:r>
      <m:oMath>
        <m:r>
          <m:t>1</m:t>
        </m:r>
      </m:oMath>
      <w:r>
        <w:t xml:space="preserve">.</w:t>
      </w:r>
    </w:p>
    <w:bookmarkEnd w:id="30"/>
    <w:bookmarkStart w:id="31" w:name="exm-not-eigenspace"/>
    <w:p>
      <w:pPr>
        <w:pStyle w:val="FirstParagraph"/>
      </w:pPr>
      <w:r>
        <w:rPr>
          <w:b/>
          <w:bCs/>
        </w:rPr>
        <w:t xml:space="preserve">Example 3 (A number that is not an eigenvalue has no eigenspace)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2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sends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, which 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only for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−</m:t>
        </m:r>
        <m:r>
          <m:t>2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And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not an eigenvalue (</w:t>
      </w:r>
      <w:hyperlink r:id="rId13">
        <w:r>
          <w:rPr>
            <w:rStyle w:val="Hyperlink"/>
          </w:rPr>
          <w:t xml:space="preserve">Definition 16 in Special Matrices and Decompositions</w:t>
        </w:r>
      </w:hyperlink>
      <w:r>
        <w:t xml:space="preserve">):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2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reads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2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w:hyperlink w:anchor="def-eigenspace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does not apply to</w:t>
      </w:r>
      <w:r>
        <w:t xml:space="preserve"> </w:t>
      </w:r>
      <m:oMath>
        <m:r>
          <m:t>2</m:t>
        </m:r>
      </m:oMath>
      <w:r>
        <w:t xml:space="preserve">.</w:t>
      </w:r>
    </w:p>
    <w:bookmarkEnd w:id="31"/>
    <w:bookmarkStart w:id="32" w:name="thm-eigenvalue-singular"/>
    <w:p>
      <w:pPr>
        <w:pStyle w:val="BodyText"/>
      </w:pPr>
      <w:r>
        <w:rPr>
          <w:b/>
          <w:bCs/>
        </w:rPr>
        <w:t xml:space="preserve">Theorem 2 (Eigenvalues are where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λ</m:t>
        </m:r>
        <m:r>
          <m:rPr>
            <m:sty m:val="bi"/>
          </m:rP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singular)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and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a real number.</w:t>
      </w:r>
      <w:r>
        <w:t xml:space="preserve"> </w:t>
      </w:r>
      <w:r>
        <w:t xml:space="preserve">Then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an eigenvalue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r:id="rId13">
        <w:r>
          <w:rPr>
            <w:rStyle w:val="Hyperlink"/>
          </w:rPr>
          <w:t xml:space="preserve">Definition 16 in Special Matrices and Decompositions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λ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is singular (</w:t>
      </w:r>
      <w:hyperlink r:id="rId15">
        <w:r>
          <w:rPr>
            <w:rStyle w:val="Hyperlink"/>
          </w:rPr>
          <w:t xml:space="preserve">Definition 6 in Special Matrices and Decompositions</w:t>
        </w:r>
      </w:hyperlink>
      <w:r>
        <w:t xml:space="preserve">).</w:t>
      </w:r>
      <w:r>
        <w:t xml:space="preserve"> </w:t>
      </w:r>
      <w:r>
        <w:t xml:space="preserve">In particular,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singular exactly when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one of its eigenvalues;</w:t>
      </w:r>
      <w:r>
        <w:t xml:space="preserve"> </w:t>
      </w:r>
      <w:r>
        <w:t xml:space="preserve">and each eigenspace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E</m:t>
            </m:r>
          </m:e>
          <m:sub>
            <m:r>
              <m:t>λ</m:t>
            </m:r>
          </m:sub>
        </m:sSub>
      </m:oMath>
      <w:r>
        <w:t xml:space="preserve"> </w:t>
      </w:r>
      <w:r>
        <w:t xml:space="preserve">(</w:t>
      </w:r>
      <w:hyperlink w:anchor="def-eigenspace">
        <w:r>
          <w:rPr>
            <w:rStyle w:val="Hyperlink"/>
          </w:rPr>
          <w:t xml:space="preserve">Definition 1</w:t>
        </w:r>
      </w:hyperlink>
      <w:r>
        <w:t xml:space="preserve">) 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consisting of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 the eigenvectors for</w:t>
      </w:r>
      <w:r>
        <w:t xml:space="preserve"> </w:t>
      </w:r>
      <m:oMath>
        <m:r>
          <m:t>λ</m:t>
        </m:r>
      </m:oMath>
      <w:r>
        <w:t xml:space="preserve">.</w:t>
      </w:r>
    </w:p>
    <w:bookmarkEnd w:id="3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, the difference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−</m:t>
              </m:r>
              <m:r>
                <m:t>λ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, the scalar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−</m:t>
              </m:r>
              <m:r>
                <m:t>λ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λ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exactly when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−</m:t>
        </m:r>
        <m:r>
          <m:t>λ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the nonzero such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are the eigenvectors for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an eigenvalue exactly when that null space contains a nonzero vector,</w:t>
      </w:r>
      <w:r>
        <w:t xml:space="preserve"> </w:t>
      </w:r>
      <w:r>
        <w:t xml:space="preserve">which by</w:t>
      </w:r>
      <w:r>
        <w:t xml:space="preserve"> </w:t>
      </w:r>
      <w:hyperlink w:anchor="thm-invertible-rank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is exactly 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λ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is singular.</w:t>
      </w:r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0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An eigenspace is a null space, so it is a subspace (</w:t>
      </w:r>
      <w:hyperlink r:id="rId26">
        <w:r>
          <w:rPr>
            <w:rStyle w:val="Hyperlink"/>
          </w:rPr>
          <w:t xml:space="preserve">Theorem 2 in Column Space, Null Space and Rank-Nullity</w:t>
        </w:r>
      </w:hyperlink>
      <w:r>
        <w:t xml:space="preserve">).</w:t>
      </w:r>
    </w:p>
    <w:bookmarkStart w:id="33" w:name="exm-eigenvalue-singular"/>
    <w:p>
      <w:pPr>
        <w:pStyle w:val="BodyText"/>
      </w:pPr>
      <w:r>
        <w:rPr>
          <w:b/>
          <w:bCs/>
        </w:rPr>
        <w:t xml:space="preserve">Example 4 (Eigenvalues and singular matrices)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3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singular</w:t>
      </w:r>
      <w:r>
        <w:t xml:space="preserve"> </w:t>
      </w:r>
      <w:r>
        <w:t xml:space="preserve">(its columns are negatives of each other, so its rank is</w:t>
      </w:r>
      <w:r>
        <w:t xml:space="preserve"> </w:t>
      </w:r>
      <m:oMath>
        <m:r>
          <m:t>1</m:t>
        </m:r>
      </m:oMath>
      <w:r>
        <w:t xml:space="preserve">),</w:t>
      </w:r>
      <w:r>
        <w:t xml:space="preserve"> </w:t>
      </w:r>
      <w:r>
        <w:t xml:space="preserve">matching the eigenvalue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of</w:t>
      </w:r>
      <w:r>
        <w:t xml:space="preserve"> </w:t>
      </w:r>
      <w:hyperlink r:id="rId29">
        <w:r>
          <w:rPr>
            <w:rStyle w:val="Hyperlink"/>
          </w:rPr>
          <w:t xml:space="preserve">Example 22 in Special Matrices and Decompositions</w:t>
        </w:r>
      </w:hyperlink>
      <w:r>
        <w:t xml:space="preserve">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itself has rank</w:t>
      </w:r>
      <w:r>
        <w:t xml:space="preserve"> </w:t>
      </w:r>
      <m:oMath>
        <m:r>
          <m:t>2</m:t>
        </m:r>
      </m:oMath>
      <w:r>
        <w:t xml:space="preserve">, since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only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(subtract twice the second entry from the first: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and then the second entry gives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);</w:t>
      </w:r>
      <w:r>
        <w:t xml:space="preserve"> </w:t>
      </w:r>
      <w:r>
        <w:t xml:space="preserve">so it is invertible (</w:t>
      </w:r>
      <w:hyperlink w:anchor="thm-invertible-rank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not an eigenvalue.</w:t>
      </w:r>
      <w:r>
        <w:t xml:space="preserve"> </w:t>
      </w:r>
      <w:r>
        <w:t xml:space="preserve">The singular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has eigenvalue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with eigenvector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33"/>
    <w:bookmarkStart w:id="35" w:name="thm-eigen-shift-power"/>
    <w:p>
      <w:pPr>
        <w:pStyle w:val="BodyText"/>
      </w:pPr>
      <w:r>
        <w:rPr>
          <w:b/>
          <w:bCs/>
        </w:rPr>
        <w:t xml:space="preserve">Theorem 3 (Eigenvalues of shifts and powers)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be an eigenvector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 the eigenvalue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</w:t>
      </w:r>
      <w:hyperlink r:id="rId13">
        <w:r>
          <w:rPr>
            <w:rStyle w:val="Hyperlink"/>
          </w:rPr>
          <w:t xml:space="preserve">Definition 16 in Special Matrices and Decompositions</w:t>
        </w:r>
      </w:hyperlink>
      <w:r>
        <w:t xml:space="preserve">). Then</w:t>
      </w:r>
    </w:p>
    <w:p>
      <w:pPr>
        <w:pStyle w:val="Compact"/>
        <w:numPr>
          <w:ilvl w:val="0"/>
          <w:numId w:val="1003"/>
        </w:numPr>
      </w:pP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an eigenvector of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+</m:t>
        </m:r>
        <m:r>
          <m:t>s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  <m:r>
          <m:rPr>
            <m:sty m:val="p"/>
          </m:rPr>
          <m:t>+</m:t>
        </m:r>
        <m:r>
          <m:t>s</m:t>
        </m:r>
      </m:oMath>
      <w:r>
        <w:t xml:space="preserve">, for every number</w:t>
      </w:r>
      <w:r>
        <w:t xml:space="preserve"> </w:t>
      </w:r>
      <m:oMath>
        <m:r>
          <m:t>s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an eigenvector 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(</w:t>
      </w:r>
      <w:hyperlink r:id="rId34">
        <w:r>
          <w:rPr>
            <w:rStyle w:val="Hyperlink"/>
          </w:rPr>
          <w:t xml:space="preserve">Definition 2 in Special Matrices and Decompositions</w:t>
        </w:r>
      </w:hyperlink>
      <w:r>
        <w:t xml:space="preserve">) for</w:t>
      </w:r>
      <w:r>
        <w:t xml:space="preserve"> </w:t>
      </w:r>
      <m:oMath>
        <m:sSup>
          <m:e>
            <m:r>
              <m:t>λ</m:t>
            </m:r>
          </m:e>
          <m:sup>
            <m:r>
              <m:t>k</m:t>
            </m:r>
          </m:sup>
        </m:sSup>
      </m:oMath>
      <w:r>
        <w:t xml:space="preserve">,</w:t>
      </w:r>
      <w:r>
        <w:t xml:space="preserve"> </w:t>
      </w:r>
      <w:r>
        <w:t xml:space="preserve">for every positive integer</w:t>
      </w:r>
      <w:r>
        <w:t xml:space="preserve"> </w:t>
      </w:r>
      <m:oMath>
        <m:r>
          <m:t>k</m:t>
        </m:r>
      </m:oMath>
      <w:r>
        <w:t xml:space="preserve">.</w:t>
      </w:r>
    </w:p>
    <w:bookmarkEnd w:id="3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t>s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+</m:t>
              </m:r>
              <m:r>
                <m:t>s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+</m:t>
              </m:r>
              <m:r>
                <m:t>s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(eigenvector)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+</m:t>
              </m:r>
              <m:r>
                <m:t>s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+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entrywise)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2, by</w:t>
      </w:r>
      <w:r>
        <w:rPr>
          <w:b/>
          <w:bCs/>
        </w:rPr>
        <w:t xml:space="preserve"> </w:t>
      </w:r>
      <w:hyperlink r:id="rId36">
        <w:r>
          <w:rPr>
            <w:rStyle w:val="Hyperlink"/>
            <w:b/>
            <w:bCs/>
          </w:rPr>
          <w:t xml:space="preserve">induction</w:t>
        </w:r>
      </w:hyperlink>
      <w:r>
        <w:rPr>
          <w:b/>
          <w:bCs/>
        </w:rPr>
        <w:t xml:space="preserve"> </w:t>
      </w:r>
      <w:r>
        <w:rPr>
          <w:b/>
          <w:bCs/>
        </w:rPr>
        <w:t xml:space="preserve">on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it is the assumption.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sSup>
          <m:e>
            <m:r>
              <m:t>λ</m:t>
            </m:r>
          </m:e>
          <m:sup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v</m:t>
            </m:r>
          </m:e>
        </m:acc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k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 in Special Matrices and Decompositions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(induction hypothesis)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t>λ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(eigenvector)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λ</m:t>
                  </m:r>
                </m:e>
                <m:sup>
                  <m:r>
                    <m:t>k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numbers)</m:t>
              </m:r>
            </m:e>
          </m:eqArr>
        </m:oMath>
      </m:oMathPara>
    </w:p>
    <w:p>
      <w:pPr>
        <w:pStyle w:val="FirstParagraph"/>
      </w:pPr>
      <w:r>
        <w:t xml:space="preserve">In both parts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so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an eigenvector.</w:t>
      </w:r>
    </w:p>
    <w:bookmarkStart w:id="37" w:name="exm-eigen-shift-power"/>
    <w:p>
      <w:pPr>
        <w:pStyle w:val="BodyText"/>
      </w:pPr>
      <w:r>
        <w:rPr>
          <w:b/>
          <w:bCs/>
        </w:rPr>
        <w:t xml:space="preserve">Example 5 (Shifting and squaring)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with eigenvector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(</w:t>
      </w:r>
      <w:hyperlink r:id="rId29">
        <w:r>
          <w:rPr>
            <w:rStyle w:val="Hyperlink"/>
          </w:rPr>
          <w:t xml:space="preserve">Example 22 in Special Matrices and Decompositions</w:t>
        </w:r>
      </w:hyperlink>
      <w:r>
        <w:t xml:space="preserve">):</w:t>
      </w:r>
    </w:p>
    <w:p>
      <w:pPr>
        <w:numPr>
          <w:ilvl w:val="0"/>
          <w:numId w:val="1004"/>
        </w:numPr>
      </w:pP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2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sends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;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5</m:t>
                        </m:r>
                      </m:e>
                      <m:e>
                        <m:r>
                          <m:t>4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  <m:e>
                        <m:r>
                          <m:t>5</m:t>
                        </m:r>
                      </m:e>
                    </m:mr>
                  </m:m>
                </m:e>
              </m:d>
            </m:e>
          </m:eqArr>
        </m:oMath>
      </m:oMathPara>
    </w:p>
    <w:p>
      <w:pPr>
        <w:pStyle w:val="Compact"/>
        <w:numPr>
          <w:ilvl w:val="1"/>
          <w:numId w:val="1005"/>
        </w:numPr>
      </w:pPr>
      <w:r>
        <w:t xml:space="preserve">sends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9</m:t>
        </m:r>
        <m:r>
          <m:rPr>
            <m:sty m:val="p"/>
          </m:rPr>
          <m:t>,</m:t>
        </m:r>
        <m:r>
          <m:t>9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3</m:t>
            </m:r>
          </m:e>
          <m:sup>
            <m:r>
              <m:t>2</m:t>
            </m:r>
          </m:sup>
        </m:sSup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37"/>
    <w:bookmarkStart w:id="39" w:name="thm-eigen-triangular"/>
    <w:p>
      <w:pPr>
        <w:pStyle w:val="FirstParagraph"/>
      </w:pPr>
      <w:r>
        <w:rPr>
          <w:b/>
          <w:bCs/>
        </w:rPr>
        <w:t xml:space="preserve">Theorem 4 (The eigenvalues of an upper triangular matrix are its diagonal entries)</w:t>
      </w:r>
      <w:r>
        <w:t xml:space="preserve"> </w:t>
      </w:r>
      <w:r>
        <w:t xml:space="preserve">The eigenvalues (</w:t>
      </w:r>
      <w:hyperlink r:id="rId13">
        <w:r>
          <w:rPr>
            <w:rStyle w:val="Hyperlink"/>
          </w:rPr>
          <w:t xml:space="preserve">Definition 16 in Special Matrices and Decompositions</w:t>
        </w:r>
      </w:hyperlink>
      <w:r>
        <w:t xml:space="preserve">) of an upper triangular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(</w:t>
      </w:r>
      <w:hyperlink r:id="rId38">
        <w:r>
          <w:rPr>
            <w:rStyle w:val="Hyperlink"/>
          </w:rPr>
          <w:t xml:space="preserve">Definition 7 in Projections and Linear Systems</w:t>
        </w:r>
      </w:hyperlink>
      <w:r>
        <w:t xml:space="preserve">) are exactly its diagonal entries</w:t>
      </w:r>
      <w:r>
        <w:t xml:space="preserve"> </w:t>
      </w:r>
      <m:oMath>
        <m:sSub>
          <m:e>
            <m:r>
              <m:t>u</m:t>
            </m:r>
          </m:e>
          <m:sub>
            <m:r>
              <m:t>11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u</m:t>
            </m:r>
          </m:e>
          <m:sub>
            <m:r>
              <m:t>p</m:t>
            </m:r>
            <m:r>
              <m:t>p</m:t>
            </m:r>
          </m:sub>
        </m:sSub>
      </m:oMath>
      <w:r>
        <w:t xml:space="preserve">.</w:t>
      </w:r>
    </w:p>
    <w:bookmarkEnd w:id="3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U</m:t>
        </m:r>
        <m:r>
          <m:rPr>
            <m:sty m:val="p"/>
          </m:rPr>
          <m:t>−</m:t>
        </m:r>
        <m:r>
          <m:t>λ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is upper triangular,</w:t>
      </w:r>
      <w:r>
        <w:t xml:space="preserve"> </w:t>
      </w:r>
      <w:r>
        <w:t xml:space="preserve">with diagonal entries</w:t>
      </w:r>
      <w:r>
        <w:t xml:space="preserve"> </w:t>
      </w:r>
      <m:oMath>
        <m:sSub>
          <m:e>
            <m:r>
              <m:t>u</m:t>
            </m:r>
          </m:e>
          <m:sub>
            <m:r>
              <m:t>i</m:t>
            </m:r>
            <m:r>
              <m:t>i</m:t>
            </m:r>
          </m:sub>
        </m:sSub>
        <m:r>
          <m:rPr>
            <m:sty m:val="p"/>
          </m:rPr>
          <m:t>−</m:t>
        </m:r>
        <m:r>
          <m:t>λ</m:t>
        </m:r>
      </m:oMath>
      <w:r>
        <w:t xml:space="preserve"> </w:t>
      </w:r>
      <w:r>
        <w:t xml:space="preserve">(</w:t>
      </w:r>
      <w:hyperlink r:id="rId40">
        <w:r>
          <w:rPr>
            <w:rStyle w:val="Hyperlink"/>
          </w:rPr>
          <w:t xml:space="preserve">Definition 12 in Matrices</w:t>
        </w:r>
      </w:hyperlink>
      <w:r>
        <w:t xml:space="preserve">,</w:t>
      </w:r>
      <w:r>
        <w:t xml:space="preserve"> </w:t>
      </w:r>
      <w:hyperlink r:id="rId41">
        <w:r>
          <w:rPr>
            <w:rStyle w:val="Hyperlink"/>
          </w:rPr>
          <w:t xml:space="preserve">Definition 5 in Matrices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m:oMath>
        <m:r>
          <m:t>λ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not a diagonal entry,</w:t>
      </w:r>
      <w:r>
        <w:t xml:space="preserve"> </w:t>
      </w:r>
      <w:r>
        <w:t xml:space="preserve">every</w:t>
      </w:r>
      <w:r>
        <w:t xml:space="preserve"> </w:t>
      </w:r>
      <m:oMath>
        <m:sSub>
          <m:e>
            <m:r>
              <m:t>u</m:t>
            </m:r>
          </m:e>
          <m:sub>
            <m:r>
              <m:t>i</m:t>
            </m:r>
            <m:r>
              <m:t>i</m:t>
            </m:r>
          </m:sub>
        </m:sSub>
        <m:r>
          <m:rPr>
            <m:sty m:val="p"/>
          </m:rPr>
          <m:t>−</m:t>
        </m:r>
        <m:r>
          <m:t>λ</m:t>
        </m:r>
        <m:r>
          <m:rPr>
            <m:sty m:val="p"/>
          </m:rPr>
          <m:t>≠</m:t>
        </m:r>
        <m:r>
          <m:t>0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U</m:t>
        </m:r>
        <m:r>
          <m:rPr>
            <m:sty m:val="p"/>
          </m:rPr>
          <m:t>−</m:t>
        </m:r>
        <m:r>
          <m:t>λ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has exactly one solution,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(</w:t>
      </w:r>
      <w:hyperlink r:id="rId42">
        <w:r>
          <w:rPr>
            <w:rStyle w:val="Hyperlink"/>
          </w:rPr>
          <w:t xml:space="preserve">Theorem 16 in Projections and Linear Systems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not an eigenvalue (</w:t>
      </w:r>
      <w:hyperlink w:anchor="thm-eigenvalue-singular">
        <w:r>
          <w:rPr>
            <w:rStyle w:val="Hyperlink"/>
          </w:rPr>
          <w:t xml:space="preserve">Theorem 2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m:oMath>
        <m:r>
          <m:t>λ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a diagonal entry,</w:t>
      </w:r>
      <w:r>
        <w:t xml:space="preserve"> </w:t>
      </w:r>
      <w:r>
        <w:t xml:space="preserve">let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be the smallest index with</w:t>
      </w:r>
      <w:r>
        <w:t xml:space="preserve"> </w:t>
      </w:r>
      <m:oMath>
        <m:sSub>
          <m:e>
            <m:r>
              <m:t>u</m:t>
            </m:r>
          </m:e>
          <m:sub>
            <m:r>
              <m:t>k</m:t>
            </m:r>
            <m:r>
              <m:t>k</m:t>
            </m:r>
          </m:sub>
        </m:sSub>
        <m:r>
          <m:rPr>
            <m:sty m:val="p"/>
          </m:rPr>
          <m:t>=</m:t>
        </m:r>
        <m:r>
          <m:t>λ</m:t>
        </m:r>
      </m:oMath>
      <w:r>
        <w:t xml:space="preserve">,</w:t>
      </w:r>
      <w:r>
        <w:t xml:space="preserve"> </w:t>
      </w:r>
      <w:r>
        <w:t xml:space="preserve">and write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p"/>
          </m:rPr>
          <m:t>=</m:t>
        </m:r>
        <m:r>
          <m:rPr>
            <m:sty m:val="bi"/>
          </m:rPr>
          <m:t>U</m:t>
        </m:r>
        <m:r>
          <m:rPr>
            <m:sty m:val="p"/>
          </m:rPr>
          <m:t>−</m:t>
        </m:r>
        <m:r>
          <m:t>λ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 so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m</m:t>
            </m:r>
          </m:e>
          <m:sub>
            <m:r>
              <m:t>i</m:t>
            </m:r>
            <m:r>
              <m:t>i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k</m:t>
        </m:r>
      </m:oMath>
      <w:r>
        <w:t xml:space="preserve">.</w:t>
      </w:r>
      <w:r>
        <w:t xml:space="preserve"> </w:t>
      </w:r>
      <w:r>
        <w:t xml:space="preserve">Look for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v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j</m:t>
        </m:r>
        <m:r>
          <m:rPr>
            <m:sty m:val="p"/>
          </m:rPr>
          <m:t>&gt;</m:t>
        </m:r>
        <m:r>
          <m:t>k</m:t>
        </m:r>
      </m:oMath>
      <w:r>
        <w:t xml:space="preserve">.</w:t>
      </w:r>
      <w:r>
        <w:t xml:space="preserve">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M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m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i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m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j</m:t>
              </m:r>
              <m:r>
                <m:rPr>
                  <m:sty m:val="p"/>
                </m:rPr>
                <m:t>&lt;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i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m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j</m:t>
              </m:r>
              <m:r>
                <m:rPr>
                  <m:sty m:val="p"/>
                </m:rPr>
                <m:t>&gt;</m:t>
              </m:r>
              <m:r>
                <m:t>k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where the last sum is empty, and so</w:t>
      </w:r>
      <w:r>
        <w:t xml:space="preserve"> </w:t>
      </w:r>
      <m:oMath>
        <m:r>
          <m:t>0</m:t>
        </m:r>
      </m:oMath>
      <w:r>
        <w:t xml:space="preserve">, when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k</m:t>
        </m:r>
      </m:oMath>
      <w:r>
        <w:t xml:space="preserve">. So:</w:t>
      </w:r>
    </w:p>
    <w:p>
      <w:pPr>
        <w:pStyle w:val="Compact"/>
        <w:numPr>
          <w:ilvl w:val="0"/>
          <w:numId w:val="1006"/>
        </w:numPr>
      </w:pP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6"/>
        </w:numPr>
      </w:pP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k</m:t>
        </m:r>
      </m:oMath>
      <w:r>
        <w:t xml:space="preserve"> </w:t>
      </w:r>
      <w:r>
        <w:t xml:space="preserve">it is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  <m:r>
              <m:t>k</m:t>
            </m:r>
          </m:sub>
        </m:sSub>
        <m:r>
          <m:t> </m:t>
        </m:r>
        <m:sSub>
          <m:e>
            <m:r>
              <m:t>v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6"/>
        </w:numPr>
      </w:pP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k</m:t>
        </m:r>
      </m:oMath>
      <w:r>
        <w:t xml:space="preserve"> </w:t>
      </w:r>
      <w:r>
        <w:t xml:space="preserve">it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sSub>
              <m:e>
                <m:r>
                  <m:t>m</m:t>
                </m:r>
              </m:e>
              <m:sub>
                <m:r>
                  <m:t>i</m:t>
                </m:r>
                <m:r>
                  <m:t>i</m:t>
                </m:r>
              </m:sub>
            </m:sSub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m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nary>
        <m:r>
          <m:t> </m:t>
        </m:r>
        <m:sSub>
          <m:e>
            <m:r>
              <m:t>v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and these equations fix</w:t>
      </w:r>
      <w:r>
        <w:t xml:space="preserve"> </w:t>
      </w:r>
      <m:oMath>
        <m:sSub>
          <m:e>
            <m:r>
              <m:t>v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 turn, as in</w:t>
      </w:r>
      <w:r>
        <w:t xml:space="preserve"> </w:t>
      </w:r>
      <w:hyperlink r:id="rId42">
        <w:r>
          <w:rPr>
            <w:rStyle w:val="Hyperlink"/>
          </w:rPr>
          <w:t xml:space="preserve">Theorem 16 in Projections and Linear Systems</w:t>
        </w:r>
      </w:hyperlink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M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v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hence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an eigenvalue.</w:t>
      </w:r>
    </w:p>
    <w:bookmarkStart w:id="44" w:name="exm-eigen-triangular"/>
    <w:p>
      <w:pPr>
        <w:pStyle w:val="BodyText"/>
      </w:pPr>
      <w:r>
        <w:rPr>
          <w:b/>
          <w:bCs/>
        </w:rPr>
        <w:t xml:space="preserve">Example 6 (Eigenvalues read off the diagonal)</w:t>
      </w:r>
      <w:r>
        <w:t xml:space="preserve"> </w:t>
      </w:r>
      <m:oMath>
        <m:r>
          <m:rPr>
            <m:sty m:val="bi"/>
          </m:rPr>
          <m:t>U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43">
        <w:r>
          <w:rPr>
            <w:rStyle w:val="Hyperlink"/>
          </w:rPr>
          <w:t xml:space="preserve">Example 23 in Projections and Linear Systems</w:t>
        </w:r>
      </w:hyperlink>
      <w:r>
        <w:t xml:space="preserve"> </w:t>
      </w:r>
      <w:r>
        <w:t xml:space="preserve">has eigenvalues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(so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), take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b>
          <m:e>
            <m:r>
              <m:t>v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row 1 of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U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3</m:t>
            </m:r>
          </m:sub>
        </m:sSub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lin"/>
          </m:fPr>
          <m:num>
            <m:r>
              <m:t>3</m:t>
            </m:r>
          </m:num>
          <m:den>
            <m:r>
              <m:t>2</m:t>
            </m:r>
          </m:den>
        </m:f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2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Check: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U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4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matrix</w:t>
      </w:r>
      <w:r>
        <w:t xml:space="preserve"> </w:t>
      </w:r>
      <m:oMath>
        <m:r>
          <m:rPr>
            <m:sty m:val="bi"/>
          </m:rPr>
          <m:t>J</m:t>
        </m:r>
      </m:oMath>
      <w:r>
        <w:t xml:space="preserve"> </w:t>
      </w:r>
      <w:r>
        <w:t xml:space="preserve">of</w:t>
      </w:r>
      <w:r>
        <w:t xml:space="preserve"> </w:t>
      </w:r>
      <w:hyperlink w:anchor="exm-eigenspace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 upper triangular with both diagonal entries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its only eigenvalue.</w:t>
      </w:r>
    </w:p>
    <w:bookmarkEnd w:id="44"/>
    <w:bookmarkStart w:id="47" w:name="thm-eigen-idempotent-orthogonal"/>
    <w:p>
      <w:pPr>
        <w:pStyle w:val="BodyText"/>
      </w:pPr>
      <w:r>
        <w:rPr>
          <w:b/>
          <w:bCs/>
        </w:rPr>
        <w:t xml:space="preserve">Theorem 5 (Eigenvalues of idempotent and orthogonal matrices)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w:r>
        <w:t xml:space="preserve">Every eigenvalue of an idempotent matrix (</w:t>
      </w:r>
      <w:hyperlink r:id="rId45">
        <w:r>
          <w:rPr>
            <w:rStyle w:val="Hyperlink"/>
          </w:rPr>
          <w:t xml:space="preserve">Definition 7 in Special Matrices and Decompositions</w:t>
        </w:r>
      </w:hyperlink>
      <w:r>
        <w:t xml:space="preserve">)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Every eigenvalue of an orthogonal matrix (</w:t>
      </w:r>
      <w:hyperlink r:id="rId46">
        <w:r>
          <w:rPr>
            <w:rStyle w:val="Hyperlink"/>
          </w:rPr>
          <w:t xml:space="preserve">Definition 10 in Special Matrices and Decompositions</w:t>
        </w:r>
      </w:hyperlink>
      <w:r>
        <w:t xml:space="preserve">)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4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λ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1.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(eigenvector)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2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(idempotent)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λ</m:t>
                  </m:r>
                </m:e>
                <m:sup>
                  <m:r>
                    <m:t>2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</m:t>
              </m:r>
              <m:r>
                <m:rPr>
                  <m:nor/>
                  <m:sty m:val="p"/>
                </m:rPr>
                <m:t>, part 2)</m:t>
              </m:r>
            </m:e>
          </m:eqArr>
        </m:oMath>
      </m:oMathPara>
    </w:p>
    <w:p>
      <w:pPr>
        <w:pStyle w:val="FirstParagraph"/>
      </w:pPr>
      <w:r>
        <w:t xml:space="preserve">and subtracting</w:t>
      </w:r>
      <w:r>
        <w:t xml:space="preserve"> </w:t>
      </w:r>
      <m:oMath>
        <m:r>
          <m:t>λ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from both sides gives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λ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λ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Some entry of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nonzero,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λ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a product of two numbers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 one of them is: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orthogonal,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t>λ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(eigenvector)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 in Inner Products and Orthogonality</m:t>
              </m:r>
              <m:r>
                <m:rPr>
                  <m:nor/>
                  <m:sty m:val="p"/>
                </m:rPr>
                <m:t>, part 2)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Theorem 1 in Inner Products and Orthogonality</w:t>
        </w:r>
      </w:hyperlink>
      <w:r>
        <w:t xml:space="preserve">, part 1),</w:t>
      </w:r>
      <w:r>
        <w:t xml:space="preserve"> </w:t>
      </w:r>
      <w:r>
        <w:t xml:space="preserve">so dividing by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λ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;</w:t>
      </w:r>
      <w:r>
        <w:t xml:space="preserve"> </w:t>
      </w:r>
      <w:r>
        <w:t xml:space="preserve">since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real (</w:t>
      </w:r>
      <w:hyperlink r:id="rId13">
        <w:r>
          <w:rPr>
            <w:rStyle w:val="Hyperlink"/>
          </w:rPr>
          <w:t xml:space="preserve">Definition 16 in Special Matrices and Decompositions</w:t>
        </w:r>
      </w:hyperlink>
      <w:r>
        <w:t xml:space="preserve">),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Start w:id="52" w:name="exm-eigen-idempotent-orthogonal"/>
    <w:p>
      <w:pPr>
        <w:pStyle w:val="BodyText"/>
      </w:pPr>
      <w:r>
        <w:rPr>
          <w:b/>
          <w:bCs/>
        </w:rPr>
        <w:t xml:space="preserve">Example 7 (Projections and reflections)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w:r>
        <w:t xml:space="preserve">The idempotent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t>0.5</m:t>
                  </m:r>
                </m:e>
              </m:mr>
              <m:mr>
                <m:e>
                  <m:r>
                    <m:t>0.5</m:t>
                  </m:r>
                </m:e>
                <m:e>
                  <m:r>
                    <m:t>0.5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49">
        <w:r>
          <w:rPr>
            <w:rStyle w:val="Hyperlink"/>
          </w:rPr>
          <w:t xml:space="preserve">Example 3 in Projections and Linear Systems</w:t>
        </w:r>
      </w:hyperlink>
      <w:r>
        <w:t xml:space="preserve"> </w:t>
      </w:r>
      <w:r>
        <w:t xml:space="preserve">sends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: eigenvalues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numPr>
          <w:ilvl w:val="0"/>
          <w:numId w:val="1008"/>
        </w:numPr>
      </w:pPr>
      <w:r>
        <w:t xml:space="preserve">The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 which swaps the two entries,</w:t>
      </w:r>
      <w:r>
        <w:t xml:space="preserve"> </w:t>
      </w:r>
      <w:r>
        <w:t xml:space="preserve">is orthogonal: its columns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are orthonormal (</w:t>
      </w:r>
      <w:hyperlink r:id="rId50">
        <w:r>
          <w:rPr>
            <w:rStyle w:val="Hyperlink"/>
          </w:rPr>
          <w:t xml:space="preserve">Remark 5 in Special Matrices and Decompositions</w:t>
        </w:r>
      </w:hyperlink>
      <w:r>
        <w:t xml:space="preserve">).</w:t>
      </w:r>
      <w:r>
        <w:t xml:space="preserve"> </w:t>
      </w:r>
      <w:r>
        <w:t xml:space="preserve">It sends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eigenvalues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numPr>
          <w:ilvl w:val="0"/>
          <w:numId w:val="1008"/>
        </w:numPr>
      </w:pPr>
      <w:r>
        <w:t xml:space="preserve">The rotation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of</w:t>
      </w:r>
      <w:r>
        <w:t xml:space="preserve"> </w:t>
      </w:r>
      <w:hyperlink r:id="rId51">
        <w:r>
          <w:rPr>
            <w:rStyle w:val="Hyperlink"/>
          </w:rPr>
          <w:t xml:space="preserve">Example 11 in Special Matrices and Decompositions</w:t>
        </w:r>
      </w:hyperlink>
      <w:r>
        <w:t xml:space="preserve"> </w:t>
      </w:r>
      <w:r>
        <w:t xml:space="preserve">has no real eigenvalue.</w:t>
      </w:r>
      <w:r>
        <w:t xml:space="preserve"> </w:t>
      </w:r>
      <w:r>
        <w:t xml:space="preserve">By part 2 the only candidates are</w:t>
      </w:r>
      <w:r>
        <w:t xml:space="preserve"> </w:t>
      </w:r>
      <m:oMath>
        <m:r>
          <m:rPr>
            <m:sty m:val="p"/>
          </m:rPr>
          <m:t>±</m:t>
        </m:r>
        <m:r>
          <m:t>1</m:t>
        </m:r>
      </m:oMath>
      <w:r>
        <w:t xml:space="preserve">.</w:t>
      </w:r>
      <w:r>
        <w:t xml:space="preserve"> </w:t>
      </w:r>
      <m:oMath>
        <m:r>
          <m:rPr>
            <m:sty m:val="bi"/>
          </m:rPr>
          <m:t>Q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reads</w:t>
      </w:r>
      <w:r>
        <w:t xml:space="preserve"> </w:t>
      </w:r>
      <m:oMath>
        <m:r>
          <m:rPr>
            <m:sty m:val="p"/>
          </m:rPr>
          <m:t>−</m:t>
        </m:r>
        <m:r>
          <m:t>0.4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0.8</m:t>
        </m:r>
        <m:r>
          <m:t> 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0.8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0.4</m:t>
        </m:r>
        <m:r>
          <m:t> 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sSub>
          <m:e>
            <m:r>
              <m:t>v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v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4</m:t>
              </m:r>
              <m:sSub>
                <m:e>
                  <m:r>
                    <m:t>v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forcing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;</w:t>
      </w:r>
      <w:r>
        <w:t xml:space="preserve"> </w:t>
      </w:r>
      <m:oMath>
        <m:r>
          <m:rPr>
            <m:sty m:val="bi"/>
          </m:rPr>
          <m:t>Q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−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reads</w:t>
      </w:r>
      <w:r>
        <w:t xml:space="preserve"> </w:t>
      </w:r>
      <m:oMath>
        <m:r>
          <m:t>1.6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0.8</m:t>
        </m:r>
        <m:r>
          <m:t> 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0.8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1.6</m:t>
        </m:r>
        <m:r>
          <m:t> 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2</m:t>
        </m:r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0.8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3.2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forcing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again.</w:t>
      </w:r>
    </w:p>
    <w:bookmarkEnd w:id="52"/>
    <w:bookmarkStart w:id="53" w:name="def-similar"/>
    <w:p>
      <w:pPr>
        <w:pStyle w:val="FirstParagraph"/>
      </w:pPr>
      <w:r>
        <w:rPr>
          <w:b/>
          <w:bCs/>
        </w:rPr>
        <w:t xml:space="preserve">Definition 3 (Similar matrices)</w:t>
      </w:r>
      <w:r>
        <w:t xml:space="preserve"> </w:t>
      </w:r>
      <w:r>
        <w:t xml:space="preserve">Two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similar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P</m:t>
        </m:r>
      </m:oMath>
      <w:r>
        <w:t xml:space="preserve"> </w:t>
      </w:r>
      <w:r>
        <w:t xml:space="preserve">for some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(</w:t>
      </w:r>
      <w:hyperlink r:id="rId15">
        <w:r>
          <w:rPr>
            <w:rStyle w:val="Hyperlink"/>
          </w:rPr>
          <w:t xml:space="preserve">Definition 6 in Special Matrices and Decompositions</w:t>
        </w:r>
      </w:hyperlink>
      <w:r>
        <w:t xml:space="preserve">).</w:t>
      </w:r>
    </w:p>
    <w:bookmarkEnd w:id="53"/>
    <w:bookmarkStart w:id="55" w:name="rem-similar-both-ways"/>
    <w:p>
      <w:pPr>
        <w:pStyle w:val="BodyText"/>
      </w:pPr>
      <w:r>
        <w:rPr>
          <w:i/>
          <w:iCs/>
        </w:rPr>
        <w:t xml:space="preserve">Remark 1</w:t>
      </w:r>
      <w:r>
        <w:t xml:space="preserve"> (Similarity read both ways). </w:t>
      </w:r>
      <w:r>
        <w:t xml:space="preserve">If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invertible, then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invertible with inverse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P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p>
      <w:pPr>
        <w:pStyle w:val="Compact"/>
        <w:numPr>
          <w:ilvl w:val="0"/>
          <w:numId w:val="1005"/>
        </w:numPr>
      </w:pPr>
      <w:r>
        <w:t xml:space="preserve">is the condition of</w:t>
      </w:r>
      <w:r>
        <w:t xml:space="preserve"> </w:t>
      </w:r>
      <w:hyperlink r:id="rId15">
        <w:r>
          <w:rPr>
            <w:rStyle w:val="Hyperlink"/>
          </w:rPr>
          <w:t xml:space="preserve">Definition 6 in Special Matrices and Decompositions</w:t>
        </w:r>
      </w:hyperlink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as the other factor,</w:t>
      </w:r>
      <w:r>
        <w:t xml:space="preserve"> </w:t>
      </w:r>
      <w:r>
        <w:t xml:space="preserve">and that factor is unique (</w:t>
      </w:r>
      <w:hyperlink r:id="rId54">
        <w:r>
          <w:rPr>
            <w:rStyle w:val="Hyperlink"/>
          </w:rPr>
          <w:t xml:space="preserve">Remark 3 in Special Matrices and Decompositions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P</m:t>
        </m:r>
      </m:oMath>
      <w:r>
        <w:t xml:space="preserve">, then</w:t>
      </w:r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P</m:t>
              </m:r>
              <m:r>
                <m:rPr>
                  <m:sty m:val="bi"/>
                </m:rPr>
                <m:t>B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A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same steps with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exchanged turn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P</m:t>
        </m:r>
        <m:r>
          <m:rPr>
            <m:sty m:val="bi"/>
          </m:rPr>
          <m:t>B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back into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P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P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P</m:t>
        </m:r>
        <m:r>
          <m:rPr>
            <m:sty m:val="bi"/>
          </m:rPr>
          <m:t>B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 similarity goes both ways: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similar to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through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 whose inverse is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.</w:t>
      </w:r>
    </w:p>
    <w:bookmarkEnd w:id="55"/>
    <w:bookmarkStart w:id="58" w:name="exm-similar"/>
    <w:p>
      <w:pPr>
        <w:pStyle w:val="BodyText"/>
      </w:pPr>
      <w:r>
        <w:rPr>
          <w:b/>
          <w:bCs/>
        </w:rPr>
        <w:t xml:space="preserve">Example 8 (A matrix similar to a diagonal one)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12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P</m:t>
              </m:r>
              <m:r>
                <m:t> </m:t>
              </m:r>
              <m:r>
                <m:rPr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and likewise</w:t>
      </w:r>
      <w:r>
        <w:t xml:space="preserve"> </w:t>
      </w:r>
      <m:oMath>
        <m:r>
          <m:rPr>
            <m:sty m:val="p"/>
          </m:rPr>
          <m:t>(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r>
          <m:rPr>
            <m:sty m:val="bi"/>
          </m:rPr>
          <m:t>P</m:t>
        </m:r>
        <m:r>
          <m:rPr>
            <m:sty m:val="p"/>
          </m:rPr>
          <m:t>)</m:t>
        </m:r>
        <m:r>
          <m:t> </m:t>
        </m:r>
        <m:r>
          <m:rPr>
            <m:sty m:val="bi"/>
          </m:rPr>
          <m:t>P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56">
        <w:r>
          <w:rPr>
            <w:rStyle w:val="Hyperlink"/>
          </w:rPr>
          <w:t xml:space="preserve">Theorem 7 in Projections and Linear Systems</w:t>
        </w:r>
      </w:hyperlink>
      <w:r>
        <w:t xml:space="preserve">):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r>
          <m:rPr>
            <m:sty m:val="bi"/>
          </m:rPr>
          <m:t>P</m:t>
        </m:r>
      </m:oMath>
      <w:r>
        <w:t xml:space="preserve"> </w:t>
      </w:r>
      <w:r>
        <w:t xml:space="preserve">(2).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bi"/>
                </m:rPr>
                <m:t>P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for 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6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similar to</w:t>
      </w:r>
      <w:r>
        <w:t xml:space="preserve"> </w:t>
      </w:r>
      <m:oMath>
        <m:r>
          <m:rPr>
            <m:sty m:val="p"/>
          </m:rPr>
          <m:t>diag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At the other extreme, the identity matrix is similar only to itself: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bi"/>
                </m:rPr>
                <m:t>P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P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for every invertible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(</w:t>
      </w:r>
      <w:hyperlink r:id="rId57">
        <w:r>
          <w:rPr>
            <w:rStyle w:val="Hyperlink"/>
          </w:rPr>
          <w:t xml:space="preserve">Theorem 7 in Matrices</w:t>
        </w:r>
      </w:hyperlink>
      <w:r>
        <w:t xml:space="preserve">, 2).</w:t>
      </w:r>
    </w:p>
    <w:bookmarkEnd w:id="58"/>
    <w:bookmarkStart w:id="59" w:name="thm-similar-eigenvalues"/>
    <w:p>
      <w:pPr>
        <w:pStyle w:val="BodyText"/>
      </w:pPr>
      <w:r>
        <w:rPr>
          <w:b/>
          <w:bCs/>
        </w:rPr>
        <w:t xml:space="preserve">Theorem 6 (Similar matrices have the same eigenvalues)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P</m:t>
        </m:r>
      </m:oMath>
      <w:r>
        <w:t xml:space="preserve"> </w:t>
      </w:r>
      <w:r>
        <w:t xml:space="preserve">(</w:t>
      </w:r>
      <w:hyperlink w:anchor="def-similar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an eigenvector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exactly when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an eigenvector of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have the same eigenvalues.</w:t>
      </w:r>
    </w:p>
    <w:bookmarkEnd w:id="5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From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to</w:t>
      </w:r>
      <w:r>
        <w:rPr>
          <w:b/>
          <w:bCs/>
        </w:rPr>
        <w:t xml:space="preserve"> </w:t>
      </w:r>
      <m:oMath>
        <m:r>
          <m:rPr>
            <m:sty m:val="bi"/>
          </m:rPr>
          <m:t>B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λ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and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v</m:t>
            </m:r>
          </m:e>
        </m:acc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B</m:t>
              </m:r>
              <m:r>
                <m:rPr>
                  <m:nor/>
                  <m:sty m:val="p"/>
                </m:rPr>
                <m:t> and 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t>λ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(eigenvector)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: if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</m:e>
          </m:eqArr>
        </m:oMath>
      </m:oMathPara>
    </w:p>
    <w:p>
      <w:pPr>
        <w:pStyle w:val="FirstParagraph"/>
      </w:pPr>
      <w:r>
        <w:t xml:space="preserve">(</w:t>
      </w:r>
      <w:hyperlink r:id="rId57">
        <w:r>
          <w:rPr>
            <w:rStyle w:val="Hyperlink"/>
          </w:rPr>
          <w:t xml:space="preserve">Theorem 7 in Matrices</w:t>
        </w:r>
      </w:hyperlink>
      <w:r>
        <w:t xml:space="preserve">, 2,</w:t>
      </w:r>
      <w:r>
        <w:t xml:space="preserve"> </w:t>
      </w:r>
      <w:hyperlink r:id="rId60">
        <w:r>
          <w:rPr>
            <w:rStyle w:val="Hyperlink"/>
          </w:rPr>
          <w:t xml:space="preserve">Theorem 5 in Matrices</w:t>
        </w:r>
      </w:hyperlink>
      <w:r>
        <w:t xml:space="preserve">,</w:t>
      </w:r>
      <w:r>
        <w:t xml:space="preserve"> </w:t>
      </w:r>
      <w:hyperlink r:id="rId61">
        <w:r>
          <w:rPr>
            <w:rStyle w:val="Hyperlink"/>
          </w:rPr>
          <w:t xml:space="preserve">Definition 13 in Matrices</w:t>
        </w:r>
      </w:hyperlink>
      <w:r>
        <w:t xml:space="preserve">),</w:t>
      </w:r>
      <w:r>
        <w:t xml:space="preserve"> </w:t>
      </w:r>
      <w:r>
        <w:t xml:space="preserve">which is false.</w:t>
      </w:r>
    </w:p>
    <w:p>
      <w:pPr>
        <w:pStyle w:val="BodyText"/>
      </w:pPr>
      <w:r>
        <w:rPr>
          <w:b/>
          <w:bCs/>
        </w:rPr>
        <w:t xml:space="preserve">From</w:t>
      </w:r>
      <w:r>
        <w:rPr>
          <w:b/>
          <w:bCs/>
        </w:rPr>
        <w:t xml:space="preserve"> </w:t>
      </w:r>
      <m:oMath>
        <m:r>
          <m:rPr>
            <m:sty m:val="bi"/>
          </m:rPr>
          <m:t>B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to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rem-similar-both-ways">
        <w:r>
          <w:rPr>
            <w:rStyle w:val="Hyperlink"/>
          </w:rPr>
          <w:t xml:space="preserve">Remark 1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r>
                <m:rPr>
                  <m:sty m:val="bi"/>
                </m:rPr>
                <m:t>B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B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 first part, with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in place of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and the roles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exchanged,</w:t>
      </w:r>
      <w:r>
        <w:t xml:space="preserve"> </w:t>
      </w:r>
      <w:r>
        <w:t xml:space="preserve">shows that if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an eigenvector of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P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is an eigenvector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;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P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</m:eqArr>
        </m:oMath>
      </m:oMathPara>
    </w:p>
    <w:p>
      <w:pPr>
        <w:pStyle w:val="FirstParagraph"/>
      </w:pPr>
      <w:r>
        <w:t xml:space="preserve">(</w:t>
      </w:r>
      <w:hyperlink r:id="rId60">
        <w:r>
          <w:rPr>
            <w:rStyle w:val="Hyperlink"/>
          </w:rPr>
          <w:t xml:space="preserve">Theorem 5 in Matrices</w:t>
        </w:r>
      </w:hyperlink>
      <w:r>
        <w:t xml:space="preserve">, 2,</w:t>
      </w:r>
      <w:r>
        <w:t xml:space="preserve"> </w:t>
      </w:r>
      <w:hyperlink r:id="rId57">
        <w:r>
          <w:rPr>
            <w:rStyle w:val="Hyperlink"/>
          </w:rPr>
          <w:t xml:space="preserve">Theorem 7 in Matrices</w:t>
        </w:r>
      </w:hyperlink>
      <w:r>
        <w:t xml:space="preserve">).</w:t>
      </w:r>
    </w:p>
    <w:bookmarkStart w:id="62" w:name="exm-similar-eigenvalues"/>
    <w:p>
      <w:pPr>
        <w:pStyle w:val="BodyText"/>
      </w:pPr>
      <w:r>
        <w:rPr>
          <w:b/>
          <w:bCs/>
        </w:rPr>
        <w:t xml:space="preserve">Example 9 (Eigenvectors carried across a similarity)</w:t>
      </w:r>
      <w:r>
        <w:t xml:space="preserve"> </w:t>
      </w:r>
      <w:r>
        <w:t xml:space="preserve">In</w:t>
      </w:r>
      <w:r>
        <w:t xml:space="preserve"> </w:t>
      </w:r>
      <w:hyperlink w:anchor="exm-similar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has eigenvectors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diag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diag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m:oMath>
        <m:r>
          <m:rPr>
            <m:sty m:val="bi"/>
          </m:rPr>
          <m:t>P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P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the eigenvectors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found in</w:t>
      </w:r>
      <w:r>
        <w:t xml:space="preserve"> </w:t>
      </w:r>
      <w:hyperlink r:id="rId29">
        <w:r>
          <w:rPr>
            <w:rStyle w:val="Hyperlink"/>
          </w:rPr>
          <w:t xml:space="preserve">Example 22 in Special Matrices and Decompositions</w:t>
        </w:r>
      </w:hyperlink>
      <w:r>
        <w:t xml:space="preserve">.</w:t>
      </w:r>
    </w:p>
    <w:bookmarkEnd w:id="62"/>
    <w:bookmarkStart w:id="64" w:name="thm-eigenvectors-independent"/>
    <w:p>
      <w:pPr>
        <w:pStyle w:val="BodyText"/>
      </w:pPr>
      <w:r>
        <w:rPr>
          <w:b/>
          <w:bCs/>
        </w:rPr>
        <w:t xml:space="preserve">Theorem 7 (Eigenvectors for distinct eigenvalues are linearly independent)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are eigenvectors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 eigenvalues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that are all different,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are linearly independent (</w:t>
      </w:r>
      <w:hyperlink r:id="rId63">
        <w:r>
          <w:rPr>
            <w:rStyle w:val="Hyperlink"/>
          </w:rPr>
          <w:t xml:space="preserve">Definition 1 in Subspaces and Rank</w:t>
        </w:r>
      </w:hyperlink>
      <w:r>
        <w:t xml:space="preserve">).</w:t>
      </w:r>
    </w:p>
    <w:bookmarkEnd w:id="6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36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linearly independent on its own.</w:t>
      </w:r>
      <w:r>
        <w:t xml:space="preserve"> </w:t>
      </w:r>
      <w:r>
        <w:t xml:space="preserve">Suppose the result holds for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eigenvectors, 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c</m:t>
                </m:r>
              </m:e>
              <m:sub>
                <m:r>
                  <m:t>i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λ</m:t>
                  </m:r>
                </m:e>
                <m:sub>
                  <m:r>
                    <m:t>k</m:t>
                  </m:r>
                </m:sub>
              </m:sSub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supposed equation by 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λ</m:t>
                  </m:r>
                </m:e>
                <m:sub>
                  <m:r>
                    <m:t>k</m:t>
                  </m:r>
                </m:sub>
              </m:sSub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λ</m:t>
                  </m:r>
                </m:e>
                <m:sub>
                  <m:r>
                    <m:t>k</m:t>
                  </m:r>
                </m:sub>
              </m:sSub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Subspaces and Rank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λ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</m:t>
              </m:r>
              <m:r>
                <m:rPr>
                  <m:nor/>
                  <m:sty m:val="p"/>
                </m:rPr>
                <m:t>, part 1, with </m:t>
              </m:r>
              <m:r>
                <m:t>s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λ</m:t>
                  </m:r>
                </m:e>
                <m:sub>
                  <m:r>
                    <m:t>k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λ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t>k</m:t>
              </m:r>
              <m:r>
                <m:rPr>
                  <m:nor/>
                  <m:sty m:val="p"/>
                </m:rPr>
                <m:t> term is 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By the induction hypothesis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so every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t> </m:t>
        </m:r>
        <m:r>
          <m:rPr>
            <m:sty m:val="p"/>
          </m:rPr>
          <m:t>(</m:t>
        </m:r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λ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k</m:t>
        </m:r>
      </m:oMath>
      <w:r>
        <w:t xml:space="preserve">,</w:t>
      </w:r>
      <w:r>
        <w:t xml:space="preserve"> </w:t>
      </w:r>
      <w:r>
        <w:t xml:space="preserve">and since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≠</m:t>
        </m:r>
        <m:sSub>
          <m:e>
            <m:r>
              <m:t>λ</m:t>
            </m:r>
          </m:e>
          <m:sub>
            <m:r>
              <m:t>k</m:t>
            </m:r>
          </m:sub>
        </m:sSub>
      </m:oMath>
      <w:r>
        <w:t xml:space="preserve">, every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k</m:t>
        </m:r>
      </m:oMath>
      <w:r>
        <w:t xml:space="preserve">.</w:t>
      </w:r>
      <w:r>
        <w:t xml:space="preserve"> </w:t>
      </w:r>
      <w:r>
        <w:t xml:space="preserve">The supposed equation then reads</w:t>
      </w:r>
      <w:r>
        <w:t xml:space="preserve"> </w:t>
      </w:r>
      <m:oMath>
        <m:sSub>
          <m:e>
            <m:r>
              <m:t>c</m:t>
            </m:r>
          </m:e>
          <m:sub>
            <m:r>
              <m:t>k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c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too.</w:t>
      </w:r>
    </w:p>
    <w:bookmarkStart w:id="65" w:name="exm-eigenvectors-independent"/>
    <w:p>
      <w:pPr>
        <w:pStyle w:val="BodyText"/>
      </w:pPr>
      <w:r>
        <w:rPr>
          <w:b/>
          <w:bCs/>
        </w:rPr>
        <w:t xml:space="preserve">Example 10 (Independent eigenvectors)</w:t>
      </w:r>
      <w:r>
        <w:t xml:space="preserve"> </w:t>
      </w:r>
      <w:r>
        <w:t xml:space="preserve">The eigenvectors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w:hyperlink r:id="rId29">
        <w:r>
          <w:rPr>
            <w:rStyle w:val="Hyperlink"/>
          </w:rPr>
          <w:t xml:space="preserve">Example 22 in Special Matrices and Decompositions</w:t>
        </w:r>
      </w:hyperlink>
      <w:r>
        <w:t xml:space="preserve"> </w:t>
      </w:r>
      <w:r>
        <w:t xml:space="preserve">are linearly independent, as</w:t>
      </w:r>
      <w:r>
        <w:t xml:space="preserve"> </w:t>
      </w:r>
      <w:hyperlink w:anchor="thm-eigenvectors-independent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says they must be: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only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Two eigenvectors for the same eigenvalue need not be independent: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are both eigenvectors for</w:t>
      </w:r>
      <w:r>
        <w:t xml:space="preserve"> </w:t>
      </w:r>
      <m:oMath>
        <m:r>
          <m:t>3</m:t>
        </m:r>
      </m:oMath>
      <w:r>
        <w:t xml:space="preserve">.</w:t>
      </w:r>
    </w:p>
    <w:bookmarkEnd w:id="65"/>
    <w:bookmarkStart w:id="67" w:name="def-diagonalizable"/>
    <w:p>
      <w:pPr>
        <w:pStyle w:val="BodyText"/>
      </w:pPr>
      <w:r>
        <w:rPr>
          <w:b/>
          <w:bCs/>
        </w:rPr>
        <w:t xml:space="preserve">Definition 4 (Diagonalizable matrix)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diagonalizable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for some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and diagonal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(</w:t>
      </w:r>
      <w:hyperlink r:id="rId66">
        <w:r>
          <w:rPr>
            <w:rStyle w:val="Hyperlink"/>
          </w:rPr>
          <w:t xml:space="preserve">Definition 4 in Special Matrices and Decompositions</w:t>
        </w:r>
      </w:hyperlink>
      <w:r>
        <w:t xml:space="preserve">);</w:t>
      </w:r>
      <w:r>
        <w:t xml:space="preserve"> </w:t>
      </w:r>
      <w:r>
        <w:t xml:space="preserve">by</w:t>
      </w:r>
      <w:r>
        <w:t xml:space="preserve"> </w:t>
      </w:r>
      <w:hyperlink w:anchor="rem-similar-both-ways">
        <w:r>
          <w:rPr>
            <w:rStyle w:val="Hyperlink"/>
          </w:rPr>
          <w:t xml:space="preserve">Remark 1</w:t>
        </w:r>
      </w:hyperlink>
      <w:r>
        <w:t xml:space="preserve">, that is the same as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X</m:t>
        </m:r>
      </m:oMath>
      <w:r>
        <w:t xml:space="preserve">,</w:t>
      </w:r>
      <w:r>
        <w:t xml:space="preserve"> </w:t>
      </w:r>
      <w:r>
        <w:t xml:space="preserve">so a diagonalizable matrix is one similar to a diagonal matrix (</w:t>
      </w:r>
      <w:hyperlink w:anchor="def-similar">
        <w:r>
          <w:rPr>
            <w:rStyle w:val="Hyperlink"/>
          </w:rPr>
          <w:t xml:space="preserve">Definition 3</w:t>
        </w:r>
      </w:hyperlink>
      <w:r>
        <w:t xml:space="preserve">).</w:t>
      </w:r>
    </w:p>
    <w:bookmarkEnd w:id="67"/>
    <w:bookmarkStart w:id="68" w:name="exm-diagonalizable"/>
    <w:p>
      <w:pPr>
        <w:pStyle w:val="BodyText"/>
      </w:pPr>
      <w:r>
        <w:rPr>
          <w:b/>
          <w:bCs/>
        </w:rPr>
        <w:t xml:space="preserve">Example 11 (Diagonalizable and not)</w:t>
      </w:r>
      <w:r>
        <w:t xml:space="preserve"> </w:t>
      </w:r>
      <w:r>
        <w:t xml:space="preserve"> </w:t>
      </w:r>
    </w:p>
    <w:p>
      <w:pPr>
        <w:numPr>
          <w:ilvl w:val="0"/>
          <w:numId w:val="1009"/>
        </w:numPr>
      </w:pP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is diagonalizable: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as in</w:t>
      </w:r>
      <w:r>
        <w:t xml:space="preserve"> </w:t>
      </w:r>
      <w:hyperlink w:anchor="exm-similar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diag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P</m:t>
        </m:r>
      </m:oMath>
      <w:r>
        <w:t xml:space="preserve">.</w:t>
      </w:r>
    </w:p>
    <w:p>
      <w:pPr>
        <w:numPr>
          <w:ilvl w:val="0"/>
          <w:numId w:val="1009"/>
        </w:numPr>
      </w:pPr>
      <m:oMath>
        <m:r>
          <m:rPr>
            <m:sty m:val="bi"/>
          </m:rPr>
          <m:t>J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not.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ty m:val="bi"/>
          </m:rPr>
          <m:t>J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J</m:t>
        </m:r>
        <m:r>
          <m:rPr>
            <m:sty m:val="bi"/>
          </m:rPr>
          <m:t>X</m:t>
        </m:r>
      </m:oMath>
      <w:r>
        <w:t xml:space="preserve"> </w:t>
      </w:r>
      <w:r>
        <w:t xml:space="preserve">(</w:t>
      </w:r>
      <w:hyperlink w:anchor="rem-similar-both-ways">
        <w:r>
          <w:rPr>
            <w:rStyle w:val="Hyperlink"/>
          </w:rPr>
          <w:t xml:space="preserve">Remark 1</w:t>
        </w:r>
      </w:hyperlink>
      <w:r>
        <w:t xml:space="preserve">).</w:t>
      </w:r>
      <w:r>
        <w:t xml:space="preserve"> </w:t>
      </w:r>
      <w:r>
        <w:t xml:space="preserve">The eigenvalues 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are its diagonal entries (</w:t>
      </w:r>
      <w:hyperlink w:anchor="thm-eigen-triangular">
        <w:r>
          <w:rPr>
            <w:rStyle w:val="Hyperlink"/>
          </w:rPr>
          <w:t xml:space="preserve">Theorem 4</w:t>
        </w:r>
      </w:hyperlink>
      <w:r>
        <w:t xml:space="preserve">,</w:t>
      </w:r>
      <w:r>
        <w:t xml:space="preserve"> </w:t>
      </w:r>
      <w:r>
        <w:t xml:space="preserve">since a diagonal matrix is upper triangular)</w:t>
      </w:r>
      <w:r>
        <w:t xml:space="preserve"> </w:t>
      </w:r>
      <w:r>
        <w:t xml:space="preserve">and are the eigenvalues of</w:t>
      </w:r>
      <w:r>
        <w:t xml:space="preserve"> </w:t>
      </w:r>
      <m:oMath>
        <m:r>
          <m:rPr>
            <m:sty m:val="bi"/>
          </m:rPr>
          <m:t>J</m:t>
        </m:r>
      </m:oMath>
      <w:r>
        <w:t xml:space="preserve"> </w:t>
      </w:r>
      <w:r>
        <w:t xml:space="preserve">(</w:t>
      </w:r>
      <w:hyperlink w:anchor="thm-similar-eigenvalues">
        <w:r>
          <w:rPr>
            <w:rStyle w:val="Hyperlink"/>
          </w:rPr>
          <w:t xml:space="preserve">Theorem 6</w:t>
        </w:r>
      </w:hyperlink>
      <w:r>
        <w:t xml:space="preserve">),</w:t>
      </w:r>
      <w:r>
        <w:t xml:space="preserve"> </w:t>
      </w:r>
      <w:r>
        <w:t xml:space="preserve">of which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the only one (</w:t>
      </w:r>
      <w:hyperlink w:anchor="exm-eigenspace">
        <w:r>
          <w:rPr>
            <w:rStyle w:val="Hyperlink"/>
          </w:rPr>
          <w:t xml:space="preserve">Example 2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sSub>
          <m:e>
            <m:r>
              <m:rPr>
                <m:sty m:val="b"/>
              </m:rPr>
              <m:t>0</m:t>
            </m:r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J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sSub>
                <m:e>
                  <m:r>
                    <m:rPr>
                      <m:sty m:val="b"/>
                    </m:rPr>
                    <m:t>0</m:t>
                  </m:r>
                </m:e>
                <m:sub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sub>
              </m:sSub>
              <m:r>
                <m:t> 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"/>
                    </m:rPr>
                    <m:t>0</m:t>
                  </m:r>
                </m:e>
                <m:sub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sub>
              </m:sSub>
            </m:e>
          </m:eqArr>
        </m:oMath>
      </m:oMathPara>
    </w:p>
    <w:p>
      <w:pPr>
        <w:numPr>
          <w:ilvl w:val="0"/>
          <w:numId w:val="1000"/>
        </w:numPr>
      </w:pPr>
      <w:r>
        <w:t xml:space="preserve">(1),</w:t>
      </w:r>
      <w:r>
        <w:t xml:space="preserve"> </w:t>
      </w:r>
      <w:r>
        <w:t xml:space="preserve">which it is not.</w:t>
      </w:r>
    </w:p>
    <w:bookmarkEnd w:id="68"/>
    <w:bookmarkStart w:id="69" w:name="thm-diagonalizable"/>
    <w:p>
      <w:pPr>
        <w:pStyle w:val="FirstParagraph"/>
      </w:pPr>
      <w:r>
        <w:rPr>
          <w:b/>
          <w:bCs/>
        </w:rPr>
        <w:t xml:space="preserve">Theorem 8 (Diagonalizable means a basis of eigenvectors)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diagonalizable (</w:t>
      </w:r>
      <w:hyperlink w:anchor="def-diagonalizable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exactly when it has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linearly independent eigenvectors.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with the eigenvectors as the columns 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and their eigenvalues, in the same order, on the diagonal 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.</w:t>
      </w:r>
    </w:p>
    <w:bookmarkEnd w:id="6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have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p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X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b"/>
          </m:rPr>
          <m:t>Λ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times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(1),</w:t>
      </w:r>
      <w:r>
        <w:t xml:space="preserve"> </w:t>
      </w:r>
      <w:r>
        <w:t xml:space="preserve">which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X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λ</m:t>
                  </m:r>
                </m:e>
                <m:sub>
                  <m:r>
                    <m:t>j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λ</m:t>
                  </m:r>
                </m:e>
                <m:sub>
                  <m:r>
                    <m:t>j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λ</m:t>
                  </m:r>
                </m:e>
                <m:sub>
                  <m:r>
                    <m:t>j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(</w:t>
      </w:r>
      <w:hyperlink r:id="rId56">
        <w:r>
          <w:rPr>
            <w:rStyle w:val="Hyperlink"/>
          </w:rPr>
          <w:t xml:space="preserve">Theorem 7 in Projections and Linear Systems</w:t>
        </w:r>
      </w:hyperlink>
      <w:r>
        <w:t xml:space="preserve">,</w:t>
      </w:r>
      <w:r>
        <w:t xml:space="preserve"> </w:t>
      </w:r>
      <w:hyperlink r:id="rId70">
        <w:r>
          <w:rPr>
            <w:rStyle w:val="Hyperlink"/>
          </w:rPr>
          <w:t xml:space="preserve">Theorem 3 in Subspaces and Rank</w:t>
        </w:r>
      </w:hyperlink>
      <w:r>
        <w:t xml:space="preserve">),</w:t>
      </w:r>
      <w:r>
        <w:t xml:space="preserve"> </w:t>
      </w:r>
      <w:r>
        <w:t xml:space="preserve">so</w:t>
      </w:r>
    </w:p>
    <w:p>
      <w:pPr>
        <w:pStyle w:val="BodyText"/>
      </w:pPr>
      <w:bookmarkStart w:id="71" w:name="eq-ax-xlambda"/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bi"/>
            </m:rPr>
            <m:t>X</m:t>
          </m:r>
          <m:r>
            <m:rPr>
              <m:sty m:val="p"/>
            </m:rPr>
            <m:t>=</m:t>
          </m:r>
          <m:r>
            <m:rPr>
              <m:sty m:val="bi"/>
            </m:rPr>
            <m:t>X</m:t>
          </m:r>
          <m:r>
            <m:rPr>
              <m:sty m:val="b"/>
            </m:rPr>
            <m:t>Λ</m:t>
          </m:r>
          <m:r>
            <m:rPr>
              <m:sty m:val="p"/>
            </m:rPr>
            <m:t>⇔</m:t>
          </m:r>
          <m:r>
            <m:rPr>
              <m:sty m:val="bi"/>
            </m:rPr>
            <m:t>A</m:t>
          </m:r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λ</m:t>
              </m:r>
            </m:e>
            <m:sub>
              <m:r>
                <m:t>j</m:t>
              </m:r>
            </m:sub>
          </m:sSub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nor/>
              <m:sty m:val="p"/>
            </m:rPr>
            <m:t> for every </m:t>
          </m:r>
          <m:r>
            <m:t>j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71"/>
    </w:p>
    <w:p>
      <w:pPr>
        <w:pStyle w:val="FirstParagraph"/>
      </w:pPr>
      <w:r>
        <w:t xml:space="preserve">Also,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exactly when its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columns are linearly independent (</w:t>
      </w:r>
      <w:hyperlink r:id="rId72">
        <w:r>
          <w:rPr>
            <w:rStyle w:val="Hyperlink"/>
          </w:rPr>
          <w:t xml:space="preserve">Definition 2 in Subspaces and Rank</w:t>
        </w:r>
      </w:hyperlink>
      <w:r>
        <w:t xml:space="preserve">),</w:t>
      </w:r>
      <w:r>
        <w:t xml:space="preserve"> </w:t>
      </w:r>
      <w:r>
        <w:t xml:space="preserve">which by</w:t>
      </w:r>
      <w:r>
        <w:t xml:space="preserve"> </w:t>
      </w:r>
      <w:hyperlink w:anchor="thm-invertible-rank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is exactly when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invertible.</w:t>
      </w:r>
    </w:p>
    <w:p>
      <w:pPr>
        <w:pStyle w:val="BodyText"/>
      </w:pPr>
      <w:r>
        <w:rPr>
          <w:b/>
          <w:bCs/>
        </w:rPr>
        <w:t xml:space="preserve">Eigenvectors give a diagonalization.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p</m:t>
            </m:r>
          </m:sub>
        </m:sSub>
      </m:oMath>
      <w:r>
        <w:t xml:space="preserve"> </w:t>
      </w:r>
      <w:r>
        <w:t xml:space="preserve">are linearly independent eigenvectors,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invertible and</w:t>
      </w:r>
      <w:r>
        <w:t xml:space="preserve"> </w:t>
      </w:r>
      <w:hyperlink w:anchor="eq-ax-xlambda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A diagonalization gives eigenvectors.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each column satisfies</w:t>
      </w:r>
      <w:r>
        <w:t xml:space="preserve">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λ</m:t>
            </m:r>
          </m:e>
          <m:sub>
            <m:r>
              <m:t>j</m:t>
            </m:r>
          </m:sub>
        </m:sSub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(</w:t>
      </w:r>
      <w:hyperlink w:anchor="eq-ax-xlambda">
        <w:r>
          <w:rPr>
            <w:rStyle w:val="Hyperlink"/>
          </w:rPr>
          <w:t xml:space="preserve">Equation 1</w:t>
        </w:r>
      </w:hyperlink>
      <w:r>
        <w:t xml:space="preserve">).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invertible, so its columns are linearly independent,</w:t>
      </w:r>
      <w:r>
        <w:t xml:space="preserve"> </w:t>
      </w:r>
      <w:r>
        <w:t xml:space="preserve">and in particular nonzero;</w:t>
      </w:r>
      <w:r>
        <w:t xml:space="preserve"> </w:t>
      </w:r>
      <w:r>
        <w:t xml:space="preserve">they are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linearly independent eigenvectors.</w:t>
      </w:r>
    </w:p>
    <w:bookmarkStart w:id="74" w:name="exm-thm-diagonalizable"/>
    <w:p>
      <w:pPr>
        <w:pStyle w:val="BodyText"/>
      </w:pPr>
      <w:r>
        <w:rPr>
          <w:b/>
          <w:bCs/>
        </w:rPr>
        <w:t xml:space="preserve">Example 12 (Building the diagonalization from eigenvectors)</w:t>
      </w:r>
      <w:r>
        <w:t xml:space="preserve"> </w:t>
      </w:r>
      <w:r>
        <w:t xml:space="preserve">The eigenvectors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are linearly independent (</w:t>
      </w:r>
      <w:hyperlink w:anchor="exm-eigenvectors-independent">
        <w:r>
          <w:rPr>
            <w:rStyle w:val="Hyperlink"/>
          </w:rPr>
          <w:t xml:space="preserve">Example 10</w:t>
        </w:r>
      </w:hyperlink>
      <w:r>
        <w:t xml:space="preserve">),</w:t>
      </w:r>
      <w:r>
        <w:t xml:space="preserve"> </w:t>
      </w:r>
      <w:r>
        <w:t xml:space="preserve">so with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;</w:t>
      </w:r>
      <w:r>
        <w:t xml:space="preserve"> </w:t>
      </w:r>
      <w:r>
        <w:t xml:space="preserve">by</w:t>
      </w:r>
      <w:r>
        <w:t xml:space="preserve"> </w:t>
      </w:r>
      <w:hyperlink w:anchor="rem-similar-both-ways">
        <w:r>
          <w:rPr>
            <w:rStyle w:val="Hyperlink"/>
          </w:rPr>
          <w:t xml:space="preserve">Remark 1</w:t>
        </w:r>
      </w:hyperlink>
      <w:r>
        <w:t xml:space="preserve"> </w:t>
      </w:r>
      <w:r>
        <w:t xml:space="preserve">this is the similarity of</w:t>
      </w:r>
      <w:r>
        <w:t xml:space="preserve"> </w:t>
      </w:r>
      <w:hyperlink w:anchor="exm-similar">
        <w:r>
          <w:rPr>
            <w:rStyle w:val="Hyperlink"/>
          </w:rPr>
          <w:t xml:space="preserve">Example 8</w:t>
        </w:r>
      </w:hyperlink>
      <w:r>
        <w:t xml:space="preserve">, with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r>
          <m:rPr>
            <m:sty m:val="bi"/>
          </m:rPr>
          <m:t>P</m:t>
        </m:r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symmetric,</w:t>
      </w:r>
      <w:r>
        <w:t xml:space="preserve"> </w:t>
      </w:r>
      <w:hyperlink r:id="rId14">
        <w:r>
          <w:rPr>
            <w:rStyle w:val="Hyperlink"/>
          </w:rPr>
          <w:t xml:space="preserve">Theorem 11 in Special Matrices and Decompositions</w:t>
        </w:r>
      </w:hyperlink>
      <w:r>
        <w:t xml:space="preserve"> </w:t>
      </w:r>
      <w:r>
        <w:t xml:space="preserve">even gives such a factorization with orthonormal eigenvectors</w:t>
      </w:r>
      <w:r>
        <w:t xml:space="preserve"> </w:t>
      </w:r>
      <w:r>
        <w:t xml:space="preserve">(</w:t>
      </w:r>
      <w:hyperlink r:id="rId73">
        <w:r>
          <w:rPr>
            <w:rStyle w:val="Hyperlink"/>
          </w:rPr>
          <w:t xml:space="preserve">Definition 18 in Special Matrices and Decompositions</w:t>
        </w:r>
      </w:hyperlink>
      <w:r>
        <w:t xml:space="preserve">):</w:t>
      </w:r>
      <w:r>
        <w:t xml:space="preserve"> </w:t>
      </w:r>
      <w:r>
        <w:t xml:space="preserve">dividing each column 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by its length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gives one.</w:t>
      </w:r>
      <w:r>
        <w:t xml:space="preserve"> </w:t>
      </w:r>
      <w:r>
        <w:t xml:space="preserve">By contrast, every eigenvector of</w:t>
      </w:r>
      <w:r>
        <w:t xml:space="preserve"> </w:t>
      </w:r>
      <m:oMath>
        <m:r>
          <m:rPr>
            <m:sty m:val="bi"/>
          </m:rPr>
          <m:t>J</m:t>
        </m:r>
      </m:oMath>
      <w:r>
        <w:t xml:space="preserve"> </w:t>
      </w:r>
      <w:r>
        <w:t xml:space="preserve">in</w:t>
      </w:r>
      <w:r>
        <w:t xml:space="preserve"> </w:t>
      </w:r>
      <w:hyperlink w:anchor="exm-eigenspace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has the form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any two of them are multiples of each other,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J</m:t>
        </m:r>
      </m:oMath>
      <w:r>
        <w:t xml:space="preserve"> </w:t>
      </w:r>
      <w:r>
        <w:t xml:space="preserve">has no two linearly independent eigenvectors:</w:t>
      </w:r>
      <w:r>
        <w:t xml:space="preserve"> </w:t>
      </w:r>
      <w:r>
        <w:t xml:space="preserve">another way to see that it is not diagonalizable.</w:t>
      </w:r>
    </w:p>
    <w:bookmarkEnd w:id="74"/>
    <w:bookmarkStart w:id="75" w:name="cor-distinct-diagonalizable"/>
    <w:p>
      <w:pPr>
        <w:pStyle w:val="BodyText"/>
      </w:pPr>
      <w:r>
        <w:rPr>
          <w:b/>
          <w:bCs/>
        </w:rPr>
        <w:t xml:space="preserve">Corollary 1 (Distinct eigenvalues make a matrix diagonalizable)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different eigenvalues is diagonalizable.</w:t>
      </w:r>
    </w:p>
    <w:bookmarkEnd w:id="7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Choose one eigenvector for each eigenvalue.</w:t>
      </w:r>
      <w:r>
        <w:t xml:space="preserve"> </w:t>
      </w:r>
      <w:r>
        <w:t xml:space="preserve">These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eigenvectors are linearly independent (</w:t>
      </w:r>
      <w:hyperlink w:anchor="thm-eigenvectors-independent">
        <w:r>
          <w:rPr>
            <w:rStyle w:val="Hyperlink"/>
          </w:rPr>
          <w:t xml:space="preserve">Theorem 7</w:t>
        </w:r>
      </w:hyperlink>
      <w:r>
        <w:t xml:space="preserve">),</w:t>
      </w:r>
      <w:r>
        <w:t xml:space="preserve"> </w:t>
      </w:r>
      <w:r>
        <w:t xml:space="preserve">so the matrix is diagonalizable (</w:t>
      </w:r>
      <w:hyperlink w:anchor="thm-diagonalizable">
        <w:r>
          <w:rPr>
            <w:rStyle w:val="Hyperlink"/>
          </w:rPr>
          <w:t xml:space="preserve">Theorem 8</w:t>
        </w:r>
      </w:hyperlink>
      <w:r>
        <w:t xml:space="preserve">).</w:t>
      </w:r>
    </w:p>
    <w:bookmarkStart w:id="76" w:name="exm-distinct-diagonalizable"/>
    <w:p>
      <w:pPr>
        <w:pStyle w:val="BodyText"/>
      </w:pPr>
      <w:r>
        <w:rPr>
          <w:b/>
          <w:bCs/>
        </w:rPr>
        <w:t xml:space="preserve">Example 13 (A triangular matrix with distinct diagonal entries)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of</w:t>
      </w:r>
      <w:r>
        <w:t xml:space="preserve"> </w:t>
      </w:r>
      <w:hyperlink w:anchor="exm-eigen-triangular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has the three different eigenvalues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w:anchor="thm-eigen-triangular">
        <w:r>
          <w:rPr>
            <w:rStyle w:val="Hyperlink"/>
          </w:rPr>
          <w:t xml:space="preserve">Theorem 4</w:t>
        </w:r>
      </w:hyperlink>
      <w:r>
        <w:t xml:space="preserve">), so it is diagonalizable,</w:t>
      </w:r>
      <w:r>
        <w:t xml:space="preserve"> </w:t>
      </w:r>
      <w:r>
        <w:t xml:space="preserve">even though it is not symmetric, so</w:t>
      </w:r>
      <w:r>
        <w:t xml:space="preserve"> </w:t>
      </w:r>
      <w:hyperlink r:id="rId14">
        <w:r>
          <w:rPr>
            <w:rStyle w:val="Hyperlink"/>
          </w:rPr>
          <w:t xml:space="preserve">Theorem 11 in Special Matrices and Decompositions</w:t>
        </w:r>
      </w:hyperlink>
      <w:r>
        <w:t xml:space="preserve"> </w:t>
      </w:r>
      <w:r>
        <w:t xml:space="preserve">does not apply to it.</w:t>
      </w:r>
      <w:r>
        <w:t xml:space="preserve"> </w:t>
      </w:r>
      <w:r>
        <w:t xml:space="preserve">The converse fails: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diagonal, hence diagonalizable</w:t>
      </w:r>
      <w:r>
        <w:t xml:space="preserve"> </w:t>
      </w:r>
      <w:r>
        <w:t xml:space="preserve">(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t> </m:t>
        </m:r>
        <m:sSubSup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  <m:sup>
            <m:r>
              <m:rPr>
                <m:sty m:val="p"/>
              </m:rPr>
              <m:t>−</m:t>
            </m:r>
            <m:r>
              <m:t>1</m:t>
            </m:r>
          </m:sup>
        </m:sSubSup>
      </m:oMath>
      <w:r>
        <w:t xml:space="preserve">),</w:t>
      </w:r>
      <w:r>
        <w:t xml:space="preserve"> </w:t>
      </w:r>
      <w:r>
        <w:t xml:space="preserve">but has only the eigenvalue</w:t>
      </w:r>
      <w:r>
        <w:t xml:space="preserve"> </w:t>
      </w:r>
      <m:oMath>
        <m:r>
          <m:t>1</m:t>
        </m:r>
      </m:oMath>
      <w:r>
        <w:t xml:space="preserve">.</w:t>
      </w:r>
    </w:p>
    <w:bookmarkEnd w:id="76"/>
    <w:bookmarkStart w:id="77" w:name="thm-diagonalizable-powers"/>
    <w:p>
      <w:pPr>
        <w:pStyle w:val="BodyText"/>
      </w:pPr>
      <w:r>
        <w:rPr>
          <w:b/>
          <w:bCs/>
        </w:rPr>
        <w:t xml:space="preserve">Theorem 9 (Powers of a diagonalizable matrix)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(</w:t>
      </w:r>
      <w:hyperlink w:anchor="def-diagonalizable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for every positive integer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k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X</m:t>
        </m:r>
        <m:sSup>
          <m:e>
            <m:r>
              <m:rPr>
                <m:sty m:val="b"/>
              </m:rPr>
              <m:t>Λ</m:t>
            </m:r>
          </m:e>
          <m:sup>
            <m:r>
              <m:t>k</m:t>
            </m:r>
          </m:sup>
        </m:sSup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k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Sup>
          <m:e>
            <m:r>
              <m:t>λ</m:t>
            </m:r>
          </m:e>
          <m:sub>
            <m:r>
              <m:t>1</m:t>
            </m:r>
          </m:sub>
          <m:sup>
            <m:r>
              <m:t>k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t>λ</m:t>
            </m:r>
          </m:e>
          <m:sub>
            <m:r>
              <m:t>p</m:t>
            </m:r>
          </m:sub>
          <m:sup>
            <m:r>
              <m:t>k</m:t>
            </m:r>
          </m:sup>
        </m:sSubSup>
        <m:r>
          <m:rPr>
            <m:sty m:val="p"/>
          </m:rPr>
          <m:t>)</m:t>
        </m:r>
      </m:oMath>
      <w:r>
        <w:t xml:space="preserve">.</w:t>
      </w:r>
    </w:p>
    <w:bookmarkEnd w:id="7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Powers of</w:t>
      </w:r>
      <w:r>
        <w:rPr>
          <w:b/>
          <w:bCs/>
        </w:rPr>
        <w:t xml:space="preserve"> </w:t>
      </w:r>
      <m:oMath>
        <m:r>
          <m:rPr>
            <m:sty m:val="b"/>
          </m:rPr>
          <m:t>Λ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E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entries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  <m:r>
              <m:t>l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e</m:t>
            </m:r>
          </m:e>
          <m:sub>
            <m:r>
              <m:t>l</m:t>
            </m:r>
            <m:r>
              <m:t>j</m:t>
            </m:r>
          </m:sub>
        </m:sSub>
      </m:oMath>
      <w:r>
        <w:t xml:space="preserve"> </w:t>
      </w:r>
      <w:r>
        <w:t xml:space="preserve">(so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e</m:t>
            </m:r>
          </m:e>
          <m:sub>
            <m:r>
              <m:t>j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e</m:t>
            </m:r>
          </m:e>
          <m:sub>
            <m:r>
              <m:t>j</m:t>
            </m:r>
          </m:sub>
        </m:sSub>
      </m:oMath>
      <w:r>
        <w:t xml:space="preserve">),</w:t>
      </w:r>
      <w:r>
        <w:t xml:space="preserve">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bi"/>
          </m:rPr>
          <m:t>E</m:t>
        </m:r>
      </m:oMath>
      <w:r>
        <w:t xml:space="preserve"> </w:t>
      </w:r>
      <w:r>
        <w:t xml:space="preserve">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l</m:t>
            </m:r>
          </m:sub>
          <m:sup>
            <m:r>
              <m:t>​</m:t>
            </m:r>
          </m:sup>
          <m:e>
            <m:sSub>
              <m:e>
                <m:r>
                  <m:t>d</m:t>
                </m:r>
              </m:e>
              <m:sub>
                <m:r>
                  <m:t>i</m:t>
                </m:r>
                <m:r>
                  <m:t>l</m:t>
                </m:r>
              </m:sub>
            </m:sSub>
          </m:e>
        </m:nary>
        <m:r>
          <m:t> </m:t>
        </m:r>
        <m:sSub>
          <m:e>
            <m:r>
              <m:t>e</m:t>
            </m:r>
          </m:e>
          <m:sub>
            <m:r>
              <m:t>l</m:t>
            </m:r>
            <m:r>
              <m:t>j</m:t>
            </m:r>
          </m:sub>
        </m:sSub>
      </m:oMath>
      <w:r>
        <w:t xml:space="preserve"> </w:t>
      </w:r>
      <w:r>
        <w:t xml:space="preserve">(1),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  <m:r>
              <m:t>l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unless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e</m:t>
            </m:r>
          </m:e>
          <m:sub>
            <m:r>
              <m:t>l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unless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j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 </w:t>
      </w:r>
      <w:r>
        <w:t xml:space="preserve">no term survives, so the entry is</w:t>
      </w:r>
      <w:r>
        <w:t xml:space="preserve"> </w:t>
      </w:r>
      <m:oMath>
        <m:r>
          <m:t>0</m:t>
        </m:r>
      </m:oMath>
      <w:r>
        <w:t xml:space="preserve">;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 </w:t>
      </w:r>
      <w:r>
        <w:t xml:space="preserve">only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i</m:t>
        </m:r>
      </m:oMath>
      <w:r>
        <w:t xml:space="preserve"> </w:t>
      </w:r>
      <w:r>
        <w:t xml:space="preserve">survives, giving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  <m:r>
          <m:t> </m:t>
        </m:r>
        <m:sSub>
          <m:e>
            <m:r>
              <m:t>e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bi"/>
          </m:rPr>
          <m:t>E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d</m:t>
            </m:r>
          </m:e>
          <m:sub>
            <m:r>
              <m:t>1</m:t>
            </m:r>
          </m:sub>
        </m:sSub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p</m:t>
            </m:r>
          </m:sub>
        </m:sSub>
        <m:sSub>
          <m:e>
            <m:r>
              <m:t>e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36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k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Sup>
          <m:e>
            <m:r>
              <m:t>λ</m:t>
            </m:r>
          </m:e>
          <m:sub>
            <m:r>
              <m:t>1</m:t>
            </m:r>
          </m:sub>
          <m:sup>
            <m:r>
              <m:t>k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t>λ</m:t>
            </m:r>
          </m:e>
          <m:sub>
            <m:r>
              <m:t>p</m:t>
            </m:r>
          </m:sub>
          <m:sup>
            <m:r>
              <m:t>k</m:t>
            </m:r>
          </m:sup>
        </m:sSubSup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Powers of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, by induction on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.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the assumption. If it holds for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k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 in Special Matrices and Decompositions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(induction hypothesis)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assumption)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k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 in Special Matrices and Decompositions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78" w:name="exm-diagonalizable-powers"/>
    <w:p>
      <w:pPr>
        <w:pStyle w:val="FirstParagraph"/>
      </w:pPr>
      <w:r>
        <w:rPr>
          <w:b/>
          <w:bCs/>
        </w:rPr>
        <w:t xml:space="preserve">Example 14 (A closed form for the powers)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as in</w:t>
      </w:r>
      <w:r>
        <w:t xml:space="preserve"> </w:t>
      </w:r>
      <w:hyperlink w:anchor="exm-thm-diagonalizable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r>
          <m:rPr>
            <m:sty m:val="bi"/>
          </m:rPr>
          <m:t>X</m:t>
        </m:r>
      </m:oMath>
      <w:r>
        <w:t xml:space="preserve"> </w:t>
      </w:r>
      <w:r>
        <w:t xml:space="preserve">(</w:t>
      </w:r>
      <w:hyperlink w:anchor="exm-similar">
        <w:r>
          <w:rPr>
            <w:rStyle w:val="Hyperlink"/>
          </w:rPr>
          <w:t xml:space="preserve">Example 8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k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r>
                <m:rPr>
                  <m:sty m:val="p"/>
                </m:rPr>
                <m:t>diag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k</m:t>
                  </m:r>
                </m:sup>
              </m:sSup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r>
                <m:rPr>
                  <m:sty m:val="p"/>
                </m:rPr>
                <m:t>diag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k</m:t>
                  </m:r>
                </m:sup>
              </m:sSup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bi"/>
                </m:rPr>
                <m:t>X</m:t>
              </m:r>
              <m:r>
                <m:t> </m:t>
              </m:r>
              <m:r>
                <m:rPr>
                  <m:sty m:val="p"/>
                </m:rPr>
                <m:t>diag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k</m:t>
                  </m:r>
                </m:sup>
              </m:sSup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p>
                          <m:e>
                            <m:r>
                              <m:t>3</m:t>
                            </m:r>
                          </m:e>
                          <m:sup>
                            <m:r>
                              <m:t>k</m:t>
                            </m:r>
                          </m:sup>
                        </m:sSup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sSup>
                          <m:e>
                            <m:r>
                              <m:t>3</m:t>
                            </m:r>
                          </m:e>
                          <m:sup>
                            <m:r>
                              <m:t>k</m:t>
                            </m:r>
                          </m:sup>
                        </m:sSup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for </m:t>
              </m:r>
              <m:r>
                <m:rPr>
                  <m:sty m:val="bi"/>
                </m:rPr>
                <m:t>X</m:t>
              </m:r>
              <m:r>
                <m:t> </m:t>
              </m:r>
              <m:r>
                <m:rPr>
                  <m:sty m:val="p"/>
                </m:rPr>
                <m:t>diag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k</m:t>
                  </m:r>
                </m:sup>
              </m:sSup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p>
                          <m:e>
                            <m:r>
                              <m:t>3</m:t>
                            </m:r>
                          </m:e>
                          <m:sup>
                            <m:r>
                              <m:t>k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sSup>
                          <m:e>
                            <m:r>
                              <m:t>3</m:t>
                            </m:r>
                          </m:e>
                          <m:sup>
                            <m:r>
                              <m:t>k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sSup>
                          <m:e>
                            <m:r>
                              <m:t>3</m:t>
                            </m:r>
                          </m:e>
                          <m:sup>
                            <m:r>
                              <m:t>k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sSup>
                          <m:e>
                            <m:r>
                              <m:t>3</m:t>
                            </m:r>
                          </m:e>
                          <m:sup>
                            <m:r>
                              <m:t>k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this gives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10</m:t>
                  </m:r>
                </m:e>
                <m:e>
                  <m:r>
                    <m:t>8</m:t>
                  </m:r>
                </m:e>
              </m:mr>
              <m:mr>
                <m:e>
                  <m:r>
                    <m:t>8</m:t>
                  </m:r>
                </m:e>
                <m:e>
                  <m:r>
                    <m:t>10</m:t>
                  </m:r>
                </m:e>
              </m:mr>
            </m:m>
          </m:e>
        </m:d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5</m:t>
                  </m:r>
                </m:e>
                <m:e>
                  <m:r>
                    <m:t>4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which matches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</w:t>
      </w:r>
      <w:r>
        <w:t xml:space="preserve"> </w:t>
      </w:r>
      <w:hyperlink w:anchor="exm-eigen-shift-power">
        <w:r>
          <w:rPr>
            <w:rStyle w:val="Hyperlink"/>
          </w:rPr>
          <w:t xml:space="preserve">Example 5</w:t>
        </w:r>
      </w:hyperlink>
      <w:r>
        <w:t xml:space="preserve">.</w:t>
      </w:r>
    </w:p>
    <w:bookmarkEnd w:id="78"/>
    <w:bookmarkEnd w:id="79"/>
    <w:bookmarkStart w:id="123" w:name="sec-cholesky"/>
    <w:p>
      <w:pPr>
        <w:pStyle w:val="Heading2"/>
      </w:pPr>
      <w:r>
        <w:t xml:space="preserve">2 Gram matrices, Schur complements and Cholesky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8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(2024b)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source’s eigenvalue and quadratic-form characterizations of definiteness</w:t>
            </w:r>
            <w:r>
              <w:t xml:space="preserve"> </w:t>
            </w:r>
            <w:r>
              <w:t xml:space="preserve">are covered in these notes already (</w:t>
            </w:r>
            <w:hyperlink r:id="rId82">
              <w:r>
                <w:rPr>
                  <w:rStyle w:val="Hyperlink"/>
                </w:rPr>
                <w:t xml:space="preserve">Theorem 14 in Special Matrices and Decompositions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These parts of the source are left out: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its covariance test, which needs probability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its material on minimization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its positive semidefinite version of the Schur complement test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its pivot test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its Hadamard-product</w:t>
            </w:r>
            <w:r>
              <w:t xml:space="preserve"> </w:t>
            </w:r>
            <w:r>
              <w:t xml:space="preserve">“Schur lemma”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its notes on the LU factorization and computational cost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The source leaves the Schur complement test unproved;</w:t>
            </w:r>
            <w:r>
              <w:t xml:space="preserve"> </w:t>
            </w:r>
            <w:r>
              <w:t xml:space="preserve">it is proved here from a block expansion of the quadratic form,</w:t>
            </w:r>
            <w:r>
              <w:t xml:space="preserve"> </w:t>
            </w:r>
            <w:r>
              <w:t xml:space="preserve">and the Cholesky factorization is derived from it.</w:t>
            </w:r>
          </w:p>
          <w:p/>
        </w:tc>
      </w:tr>
    </w:tbl>
    <w:bookmarkStart w:id="85" w:name="thm-pd-gram"/>
    <w:p>
      <w:pPr>
        <w:pStyle w:val="BodyText"/>
      </w:pPr>
      <w:r>
        <w:rPr>
          <w:b/>
          <w:bCs/>
        </w:rPr>
        <w:t xml:space="preserve">Theorem 10 (Definite matrices are Gram matrices)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matrix.</w:t>
      </w:r>
    </w:p>
    <w:p>
      <w:pPr>
        <w:pStyle w:val="Compact"/>
        <w:numPr>
          <w:ilvl w:val="0"/>
          <w:numId w:val="1011"/>
        </w:numPr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semidefinite (</w:t>
      </w:r>
      <w:hyperlink r:id="rId83">
        <w:r>
          <w:rPr>
            <w:rStyle w:val="Hyperlink"/>
          </w:rPr>
          <w:t xml:space="preserve">Definition 21 in Special Matrices and Decompositions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for some 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columns.</w:t>
      </w:r>
    </w:p>
    <w:p>
      <w:pPr>
        <w:pStyle w:val="Compact"/>
        <w:numPr>
          <w:ilvl w:val="0"/>
          <w:numId w:val="1011"/>
        </w:numPr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r:id="rId84">
        <w:r>
          <w:rPr>
            <w:rStyle w:val="Hyperlink"/>
          </w:rPr>
          <w:t xml:space="preserve">Definition 22 in Special Matrices and Decompositions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for some 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linearly independent columns.</w:t>
      </w:r>
    </w:p>
    <w:bookmarkEnd w:id="8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rPr>
          <w:b/>
          <w:bCs/>
        </w:rPr>
        <w:t xml:space="preserve">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86">
        <w:r>
          <w:rPr>
            <w:rStyle w:val="Hyperlink"/>
          </w:rPr>
          <w:t xml:space="preserve">Theorem 16 in Matrices</w:t>
        </w:r>
      </w:hyperlink>
      <w:r>
        <w:t xml:space="preserve">,</w:t>
      </w:r>
      <w:r>
        <w:t xml:space="preserve"> </w:t>
      </w:r>
      <w:hyperlink r:id="rId87">
        <w:r>
          <w:rPr>
            <w:rStyle w:val="Hyperlink"/>
          </w:rPr>
          <w:t xml:space="preserve">Definition 3 in Matrices</w:t>
        </w:r>
      </w:hyperlink>
      <w:r>
        <w:t xml:space="preserve">). 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B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B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Equation 2 in Vectors</m:t>
              </m:r>
              <m:r>
                <m:rPr>
                  <m:nor/>
                  <m:sty m:val="p"/>
                </m:rPr>
                <m:t>, squared)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 in Inner Products and Orthogonality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If the columns of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(</w:t>
      </w:r>
      <m:oMath>
        <m:r>
          <m:rPr>
            <m:sty m:val="bi"/>
          </m:rPr>
          <m:t>B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combination of the columns with coefficients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hyperlink r:id="rId70">
        <w:r>
          <w:rPr>
            <w:rStyle w:val="Hyperlink"/>
          </w:rPr>
          <w:t xml:space="preserve">Theorem 3 in Subspaces and Rank</w:t>
        </w:r>
      </w:hyperlink>
      <w:r>
        <w:t xml:space="preserve">,</w:t>
      </w:r>
      <w:r>
        <w:t xml:space="preserve"> </w:t>
      </w:r>
      <w:r>
        <w:t xml:space="preserve">and only the zero combination 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hyperlink r:id="rId63">
        <w:r>
          <w:rPr>
            <w:rStyle w:val="Hyperlink"/>
          </w:rPr>
          <w:t xml:space="preserve">Definition 1 in Subspaces and Rank</w:t>
        </w:r>
      </w:hyperlink>
      <w:r>
        <w:t xml:space="preserve">),</w:t>
      </w:r>
      <w:r>
        <w:t xml:space="preserve"> </w:t>
      </w:r>
      <w:r>
        <w:t xml:space="preserve">so 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m:oMath>
        <m:r>
          <m:rPr>
            <m:sty m:val="bi"/>
          </m:rPr>
          <m:t>B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bi"/>
              </m:rPr>
              <m:t>B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Theorem 1 in Inner Products and Orthogonality</w:t>
        </w:r>
      </w:hyperlink>
      <w:r>
        <w:t xml:space="preserve">, part 1).</w:t>
      </w:r>
    </w:p>
    <w:p>
      <w:pPr>
        <w:pStyle w:val="BodyText"/>
      </w:pPr>
      <w:r>
        <w:rPr>
          <w:b/>
          <w:bCs/>
        </w:rPr>
        <w:t xml:space="preserve">Only if.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positive semidefinite.</w:t>
      </w:r>
      <w:r>
        <w:t xml:space="preserve"> </w:t>
      </w:r>
      <w:r>
        <w:t xml:space="preserve">It is symmetric, so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Theorem 11 in Special Matrices and Decompositions</w:t>
        </w:r>
      </w:hyperlink>
      <w:r>
        <w:t xml:space="preserve">),</w:t>
      </w:r>
      <w:r>
        <w:t xml:space="preserve"> </w:t>
      </w:r>
      <w:r>
        <w:t xml:space="preserve">and every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</w:t>
      </w:r>
      <w:hyperlink r:id="rId82">
        <w:r>
          <w:rPr>
            <w:rStyle w:val="Hyperlink"/>
          </w:rPr>
          <w:t xml:space="preserve">Theorem 14 in Special Matrices and Decompositions</w:t>
        </w:r>
      </w:hyperlink>
      <w:r>
        <w:t xml:space="preserve">).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diag</m:t>
        </m:r>
        <m:r>
          <m:rPr>
            <m:sty m:val="p"/>
          </m:rPr>
          <m:t>(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1</m:t>
                </m:r>
              </m:sub>
            </m:sSub>
          </m:e>
        </m:rad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p</m:t>
                </m:r>
              </m:sub>
            </m:sSub>
          </m:e>
        </m:rad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symmetric, with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"/>
          </m:rPr>
          <m:t>Λ</m:t>
        </m:r>
      </m:oMath>
      <w:r>
        <w:t xml:space="preserve"> </w:t>
      </w:r>
      <w:r>
        <w:t xml:space="preserve">(the product of diagonal matrices multiplies their diagonals, as in the proof of</w:t>
      </w:r>
      <w:r>
        <w:t xml:space="preserve"> </w:t>
      </w:r>
      <w:hyperlink w:anchor="thm-diagonalizable-powers">
        <w:r>
          <w:rPr>
            <w:rStyle w:val="Hyperlink"/>
          </w:rPr>
          <w:t xml:space="preserve">Theorem 9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B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"/>
                        </m:rPr>
                        <m:t>Λ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t> 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; 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is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b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11 in Special Matrices and Decompositions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definite, it is positive semidefinite (</w:t>
      </w:r>
      <w:hyperlink r:id="rId88">
        <w:r>
          <w:rPr>
            <w:rStyle w:val="Hyperlink"/>
          </w:rPr>
          <w:t xml:space="preserve">Remark 18 in Special Matrices and Decompositions</w:t>
        </w:r>
      </w:hyperlink>
      <w:r>
        <w:t xml:space="preserve">),</w:t>
      </w:r>
      <w:r>
        <w:t xml:space="preserve"> </w:t>
      </w:r>
      <w:r>
        <w:t xml:space="preserve">so the same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t xml:space="preserve">; and every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r:id="rId82">
        <w:r>
          <w:rPr>
            <w:rStyle w:val="Hyperlink"/>
          </w:rPr>
          <w:t xml:space="preserve">Theorem 14 in Special Matrices and Decompositions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 </w:t>
      </w:r>
      <w:r>
        <w:t xml:space="preserve">is diagonal with nonzero diagonal, and invertible</w:t>
      </w:r>
      <w:r>
        <w:t xml:space="preserve"> </w:t>
      </w:r>
      <w:r>
        <w:t xml:space="preserve">(its inverse is</w:t>
      </w:r>
      <w:r>
        <w:t xml:space="preserve"> </w:t>
      </w:r>
      <m:oMath>
        <m:r>
          <m:rPr>
            <m:sty m:val="p"/>
          </m:rPr>
          <m:t>diag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1</m:t>
                </m:r>
              </m:sub>
            </m:sSub>
          </m:e>
        </m:rad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p</m:t>
                </m:r>
              </m:sub>
            </m:sSub>
          </m:e>
        </m:rad>
        <m:r>
          <m:rPr>
            <m:sty m:val="p"/>
          </m:rPr>
          <m:t>)</m:t>
        </m:r>
      </m:oMath>
      <w:r>
        <w:t xml:space="preserve">);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invertible with inverse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(</w:t>
      </w:r>
      <w:hyperlink r:id="rId50">
        <w:r>
          <w:rPr>
            <w:rStyle w:val="Hyperlink"/>
          </w:rPr>
          <w:t xml:space="preserve">Remark 5 in Special Matrices and Decompositions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 invertible (</w:t>
      </w:r>
      <w:hyperlink r:id="rId89">
        <w:r>
          <w:rPr>
            <w:rStyle w:val="Hyperlink"/>
          </w:rPr>
          <w:t xml:space="preserve">Theorem 1 in Special Matrices and Decompositions</w:t>
        </w:r>
      </w:hyperlink>
      <w:r>
        <w:t xml:space="preserve">),</w:t>
      </w:r>
      <w:r>
        <w:t xml:space="preserve"> </w:t>
      </w:r>
      <w:r>
        <w:t xml:space="preserve">and its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columns are linearly independent (</w:t>
      </w:r>
      <w:hyperlink w:anchor="thm-invertible-rank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hyperlink r:id="rId72">
        <w:r>
          <w:rPr>
            <w:rStyle w:val="Hyperlink"/>
          </w:rPr>
          <w:t xml:space="preserve">Definition 2 in Subspaces and Rank</w:t>
        </w:r>
      </w:hyperlink>
      <w:r>
        <w:t xml:space="preserve">).</w:t>
      </w:r>
    </w:p>
    <w:bookmarkStart w:id="94" w:name="exm-pd-gram"/>
    <w:p>
      <w:pPr>
        <w:pStyle w:val="BodyText"/>
      </w:pPr>
      <w:r>
        <w:rPr>
          <w:b/>
          <w:bCs/>
        </w:rPr>
        <w:t xml:space="preserve">Example 15 (Gram factorizations)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2"/>
        </w:numPr>
      </w:pPr>
      <w:r>
        <w:t xml:space="preserve">With</w:t>
      </w:r>
      <w:r>
        <w:t xml:space="preserve"> </w:t>
      </w:r>
      <m:oMath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),</w:t>
      </w:r>
      <w:r>
        <w:t xml:space="preserve"> </w:t>
      </w:r>
      <m:oMath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the positive semidefinite matrix of</w:t>
      </w:r>
      <w:r>
        <w:t xml:space="preserve"> </w:t>
      </w:r>
      <w:hyperlink r:id="rId90">
        <w:r>
          <w:rPr>
            <w:rStyle w:val="Hyperlink"/>
          </w:rPr>
          <w:t xml:space="preserve">Example 27 in Special Matrices and Decompositions</w:t>
        </w:r>
      </w:hyperlink>
      <w:r>
        <w:t xml:space="preserve">;</w:t>
      </w:r>
      <w:r>
        <w:t xml:space="preserve"> </w:t>
      </w:r>
      <w:r>
        <w:t xml:space="preserve">the two columns of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, are dependent, so part 2 does not apply to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;</w:t>
      </w:r>
      <w:r>
        <w:t xml:space="preserve"> </w:t>
      </w:r>
      <m:oMath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R</m:t>
        </m:r>
      </m:oMath>
      <w:r>
        <w:t xml:space="preserve"> </w:t>
      </w:r>
      <w:r>
        <w:t xml:space="preserve">is in fact not positive definite (</w:t>
      </w:r>
      <w:hyperlink r:id="rId91">
        <w:r>
          <w:rPr>
            <w:rStyle w:val="Hyperlink"/>
          </w:rPr>
          <w:t xml:space="preserve">Example 28 in Special Matrices and Decompositions</w:t>
        </w:r>
      </w:hyperlink>
      <w:r>
        <w:t xml:space="preserve">).</w:t>
      </w:r>
    </w:p>
    <w:p>
      <w:pPr>
        <w:pStyle w:val="Compact"/>
        <w:numPr>
          <w:ilvl w:val="0"/>
          <w:numId w:val="1012"/>
        </w:numPr>
      </w:pPr>
      <w:r>
        <w:t xml:space="preserve">With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, whose columns are independent (</w:t>
      </w:r>
      <w:hyperlink r:id="rId92">
        <w:r>
          <w:rPr>
            <w:rStyle w:val="Hyperlink"/>
          </w:rPr>
          <w:t xml:space="preserve">Example 2 in Subspaces and Rank</w:t>
        </w:r>
      </w:hyperlink>
      <w:r>
        <w:t xml:space="preserve">),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  <m:e>
                  <m:r>
                    <m:t>6</m:t>
                  </m:r>
                </m:e>
              </m:mr>
              <m:mr>
                <m:e>
                  <m:r>
                    <m:t>6</m:t>
                  </m:r>
                </m:e>
                <m:e>
                  <m:r>
                    <m:t>14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w:hyperlink r:id="rId93">
        <w:r>
          <w:rPr>
            <w:rStyle w:val="Hyperlink"/>
          </w:rPr>
          <w:t xml:space="preserve">Example 1 in Projections and Linear Systems</w:t>
        </w:r>
      </w:hyperlink>
      <w:r>
        <w:t xml:space="preserve">)</w:t>
      </w:r>
      <w:r>
        <w:t xml:space="preserve"> </w:t>
      </w:r>
      <w:r>
        <w:t xml:space="preserve">is positive definite.</w:t>
      </w:r>
    </w:p>
    <w:p>
      <w:pPr>
        <w:pStyle w:val="Compact"/>
        <w:numPr>
          <w:ilvl w:val="0"/>
          <w:numId w:val="1012"/>
        </w:numPr>
      </w:pP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91">
        <w:r>
          <w:rPr>
            <w:rStyle w:val="Hyperlink"/>
          </w:rPr>
          <w:t xml:space="preserve">Example 28 in Special Matrices and Decompositions</w:t>
        </w:r>
      </w:hyperlink>
      <w:r>
        <w:t xml:space="preserve"> </w:t>
      </w:r>
      <w:r>
        <w:t xml:space="preserve">is symmetric</w:t>
      </w:r>
      <w:r>
        <w:t xml:space="preserve"> </w:t>
      </w:r>
      <w:r>
        <w:t xml:space="preserve">but not positive semidefinite, so by part 1 it is not</w:t>
      </w:r>
      <w:r>
        <w:t xml:space="preserve"> </w:t>
      </w:r>
      <m:oMath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for any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.</w:t>
      </w:r>
    </w:p>
    <w:bookmarkEnd w:id="94"/>
    <w:bookmarkStart w:id="95" w:name="thm-pd-operations"/>
    <w:p>
      <w:pPr>
        <w:pStyle w:val="FirstParagraph"/>
      </w:pPr>
      <w:r>
        <w:rPr>
          <w:b/>
          <w:bCs/>
        </w:rPr>
        <w:t xml:space="preserve">Theorem 11 (Operations that preserve definiteness)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3"/>
        </w:numPr>
      </w:pPr>
      <w:r>
        <w:t xml:space="preserve">If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positive definite matrix (</w:t>
      </w:r>
      <w:hyperlink r:id="rId84">
        <w:r>
          <w:rPr>
            <w:rStyle w:val="Hyperlink"/>
          </w:rPr>
          <w:t xml:space="preserve">Definition 22 in Special Matrices and Decompositions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 with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linearly independent columns,</w:t>
      </w:r>
      <w:r>
        <w:t xml:space="preserve"> </w:t>
      </w:r>
      <w:r>
        <w:t xml:space="preserve">then the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C</m:t>
        </m:r>
        <m:r>
          <m:rPr>
            <m:sty m:val="bi"/>
          </m:rPr>
          <m:t>A</m:t>
        </m:r>
      </m:oMath>
      <w:r>
        <w:t xml:space="preserve"> </w:t>
      </w:r>
      <w:r>
        <w:t xml:space="preserve">is positive definite.</w:t>
      </w:r>
    </w:p>
    <w:p>
      <w:pPr>
        <w:pStyle w:val="Compact"/>
        <w:numPr>
          <w:ilvl w:val="0"/>
          <w:numId w:val="1013"/>
        </w:numPr>
      </w:pPr>
      <w:r>
        <w:t xml:space="preserve">If</w:t>
      </w:r>
      <w:r>
        <w:t xml:space="preserve"> </w:t>
      </w:r>
      <m:oMath>
        <m:sSub>
          <m:e>
            <m:r>
              <m:rPr>
                <m:sty m:val="bi"/>
              </m:rP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A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positive definite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α</m:t>
            </m:r>
          </m:e>
          <m:sub>
            <m:r>
              <m:t>2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</m:sub>
        </m:sSub>
        <m:sSub>
          <m:e>
            <m:r>
              <m:rPr>
                <m:sty m:val="bi"/>
              </m:rP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α</m:t>
            </m:r>
          </m:e>
          <m:sub>
            <m:r>
              <m:t>2</m:t>
            </m:r>
          </m:sub>
        </m:sSub>
        <m:sSub>
          <m:e>
            <m:r>
              <m:rPr>
                <m:sty m:val="bi"/>
              </m:rPr>
              <m:t>A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positive definite.</w:t>
      </w:r>
    </w:p>
    <w:bookmarkEnd w:id="9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C</m:t>
        </m:r>
        <m:r>
          <m:rPr>
            <m:sty m:val="bi"/>
          </m:rPr>
          <m:t>A</m:t>
        </m:r>
      </m:oMath>
      <w:r>
        <w:t xml:space="preserve"> </w:t>
      </w:r>
      <w:r>
        <w:t xml:space="preserve">is symmetric: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C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A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86">
        <w:r>
          <w:rPr>
            <w:rStyle w:val="Hyperlink"/>
          </w:rPr>
          <w:t xml:space="preserve">Theorem 16 in Matrices</w:t>
        </w:r>
      </w:hyperlink>
      <w:r>
        <w:t xml:space="preserve">, twice;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symmetric;</w:t>
      </w:r>
      <w:r>
        <w:t xml:space="preserve"> </w:t>
      </w:r>
      <w:hyperlink r:id="rId87">
        <w:r>
          <w:rPr>
            <w:rStyle w:val="Hyperlink"/>
          </w:rPr>
          <w:t xml:space="preserve">Definition 3 in Matrices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since the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are independent (</w:t>
      </w:r>
      <w:hyperlink r:id="rId70">
        <w:r>
          <w:rPr>
            <w:rStyle w:val="Hyperlink"/>
          </w:rPr>
          <w:t xml:space="preserve">Theorem 3 in Subspaces and Rank</w:t>
        </w:r>
      </w:hyperlink>
      <w:r>
        <w:t xml:space="preserve">,</w:t>
      </w:r>
      <w:r>
        <w:t xml:space="preserve"> </w:t>
      </w:r>
      <w:hyperlink r:id="rId63">
        <w:r>
          <w:rPr>
            <w:rStyle w:val="Hyperlink"/>
          </w:rPr>
          <w:t xml:space="preserve">Definition 1 in Subspaces and Rank</w:t>
        </w:r>
      </w:hyperlink>
      <w:r>
        <w:t xml:space="preserve">),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r>
                <m:rPr>
                  <m:nor/>
                  <m:sty m:val="p"/>
                </m:rPr>
                <m:t> positive definite, 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≠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2.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</m:sub>
        </m:sSub>
        <m:sSub>
          <m:e>
            <m:r>
              <m:rPr>
                <m:sty m:val="bi"/>
              </m:rP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α</m:t>
            </m:r>
          </m:e>
          <m:sub>
            <m:r>
              <m:t>2</m:t>
            </m:r>
          </m:sub>
        </m:sSub>
        <m:sSub>
          <m:e>
            <m:r>
              <m:rPr>
                <m:sty m:val="bi"/>
              </m:rPr>
              <m:t>A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symmetric:</w:t>
      </w:r>
      <w:r>
        <w:t xml:space="preserve"> </w:t>
      </w:r>
      <w:r>
        <w:t xml:space="preserve">its transpose is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</m:sub>
        </m:sSub>
        <m:sSup>
          <m:e>
            <m:sSub>
              <m:e>
                <m:r>
                  <m:rPr>
                    <m:sty m:val="bi"/>
                  </m:rPr>
                  <m:t>A</m:t>
                </m:r>
              </m:e>
              <m:sub>
                <m:r>
                  <m:t>1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+</m:t>
        </m:r>
        <m:sSub>
          <m:e>
            <m:r>
              <m:t>α</m:t>
            </m:r>
          </m:e>
          <m:sub>
            <m:r>
              <m:t>2</m:t>
            </m:r>
          </m:sub>
        </m:sSub>
        <m:sSup>
          <m:e>
            <m:sSub>
              <m:e>
                <m:r>
                  <m:rPr>
                    <m:sty m:val="bi"/>
                  </m:rPr>
                  <m:t>A</m:t>
                </m:r>
              </m:e>
              <m:sub>
                <m:r>
                  <m:t>2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b>
          <m:e>
            <m:r>
              <m:t>α</m:t>
            </m:r>
          </m:e>
          <m:sub>
            <m:r>
              <m:t>1</m:t>
            </m:r>
          </m:sub>
        </m:sSub>
        <m:sSub>
          <m:e>
            <m:r>
              <m:rPr>
                <m:sty m:val="bi"/>
              </m:rP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α</m:t>
            </m:r>
          </m:e>
          <m:sub>
            <m:r>
              <m:t>2</m:t>
            </m:r>
          </m:sub>
        </m:sSub>
        <m:sSub>
          <m:e>
            <m:r>
              <m:rPr>
                <m:sty m:val="bi"/>
              </m:rPr>
              <m:t>A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96">
        <w:r>
          <w:rPr>
            <w:rStyle w:val="Hyperlink"/>
          </w:rPr>
          <w:t xml:space="preserve">Theorem 15 in Matrices</w:t>
        </w:r>
      </w:hyperlink>
      <w:r>
        <w:t xml:space="preserve">,</w:t>
      </w:r>
      <w:r>
        <w:t xml:space="preserve"> </w:t>
      </w:r>
      <w:hyperlink r:id="rId97">
        <w:r>
          <w:rPr>
            <w:rStyle w:val="Hyperlink"/>
          </w:rPr>
          <w:t xml:space="preserve">Definition 6 in Matrices</w:t>
        </w:r>
      </w:hyperlink>
      <w:r>
        <w:t xml:space="preserve">,</w:t>
      </w:r>
      <w:r>
        <w:t xml:space="preserve"> </w:t>
      </w:r>
      <w:hyperlink r:id="rId87">
        <w:r>
          <w:rPr>
            <w:rStyle w:val="Hyperlink"/>
          </w:rPr>
          <w:t xml:space="preserve">Definition 3 in Matrices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α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α</m:t>
                  </m:r>
                </m:e>
                <m:sub>
                  <m:r>
                    <m:t>2</m:t>
                  </m:r>
                </m:sub>
              </m:sSub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α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α</m:t>
                  </m:r>
                </m:e>
                <m:sub>
                  <m:r>
                    <m:t>2</m:t>
                  </m:r>
                </m:sub>
              </m:sSub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 in Matrices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α</m:t>
                  </m:r>
                </m:e>
                <m:sub>
                  <m:r>
                    <m:t>1</m:t>
                  </m:r>
                </m:sub>
              </m:sSub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1</m:t>
                  </m:r>
                </m:sub>
              </m:sSub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sSub>
                <m:e>
                  <m:r>
                    <m:t>α</m:t>
                  </m:r>
                </m:e>
                <m:sub>
                  <m:r>
                    <m:t>2</m:t>
                  </m:r>
                </m:sub>
              </m:sSub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2</m:t>
                  </m:r>
                </m:sub>
              </m:sSub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term is positive)</m:t>
              </m:r>
            </m:e>
          </m:eqArr>
        </m:oMath>
      </m:oMathPara>
    </w:p>
    <w:bookmarkStart w:id="98" w:name="exm-pd-operations"/>
    <w:p>
      <w:pPr>
        <w:pStyle w:val="FirstParagraph"/>
      </w:pPr>
      <w:r>
        <w:rPr>
          <w:b/>
          <w:bCs/>
        </w:rPr>
        <w:t xml:space="preserve">Example 16 (Building positive definite matrices)</w:t>
      </w:r>
      <w:r>
        <w:t xml:space="preserve"> </w:t>
      </w:r>
      <w:r>
        <w:t xml:space="preserve"> </w:t>
      </w:r>
    </w:p>
    <w:p>
      <w:pPr>
        <w:numPr>
          <w:ilvl w:val="0"/>
          <w:numId w:val="1014"/>
        </w:numPr>
      </w:pPr>
      <w:r>
        <w:t xml:space="preserve">With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of</w:t>
      </w:r>
      <w:r>
        <w:t xml:space="preserve"> </w:t>
      </w:r>
      <w:hyperlink w:anchor="exm-pd-gram">
        <w:r>
          <w:rPr>
            <w:rStyle w:val="Hyperlink"/>
          </w:rPr>
          <w:t xml:space="preserve">Example 15</w:t>
        </w:r>
      </w:hyperlink>
      <w:r>
        <w:t xml:space="preserve">,</w:t>
      </w:r>
      <w:r>
        <w:t xml:space="preserve"> </w:t>
      </w:r>
      <w:r>
        <w:t xml:space="preserve">part 1 gives again that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is positive definite.</w:t>
      </w:r>
    </w:p>
    <w:p>
      <w:pPr>
        <w:numPr>
          <w:ilvl w:val="0"/>
          <w:numId w:val="1014"/>
        </w:numPr>
      </w:pPr>
      <w:r>
        <w:t xml:space="preserve">With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ty m:val="bi"/>
              </m:rP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91">
        <w:r>
          <w:rPr>
            <w:rStyle w:val="Hyperlink"/>
          </w:rPr>
          <w:t xml:space="preserve">Example 28 in Special Matrices and Decompositions</w:t>
        </w:r>
      </w:hyperlink>
      <w:r>
        <w:t xml:space="preserve">),</w:t>
      </w:r>
      <w:r>
        <w:t xml:space="preserve"> </w:t>
      </w:r>
      <m:oMath>
        <m:sSub>
          <m:e>
            <m:r>
              <m:t>α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6</m:t>
                        </m:r>
                      </m:e>
                    </m:mr>
                    <m:mr>
                      <m:e>
                        <m:r>
                          <m:t>6</m:t>
                        </m:r>
                      </m:e>
                      <m:e>
                        <m:r>
                          <m:t>14</m:t>
                        </m:r>
                      </m:e>
                    </m:mr>
                  </m:m>
                </m:e>
              </m:d>
            </m:e>
          </m:eqArr>
        </m:oMath>
      </m:oMathPara>
    </w:p>
    <w:p>
      <w:pPr>
        <w:numPr>
          <w:ilvl w:val="0"/>
          <w:numId w:val="1000"/>
        </w:numPr>
      </w:pPr>
      <w:r>
        <w:t xml:space="preserve">(</w:t>
      </w:r>
      <w:hyperlink w:anchor="exm-pd-gram">
        <w:r>
          <w:rPr>
            <w:rStyle w:val="Hyperlink"/>
          </w:rPr>
          <w:t xml:space="preserve">Example 15</w:t>
        </w:r>
      </w:hyperlink>
      <w:r>
        <w:t xml:space="preserve">),</w:t>
      </w:r>
      <w:r>
        <w:t xml:space="preserve"> </w:t>
      </w:r>
      <w:r>
        <w:t xml:space="preserve">part 2 gives that</w:t>
      </w:r>
      <w:r>
        <w:t xml:space="preserve"> </w:t>
      </w:r>
      <m:oMath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5</m:t>
                  </m:r>
                </m:e>
                <m:e>
                  <m:r>
                    <m:t>6</m:t>
                  </m:r>
                </m:e>
              </m:mr>
              <m:mr>
                <m:e>
                  <m:r>
                    <m:t>6</m:t>
                  </m:r>
                </m:e>
                <m:e>
                  <m:r>
                    <m:t>16</m:t>
                  </m:r>
                </m:e>
              </m:mr>
            </m:m>
          </m:e>
        </m:d>
      </m:oMath>
      <w:r>
        <w:t xml:space="preserve"> </w:t>
      </w:r>
      <w:r>
        <w:t xml:space="preserve">is positive definite.</w:t>
      </w:r>
    </w:p>
    <w:p>
      <w:pPr>
        <w:numPr>
          <w:ilvl w:val="0"/>
          <w:numId w:val="1014"/>
        </w:numPr>
      </w:pPr>
      <w:r>
        <w:t xml:space="preserve">An aside beyond part 2: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is positive definite plus positive semidefinite;</w:t>
      </w:r>
      <w:r>
        <w:t xml:space="preserve"> </w:t>
      </w:r>
      <w:r>
        <w:t xml:space="preserve">its quadratic form is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so it is positive definite, in line with its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r:id="rId29">
        <w:r>
          <w:rPr>
            <w:rStyle w:val="Hyperlink"/>
          </w:rPr>
          <w:t xml:space="preserve">Example 22 in Special Matrices and Decompositions</w:t>
        </w:r>
      </w:hyperlink>
      <w:r>
        <w:t xml:space="preserve">).</w:t>
      </w:r>
    </w:p>
    <w:p>
      <w:pPr>
        <w:numPr>
          <w:ilvl w:val="0"/>
          <w:numId w:val="1014"/>
        </w:numPr>
      </w:pPr>
      <w:r>
        <w:t xml:space="preserve">Independence is needed in part 1: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 whose columns are equal,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t> </m:t>
        </m:r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gives quadratic form</w:t>
      </w:r>
      <w:r>
        <w:t xml:space="preserve"> </w:t>
      </w:r>
      <m:oMath>
        <m:r>
          <m:t>0</m:t>
        </m:r>
      </m:oMath>
      <w:r>
        <w:t xml:space="preserve">.</w:t>
      </w:r>
    </w:p>
    <w:bookmarkEnd w:id="98"/>
    <w:bookmarkStart w:id="99" w:name="def-block-matrix"/>
    <w:p>
      <w:pPr>
        <w:pStyle w:val="FirstParagraph"/>
      </w:pPr>
      <w:r>
        <w:rPr>
          <w:b/>
          <w:bCs/>
        </w:rPr>
        <w:t xml:space="preserve">Definition 5 (Block matrix)</w:t>
      </w:r>
      <w:r>
        <w:t xml:space="preserve"> </w:t>
      </w:r>
      <w:r>
        <w:t xml:space="preserve">Split the rows 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into the first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and the last</w:t>
      </w:r>
      <w:r>
        <w:t xml:space="preserve"> </w:t>
      </w:r>
      <m:oMath>
        <m:r>
          <m:t>m</m:t>
        </m:r>
        <m:r>
          <m:rPr>
            <m:sty m:val="p"/>
          </m:rPr>
          <m:t>−</m:t>
        </m:r>
        <m:r>
          <m:t>k</m:t>
        </m:r>
      </m:oMath>
      <w:r>
        <w:t xml:space="preserve">,</w:t>
      </w:r>
      <w:r>
        <w:t xml:space="preserve"> </w:t>
      </w:r>
      <w:r>
        <w:t xml:space="preserve">and its columns into the first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 the last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l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&lt;</m:t>
        </m:r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l</m:t>
        </m:r>
        <m:r>
          <m:rPr>
            <m:sty m:val="p"/>
          </m:rPr>
          <m:t>&lt;</m:t>
        </m:r>
        <m:r>
          <m:t>n</m:t>
        </m:r>
      </m:oMath>
      <w:r>
        <w:t xml:space="preserve">.</w:t>
      </w:r>
      <w:r>
        <w:t xml:space="preserve"> </w:t>
      </w:r>
      <w:r>
        <w:t xml:space="preserve">This cuts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into four smaller matrices, its</w:t>
      </w:r>
      <w:r>
        <w:t xml:space="preserve"> </w:t>
      </w:r>
      <w:r>
        <w:rPr>
          <w:b/>
          <w:bCs/>
        </w:rPr>
        <w:t xml:space="preserve">blocks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X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bi"/>
                      </m:rPr>
                      <m:t>A</m:t>
                    </m:r>
                  </m:e>
                  <m:e>
                    <m:r>
                      <m:rPr>
                        <m:sty m:val="bi"/>
                      </m:rPr>
                      <m:t>B</m:t>
                    </m:r>
                  </m:e>
                </m:mr>
                <m:mr>
                  <m:e>
                    <m:r>
                      <m:rPr>
                        <m:sty m:val="bi"/>
                      </m:rPr>
                      <m:t>C</m:t>
                    </m:r>
                  </m:e>
                  <m:e>
                    <m:r>
                      <m:rPr>
                        <m:sty m:val="bi"/>
                      </m:rPr>
                      <m:t>D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m:oMath>
        <m:r>
          <m:t>k</m:t>
        </m:r>
        <m:r>
          <m:rPr>
            <m:sty m:val="p"/>
          </m:rPr>
          <m:t>×</m:t>
        </m:r>
        <m:r>
          <m:t>l</m:t>
        </m:r>
      </m:oMath>
      <w:r>
        <w:t xml:space="preserve">) holds the entries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  <m:r>
          <m:rPr>
            <m:sty m:val="p"/>
          </m:rPr>
          <m:t>≤</m:t>
        </m:r>
        <m:r>
          <m:t>l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(</w:t>
      </w:r>
      <m:oMath>
        <m:r>
          <m:t>k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l</m:t>
        </m:r>
        <m:r>
          <m:rPr>
            <m:sty m:val="p"/>
          </m:rPr>
          <m:t>)</m:t>
        </m:r>
      </m:oMath>
      <w:r>
        <w:t xml:space="preserve">) those with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  <m:r>
          <m:rPr>
            <m:sty m:val="p"/>
          </m:rPr>
          <m:t>&gt;</m:t>
        </m:r>
        <m:r>
          <m:t>l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(</w:t>
      </w:r>
      <m:oMath>
        <m:r>
          <m:rPr>
            <m:sty m:val="p"/>
          </m:rPr>
          <m:t>(</m:t>
        </m:r>
        <m:r>
          <m:t>m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t>l</m:t>
        </m:r>
      </m:oMath>
      <w:r>
        <w:t xml:space="preserve">) those with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  <m:r>
          <m:rPr>
            <m:sty m:val="p"/>
          </m:rPr>
          <m:t>≤</m:t>
        </m:r>
        <m:r>
          <m:t>l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(</w:t>
      </w:r>
      <m:oMath>
        <m:r>
          <m:rPr>
            <m:sty m:val="p"/>
          </m:rPr>
          <m:t>(</m:t>
        </m:r>
        <m:r>
          <m:t>m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l</m:t>
        </m:r>
        <m:r>
          <m:rPr>
            <m:sty m:val="p"/>
          </m:rPr>
          <m:t>)</m:t>
        </m:r>
      </m:oMath>
      <w:r>
        <w:t xml:space="preserve">) those with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  <m:r>
          <m:rPr>
            <m:sty m:val="p"/>
          </m:rPr>
          <m:t>&gt;</m:t>
        </m:r>
        <m:r>
          <m:t>l</m:t>
        </m:r>
      </m:oMath>
      <w:r>
        <w:t xml:space="preserve">,</w:t>
      </w:r>
      <w:r>
        <w:t xml:space="preserve"> </w:t>
      </w:r>
      <w:r>
        <w:t xml:space="preserve">each in its original order.</w:t>
      </w:r>
      <w:r>
        <w:t xml:space="preserve"> </w:t>
      </w:r>
      <w:r>
        <w:t xml:space="preserve">A matrix written this way is a</w:t>
      </w:r>
      <w:r>
        <w:t xml:space="preserve"> </w:t>
      </w:r>
      <w:r>
        <w:rPr>
          <w:b/>
          <w:bCs/>
        </w:rPr>
        <w:t xml:space="preserve">block matrix</w:t>
      </w:r>
      <w:r>
        <w:t xml:space="preserve">.</w:t>
      </w:r>
    </w:p>
    <w:bookmarkEnd w:id="99"/>
    <w:bookmarkStart w:id="100" w:name="exm-block-matrix"/>
    <w:p>
      <w:pPr>
        <w:pStyle w:val="BodyText"/>
      </w:pPr>
      <w:r>
        <w:rPr>
          <w:b/>
          <w:bCs/>
        </w:rPr>
        <w:t xml:space="preserve">Example 17 (Cutting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 into blocks)</w:t>
      </w:r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k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l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rPr>
              <m:sty m:val="bi"/>
            </m:rPr>
            <m:t>X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4</m:t>
                    </m:r>
                  </m:e>
                  <m:e>
                    <m:r>
                      <m:t>2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t>5</m:t>
                    </m:r>
                  </m:e>
                  <m:e>
                    <m:r>
                      <m:t>3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3</m:t>
                    </m:r>
                  </m:e>
                  <m:e>
                    <m:r>
                      <m:t>6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bi"/>
                      </m:rPr>
                      <m:t>A</m:t>
                    </m:r>
                  </m:e>
                  <m:e>
                    <m:r>
                      <m:rPr>
                        <m:sty m:val="bi"/>
                      </m:rPr>
                      <m:t>B</m:t>
                    </m:r>
                  </m:e>
                </m:mr>
                <m:mr>
                  <m:e>
                    <m:r>
                      <m:rPr>
                        <m:sty m:val="bi"/>
                      </m:rPr>
                      <m:t>C</m:t>
                    </m:r>
                  </m:e>
                  <m:e>
                    <m:r>
                      <m:rPr>
                        <m:sty m:val="bi"/>
                      </m:rPr>
                      <m:t>D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4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</m:t>
          </m:r>
          <m:r>
            <m:rPr>
              <m:sty m:val="bi"/>
            </m:rPr>
            <m:t>C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</m:mr>
                <m:mr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</m:t>
          </m:r>
          <m:r>
            <m:rPr>
              <m:sty m:val="bi"/>
            </m:rPr>
            <m:t>D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5</m:t>
                    </m:r>
                  </m:e>
                  <m:e>
                    <m:r>
                      <m:t>3</m:t>
                    </m:r>
                  </m:e>
                </m:mr>
                <m:mr>
                  <m:e>
                    <m:r>
                      <m:t>3</m:t>
                    </m:r>
                  </m:e>
                  <m:e>
                    <m:r>
                      <m:t>6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instance, entry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23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k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l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instead, the leading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block is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4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.</w:t>
      </w:r>
    </w:p>
    <w:bookmarkEnd w:id="100"/>
    <w:bookmarkStart w:id="101" w:name="def-leading-block"/>
    <w:p>
      <w:pPr>
        <w:pStyle w:val="BodyText"/>
      </w:pPr>
      <w:r>
        <w:rPr>
          <w:b/>
          <w:bCs/>
        </w:rPr>
        <w:t xml:space="preserve">Definition 6 (Leading block (top-left block) of a square matrix)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n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 of the entries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leading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top-left</w:t>
      </w:r>
      <w:r>
        <w:t xml:space="preserve">)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rPr>
          <w:b/>
          <w:bCs/>
        </w:rPr>
        <w:t xml:space="preserve">block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;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&lt;</m:t>
        </m:r>
        <m:r>
          <m:t>n</m:t>
        </m:r>
      </m:oMath>
      <w:r>
        <w:t xml:space="preserve"> </w:t>
      </w:r>
      <w:r>
        <w:t xml:space="preserve">it is the block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of</w:t>
      </w:r>
      <w:r>
        <w:t xml:space="preserve"> </w:t>
      </w:r>
      <w:hyperlink w:anchor="def-block-matrix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k</m:t>
        </m:r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it is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itself.</w:t>
      </w:r>
    </w:p>
    <w:bookmarkEnd w:id="101"/>
    <w:bookmarkStart w:id="102" w:name="thm-pd-submatrix"/>
    <w:p>
      <w:pPr>
        <w:pStyle w:val="BodyText"/>
      </w:pPr>
      <w:r>
        <w:rPr>
          <w:b/>
          <w:bCs/>
        </w:rPr>
        <w:t xml:space="preserve">Theorem 12 (Leading blocks of a positive definite matrix are positive definite)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positive definite matrix (</w:t>
      </w:r>
      <w:hyperlink r:id="rId84">
        <w:r>
          <w:rPr>
            <w:rStyle w:val="Hyperlink"/>
          </w:rPr>
          <w:t xml:space="preserve">Definition 22 in Special Matrices and Decompositions</w:t>
        </w:r>
      </w:hyperlink>
      <w:r>
        <w:t xml:space="preserve">),</w:t>
      </w:r>
      <w:r>
        <w:t xml:space="preserve"> </w:t>
      </w:r>
      <w:r>
        <w:t xml:space="preserve">and for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p</m:t>
        </m:r>
      </m:oMath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ty m:val="bi"/>
              </m:rPr>
              <m:t>X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its leading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block (</w:t>
      </w:r>
      <w:hyperlink w:anchor="def-block-matrix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with entries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≤</m:t>
        </m:r>
        <m:r>
          <m:t>k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ty m:val="bi"/>
              </m:rPr>
              <m:t>X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positive definite.</w:t>
      </w:r>
      <w:r>
        <w:t xml:space="preserve"> </w:t>
      </w:r>
      <w:r>
        <w:t xml:space="preserve">Also, every diagonal entry of a positive definite matrix is positive.</w:t>
      </w:r>
    </w:p>
    <w:bookmarkEnd w:id="10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b>
          <m:e>
            <m:r>
              <m:rPr>
                <m:sty m:val="bi"/>
              </m:rPr>
              <m:t>X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symmetric, because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u</m:t>
            </m:r>
          </m:e>
          <m:sub>
            <m:r>
              <m:t>k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which is nonzero,</w:t>
      </w:r>
      <w:r>
        <w:t xml:space="preserve"> </w:t>
      </w:r>
      <w:r>
        <w:t xml:space="preserve">with entries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u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k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bi"/>
                    </m:rPr>
                    <m:t>X</m:t>
                  </m:r>
                </m:e>
                <m:sub>
                  <m:r>
                    <m:t>k</m:t>
                  </m:r>
                </m:sub>
              </m:sSub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u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 </m:t>
              </m:r>
              <m:sSub>
                <m:e>
                  <m:r>
                    <m:t>u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8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 </m:t>
              </m:r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u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≤</m:t>
              </m:r>
              <m:r>
                <m:t>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 </m:t>
              </m:r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added term has a factor 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or </m:t>
              </m:r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8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r>
                <m:rPr>
                  <m:nor/>
                  <m:sty m:val="p"/>
                </m:rPr>
                <m:t> positive definite, 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≠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diagonal entry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i</m:t>
            </m:r>
          </m:sub>
        </m:sSub>
      </m:oMath>
      <w:r>
        <w:t xml:space="preserve">, take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(</w:t>
      </w:r>
      <w:hyperlink r:id="rId20">
        <w:r>
          <w:rPr>
            <w:rStyle w:val="Hyperlink"/>
          </w:rPr>
          <w:t xml:space="preserve">Definition 14 in Vectors</w:t>
        </w:r>
      </w:hyperlink>
      <w:r>
        <w:t xml:space="preserve">), which is nonzero: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r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r</m:t>
                  </m:r>
                </m:sub>
              </m:sSub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r</m:t>
                  </m:r>
                  <m:r>
                    <m:t>s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s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8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(only the term with </m:t>
              </m:r>
              <m:r>
                <m:t>r</m:t>
              </m:r>
              <m:r>
                <m:rPr>
                  <m:nor/>
                  <m:sty m:val="p"/>
                </m:rPr>
                <m:t> and </m:t>
              </m:r>
              <m:r>
                <m:t>s</m:t>
              </m:r>
              <m:r>
                <m:rPr>
                  <m:nor/>
                  <m:sty m:val="p"/>
                </m:rPr>
                <m:t> both equal to </m:t>
              </m:r>
              <m:r>
                <m:t>i</m:t>
              </m:r>
              <m:r>
                <m:rPr>
                  <m:nor/>
                  <m:sty m:val="p"/>
                </m:rPr>
                <m:t> is nonzero)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r>
                <m:rPr>
                  <m:nor/>
                  <m:sty m:val="p"/>
                </m:rPr>
                <m:t> positive definite)</m:t>
              </m:r>
            </m:e>
          </m:eqArr>
        </m:oMath>
      </m:oMathPara>
    </w:p>
    <w:bookmarkStart w:id="104" w:name="exm-pd-submatrix"/>
    <w:p>
      <w:pPr>
        <w:pStyle w:val="FirstParagraph"/>
      </w:pPr>
      <w:r>
        <w:rPr>
          <w:b/>
          <w:bCs/>
        </w:rPr>
        <w:t xml:space="preserve">Example 18 (A quick necessary test)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is positive definite (</w:t>
      </w:r>
      <w:hyperlink w:anchor="exm-pd-operations">
        <w:r>
          <w:rPr>
            <w:rStyle w:val="Hyperlink"/>
          </w:rPr>
          <w:t xml:space="preserve">Example 16</w:t>
        </w:r>
      </w:hyperlink>
      <w:r>
        <w:t xml:space="preserve">),</w:t>
      </w:r>
      <w:r>
        <w:t xml:space="preserve"> </w:t>
      </w:r>
      <w:r>
        <w:t xml:space="preserve">and its diagonal entries</w:t>
      </w:r>
      <w:r>
        <w:t xml:space="preserve"> </w:t>
      </w:r>
      <m:oMath>
        <m:r>
          <m:t>2</m:t>
        </m:r>
        <m:r>
          <m:rPr>
            <m:sty m:val="p"/>
          </m:rPr>
          <m:t>,</m:t>
        </m:r>
        <m:r>
          <m:t>2</m:t>
        </m:r>
      </m:oMath>
      <w:r>
        <w:t xml:space="preserve"> </w:t>
      </w:r>
      <w:r>
        <w:t xml:space="preserve">and its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leading block</w:t>
      </w:r>
      <w:r>
        <w:t xml:space="preserve"> </w:t>
      </w:r>
      <m:oMath>
        <m:r>
          <m:rPr>
            <m:sty m:val="p"/>
          </m:rPr>
          <m:t>[</m:t>
        </m:r>
        <m:r>
          <m:t>2</m:t>
        </m:r>
        <m:r>
          <m:rPr>
            <m:sty m:val="p"/>
          </m:rPr>
          <m:t>]</m:t>
        </m:r>
      </m:oMath>
      <w:r>
        <w:t xml:space="preserve"> </w:t>
      </w:r>
      <w:r>
        <w:t xml:space="preserve">are positive.</w:t>
      </w:r>
      <w:r>
        <w:t xml:space="preserve"> </w:t>
      </w:r>
      <w:r>
        <w:t xml:space="preserve">The test can only rule matrices out: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has negative diagonal entries, so it is not positive definite,</w:t>
      </w:r>
      <w:r>
        <w:t xml:space="preserve"> </w:t>
      </w:r>
      <w:r>
        <w:t xml:space="preserve">even though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103">
        <w:r>
          <w:rPr>
            <w:rStyle w:val="Hyperlink"/>
          </w:rPr>
          <w:t xml:space="preserve">Definition 26 in Special Matrices and Decompositions</w:t>
        </w:r>
      </w:hyperlink>
      <w:r>
        <w:t xml:space="preserve">);</w:t>
      </w:r>
      <w:r>
        <w:t xml:space="preserve"> </w:t>
      </w:r>
      <w:r>
        <w:t xml:space="preserve">a positive determinant alone does not make a matrix positive definite.</w:t>
      </w:r>
      <w:r>
        <w:t xml:space="preserve"> </w:t>
      </w:r>
      <w:r>
        <w:t xml:space="preserve">And positive diagonal entries are not enough: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91">
        <w:r>
          <w:rPr>
            <w:rStyle w:val="Hyperlink"/>
          </w:rPr>
          <w:t xml:space="preserve">Example 28 in Special Matrices and Decompositions</w:t>
        </w:r>
      </w:hyperlink>
      <w:r>
        <w:t xml:space="preserve"> </w:t>
      </w:r>
      <w:r>
        <w:t xml:space="preserve">has them</w:t>
      </w:r>
      <w:r>
        <w:t xml:space="preserve"> </w:t>
      </w:r>
      <w:r>
        <w:t xml:space="preserve">but is not positive definite.</w:t>
      </w:r>
    </w:p>
    <w:bookmarkEnd w:id="104"/>
    <w:bookmarkStart w:id="107" w:name="thm-block-quadratic"/>
    <w:p>
      <w:pPr>
        <w:pStyle w:val="BodyText"/>
      </w:pPr>
      <w:r>
        <w:rPr>
          <w:b/>
          <w:bCs/>
        </w:rPr>
        <w:t xml:space="preserve">Theorem 13 (The quadratic form of a block matrix)</w:t>
      </w:r>
      <w:r>
        <w:t xml:space="preserve"> </w:t>
      </w:r>
      <w:r>
        <w:t xml:space="preserve">Let</w:t>
      </w:r>
      <w:r>
        <w:t xml:space="preserve"> </w:t>
      </w:r>
      <m:oMath>
        <m:r>
          <m:t>k</m:t>
        </m:r>
        <m:r>
          <m:rPr>
            <m:sty m:val="p"/>
          </m:rPr>
          <m:t>,</m:t>
        </m:r>
        <m:r>
          <m:t>m</m:t>
        </m:r>
        <m:r>
          <m:rPr>
            <m:sty m:val="p"/>
          </m:rPr>
          <m:t>≥</m:t>
        </m:r>
        <m:r>
          <m:t>1</m:t>
        </m:r>
      </m:oMath>
      <w:r>
        <w:t xml:space="preserve">, 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 symmetric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matrix,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 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a symmetric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rPr>
            <m:sty m:val="p"/>
          </m:rPr>
          <m:t>(</m:t>
        </m:r>
        <m:r>
          <m:t>k</m:t>
        </m:r>
        <m:r>
          <m:rPr>
            <m:sty m:val="p"/>
          </m:rPr>
          <m:t>+</m:t>
        </m:r>
        <m:r>
          <m:t>m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+</m:t>
        </m:r>
        <m:r>
          <m:t>m</m:t>
        </m:r>
        <m:r>
          <m:rPr>
            <m:sty m:val="p"/>
          </m:rPr>
          <m:t>)</m:t>
        </m:r>
      </m:oMath>
      <w:r>
        <w:t xml:space="preserve"> </w:t>
      </w:r>
      <w:r>
        <w:t xml:space="preserve">block matrix (</w:t>
      </w:r>
      <w:hyperlink w:anchor="def-block-matrix">
        <w:r>
          <w:rPr>
            <w:rStyle w:val="Hyperlink"/>
          </w:rPr>
          <w:t xml:space="preserve">Definition 5</w:t>
        </w:r>
      </w:hyperlink>
      <w:r>
        <w:t xml:space="preserve">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X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limLow>
                      <m:e>
                        <m:limLow>
                          <m:e>
                            <m:r>
                              <m:rPr>
                                <m:sty m:val="bi"/>
                              </m:rPr>
                              <m:t>A</m:t>
                            </m:r>
                          </m:e>
                          <m:lim>
                            <m:r>
                              <m:rPr>
                                <m:sty m:val="p"/>
                              </m:rPr>
                              <m:t>⏟</m:t>
                            </m:r>
                          </m:lim>
                        </m:limLow>
                      </m:e>
                      <m:lim>
                        <m:r>
                          <m:t>k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k</m:t>
                        </m:r>
                      </m:lim>
                    </m:limLow>
                  </m:e>
                  <m:e>
                    <m:limLow>
                      <m:e>
                        <m:limLow>
                          <m:e>
                            <m:r>
                              <m:rPr>
                                <m:sty m:val="bi"/>
                              </m:rPr>
                              <m:t>B</m:t>
                            </m:r>
                          </m:e>
                          <m:lim>
                            <m:r>
                              <m:rPr>
                                <m:sty m:val="p"/>
                              </m:rPr>
                              <m:t>⏟</m:t>
                            </m:r>
                          </m:lim>
                        </m:limLow>
                      </m:e>
                      <m:lim>
                        <m:r>
                          <m:t>k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m</m:t>
                        </m:r>
                      </m:lim>
                    </m:limLow>
                  </m:e>
                </m:mr>
                <m:mr>
                  <m:e>
                    <m:limLow>
                      <m:e>
                        <m:limLow>
                          <m:e>
                            <m:sSup>
                              <m:e>
                                <m:r>
                                  <m:rPr>
                                    <m:sty m:val="bi"/>
                                  </m:rPr>
                                  <m:t>B</m:t>
                                </m:r>
                              </m:e>
                              <m:sup>
                                <m:r>
                                  <m:rPr>
                                    <m:sty m:val="p"/>
                                  </m:rPr>
                                  <m:t>⊤</m:t>
                                </m:r>
                              </m:sup>
                            </m:sSup>
                          </m:e>
                          <m:lim>
                            <m:r>
                              <m:rPr>
                                <m:sty m:val="p"/>
                              </m:rPr>
                              <m:t>⏟</m:t>
                            </m:r>
                          </m:lim>
                        </m:limLow>
                      </m:e>
                      <m:lim>
                        <m:r>
                          <m:t>m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k</m:t>
                        </m:r>
                      </m:lim>
                    </m:limLow>
                  </m:e>
                  <m:e>
                    <m:limLow>
                      <m:e>
                        <m:limLow>
                          <m:e>
                            <m:r>
                              <m:rPr>
                                <m:sty m:val="bi"/>
                              </m:rPr>
                              <m:t>C</m:t>
                            </m:r>
                          </m:e>
                          <m:lim>
                            <m:r>
                              <m:rPr>
                                <m:sty m:val="p"/>
                              </m:rPr>
                              <m:t>⏟</m:t>
                            </m:r>
                          </m:lim>
                        </m:limLow>
                      </m:e>
                      <m:lim>
                        <m:r>
                          <m:t>m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m</m:t>
                        </m:r>
                      </m:lim>
                    </m:limLow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that is,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k</m:t>
            </m:r>
            <m:r>
              <m:rPr>
                <m:sty m:val="p"/>
              </m:rPr>
              <m:t>+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i</m:t>
            </m:r>
            <m:r>
              <m:rPr>
                <m:sty m:val="p"/>
              </m:rPr>
              <m:t>,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j</m:t>
            </m:r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i</m:t>
            </m:r>
            <m:r>
              <m:rPr>
                <m:sty m:val="p"/>
              </m:rPr>
              <m:t>,</m:t>
            </m:r>
            <m:r>
              <m:t>k</m:t>
            </m:r>
            <m:r>
              <m:rPr>
                <m:sty m:val="p"/>
              </m:rPr>
              <m:t>+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for indices in range.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symmetric (</w:t>
      </w:r>
      <w:hyperlink r:id="rId105">
        <w:r>
          <w:rPr>
            <w:rStyle w:val="Hyperlink"/>
          </w:rPr>
          <w:t xml:space="preserve">Definition 3 in Special Matrices and Decompositions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,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b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  <m:r>
                    <m:rPr>
                      <m:sty m:val="p"/>
                    </m:rPr>
                    <m:t>,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are symmetric.</w:t>
      </w:r>
      <w:r>
        <w:t xml:space="preserve"> </w:t>
      </w:r>
      <w:r>
        <w:t xml:space="preserve">Split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k</m:t>
            </m:r>
            <m:r>
              <m:rPr>
                <m:sty m:val="p"/>
              </m:rPr>
              <m:t>+</m:t>
            </m:r>
            <m:r>
              <m:t>m</m:t>
            </m:r>
          </m:sup>
        </m:sSup>
      </m:oMath>
      <w:r>
        <w:t xml:space="preserve"> </w:t>
      </w:r>
      <w:r>
        <w:t xml:space="preserve">as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its first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entries and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the rest. Then</w:t>
      </w:r>
    </w:p>
    <w:p>
      <w:pPr>
        <w:pStyle w:val="BodyText"/>
      </w:pPr>
      <w:bookmarkStart w:id="106" w:name="eq-block-quadratic"/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X</m:t>
          </m:r>
          <m:acc>
            <m:accPr>
              <m:chr m:val="̃"/>
            </m:accPr>
            <m:e>
              <m:r>
                <m:t>v</m:t>
              </m:r>
            </m:e>
          </m:acc>
          <m:r>
            <m:rPr>
              <m:sty m:val="p"/>
            </m:rPr>
            <m:t>=</m:t>
          </m:r>
          <m:sSup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A</m:t>
          </m:r>
          <m:acc>
            <m:accPr>
              <m:chr m:val="̃"/>
            </m:accPr>
            <m:e>
              <m:r>
                <m:t>u</m:t>
              </m:r>
            </m:e>
          </m:acc>
          <m:r>
            <m:rPr>
              <m:sty m:val="p"/>
            </m:rPr>
            <m:t>+</m:t>
          </m:r>
          <m:r>
            <m:t>2</m:t>
          </m:r>
          <m:r>
            <m:t> </m:t>
          </m:r>
          <m:sSup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B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+</m:t>
          </m:r>
          <m:sSup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C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06"/>
    </w:p>
    <w:p>
      <w:pPr>
        <w:pStyle w:val="FirstParagraph"/>
      </w:pPr>
      <w:r>
        <w:t xml:space="preserve">and 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invertible, with</w:t>
      </w:r>
      <w:r>
        <w:t xml:space="preserve"> </w:t>
      </w:r>
      <m:oMath>
        <m:r>
          <m:rPr>
            <m:sty m:val="bi"/>
          </m:rPr>
          <m:t>S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bi"/>
          </m:rPr>
          <m:t>C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X</m:t>
          </m:r>
          <m:acc>
            <m:accPr>
              <m:chr m:val="̃"/>
            </m:accPr>
            <m:e>
              <m:r>
                <m:t>v</m:t>
              </m:r>
            </m:e>
          </m:acc>
          <m:r>
            <m:rPr>
              <m:sty m:val="p"/>
            </m:rPr>
            <m:t>=</m:t>
          </m:r>
          <m:sSup>
            <m:e>
              <m:acc>
                <m:accPr>
                  <m:chr m:val="̃"/>
                </m:accPr>
                <m:e>
                  <m:r>
                    <m:t>z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A</m:t>
          </m:r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+</m:t>
          </m:r>
          <m:sSup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S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.</m:t>
          </m:r>
        </m:oMath>
      </m:oMathPara>
    </w:p>
    <w:bookmarkEnd w:id="10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X</m:t>
        </m:r>
        <m:acc>
          <m:accPr>
            <m:chr m:val="̃"/>
          </m:accPr>
          <m:e>
            <m:r>
              <m:t>v</m:t>
            </m:r>
          </m:e>
        </m:acc>
      </m:oMath>
      <w:r>
        <w:rPr>
          <w:b/>
          <w:bCs/>
        </w:rPr>
        <w:t xml:space="preserve"> </w:t>
      </w:r>
      <w:r>
        <w:rPr>
          <w:b/>
          <w:bCs/>
        </w:rPr>
        <w:t xml:space="preserve">in blocks.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k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m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v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 at </m:t>
              </m:r>
              <m:r>
                <m:t>j</m:t>
              </m:r>
              <m:r>
                <m:rPr>
                  <m:sty m:val="p"/>
                </m:rPr>
                <m:t>=</m:t>
              </m:r>
              <m:r>
                <m:t>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u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w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blocks of </m:t>
              </m:r>
              <m:r>
                <m:rPr>
                  <m:sty m:val="bi"/>
                </m:rPr>
                <m:t>X</m:t>
              </m:r>
              <m:r>
                <m:rPr>
                  <m:nor/>
                  <m:sty m:val="p"/>
                </m:rPr>
                <m:t> and of 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in the same way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X</m:t>
        </m:r>
        <m:acc>
          <m:accPr>
            <m:chr m:val="̃"/>
          </m:accPr>
          <m:e>
            <m:r>
              <m:t>v</m:t>
            </m:r>
          </m:e>
        </m:acc>
        <m:sSub>
          <m:e>
            <m:r>
              <m:rPr>
                <m:sty m:val="p"/>
              </m:rPr>
              <m:t>)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u</m:t>
            </m:r>
          </m:e>
        </m:acc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bi"/>
          </m:rPr>
          <m:t>C</m:t>
        </m:r>
        <m:acc>
          <m:accPr>
            <m:chr m:val="̃"/>
          </m:accPr>
          <m:e>
            <m:r>
              <m:t>w</m:t>
            </m:r>
          </m:e>
        </m:acc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m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expansion.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 in Vectors</m:t>
              </m:r>
              <m:r>
                <m:rPr>
                  <m:nor/>
                  <m:sty m:val="p"/>
                </m:rPr>
                <m:t>, split the sum at </m:t>
              </m:r>
              <m:r>
                <m:t>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C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blocks of </m:t>
              </m:r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Direct Sums and Orthogonal Complements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w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sSup>
                        <m:e>
                          <m:r>
                            <m:rPr>
                              <m:sty m:val="bi"/>
                            </m:rPr>
                            <m:t>B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acc>
                        <m:accPr>
                          <m:chr m:val="̃"/>
                        </m:accPr>
                        <m:e>
                          <m:r>
                            <m:t>u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, which equals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nor/>
                  <m:sty m:val="p"/>
                </m:rPr>
                <m:t>; 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Completing the square.</w:t>
      </w:r>
      <w:r>
        <w:t xml:space="preserve"> </w:t>
      </w:r>
      <w:r>
        <w:t xml:space="preserve">Write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, so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d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r>
          <m:rPr>
            <m:sty m:val="bi"/>
          </m:rPr>
          <m:t>B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(</w:t>
      </w:r>
      <w:hyperlink r:id="rId60">
        <w:r>
          <w:rPr>
            <w:rStyle w:val="Hyperlink"/>
          </w:rPr>
          <w:t xml:space="preserve">Theorem 5 in Matrices</w:t>
        </w:r>
      </w:hyperlink>
      <w:r>
        <w:t xml:space="preserve">, 2,</w:t>
      </w:r>
      <w:r>
        <w:t xml:space="preserve"> </w:t>
      </w:r>
      <w:hyperlink r:id="rId57">
        <w:r>
          <w:rPr>
            <w:rStyle w:val="Hyperlink"/>
          </w:rPr>
          <w:t xml:space="preserve">Theorem 7 in Matrices</w:t>
        </w:r>
      </w:hyperlink>
      <w:r>
        <w:t xml:space="preserve">);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symmetric (</w:t>
      </w:r>
      <w:hyperlink r:id="rId108">
        <w:r>
          <w:rPr>
            <w:rStyle w:val="Hyperlink"/>
          </w:rPr>
          <w:t xml:space="preserve">Corollary 1 in Special Matrices and Decompositions</w:t>
        </w:r>
      </w:hyperlink>
      <w:r>
        <w:t xml:space="preserve">).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Direct Sums and Orthogonal Complements</m:t>
              </m:r>
              <m:r>
                <m:rPr>
                  <m:nor/>
                  <m:sty m:val="p"/>
                </m:rPr>
                <m:t>, both slots)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(as in the expansion, with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Corollary 1 in Special Matrices and Decompositions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, difference rule on the right)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, difference rule on the left)</m:t>
              </m:r>
            </m:e>
          </m:eqArr>
        </m:oMath>
      </m:oMathPara>
    </w:p>
    <w:p>
      <w:pPr>
        <w:pStyle w:val="FirstParagraph"/>
      </w:pPr>
      <w:r>
        <w:t xml:space="preserve">Adding the two displays, the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terms cancel, leaving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r>
          <m:t>2</m:t>
        </m:r>
        <m:r>
          <m:t> </m:t>
        </m:r>
        <m:sSup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+</m:t>
        </m:r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C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by</w:t>
      </w:r>
      <w:r>
        <w:t xml:space="preserve"> </w:t>
      </w:r>
      <w:hyperlink w:anchor="eq-block-quadratic">
        <w:r>
          <w:rPr>
            <w:rStyle w:val="Hyperlink"/>
          </w:rPr>
          <w:t xml:space="preserve">Equation 2</w:t>
        </w:r>
      </w:hyperlink>
      <w:r>
        <w:t xml:space="preserve">.</w:t>
      </w:r>
    </w:p>
    <w:bookmarkStart w:id="109" w:name="exm-block-quadratic"/>
    <w:p>
      <w:pPr>
        <w:pStyle w:val="BodyText"/>
      </w:pPr>
      <w:r>
        <w:rPr>
          <w:b/>
          <w:bCs/>
        </w:rPr>
        <w:t xml:space="preserve">Example 19 (The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case)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a</m:t>
                  </m:r>
                </m:e>
                <m:e>
                  <m:r>
                    <m:t>b</m:t>
                  </m:r>
                </m:e>
              </m:mr>
              <m:mr>
                <m:e>
                  <m:r>
                    <m:t>b</m:t>
                  </m:r>
                </m:e>
                <m:e>
                  <m:r>
                    <m:t>c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) and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the theorem reads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sSup>
            <m:e>
              <m:r>
                <m:t>u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b</m:t>
          </m:r>
          <m:r>
            <m:t>u</m:t>
          </m:r>
          <m:r>
            <m:t>w</m:t>
          </m:r>
          <m:r>
            <m:rPr>
              <m:sty m:val="p"/>
            </m:rPr>
            <m:t>+</m:t>
          </m:r>
          <m:r>
            <m:t>c</m:t>
          </m:r>
          <m:sSup>
            <m:e>
              <m:r>
                <m:t>w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a</m:t>
          </m:r>
          <m:r>
            <m:t> 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u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b</m:t>
                  </m:r>
                </m:num>
                <m:den>
                  <m:r>
                    <m:t>a</m:t>
                  </m:r>
                </m:den>
              </m:f>
              <m:r>
                <m:t> </m:t>
              </m:r>
              <m:r>
                <m:t>w</m:t>
              </m:r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c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a</m:t>
                  </m:r>
                </m:den>
              </m:f>
            </m:e>
          </m:d>
          <m:r>
            <m:t>​</m:t>
          </m:r>
          <m:r>
            <m:t> </m:t>
          </m:r>
          <m:sSup>
            <m:e>
              <m:r>
                <m:t>w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,</m:t>
        </m:r>
        <m:r>
          <m:t>w</m:t>
        </m:r>
        <m:r>
          <m:rPr>
            <m:sty m:val="p"/>
          </m:rPr>
          <m:t>)</m:t>
        </m:r>
      </m:oMath>
      <w:r>
        <w:t xml:space="preserve">: the familiar completing of the square.</w:t>
      </w:r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4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+</m:t>
              </m:r>
              <m:r>
                <m:t>0.8</m:t>
              </m:r>
              <m:r>
                <m:t> </m:t>
              </m:r>
              <m:r>
                <m:t>w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1.8</m:t>
              </m:r>
              <m:r>
                <m:t> 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1.6</m:t>
              </m:r>
              <m:r>
                <m:t> </m:t>
              </m:r>
              <m:r>
                <m:t>u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0.64</m:t>
              </m:r>
              <m:r>
                <m:t> 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1.8</m:t>
              </m:r>
              <m:r>
                <m:t> 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8</m:t>
              </m:r>
              <m:r>
                <m:t>u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3.2</m:t>
              </m:r>
              <m:r>
                <m:t> 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1.8</m:t>
              </m:r>
              <m:r>
                <m:t> 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8</m:t>
              </m:r>
              <m:r>
                <m:t>u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5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End w:id="109"/>
    <w:bookmarkStart w:id="110" w:name="def-schur-complement"/>
    <w:p>
      <w:pPr>
        <w:pStyle w:val="FirstParagraph"/>
      </w:pPr>
      <w:r>
        <w:rPr>
          <w:b/>
          <w:bCs/>
        </w:rPr>
        <w:t xml:space="preserve">Definition 7 (Schur complement)</w:t>
      </w:r>
      <w:r>
        <w:t xml:space="preserve"> </w:t>
      </w:r>
      <w:r>
        <w:t xml:space="preserve">For a block matrix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rPr>
                      <m:sty m:val="bi"/>
                    </m:rPr>
                    <m:t>A</m:t>
                  </m:r>
                </m:e>
                <m:e>
                  <m:r>
                    <m:rPr>
                      <m:sty m:val="bi"/>
                    </m:rPr>
                    <m:t>B</m:t>
                  </m:r>
                </m:e>
              </m:mr>
              <m:mr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e>
                  <m:r>
                    <m:rPr>
                      <m:sty m:val="bi"/>
                    </m:rPr>
                    <m:t>C</m:t>
                  </m:r>
                </m:e>
              </m:mr>
            </m:m>
          </m:e>
        </m:d>
      </m:oMath>
      <w:r>
        <w:t xml:space="preserve"> </w:t>
      </w:r>
      <w:r>
        <w:t xml:space="preserve">as in</w:t>
      </w:r>
      <w:r>
        <w:t xml:space="preserve"> </w:t>
      </w:r>
      <w:hyperlink w:anchor="thm-block-quadratic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invertible,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Schur complement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rPr>
            <m:sty m:val="bi"/>
          </m:rPr>
          <m:t>C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defined in</w:t>
      </w:r>
      <w:r>
        <w:t xml:space="preserve"> </w:t>
      </w:r>
      <w:hyperlink w:anchor="thm-block-quadratic">
        <w:r>
          <w:rPr>
            <w:rStyle w:val="Hyperlink"/>
          </w:rPr>
          <w:t xml:space="preserve">Theorem 13</w:t>
        </w:r>
      </w:hyperlink>
      <w:r>
        <w:t xml:space="preserve">.</w:t>
      </w:r>
    </w:p>
    <w:bookmarkEnd w:id="110"/>
    <w:bookmarkStart w:id="111" w:name="exm-schur-complement"/>
    <w:p>
      <w:pPr>
        <w:pStyle w:val="BodyText"/>
      </w:pPr>
      <w:r>
        <w:rPr>
          <w:b/>
          <w:bCs/>
        </w:rPr>
        <w:t xml:space="preserve">Example 20 (Schur complements of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matrices)</w:t>
      </w:r>
      <w:r>
        <w:t xml:space="preserve"> </w:t>
      </w:r>
      <w:r>
        <w:t xml:space="preserve"> </w:t>
      </w:r>
    </w:p>
    <w:p>
      <w:pPr>
        <w:numPr>
          <w:ilvl w:val="0"/>
          <w:numId w:val="1015"/>
        </w:numPr>
      </w:pPr>
      <w:r>
        <w:t xml:space="preserve">For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5</m:t>
                  </m:r>
                </m:e>
                <m:e>
                  <m:r>
                    <m:t>4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5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25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16</m:t>
                  </m:r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9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that is,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rPr>
            <m:sty m:val="p"/>
          </m:rPr>
          <m:t>[</m:t>
        </m:r>
        <m:f>
          <m:fPr>
            <m:type m:val="lin"/>
          </m:fPr>
          <m:num>
            <m:r>
              <m:t>9</m:t>
            </m:r>
          </m:num>
          <m:den>
            <m:r>
              <m:t>5</m:t>
            </m:r>
          </m:den>
        </m:f>
        <m:r>
          <m:rPr>
            <m:sty m:val="p"/>
          </m:rPr>
          <m:t>]</m:t>
        </m:r>
      </m:oMath>
      <w:r>
        <w:t xml:space="preserve">.</w:t>
      </w:r>
    </w:p>
    <w:p>
      <w:pPr>
        <w:numPr>
          <w:ilvl w:val="0"/>
          <w:numId w:val="1015"/>
        </w:numPr>
      </w:pPr>
      <w:r>
        <w:t xml:space="preserve">For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5"/>
        </w:numPr>
      </w:pPr>
      <w:r>
        <w:t xml:space="preserve">For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the top-left block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]</m:t>
        </m:r>
      </m:oMath>
      <w:r>
        <w:t xml:space="preserve"> </w:t>
      </w:r>
      <w:r>
        <w:t xml:space="preserve">is not invertible,</w:t>
      </w:r>
      <w:r>
        <w:t xml:space="preserve"> </w:t>
      </w:r>
      <w:r>
        <w:t xml:space="preserve">so there is no Schur complement of it.</w:t>
      </w:r>
    </w:p>
    <w:bookmarkEnd w:id="111"/>
    <w:bookmarkStart w:id="112" w:name="thm-schur-test"/>
    <w:p>
      <w:pPr>
        <w:pStyle w:val="FirstParagraph"/>
      </w:pPr>
      <w:r>
        <w:rPr>
          <w:b/>
          <w:bCs/>
        </w:rPr>
        <w:t xml:space="preserve">Theorem 14 (Schur complement test)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rPr>
                      <m:sty m:val="bi"/>
                    </m:rPr>
                    <m:t>A</m:t>
                  </m:r>
                </m:e>
                <m:e>
                  <m:r>
                    <m:rPr>
                      <m:sty m:val="bi"/>
                    </m:rPr>
                    <m:t>B</m:t>
                  </m:r>
                </m:e>
              </m:mr>
              <m:mr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e>
                  <m:r>
                    <m:rPr>
                      <m:sty m:val="bi"/>
                    </m:rPr>
                    <m:t>C</m:t>
                  </m:r>
                </m:e>
              </m:mr>
            </m:m>
          </m:e>
        </m:d>
      </m:oMath>
      <w:r>
        <w:t xml:space="preserve"> </w:t>
      </w:r>
      <w:r>
        <w:t xml:space="preserve">be as in</w:t>
      </w:r>
      <w:r>
        <w:t xml:space="preserve"> </w:t>
      </w:r>
      <w:hyperlink w:anchor="thm-block-quadratic">
        <w:r>
          <w:rPr>
            <w:rStyle w:val="Hyperlink"/>
          </w:rPr>
          <w:t xml:space="preserve">Theorem 13</w:t>
        </w:r>
      </w:hyperlink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positive definite (</w:t>
      </w:r>
      <w:hyperlink r:id="rId84">
        <w:r>
          <w:rPr>
            <w:rStyle w:val="Hyperlink"/>
          </w:rPr>
          <w:t xml:space="preserve">Definition 22 in Special Matrices and Decompositions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</w:t>
      </w:r>
      <w:r>
        <w:t xml:space="preserve"> </w:t>
      </w:r>
      <w:r>
        <w:t xml:space="preserve">and its Schur complement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(</w:t>
      </w:r>
      <w:hyperlink w:anchor="def-schur-complement">
        <w:r>
          <w:rPr>
            <w:rStyle w:val="Hyperlink"/>
          </w:rPr>
          <w:t xml:space="preserve">Definition 7</w:t>
        </w:r>
      </w:hyperlink>
      <w:r>
        <w:t xml:space="preserve">) is positive definite.</w:t>
      </w:r>
    </w:p>
    <w:bookmarkEnd w:id="11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If.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definite, so invertible (</w:t>
      </w:r>
      <w:hyperlink r:id="rId113">
        <w:r>
          <w:rPr>
            <w:rStyle w:val="Hyperlink"/>
          </w:rPr>
          <w:t xml:space="preserve">Theorem 15 in Special Matrices and Decompositions</w:t>
        </w:r>
      </w:hyperlink>
      <w:r>
        <w:t xml:space="preserve">), and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defined.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symmetric.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)</m:t>
        </m:r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block-quadratic">
        <w:r>
          <w:rPr>
            <w:rStyle w:val="Hyperlink"/>
          </w:rPr>
          <w:t xml:space="preserve">Theorem 13</w:t>
        </w:r>
      </w:hyperlink>
      <w:r>
        <w:t xml:space="preserve">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+</m:t>
        </m:r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,</w:t>
      </w:r>
      <w:r>
        <w:t xml:space="preserve"> </w:t>
      </w:r>
      <w:r>
        <w:t xml:space="preserve">and both terms are at least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the second term is positive.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then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, so the first term is positive.</w:t>
      </w:r>
      <w:r>
        <w:t xml:space="preserve"> </w:t>
      </w:r>
      <w:r>
        <w:t xml:space="preserve">Either way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Only if.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the top-left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block 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 so it is positive definite (</w:t>
      </w:r>
      <w:hyperlink w:anchor="thm-pd-submatrix">
        <w:r>
          <w:rPr>
            <w:rStyle w:val="Hyperlink"/>
          </w:rPr>
          <w:t xml:space="preserve">Theorem 12</w:t>
        </w:r>
      </w:hyperlink>
      <w:r>
        <w:t xml:space="preserve">),</w:t>
      </w:r>
      <w:r>
        <w:t xml:space="preserve"> </w:t>
      </w:r>
      <w:r>
        <w:t xml:space="preserve">and invertible (</w:t>
      </w:r>
      <w:hyperlink r:id="rId113">
        <w:r>
          <w:rPr>
            <w:rStyle w:val="Hyperlink"/>
          </w:rPr>
          <w:t xml:space="preserve">Theorem 15 in Special Matrices and Decompositions</w:t>
        </w:r>
      </w:hyperlink>
      <w:r>
        <w:t xml:space="preserve">).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symmetric: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B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86">
        <w:r>
          <w:rPr>
            <w:rStyle w:val="Hyperlink"/>
          </w:rPr>
          <w:t xml:space="preserve">Theorem 16 in Matrices</w:t>
        </w:r>
      </w:hyperlink>
      <w:r>
        <w:t xml:space="preserve">,</w:t>
      </w:r>
      <w:r>
        <w:t xml:space="preserve"> </w:t>
      </w:r>
      <w:hyperlink r:id="rId87">
        <w:r>
          <w:rPr>
            <w:rStyle w:val="Hyperlink"/>
          </w:rPr>
          <w:t xml:space="preserve">Definition 3 in Matrices</w:t>
        </w:r>
      </w:hyperlink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B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w:hyperlink r:id="rId108">
        <w:r>
          <w:rPr>
            <w:rStyle w:val="Hyperlink"/>
          </w:rPr>
          <w:t xml:space="preserve">Corollary 1 in Special Matrices and Decompositions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is symmetric,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rPr>
            <m:sty m:val="bi"/>
          </m:rPr>
          <m:t>C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is symmetric</w:t>
      </w:r>
      <w:r>
        <w:t xml:space="preserve"> </w:t>
      </w:r>
      <w:r>
        <w:t xml:space="preserve">(the transpose of a difference is the difference of the transposes, entry by entry,</w:t>
      </w:r>
      <w:r>
        <w:t xml:space="preserve"> </w:t>
      </w:r>
      <w:hyperlink r:id="rId87">
        <w:r>
          <w:rPr>
            <w:rStyle w:val="Hyperlink"/>
          </w:rPr>
          <w:t xml:space="preserve">Definition 3 in Matrices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take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, so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)</m:t>
        </m:r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; then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thm-block-quadratic">
        <w:r>
          <w:rPr>
            <w:rStyle w:val="Hyperlink"/>
          </w:rPr>
          <w:t xml:space="preserve">Theorem 13</w:t>
        </w:r>
      </w:hyperlink>
      <w:r>
        <w:t xml:space="preserve">).</w:t>
      </w:r>
    </w:p>
    <w:bookmarkStart w:id="114" w:name="exm-schur-test"/>
    <w:p>
      <w:pPr>
        <w:pStyle w:val="BodyText"/>
      </w:pPr>
      <w:r>
        <w:rPr>
          <w:b/>
          <w:bCs/>
        </w:rPr>
        <w:t xml:space="preserve">Example 21 (Testing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matrices)</w:t>
      </w:r>
      <w:r>
        <w:t xml:space="preserve"> </w:t>
      </w:r>
      <w:r>
        <w:t xml:space="preserve">A symmetric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a</m:t>
                  </m:r>
                </m:e>
                <m:e>
                  <m:r>
                    <m:t>b</m:t>
                  </m:r>
                </m:e>
              </m:mr>
              <m:mr>
                <m:e>
                  <m:r>
                    <m:t>b</m:t>
                  </m:r>
                </m:e>
                <m:e>
                  <m:r>
                    <m:t>c</m:t>
                  </m:r>
                </m:e>
              </m:mr>
            </m:m>
          </m:e>
        </m:d>
      </m:oMath>
      <w:r>
        <w:t xml:space="preserve"> </w:t>
      </w:r>
      <w:r>
        <w:t xml:space="preserve">is positive definite</w:t>
      </w:r>
      <w:r>
        <w:t xml:space="preserve"> </w:t>
      </w:r>
      <w:r>
        <w:t xml:space="preserve">exactly when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f>
          <m:fPr>
            <m:type m:val="lin"/>
          </m:fPr>
          <m:num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</m:num>
          <m:den>
            <m:r>
              <m:t>a</m:t>
            </m:r>
          </m:den>
        </m:f>
        <m:r>
          <m:rPr>
            <m:sty m:val="p"/>
          </m:rPr>
          <m:t>&gt;</m:t>
        </m:r>
        <m:r>
          <m:t>0</m:t>
        </m:r>
      </m:oMath>
      <w:r>
        <w:t xml:space="preserve">, that is,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t>c</m:t>
        </m:r>
        <m:r>
          <m:rPr>
            <m:sty m:val="p"/>
          </m:rPr>
          <m:t>&gt;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p"/>
          </m:rPr>
          <m:t>[</m:t>
        </m:r>
        <m:r>
          <m:t>s</m:t>
        </m:r>
        <m:r>
          <m:rPr>
            <m:sty m:val="p"/>
          </m:rPr>
          <m:t>]</m:t>
        </m:r>
      </m:oMath>
      <w:r>
        <w:t xml:space="preserve"> </w:t>
      </w:r>
      <w:r>
        <w:t xml:space="preserve">is positive definite exactly when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, since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s</m:t>
        </m:r>
        <m:r>
          <m:t>x</m:t>
        </m:r>
        <m:r>
          <m:rPr>
            <m:sty m:val="p"/>
          </m:rPr>
          <m:t>=</m:t>
        </m:r>
        <m:r>
          <m:t>s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).</w:t>
      </w:r>
    </w:p>
    <w:p>
      <w:pPr>
        <w:pStyle w:val="Compact"/>
        <w:numPr>
          <w:ilvl w:val="0"/>
          <w:numId w:val="1016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5</m:t>
                  </m:r>
                </m:e>
                <m:e>
                  <m:r>
                    <m:t>4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:</w:t>
      </w:r>
      <w:r>
        <w:t xml:space="preserve"> </w:t>
      </w:r>
      <m:oMath>
        <m:r>
          <m:t>5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lin"/>
          </m:fPr>
          <m:num>
            <m:r>
              <m:t>9</m:t>
            </m:r>
          </m:num>
          <m:den>
            <m:r>
              <m:t>5</m:t>
            </m:r>
          </m:den>
        </m:f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exm-schur-complement">
        <w:r>
          <w:rPr>
            <w:rStyle w:val="Hyperlink"/>
          </w:rPr>
          <w:t xml:space="preserve">Example 20</w:t>
        </w:r>
      </w:hyperlink>
      <w:r>
        <w:t xml:space="preserve">),</w:t>
      </w:r>
      <w:r>
        <w:t xml:space="preserve"> </w:t>
      </w:r>
      <w:r>
        <w:t xml:space="preserve">so it is positive definite.</w:t>
      </w:r>
    </w:p>
    <w:p>
      <w:pPr>
        <w:pStyle w:val="Compact"/>
        <w:numPr>
          <w:ilvl w:val="0"/>
          <w:numId w:val="1016"/>
        </w:numPr>
      </w:pP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:</w:t>
      </w:r>
      <w:r>
        <w:t xml:space="preserve"> </w:t>
      </w:r>
      <m:oMath>
        <m:r>
          <m:t>1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t xml:space="preserve">,</w:t>
      </w:r>
      <w:r>
        <w:t xml:space="preserve"> </w:t>
      </w:r>
      <w:r>
        <w:t xml:space="preserve">so it is not, as</w:t>
      </w:r>
      <w:r>
        <w:t xml:space="preserve"> </w:t>
      </w:r>
      <w:hyperlink r:id="rId91">
        <w:r>
          <w:rPr>
            <w:rStyle w:val="Hyperlink"/>
          </w:rPr>
          <w:t xml:space="preserve">Example 28 in Special Matrices and Decompositions</w:t>
        </w:r>
      </w:hyperlink>
      <w:r>
        <w:t xml:space="preserve"> </w:t>
      </w:r>
      <w:r>
        <w:t xml:space="preserve">found directly.</w:t>
      </w:r>
    </w:p>
    <w:bookmarkEnd w:id="114"/>
    <w:bookmarkStart w:id="116" w:name="thm-cholesky"/>
    <w:p>
      <w:pPr>
        <w:pStyle w:val="FirstParagraph"/>
      </w:pPr>
      <w:r>
        <w:rPr>
          <w:b/>
          <w:bCs/>
        </w:rPr>
        <w:t xml:space="preserve">Theorem 15 (Cholesky factorization)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r:id="rId84">
        <w:r>
          <w:rPr>
            <w:rStyle w:val="Hyperlink"/>
          </w:rPr>
          <w:t xml:space="preserve">Definition 22 in Special Matrices and Decompositions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L</m:t>
        </m:r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for some lower triangular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(</w:t>
      </w:r>
      <w:hyperlink r:id="rId115">
        <w:r>
          <w:rPr>
            <w:rStyle w:val="Hyperlink"/>
          </w:rPr>
          <w:t xml:space="preserve">Definition 8 in Projections and Linear Systems</w:t>
        </w:r>
      </w:hyperlink>
      <w:r>
        <w:t xml:space="preserve">) with positive diagonal entries.</w:t>
      </w:r>
      <w:r>
        <w:t xml:space="preserve"> </w:t>
      </w:r>
      <w:r>
        <w:t xml:space="preserve">For a positive definite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that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is unique;</w:t>
      </w:r>
      <w:r>
        <w:t xml:space="preserve"> </w:t>
      </w:r>
      <w:r>
        <w:t xml:space="preserve">it is the</w:t>
      </w:r>
      <w:r>
        <w:t xml:space="preserve"> </w:t>
      </w:r>
      <w:r>
        <w:rPr>
          <w:b/>
          <w:bCs/>
        </w:rPr>
        <w:t xml:space="preserve">Cholesky factor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11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If.</w:t>
      </w:r>
      <w:r>
        <w:t xml:space="preserve"> </w:t>
      </w:r>
      <m:oMath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upper triangular with positive diagonal (</w:t>
      </w:r>
      <w:hyperlink r:id="rId87">
        <w:r>
          <w:rPr>
            <w:rStyle w:val="Hyperlink"/>
          </w:rPr>
          <w:t xml:space="preserve">Definition 3 in Matrices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only 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(</w:t>
      </w:r>
      <w:hyperlink r:id="rId42">
        <w:r>
          <w:rPr>
            <w:rStyle w:val="Hyperlink"/>
          </w:rPr>
          <w:t xml:space="preserve">Theorem 16 in Projections and Linear Systems</w:t>
        </w:r>
      </w:hyperlink>
      <w:r>
        <w:t xml:space="preserve">),</w:t>
      </w:r>
      <w:r>
        <w:t xml:space="preserve"> </w:t>
      </w:r>
      <w:r>
        <w:t xml:space="preserve">and the columns of</w:t>
      </w:r>
      <w:r>
        <w:t xml:space="preserve"> </w:t>
      </w:r>
      <m:oMath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are linearly independent</w:t>
      </w:r>
      <w:r>
        <w:t xml:space="preserve"> </w:t>
      </w:r>
      <w:r>
        <w:t xml:space="preserve">(</w:t>
      </w:r>
      <w:hyperlink r:id="rId70">
        <w:r>
          <w:rPr>
            <w:rStyle w:val="Hyperlink"/>
          </w:rPr>
          <w:t xml:space="preserve">Theorem 3 in Subspaces and Rank</w:t>
        </w:r>
      </w:hyperlink>
      <w:r>
        <w:t xml:space="preserve">,</w:t>
      </w:r>
      <w:r>
        <w:t xml:space="preserve"> </w:t>
      </w:r>
      <w:hyperlink r:id="rId63">
        <w:r>
          <w:rPr>
            <w:rStyle w:val="Hyperlink"/>
          </w:rPr>
          <w:t xml:space="preserve">Definition 1 in Subspaces and Rank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L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r:id="rId87">
        <w:r>
          <w:rPr>
            <w:rStyle w:val="Hyperlink"/>
          </w:rPr>
          <w:t xml:space="preserve">Definition 3 in Matrices</w:t>
        </w:r>
      </w:hyperlink>
      <w:r>
        <w:t xml:space="preserve">)</w:t>
      </w:r>
      <w:r>
        <w:t xml:space="preserve"> </w:t>
      </w:r>
      <w:r>
        <w:t xml:space="preserve">is positive definite (</w:t>
      </w:r>
      <w:hyperlink w:anchor="thm-pd-gram">
        <w:r>
          <w:rPr>
            <w:rStyle w:val="Hyperlink"/>
          </w:rPr>
          <w:t xml:space="preserve">Theorem 10</w:t>
        </w:r>
      </w:hyperlink>
      <w:r>
        <w:t xml:space="preserve">, part 2).</w:t>
      </w:r>
    </w:p>
    <w:p>
      <w:pPr>
        <w:pStyle w:val="BodyText"/>
      </w:pPr>
      <w:r>
        <w:rPr>
          <w:b/>
          <w:bCs/>
        </w:rPr>
        <w:t xml:space="preserve">Only if, with uniqueness, by</w:t>
      </w:r>
      <w:r>
        <w:rPr>
          <w:b/>
          <w:bCs/>
        </w:rPr>
        <w:t xml:space="preserve"> </w:t>
      </w:r>
      <w:hyperlink r:id="rId36">
        <w:r>
          <w:rPr>
            <w:rStyle w:val="Hyperlink"/>
            <w:b/>
            <w:bCs/>
          </w:rPr>
          <w:t xml:space="preserve">induction</w:t>
        </w:r>
      </w:hyperlink>
      <w:r>
        <w:rPr>
          <w:b/>
          <w:bCs/>
        </w:rPr>
        <w:t xml:space="preserve"> </w:t>
      </w:r>
      <w:r>
        <w:rPr>
          <w:b/>
          <w:bCs/>
        </w:rPr>
        <w:t xml:space="preserve">on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thm-pd-submatrix">
        <w:r>
          <w:rPr>
            <w:rStyle w:val="Hyperlink"/>
          </w:rPr>
          <w:t xml:space="preserve">Theorem 12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[</m:t>
        </m:r>
        <m:r>
          <m:t>c</m:t>
        </m:r>
        <m:r>
          <m:rPr>
            <m:sty m:val="p"/>
          </m:rPr>
          <m:t>]</m:t>
        </m:r>
        <m:r>
          <m:t> 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holds exactly 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a</m:t>
            </m:r>
          </m:e>
        </m:rad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&gt;</m:t>
        </m:r>
        <m:r>
          <m:t>1</m:t>
        </m:r>
      </m:oMath>
      <w:r>
        <w:t xml:space="preserve">, assume every</w:t>
      </w:r>
      <w:r>
        <w:t xml:space="preserve"> </w:t>
      </w:r>
      <m:oMath>
        <m:r>
          <m:rPr>
            <m:sty m:val="p"/>
          </m:rPr>
          <m:t>(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positive definite matrix</w:t>
      </w:r>
      <w:r>
        <w:t xml:space="preserve"> </w:t>
      </w:r>
      <w:r>
        <w:t xml:space="preserve">has exactly one such factor, and split off the first row and column.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symmetric, so its first row is the transpose of its first column: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11</m:t>
                        </m:r>
                      </m:sub>
                    </m:sSub>
                  </m:e>
                  <m:e>
                    <m:sSup>
                      <m:e>
                        <m:acc>
                          <m:accPr>
                            <m:chr m:val="̃"/>
                          </m:accPr>
                          <m:e>
                            <m:r>
                              <m:t>b</m:t>
                            </m:r>
                          </m:e>
                        </m:acc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</m:e>
                </m:mr>
                <m:mr>
                  <m:e>
                    <m:acc>
                      <m:accPr>
                        <m:chr m:val="̃"/>
                      </m:accPr>
                      <m:e>
                        <m:r>
                          <m:t>b</m:t>
                        </m:r>
                      </m:e>
                    </m:acc>
                  </m:e>
                  <m:e>
                    <m:sSub>
                      <m:e>
                        <m:r>
                          <m:rPr>
                            <m:sty m:val="bi"/>
                          </m:rPr>
                          <m:t>A</m:t>
                        </m:r>
                      </m:e>
                      <m:sub>
                        <m:r>
                          <m:t>22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rPr>
              <m:sty m:val="bi"/>
            </m:rPr>
            <m:t>L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ℓ</m:t>
                        </m:r>
                      </m:e>
                      <m:sub>
                        <m:r>
                          <m:t>11</m:t>
                        </m:r>
                      </m:sub>
                    </m:sSub>
                  </m:e>
                  <m:e>
                    <m:sSub>
                      <m:e>
                        <m:acc>
                          <m:accPr>
                            <m:chr m:val="̃"/>
                          </m:accPr>
                          <m:e>
                            <m:r>
                              <m:t>0</m:t>
                            </m:r>
                          </m:e>
                        </m:acc>
                      </m:e>
                      <m:sub>
                        <m:r>
                          <m:t>1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p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sub>
                    </m:sSub>
                  </m:e>
                </m:mr>
                <m:mr>
                  <m:e>
                    <m:acc>
                      <m:accPr>
                        <m:chr m:val="̃"/>
                      </m:accPr>
                      <m:e>
                        <m:r>
                          <m:t>g</m:t>
                        </m:r>
                      </m:e>
                    </m:acc>
                  </m:e>
                  <m:e>
                    <m:sSub>
                      <m:e>
                        <m:r>
                          <m:rPr>
                            <m:sty m:val="bi"/>
                          </m:rPr>
                          <m:t>L</m:t>
                        </m:r>
                      </m:e>
                      <m:sub>
                        <m:r>
                          <m:t>22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sSup>
            <m:e>
              <m:r>
                <m:rPr>
                  <m:sty m:val="bi"/>
                </m:rPr>
                <m:t>L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ℓ</m:t>
                        </m:r>
                      </m:e>
                      <m:sub>
                        <m:r>
                          <m:t>11</m:t>
                        </m:r>
                      </m:sub>
                    </m:sSub>
                  </m:e>
                  <m:e>
                    <m:sSup>
                      <m:e>
                        <m:acc>
                          <m:accPr>
                            <m:chr m:val="̃"/>
                          </m:accPr>
                          <m:e>
                            <m:r>
                              <m:t>g</m:t>
                            </m:r>
                          </m:e>
                        </m:acc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</m:e>
                </m:mr>
                <m:mr>
                  <m:e>
                    <m:sSub>
                      <m:e>
                        <m:acc>
                          <m:accPr>
                            <m:chr m:val="̃"/>
                          </m:accPr>
                          <m:e>
                            <m:r>
                              <m:t>0</m:t>
                            </m:r>
                          </m:e>
                        </m:acc>
                      </m:e>
                      <m:sub>
                        <m:r>
                          <m:rPr>
                            <m:sty m:val="p"/>
                          </m:rPr>
                          <m:t>(</m:t>
                        </m:r>
                        <m:r>
                          <m:t>p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1</m:t>
                        </m:r>
                      </m:sub>
                    </m:sSub>
                  </m:e>
                  <m:e>
                    <m:sSup>
                      <m:e>
                        <m:sSub>
                          <m:e>
                            <m:r>
                              <m:rPr>
                                <m:sty m:val="bi"/>
                              </m:rPr>
                              <m:t>L</m:t>
                            </m:r>
                          </m:e>
                          <m:sub>
                            <m:r>
                              <m:t>22</m:t>
                            </m:r>
                          </m:sub>
                        </m:sSub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entries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bi"/>
              </m:rPr>
              <m:t>A</m:t>
            </m:r>
          </m:e>
          <m:sub>
            <m:r>
              <m:t>22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bi"/>
              </m:rPr>
              <m:t>L</m:t>
            </m:r>
          </m:e>
          <m:sub>
            <m:r>
              <m:t>22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are their entries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m:oMath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 this form by</w:t>
      </w:r>
      <w:r>
        <w:t xml:space="preserve"> </w:t>
      </w:r>
      <w:hyperlink r:id="rId87">
        <w:r>
          <w:rPr>
            <w:rStyle w:val="Hyperlink"/>
          </w:rPr>
          <w:t xml:space="preserve">Definition 3 in Matrices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is lower triangular with positive diagonal</w:t>
      </w:r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ℓ</m:t>
            </m:r>
          </m:e>
          <m:sub>
            <m:r>
              <m:t>11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 its first row is otherwise zero,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L</m:t>
            </m:r>
          </m:e>
          <m:sub>
            <m:r>
              <m:t>22</m:t>
            </m:r>
          </m:sub>
        </m:sSub>
      </m:oMath>
      <w:r>
        <w:t xml:space="preserve"> </w:t>
      </w:r>
      <w:r>
        <w:t xml:space="preserve">is lower triangular with positive diagonal;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</m:oMath>
      <w:r>
        <w:t xml:space="preserve"> </w:t>
      </w:r>
      <w:r>
        <w:t xml:space="preserve">can be anything.</w:t>
      </w:r>
      <w:r>
        <w:t xml:space="preserve"> </w:t>
      </w:r>
      <w:r>
        <w:t xml:space="preserve">So choosing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means choosing</w:t>
      </w:r>
      <w:r>
        <w:t xml:space="preserve"> </w:t>
      </w:r>
      <m:oMath>
        <m:sSub>
          <m:e>
            <m:r>
              <m:t>ℓ</m:t>
            </m:r>
          </m:e>
          <m:sub>
            <m:r>
              <m:t>11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</m:oMath>
      <w:r>
        <w:t xml:space="preserve"> </w:t>
      </w:r>
      <w:r>
        <w:t xml:space="preserve">and such an</w:t>
      </w:r>
      <w:r>
        <w:t xml:space="preserve"> </w:t>
      </w:r>
      <m:oMath>
        <m:sSub>
          <m:e>
            <m:r>
              <m:rPr>
                <m:sty m:val="bi"/>
              </m:rPr>
              <m:t>L</m:t>
            </m:r>
          </m:e>
          <m:sub>
            <m:r>
              <m:t>22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L</m:t>
        </m:r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r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>
              <m:e>
                <m:r>
                  <m:t>ℓ</m:t>
                </m:r>
              </m:e>
              <m:sub>
                <m:r>
                  <m:t>i</m:t>
                </m:r>
                <m:r>
                  <m:t>r</m:t>
                </m:r>
              </m:sub>
            </m:sSub>
          </m:e>
        </m:nary>
        <m:r>
          <m:t> </m:t>
        </m:r>
        <m:sSub>
          <m:e>
            <m:r>
              <m:t>ℓ</m:t>
            </m:r>
          </m:e>
          <m:sub>
            <m:r>
              <m:t>j</m:t>
            </m:r>
            <m:r>
              <m:t>r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  <m:r>
              <m:t>r</m:t>
            </m:r>
          </m:sub>
        </m:sSub>
      </m:oMath>
      <w:r>
        <w:t xml:space="preserve">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r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(1,</w:t>
      </w:r>
      <w:r>
        <w:t xml:space="preserve"> </w:t>
      </w:r>
      <w:hyperlink r:id="rId87">
        <w:r>
          <w:rPr>
            <w:rStyle w:val="Hyperlink"/>
          </w:rPr>
          <w:t xml:space="preserve">Definition 3 in Matrices</w:t>
        </w:r>
      </w:hyperlink>
      <w:r>
        <w:t xml:space="preserve">).</w:t>
      </w:r>
      <w:r>
        <w:t xml:space="preserve"> </w:t>
      </w:r>
      <w:r>
        <w:t xml:space="preserve">Row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ℓ</m:t>
            </m:r>
          </m:e>
          <m:sub>
            <m:r>
              <m:t>11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and row</w:t>
      </w:r>
      <w:r>
        <w:t xml:space="preserve"> </w:t>
      </w:r>
      <m:oMath>
        <m:r>
          <m:t>i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g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L</m:t>
            </m:r>
          </m:e>
          <m:sub>
            <m:r>
              <m:t>22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L</m:t>
            </m:r>
          </m:e>
          <m:sub>
            <m:r>
              <m:t>22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So, for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L</m:t>
              </m:r>
              <m:sSup>
                <m:e>
                  <m:r>
                    <m:rPr>
                      <m:sty m:val="bi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11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ℓ</m:t>
                  </m:r>
                </m:e>
                <m:sub>
                  <m:r>
                    <m:t>11</m:t>
                  </m:r>
                </m:sub>
              </m:sSub>
              <m:r>
                <m:t> </m:t>
              </m:r>
              <m:sSub>
                <m:e>
                  <m:r>
                    <m:t>ℓ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r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t>p</m:t>
                  </m:r>
                </m:sup>
                <m:e>
                  <m:r>
                    <m:t>0</m:t>
                  </m:r>
                </m:e>
              </m:nary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ℓ</m:t>
                  </m:r>
                </m:e>
                <m:sub>
                  <m:r>
                    <m:t>11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(rows 1 and 1)</m:t>
              </m:r>
            </m:e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L</m:t>
              </m:r>
              <m:sSup>
                <m:e>
                  <m:r>
                    <m:rPr>
                      <m:sty m:val="bi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g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ℓ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r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t>p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rPr>
                      <m:sty m:val="bi"/>
                    </m:rPr>
                    <m:t>L</m:t>
                  </m:r>
                </m:e>
                <m:sub>
                  <m:r>
                    <m:t>22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,</m:t>
                  </m:r>
                  <m:r>
                    <m:t>r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ℓ</m:t>
                  </m:r>
                </m:e>
                <m:sub>
                  <m:r>
                    <m:t>11</m:t>
                  </m:r>
                </m:sub>
              </m:sSub>
              <m:r>
                <m:t> </m:t>
              </m:r>
              <m:sSub>
                <m:e>
                  <m:r>
                    <m:t>g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(rows 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L</m:t>
              </m:r>
              <m:sSup>
                <m:e>
                  <m:r>
                    <m:rPr>
                      <m:sty m:val="bi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j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g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g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r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t>p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rPr>
                      <m:sty m:val="bi"/>
                    </m:rPr>
                    <m:t>L</m:t>
                  </m:r>
                </m:e>
                <m:sub>
                  <m:r>
                    <m:t>22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,</m:t>
                  </m:r>
                  <m:r>
                    <m:t>r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L</m:t>
                  </m:r>
                </m:e>
                <m:sub>
                  <m:r>
                    <m:t>22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rPr>
                      <m:sty m:val="p"/>
                    </m:rPr>
                    <m:t>,</m:t>
                  </m:r>
                  <m:r>
                    <m:t>r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(rows 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t>j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L</m:t>
                  </m:r>
                </m:e>
                <m:sub>
                  <m:r>
                    <m:t>22</m:t>
                  </m:r>
                </m:sub>
              </m:sSub>
              <m:sSup>
                <m:e>
                  <m:sSub>
                    <m:e>
                      <m:r>
                        <m:rPr>
                          <m:sty m:val="bi"/>
                        </m:rPr>
                        <m:t>L</m:t>
                      </m:r>
                    </m:e>
                    <m:sub>
                      <m:r>
                        <m:t>22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with </m:t>
              </m:r>
              <m:r>
                <m:t>s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ℓ</m:t>
            </m:r>
          </m:e>
          <m:sub>
            <m:r>
              <m:t>11</m:t>
            </m:r>
          </m:sub>
        </m:sSub>
        <m:r>
          <m:t> </m:t>
        </m:r>
        <m:sSub>
          <m:e>
            <m:r>
              <m:t>g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by the same computation with the roles swapped,</w:t>
      </w:r>
      <w:r>
        <w:t xml:space="preserve"> </w:t>
      </w:r>
      <w:r>
        <w:t xml:space="preserve">the transpose of the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block;</w:t>
      </w:r>
      <w:r>
        <w:t xml:space="preserve"> </w:t>
      </w:r>
      <w:r>
        <w:t xml:space="preserve">it matches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exactly when the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block matches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,</w:t>
      </w:r>
      <w:r>
        <w:t xml:space="preserve"> </w:t>
      </w:r>
      <w:r>
        <w:t xml:space="preserve">which is where the symmetry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used.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L</m:t>
        </m:r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 </w:t>
      </w:r>
      <w:r>
        <w:t xml:space="preserve">says exactly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ℓ</m:t>
              </m:r>
            </m:e>
            <m:sub>
              <m:r>
                <m:t>11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11</m:t>
              </m:r>
            </m:sub>
          </m:sSub>
          <m:r>
            <m:rPr>
              <m:sty m:val="p"/>
            </m:rPr>
            <m:t>,</m:t>
          </m:r>
          <m:r>
            <m:t>  </m:t>
          </m:r>
          <m:sSub>
            <m:e>
              <m:r>
                <m:t>ℓ</m:t>
              </m:r>
            </m:e>
            <m:sub>
              <m:r>
                <m:t>11</m:t>
              </m:r>
            </m:sub>
          </m:sSub>
          <m:r>
            <m:t> </m:t>
          </m:r>
          <m:acc>
            <m:accPr>
              <m:chr m:val="̃"/>
            </m:accPr>
            <m:e>
              <m:r>
                <m:t>g</m:t>
              </m:r>
            </m:e>
          </m:acc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b</m:t>
              </m:r>
            </m:e>
          </m:acc>
          <m:r>
            <m:rPr>
              <m:sty m:val="p"/>
            </m:rPr>
            <m:t>,</m:t>
          </m:r>
          <m:r>
            <m:t>  </m:t>
          </m:r>
          <m:acc>
            <m:accPr>
              <m:chr m:val="̃"/>
            </m:accPr>
            <m:e>
              <m:r>
                <m:t>g</m:t>
              </m:r>
            </m:e>
          </m:acc>
          <m:sSup>
            <m:e>
              <m:acc>
                <m:accPr>
                  <m:chr m:val="̃"/>
                </m:accPr>
                <m:e>
                  <m:r>
                    <m:t>g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+</m:t>
          </m:r>
          <m:sSub>
            <m:e>
              <m:r>
                <m:rPr>
                  <m:sty m:val="bi"/>
                </m:rPr>
                <m:t>L</m:t>
              </m:r>
            </m:e>
            <m:sub>
              <m:r>
                <m:t>22</m:t>
              </m:r>
            </m:sub>
          </m:sSub>
          <m:sSup>
            <m:e>
              <m:sSub>
                <m:e>
                  <m:r>
                    <m:rPr>
                      <m:sty m:val="bi"/>
                    </m:rPr>
                    <m:t>L</m:t>
                  </m:r>
                </m:e>
                <m:sub>
                  <m:r>
                    <m:t>22</m:t>
                  </m:r>
                </m:sub>
              </m:sSub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sSub>
            <m:e>
              <m:r>
                <m:rPr>
                  <m:sty m:val="bi"/>
                </m:rPr>
                <m:t>A</m:t>
              </m:r>
            </m:e>
            <m:sub>
              <m:r>
                <m:t>22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m:oMath>
        <m:sSub>
          <m:e>
            <m:r>
              <m:t>a</m:t>
            </m:r>
          </m:e>
          <m:sub>
            <m:r>
              <m:t>11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thm-pd-submatrix">
        <w:r>
          <w:rPr>
            <w:rStyle w:val="Hyperlink"/>
          </w:rPr>
          <w:t xml:space="preserve">Theorem 12</w:t>
        </w:r>
      </w:hyperlink>
      <w:r>
        <w:t xml:space="preserve">), so the first equation with</w:t>
      </w:r>
      <w:r>
        <w:t xml:space="preserve"> </w:t>
      </w:r>
      <m:oMath>
        <m:sSub>
          <m:e>
            <m:r>
              <m:t>ℓ</m:t>
            </m:r>
          </m:e>
          <m:sub>
            <m:r>
              <m:t>11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forces</w:t>
      </w:r>
      <w:r>
        <w:t xml:space="preserve"> </w:t>
      </w:r>
      <m:oMath>
        <m:sSub>
          <m:e>
            <m:r>
              <m:t>ℓ</m:t>
            </m:r>
          </m:e>
          <m:sub>
            <m:r>
              <m:t>11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sSub>
              <m:e>
                <m:r>
                  <m:t>a</m:t>
                </m:r>
              </m:e>
              <m:sub>
                <m:r>
                  <m:t>11</m:t>
                </m:r>
              </m:sub>
            </m:sSub>
          </m:e>
        </m:rad>
      </m:oMath>
      <w:r>
        <w:t xml:space="preserve">;</w:t>
      </w:r>
      <w:r>
        <w:t xml:space="preserve"> </w:t>
      </w:r>
      <w:r>
        <w:t xml:space="preserve">the second then forces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sSub>
              <m:e>
                <m:r>
                  <m:t>ℓ</m:t>
                </m:r>
              </m:e>
              <m:sub>
                <m:r>
                  <m:t>11</m:t>
                </m:r>
              </m:sub>
            </m:sSub>
          </m:den>
        </m:f>
        <m:r>
          <m:t> 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;</w:t>
      </w:r>
      <w:r>
        <w:t xml:space="preserve"> </w:t>
      </w:r>
      <w:r>
        <w:t xml:space="preserve">and the third becomes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L</m:t>
                  </m:r>
                </m:e>
                <m:sub>
                  <m:r>
                    <m:t>22</m:t>
                  </m:r>
                </m:sub>
              </m:sSub>
              <m:sSup>
                <m:e>
                  <m:sSub>
                    <m:e>
                      <m:r>
                        <m:rPr>
                          <m:sty m:val="bi"/>
                        </m:rPr>
                        <m:t>L</m:t>
                      </m:r>
                    </m:e>
                    <m:sub>
                      <m:r>
                        <m:t>22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22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22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sSub>
                        <m:e>
                          <m:r>
                            <m:t>ℓ</m:t>
                          </m:r>
                        </m:e>
                        <m:sub>
                          <m:r>
                            <m:t>11</m:t>
                          </m:r>
                        </m:sub>
                      </m:sSub>
                    </m:den>
                  </m:f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</m:d>
              <m:r>
                <m:t>​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lin"/>
                        </m:fPr>
                        <m:num>
                          <m:r>
                            <m:t>1</m:t>
                          </m:r>
                        </m:num>
                        <m:den>
                          <m:sSub>
                            <m:e>
                              <m:r>
                                <m:t>ℓ</m:t>
                              </m:r>
                            </m:e>
                            <m:sub>
                              <m:r>
                                <m:t>11</m:t>
                              </m:r>
                            </m:sub>
                          </m:sSub>
                        </m:den>
                      </m:f>
                      <m:r>
                        <m:t> </m:t>
                      </m:r>
                      <m:acc>
                        <m:accPr>
                          <m:chr m:val="̃"/>
                        </m:accPr>
                        <m:e>
                          <m:r>
                            <m:t>b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22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sSubSup>
                    <m:e>
                      <m:r>
                        <m:t>ℓ</m:t>
                      </m:r>
                    </m:e>
                    <m:sub>
                      <m:r>
                        <m:t>11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t> 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22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a</m:t>
                      </m:r>
                    </m:e>
                    <m:sub>
                      <m:r>
                        <m:t>11</m:t>
                      </m:r>
                    </m:sub>
                  </m:sSub>
                </m:den>
              </m:f>
              <m:r>
                <m:t> 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Sup>
                <m:e>
                  <m:r>
                    <m:t>ℓ</m:t>
                  </m:r>
                </m:e>
                <m:sub>
                  <m:r>
                    <m:t>11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11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Here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a</m:t>
            </m:r>
          </m:e>
          <m:sub>
            <m:r>
              <m:t>11</m:t>
            </m:r>
          </m:sub>
        </m:sSub>
        <m:r>
          <m:rPr>
            <m:sty m:val="p"/>
          </m:rPr>
          <m:t>]</m:t>
        </m:r>
      </m:oMath>
      <w:r>
        <w:t xml:space="preserve"> </w:t>
      </w:r>
      <w:r>
        <w:t xml:space="preserve">is invertible with inverse</w:t>
      </w:r>
      <w:r>
        <w:t xml:space="preserve"> </w:t>
      </w:r>
      <m:oMath>
        <m:r>
          <m:rPr>
            <m:sty m:val="p"/>
          </m:rPr>
          <m:t>[</m:t>
        </m:r>
        <m:r>
          <m:t>1</m:t>
        </m:r>
        <m:r>
          <m:rPr>
            <m:sty m:val="p"/>
          </m:rPr>
          <m:t>/</m:t>
        </m:r>
        <m:sSub>
          <m:e>
            <m:r>
              <m:t>a</m:t>
            </m:r>
          </m:e>
          <m:sub>
            <m:r>
              <m:t>11</m:t>
            </m:r>
          </m:sub>
        </m:sSub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 with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in</w:t>
      </w:r>
      <w:r>
        <w:t xml:space="preserve"> </w:t>
      </w:r>
      <w:hyperlink w:anchor="def-schur-complement">
        <w:r>
          <w:rPr>
            <w:rStyle w:val="Hyperlink"/>
          </w:rPr>
          <w:t xml:space="preserve">Definition 7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[</m:t>
              </m:r>
              <m:sSub>
                <m:e>
                  <m:r>
                    <m:t>a</m:t>
                  </m:r>
                </m:e>
                <m:sub>
                  <m:r>
                    <m:t>11</m:t>
                  </m:r>
                </m:sub>
              </m:sSub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 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a</m:t>
                      </m:r>
                    </m:e>
                    <m:sub>
                      <m:r>
                        <m:t>11</m:t>
                      </m:r>
                    </m:sub>
                  </m:sSub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a</m:t>
                      </m:r>
                    </m:e>
                    <m:sub>
                      <m:r>
                        <m:t>11</m:t>
                      </m:r>
                    </m:sub>
                  </m:sSub>
                </m:den>
              </m:f>
              <m:r>
                <m:t> 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(</w:t>
      </w:r>
      <w:hyperlink r:id="rId56">
        <w:r>
          <w:rPr>
            <w:rStyle w:val="Hyperlink"/>
          </w:rPr>
          <w:t xml:space="preserve">Theorem 7 in Projections and Linear Systems</w:t>
        </w:r>
      </w:hyperlink>
      <w:r>
        <w:t xml:space="preserve">),</w:t>
      </w:r>
      <w:r>
        <w:t xml:space="preserve"> </w:t>
      </w:r>
      <w:r>
        <w:t xml:space="preserve">and the right side is the Schur complement of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a</m:t>
            </m:r>
          </m:e>
          <m:sub>
            <m:r>
              <m:t>11</m:t>
            </m:r>
          </m:sub>
        </m:sSub>
        <m:r>
          <m:rPr>
            <m:sty m:val="p"/>
          </m:rPr>
          <m:t>]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It is positive definite by</w:t>
      </w:r>
      <w:r>
        <w:t xml:space="preserve"> </w:t>
      </w:r>
      <w:hyperlink w:anchor="thm-schur-test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(with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;</w:t>
      </w:r>
      <w:r>
        <w:t xml:space="preserve"> </w:t>
      </w:r>
      <m:oMath>
        <m:sSub>
          <m:e>
            <m:r>
              <m:rPr>
                <m:sty m:val="bi"/>
              </m:rPr>
              <m:t>A</m:t>
            </m:r>
          </m:e>
          <m:sub>
            <m:r>
              <m:t>22</m:t>
            </m:r>
          </m:sub>
        </m:sSub>
      </m:oMath>
      <w:r>
        <w:t xml:space="preserve"> </w:t>
      </w:r>
      <w:r>
        <w:t xml:space="preserve">is symmetric because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is).</w:t>
      </w:r>
      <w:r>
        <w:t xml:space="preserve"> </w:t>
      </w:r>
      <w:r>
        <w:t xml:space="preserve">By the induction hypothesis it has exactly one factor</w:t>
      </w:r>
      <w:r>
        <w:t xml:space="preserve"> </w:t>
      </w:r>
      <m:oMath>
        <m:sSub>
          <m:e>
            <m:r>
              <m:rPr>
                <m:sty m:val="bi"/>
              </m:rPr>
              <m:t>L</m:t>
            </m:r>
          </m:e>
          <m:sub>
            <m:r>
              <m:t>22</m:t>
            </m:r>
          </m:sub>
        </m:sSub>
      </m:oMath>
      <w:r>
        <w:t xml:space="preserve"> </w:t>
      </w:r>
      <w:r>
        <w:t xml:space="preserve">of the required kind.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exists and is unique.</w:t>
      </w:r>
    </w:p>
    <w:bookmarkStart w:id="117" w:name="exm-cholesky"/>
    <w:p>
      <w:pPr>
        <w:pStyle w:val="BodyText"/>
      </w:pPr>
      <w:r>
        <w:rPr>
          <w:b/>
          <w:bCs/>
        </w:rPr>
        <w:t xml:space="preserve">Example 22 (Two Cholesky factors)</w:t>
      </w:r>
      <w:r>
        <w:t xml:space="preserve"> </w:t>
      </w:r>
      <w:r>
        <w:t xml:space="preserve"> </w:t>
      </w:r>
    </w:p>
    <w:p>
      <w:pPr>
        <w:numPr>
          <w:ilvl w:val="0"/>
          <w:numId w:val="1017"/>
        </w:numPr>
      </w:pP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4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ℓ</m:t>
                  </m:r>
                </m:e>
                <m:sub>
                  <m:r>
                    <m:t>11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ℓ</m:t>
                  </m:r>
                </m:e>
                <m:sub>
                  <m:r>
                    <m:t>21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/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ℓ</m:t>
                  </m:r>
                </m:e>
                <m:sub>
                  <m:r>
                    <m:t>22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sSub>
          <m:e>
            <m:r>
              <m:t>ℓ</m:t>
            </m:r>
          </m:e>
          <m:sub>
            <m:r>
              <m:t>22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:</w:t>
      </w:r>
      <w:r>
        <w:t xml:space="preserve"> </w:t>
      </w:r>
      <m:oMath>
        <m:r>
          <m:rPr>
            <m:sty m:val="bi"/>
          </m:rPr>
          <m:t>L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L</m:t>
              </m:r>
              <m:sSup>
                <m:e>
                  <m:r>
                    <m:rPr>
                      <m:sty m:val="bi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7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5</m:t>
                  </m:r>
                </m:e>
                <m:e>
                  <m:r>
                    <m:t>4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:</w:t>
      </w:r>
      <w:r>
        <w:t xml:space="preserve"> </w:t>
      </w:r>
      <m:oMath>
        <m:sSub>
          <m:e>
            <m:r>
              <m:t>ℓ</m:t>
            </m:r>
          </m:e>
          <m:sub>
            <m:r>
              <m:t>11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5</m:t>
            </m:r>
          </m:e>
        </m:rad>
      </m:oMath>
      <w:r>
        <w:t xml:space="preserve">,</w:t>
      </w:r>
      <w:r>
        <w:t xml:space="preserve"> </w:t>
      </w:r>
      <m:oMath>
        <m:sSub>
          <m:e>
            <m:r>
              <m:t>ℓ</m:t>
            </m:r>
          </m:e>
          <m:sub>
            <m:r>
              <m:t>21</m:t>
            </m:r>
          </m:sub>
        </m:sSub>
        <m:r>
          <m:rPr>
            <m:sty m:val="p"/>
          </m:rPr>
          <m:t>=</m:t>
        </m:r>
        <m:r>
          <m:t>4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5</m:t>
            </m:r>
          </m:e>
        </m:rad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ℓ</m:t>
                  </m:r>
                </m:e>
                <m:sub>
                  <m:r>
                    <m:t>22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16</m:t>
                  </m:r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9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Schur complement of</w:t>
      </w:r>
      <w:r>
        <w:t xml:space="preserve"> </w:t>
      </w:r>
      <w:hyperlink w:anchor="exm-schur-complement">
        <w:r>
          <w:rPr>
            <w:rStyle w:val="Hyperlink"/>
          </w:rPr>
          <w:t xml:space="preserve">Example 20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ℓ</m:t>
            </m:r>
          </m:e>
          <m:sub>
            <m:r>
              <m:t>22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3</m:t>
            </m:r>
          </m:num>
          <m:den>
            <m:rad>
              <m:radPr>
                <m:degHide m:val="on"/>
              </m:radPr>
              <m:deg/>
              <m:e>
                <m:r>
                  <m:t>5</m:t>
                </m:r>
              </m:e>
            </m:rad>
          </m:den>
        </m:f>
      </m:oMath>
      <w:r>
        <w:t xml:space="preserve">.</w:t>
      </w:r>
    </w:p>
    <w:p>
      <w:pPr>
        <w:numPr>
          <w:ilvl w:val="0"/>
          <w:numId w:val="1017"/>
        </w:numPr>
      </w:pPr>
      <w:r>
        <w:t xml:space="preserve">For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the method breaks down: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ℓ</m:t>
                  </m:r>
                </m:e>
                <m:sub>
                  <m:r>
                    <m:t>22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has no real solution,</w:t>
      </w:r>
      <w:r>
        <w:t xml:space="preserve"> </w:t>
      </w:r>
      <w:r>
        <w:t xml:space="preserve">matching the failure of the Schur complement test (</w:t>
      </w:r>
      <w:hyperlink w:anchor="exm-schur-test">
        <w:r>
          <w:rPr>
            <w:rStyle w:val="Hyperlink"/>
          </w:rPr>
          <w:t xml:space="preserve">Example 21</w:t>
        </w:r>
      </w:hyperlink>
      <w:r>
        <w:t xml:space="preserve">).</w:t>
      </w:r>
    </w:p>
    <w:bookmarkEnd w:id="117"/>
    <w:bookmarkStart w:id="122" w:name="refs"/>
    <w:bookmarkStart w:id="119" w:name="ref-zhou2024eig"/>
    <w:p>
      <w:pPr>
        <w:pStyle w:val="Bibliography"/>
      </w:pPr>
      <w:r>
        <w:t xml:space="preserve">Zhou, Hua. 2024a.</w:t>
      </w:r>
      <w:r>
        <w:t xml:space="preserve"> </w:t>
      </w:r>
      <w:r>
        <w:rPr>
          <w:i/>
          <w:iCs/>
        </w:rPr>
        <w:t xml:space="preserve">Eigen-Decomposition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118">
        <w:r>
          <w:rPr>
            <w:rStyle w:val="Hyperlink"/>
          </w:rPr>
          <w:t xml:space="preserve">https://ucla-biostat-216.github.io/2024fall/slides/10-eig/10-eig.html</w:t>
        </w:r>
      </w:hyperlink>
      <w:r>
        <w:t xml:space="preserve">.</w:t>
      </w:r>
    </w:p>
    <w:bookmarkEnd w:id="119"/>
    <w:bookmarkStart w:id="121" w:name="ref-zhou2024pd"/>
    <w:p>
      <w:pPr>
        <w:pStyle w:val="Bibliography"/>
      </w:pPr>
      <w:r>
        <w:t xml:space="preserve">Zhou, Hua. 2024b.</w:t>
      </w:r>
      <w:r>
        <w:t xml:space="preserve"> </w:t>
      </w:r>
      <w:r>
        <w:rPr>
          <w:i/>
          <w:iCs/>
        </w:rPr>
        <w:t xml:space="preserve">Symmetric Positive Definite Matrices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120">
        <w:r>
          <w:rPr>
            <w:rStyle w:val="Hyperlink"/>
          </w:rPr>
          <w:t xml:space="preserve">https://ucla-biostat-216.github.io/2024fall/slides/11-pd/11-pd.html</w:t>
        </w:r>
      </w:hyperlink>
      <w:r>
        <w:t xml:space="preserve">.</w:t>
      </w:r>
    </w:p>
    <w:bookmarkEnd w:id="121"/>
    <w:bookmarkEnd w:id="122"/>
    <w:bookmarkEnd w:id="12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331">
    <w:nsid w:val="00A99331"/>
    <w:multiLevelType w:val="multilevel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decimal"/>
      <w:lvlText w:val="(%2)"/>
      <w:lvlJc w:val="left"/>
      <w:pPr>
        <w:ind w:left="1440" w:hanging="360"/>
      </w:pPr>
    </w:lvl>
    <w:lvl w:ilvl="2">
      <w:start w:val="1"/>
      <w:numFmt w:val="decimal"/>
      <w:lvlText w:val="(%3)"/>
      <w:lvlJc w:val="left"/>
      <w:pPr>
        <w:ind w:left="2160" w:hanging="360"/>
      </w:pPr>
    </w:lvl>
    <w:lvl w:ilvl="3">
      <w:start w:val="1"/>
      <w:numFmt w:val="decimal"/>
      <w:lvlText w:val="(%4)"/>
      <w:lvlJc w:val="left"/>
      <w:pPr>
        <w:ind w:left="2880" w:hanging="360"/>
      </w:pPr>
    </w:lvl>
    <w:lvl w:ilvl="4">
      <w:start w:val="1"/>
      <w:numFmt w:val="decimal"/>
      <w:lvlText w:val="(%5)"/>
      <w:lvlJc w:val="left"/>
      <w:pPr>
        <w:ind w:left="3600" w:hanging="360"/>
      </w:pPr>
    </w:lvl>
    <w:lvl w:ilvl="5">
      <w:start w:val="1"/>
      <w:numFmt w:val="decimal"/>
      <w:lvlText w:val="(%6)"/>
      <w:lvlJc w:val="left"/>
      <w:pPr>
        <w:ind w:left="4320" w:hanging="360"/>
      </w:pPr>
    </w:lvl>
    <w:lvl w:ilvl="6">
      <w:start w:val="1"/>
      <w:numFmt w:val="decimal"/>
      <w:lvlText w:val="(%7)"/>
      <w:lvlJc w:val="left"/>
      <w:pPr>
        <w:ind w:left="5040" w:hanging="360"/>
      </w:pPr>
    </w:lvl>
    <w:lvl w:ilvl="7">
      <w:start w:val="1"/>
      <w:numFmt w:val="decimal"/>
      <w:lvlText w:val="(%8)"/>
      <w:lvlJc w:val="left"/>
      <w:pPr>
        <w:ind w:left="5760" w:hanging="360"/>
      </w:pPr>
    </w:lvl>
    <w:lvl w:ilvl="8">
      <w:start w:val="1"/>
      <w:numFmt w:val="decimal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3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118" Target="https://ucla-biostat-216.github.io/2024fall/slides/10-eig/10-eig.html" TargetMode="External" /><Relationship Type="http://schemas.openxmlformats.org/officeDocument/2006/relationships/hyperlink" Id="rId120" Target="https://ucla-biostat-216.github.io/2024fall/slides/11-pd/11-pd.html" TargetMode="External" /><Relationship Type="http://schemas.openxmlformats.org/officeDocument/2006/relationships/hyperlink" Id="rId48" Target="linear-algebra-inner-products.html#thm-norm-properties" TargetMode="External" /><Relationship Type="http://schemas.openxmlformats.org/officeDocument/2006/relationships/hyperlink" Id="rId40" Target="linear-algebra-matrices.html#def-identity-matrix" TargetMode="External" /><Relationship Type="http://schemas.openxmlformats.org/officeDocument/2006/relationships/hyperlink" Id="rId41" Target="linear-algebra-matrices.html#def-matrix-addition" TargetMode="External" /><Relationship Type="http://schemas.openxmlformats.org/officeDocument/2006/relationships/hyperlink" Id="rId87" Target="linear-algebra-matrices.html#def-matrix-transpose" TargetMode="External" /><Relationship Type="http://schemas.openxmlformats.org/officeDocument/2006/relationships/hyperlink" Id="rId61" Target="linear-algebra-matrices.html#def-matvec-mult" TargetMode="External" /><Relationship Type="http://schemas.openxmlformats.org/officeDocument/2006/relationships/hyperlink" Id="rId97" Target="linear-algebra-matrices.html#def-scalar-mult" TargetMode="External" /><Relationship Type="http://schemas.openxmlformats.org/officeDocument/2006/relationships/hyperlink" Id="rId57" Target="linear-algebra-matrices.html#thm-identity" TargetMode="External" /><Relationship Type="http://schemas.openxmlformats.org/officeDocument/2006/relationships/hyperlink" Id="rId60" Target="linear-algebra-matrices.html#thm-matmul-assoc" TargetMode="External" /><Relationship Type="http://schemas.openxmlformats.org/officeDocument/2006/relationships/hyperlink" Id="rId86" Target="linear-algebra-matrices.html#thm-transpose-product" TargetMode="External" /><Relationship Type="http://schemas.openxmlformats.org/officeDocument/2006/relationships/hyperlink" Id="rId96" Target="linear-algebra-matrices.html#thm-transpose-sum" TargetMode="External" /><Relationship Type="http://schemas.openxmlformats.org/officeDocument/2006/relationships/hyperlink" Id="rId19" Target="linear-algebra-projections.html#cor-solution-unique" TargetMode="External" /><Relationship Type="http://schemas.openxmlformats.org/officeDocument/2006/relationships/hyperlink" Id="rId115" Target="linear-algebra-projections.html#def-lower-triangular-matrix" TargetMode="External" /><Relationship Type="http://schemas.openxmlformats.org/officeDocument/2006/relationships/hyperlink" Id="rId38" Target="linear-algebra-projections.html#def-triangular-matrix" TargetMode="External" /><Relationship Type="http://schemas.openxmlformats.org/officeDocument/2006/relationships/hyperlink" Id="rId93" Target="linear-algebra-projections.html#exm-gram-invertible" TargetMode="External" /><Relationship Type="http://schemas.openxmlformats.org/officeDocument/2006/relationships/hyperlink" Id="rId49" Target="linear-algebra-projections.html#exm-hat-matrix-projection" TargetMode="External" /><Relationship Type="http://schemas.openxmlformats.org/officeDocument/2006/relationships/hyperlink" Id="rId43" Target="linear-algebra-projections.html#exm-triangular-matrix" TargetMode="External" /><Relationship Type="http://schemas.openxmlformats.org/officeDocument/2006/relationships/hyperlink" Id="rId42" Target="linear-algebra-projections.html#thm-back-substitution" TargetMode="External" /><Relationship Type="http://schemas.openxmlformats.org/officeDocument/2006/relationships/hyperlink" Id="rId56" Target="linear-algebra-projections.html#thm-scalar-matmul" TargetMode="External" /><Relationship Type="http://schemas.openxmlformats.org/officeDocument/2006/relationships/hyperlink" Id="rId26" Target="linear-algebra-rank-nullity.html#thm-null-space-subspace" TargetMode="External" /><Relationship Type="http://schemas.openxmlformats.org/officeDocument/2006/relationships/hyperlink" Id="rId18" Target="linear-algebra-rank-nullity.html#thm-rank-nullity" TargetMode="External" /><Relationship Type="http://schemas.openxmlformats.org/officeDocument/2006/relationships/hyperlink" Id="rId108" Target="linear-algebra-special-matrices.html#cor-inverse-symmetric" TargetMode="External" /><Relationship Type="http://schemas.openxmlformats.org/officeDocument/2006/relationships/hyperlink" Id="rId103" Target="linear-algebra-special-matrices.html#def-determinant" TargetMode="External" /><Relationship Type="http://schemas.openxmlformats.org/officeDocument/2006/relationships/hyperlink" Id="rId66" Target="linear-algebra-special-matrices.html#def-diagonal-matrix" TargetMode="External" /><Relationship Type="http://schemas.openxmlformats.org/officeDocument/2006/relationships/hyperlink" Id="rId73" Target="linear-algebra-special-matrices.html#def-eigendecomposition" TargetMode="External" /><Relationship Type="http://schemas.openxmlformats.org/officeDocument/2006/relationships/hyperlink" Id="rId13" Target="linear-algebra-special-matrices.html#def-eigenvalue" TargetMode="External" /><Relationship Type="http://schemas.openxmlformats.org/officeDocument/2006/relationships/hyperlink" Id="rId45" Target="linear-algebra-special-matrices.html#def-idempotent-matrix" TargetMode="External" /><Relationship Type="http://schemas.openxmlformats.org/officeDocument/2006/relationships/hyperlink" Id="rId15" Target="linear-algebra-special-matrices.html#def-invertible-matrix" TargetMode="External" /><Relationship Type="http://schemas.openxmlformats.org/officeDocument/2006/relationships/hyperlink" Id="rId34" Target="linear-algebra-special-matrices.html#def-matrix-power" TargetMode="External" /><Relationship Type="http://schemas.openxmlformats.org/officeDocument/2006/relationships/hyperlink" Id="rId46" Target="linear-algebra-special-matrices.html#def-orthogonal-matrix" TargetMode="External" /><Relationship Type="http://schemas.openxmlformats.org/officeDocument/2006/relationships/hyperlink" Id="rId84" Target="linear-algebra-special-matrices.html#def-positive-definite" TargetMode="External" /><Relationship Type="http://schemas.openxmlformats.org/officeDocument/2006/relationships/hyperlink" Id="rId83" Target="linear-algebra-special-matrices.html#def-positive-semidefinite" TargetMode="External" /><Relationship Type="http://schemas.openxmlformats.org/officeDocument/2006/relationships/hyperlink" Id="rId105" Target="linear-algebra-special-matrices.html#def-symmetric-matrix" TargetMode="External" /><Relationship Type="http://schemas.openxmlformats.org/officeDocument/2006/relationships/hyperlink" Id="rId29" Target="linear-algebra-special-matrices.html#exm-eigenvalue" TargetMode="External" /><Relationship Type="http://schemas.openxmlformats.org/officeDocument/2006/relationships/hyperlink" Id="rId24" Target="linear-algebra-special-matrices.html#exm-invertible-matrix" TargetMode="External" /><Relationship Type="http://schemas.openxmlformats.org/officeDocument/2006/relationships/hyperlink" Id="rId51" Target="linear-algebra-special-matrices.html#exm-orthogonal-matrix" TargetMode="External" /><Relationship Type="http://schemas.openxmlformats.org/officeDocument/2006/relationships/hyperlink" Id="rId91" Target="linear-algebra-special-matrices.html#exm-positive-definite" TargetMode="External" /><Relationship Type="http://schemas.openxmlformats.org/officeDocument/2006/relationships/hyperlink" Id="rId90" Target="linear-algebra-special-matrices.html#exm-positive-semidefinite" TargetMode="External" /><Relationship Type="http://schemas.openxmlformats.org/officeDocument/2006/relationships/hyperlink" Id="rId54" Target="linear-algebra-special-matrices.html#rem-invertible-inverse" TargetMode="External" /><Relationship Type="http://schemas.openxmlformats.org/officeDocument/2006/relationships/hyperlink" Id="rId50" Target="linear-algebra-special-matrices.html#rem-orthogonal-matrix-columns" TargetMode="External" /><Relationship Type="http://schemas.openxmlformats.org/officeDocument/2006/relationships/hyperlink" Id="rId88" Target="linear-algebra-special-matrices.html#rem-positive-definite-symmetry" TargetMode="External" /><Relationship Type="http://schemas.openxmlformats.org/officeDocument/2006/relationships/hyperlink" Id="rId82" Target="linear-algebra-special-matrices.html#thm-definite-eigenvalues" TargetMode="External" /><Relationship Type="http://schemas.openxmlformats.org/officeDocument/2006/relationships/hyperlink" Id="rId89" Target="linear-algebra-special-matrices.html#thm-inverse-product" TargetMode="External" /><Relationship Type="http://schemas.openxmlformats.org/officeDocument/2006/relationships/hyperlink" Id="rId113" Target="linear-algebra-special-matrices.html#thm-pd-inverse" TargetMode="External" /><Relationship Type="http://schemas.openxmlformats.org/officeDocument/2006/relationships/hyperlink" Id="rId14" Target="linear-algebra-special-matrices.html#thm-spectral" TargetMode="External" /><Relationship Type="http://schemas.openxmlformats.org/officeDocument/2006/relationships/hyperlink" Id="rId21" Target="linear-algebra-subspaces.html#def-dimension" TargetMode="External" /><Relationship Type="http://schemas.openxmlformats.org/officeDocument/2006/relationships/hyperlink" Id="rId16" Target="linear-algebra-subspaces.html#def-full-column-rank" TargetMode="External" /><Relationship Type="http://schemas.openxmlformats.org/officeDocument/2006/relationships/hyperlink" Id="rId63" Target="linear-algebra-subspaces.html#def-linearly-independent" TargetMode="External" /><Relationship Type="http://schemas.openxmlformats.org/officeDocument/2006/relationships/hyperlink" Id="rId72" Target="linear-algebra-subspaces.html#def-rank" TargetMode="External" /><Relationship Type="http://schemas.openxmlformats.org/officeDocument/2006/relationships/hyperlink" Id="rId22" Target="linear-algebra-subspaces.html#def-span" TargetMode="External" /><Relationship Type="http://schemas.openxmlformats.org/officeDocument/2006/relationships/hyperlink" Id="rId23" Target="linear-algebra-subspaces.html#exm-dimension" TargetMode="External" /><Relationship Type="http://schemas.openxmlformats.org/officeDocument/2006/relationships/hyperlink" Id="rId92" Target="linear-algebra-subspaces.html#exm-rank" TargetMode="External" /><Relationship Type="http://schemas.openxmlformats.org/officeDocument/2006/relationships/hyperlink" Id="rId12" Target="linear-algebra-subspaces.html#sec-subspaces" TargetMode="External" /><Relationship Type="http://schemas.openxmlformats.org/officeDocument/2006/relationships/hyperlink" Id="rId70" Target="linear-algebra-subspaces.html#thm-matvec-columns" TargetMode="External" /><Relationship Type="http://schemas.openxmlformats.org/officeDocument/2006/relationships/hyperlink" Id="rId20" Target="linear-algebra-vectors.html#def-indicator-vector" TargetMode="External" /><Relationship Type="http://schemas.openxmlformats.org/officeDocument/2006/relationships/hyperlink" Id="rId36" Target="proof-writing.qmd#def-proof-by-inductio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18" Target="https://ucla-biostat-216.github.io/2024fall/slides/10-eig/10-eig.html" TargetMode="External" /><Relationship Type="http://schemas.openxmlformats.org/officeDocument/2006/relationships/hyperlink" Id="rId120" Target="https://ucla-biostat-216.github.io/2024fall/slides/11-pd/11-pd.html" TargetMode="External" /><Relationship Type="http://schemas.openxmlformats.org/officeDocument/2006/relationships/hyperlink" Id="rId48" Target="linear-algebra-inner-products.html#thm-norm-properties" TargetMode="External" /><Relationship Type="http://schemas.openxmlformats.org/officeDocument/2006/relationships/hyperlink" Id="rId40" Target="linear-algebra-matrices.html#def-identity-matrix" TargetMode="External" /><Relationship Type="http://schemas.openxmlformats.org/officeDocument/2006/relationships/hyperlink" Id="rId41" Target="linear-algebra-matrices.html#def-matrix-addition" TargetMode="External" /><Relationship Type="http://schemas.openxmlformats.org/officeDocument/2006/relationships/hyperlink" Id="rId87" Target="linear-algebra-matrices.html#def-matrix-transpose" TargetMode="External" /><Relationship Type="http://schemas.openxmlformats.org/officeDocument/2006/relationships/hyperlink" Id="rId61" Target="linear-algebra-matrices.html#def-matvec-mult" TargetMode="External" /><Relationship Type="http://schemas.openxmlformats.org/officeDocument/2006/relationships/hyperlink" Id="rId97" Target="linear-algebra-matrices.html#def-scalar-mult" TargetMode="External" /><Relationship Type="http://schemas.openxmlformats.org/officeDocument/2006/relationships/hyperlink" Id="rId57" Target="linear-algebra-matrices.html#thm-identity" TargetMode="External" /><Relationship Type="http://schemas.openxmlformats.org/officeDocument/2006/relationships/hyperlink" Id="rId60" Target="linear-algebra-matrices.html#thm-matmul-assoc" TargetMode="External" /><Relationship Type="http://schemas.openxmlformats.org/officeDocument/2006/relationships/hyperlink" Id="rId86" Target="linear-algebra-matrices.html#thm-transpose-product" TargetMode="External" /><Relationship Type="http://schemas.openxmlformats.org/officeDocument/2006/relationships/hyperlink" Id="rId96" Target="linear-algebra-matrices.html#thm-transpose-sum" TargetMode="External" /><Relationship Type="http://schemas.openxmlformats.org/officeDocument/2006/relationships/hyperlink" Id="rId19" Target="linear-algebra-projections.html#cor-solution-unique" TargetMode="External" /><Relationship Type="http://schemas.openxmlformats.org/officeDocument/2006/relationships/hyperlink" Id="rId115" Target="linear-algebra-projections.html#def-lower-triangular-matrix" TargetMode="External" /><Relationship Type="http://schemas.openxmlformats.org/officeDocument/2006/relationships/hyperlink" Id="rId38" Target="linear-algebra-projections.html#def-triangular-matrix" TargetMode="External" /><Relationship Type="http://schemas.openxmlformats.org/officeDocument/2006/relationships/hyperlink" Id="rId93" Target="linear-algebra-projections.html#exm-gram-invertible" TargetMode="External" /><Relationship Type="http://schemas.openxmlformats.org/officeDocument/2006/relationships/hyperlink" Id="rId49" Target="linear-algebra-projections.html#exm-hat-matrix-projection" TargetMode="External" /><Relationship Type="http://schemas.openxmlformats.org/officeDocument/2006/relationships/hyperlink" Id="rId43" Target="linear-algebra-projections.html#exm-triangular-matrix" TargetMode="External" /><Relationship Type="http://schemas.openxmlformats.org/officeDocument/2006/relationships/hyperlink" Id="rId42" Target="linear-algebra-projections.html#thm-back-substitution" TargetMode="External" /><Relationship Type="http://schemas.openxmlformats.org/officeDocument/2006/relationships/hyperlink" Id="rId56" Target="linear-algebra-projections.html#thm-scalar-matmul" TargetMode="External" /><Relationship Type="http://schemas.openxmlformats.org/officeDocument/2006/relationships/hyperlink" Id="rId26" Target="linear-algebra-rank-nullity.html#thm-null-space-subspace" TargetMode="External" /><Relationship Type="http://schemas.openxmlformats.org/officeDocument/2006/relationships/hyperlink" Id="rId18" Target="linear-algebra-rank-nullity.html#thm-rank-nullity" TargetMode="External" /><Relationship Type="http://schemas.openxmlformats.org/officeDocument/2006/relationships/hyperlink" Id="rId108" Target="linear-algebra-special-matrices.html#cor-inverse-symmetric" TargetMode="External" /><Relationship Type="http://schemas.openxmlformats.org/officeDocument/2006/relationships/hyperlink" Id="rId103" Target="linear-algebra-special-matrices.html#def-determinant" TargetMode="External" /><Relationship Type="http://schemas.openxmlformats.org/officeDocument/2006/relationships/hyperlink" Id="rId66" Target="linear-algebra-special-matrices.html#def-diagonal-matrix" TargetMode="External" /><Relationship Type="http://schemas.openxmlformats.org/officeDocument/2006/relationships/hyperlink" Id="rId73" Target="linear-algebra-special-matrices.html#def-eigendecomposition" TargetMode="External" /><Relationship Type="http://schemas.openxmlformats.org/officeDocument/2006/relationships/hyperlink" Id="rId13" Target="linear-algebra-special-matrices.html#def-eigenvalue" TargetMode="External" /><Relationship Type="http://schemas.openxmlformats.org/officeDocument/2006/relationships/hyperlink" Id="rId45" Target="linear-algebra-special-matrices.html#def-idempotent-matrix" TargetMode="External" /><Relationship Type="http://schemas.openxmlformats.org/officeDocument/2006/relationships/hyperlink" Id="rId15" Target="linear-algebra-special-matrices.html#def-invertible-matrix" TargetMode="External" /><Relationship Type="http://schemas.openxmlformats.org/officeDocument/2006/relationships/hyperlink" Id="rId34" Target="linear-algebra-special-matrices.html#def-matrix-power" TargetMode="External" /><Relationship Type="http://schemas.openxmlformats.org/officeDocument/2006/relationships/hyperlink" Id="rId46" Target="linear-algebra-special-matrices.html#def-orthogonal-matrix" TargetMode="External" /><Relationship Type="http://schemas.openxmlformats.org/officeDocument/2006/relationships/hyperlink" Id="rId84" Target="linear-algebra-special-matrices.html#def-positive-definite" TargetMode="External" /><Relationship Type="http://schemas.openxmlformats.org/officeDocument/2006/relationships/hyperlink" Id="rId83" Target="linear-algebra-special-matrices.html#def-positive-semidefinite" TargetMode="External" /><Relationship Type="http://schemas.openxmlformats.org/officeDocument/2006/relationships/hyperlink" Id="rId105" Target="linear-algebra-special-matrices.html#def-symmetric-matrix" TargetMode="External" /><Relationship Type="http://schemas.openxmlformats.org/officeDocument/2006/relationships/hyperlink" Id="rId29" Target="linear-algebra-special-matrices.html#exm-eigenvalue" TargetMode="External" /><Relationship Type="http://schemas.openxmlformats.org/officeDocument/2006/relationships/hyperlink" Id="rId24" Target="linear-algebra-special-matrices.html#exm-invertible-matrix" TargetMode="External" /><Relationship Type="http://schemas.openxmlformats.org/officeDocument/2006/relationships/hyperlink" Id="rId51" Target="linear-algebra-special-matrices.html#exm-orthogonal-matrix" TargetMode="External" /><Relationship Type="http://schemas.openxmlformats.org/officeDocument/2006/relationships/hyperlink" Id="rId91" Target="linear-algebra-special-matrices.html#exm-positive-definite" TargetMode="External" /><Relationship Type="http://schemas.openxmlformats.org/officeDocument/2006/relationships/hyperlink" Id="rId90" Target="linear-algebra-special-matrices.html#exm-positive-semidefinite" TargetMode="External" /><Relationship Type="http://schemas.openxmlformats.org/officeDocument/2006/relationships/hyperlink" Id="rId54" Target="linear-algebra-special-matrices.html#rem-invertible-inverse" TargetMode="External" /><Relationship Type="http://schemas.openxmlformats.org/officeDocument/2006/relationships/hyperlink" Id="rId50" Target="linear-algebra-special-matrices.html#rem-orthogonal-matrix-columns" TargetMode="External" /><Relationship Type="http://schemas.openxmlformats.org/officeDocument/2006/relationships/hyperlink" Id="rId88" Target="linear-algebra-special-matrices.html#rem-positive-definite-symmetry" TargetMode="External" /><Relationship Type="http://schemas.openxmlformats.org/officeDocument/2006/relationships/hyperlink" Id="rId82" Target="linear-algebra-special-matrices.html#thm-definite-eigenvalues" TargetMode="External" /><Relationship Type="http://schemas.openxmlformats.org/officeDocument/2006/relationships/hyperlink" Id="rId89" Target="linear-algebra-special-matrices.html#thm-inverse-product" TargetMode="External" /><Relationship Type="http://schemas.openxmlformats.org/officeDocument/2006/relationships/hyperlink" Id="rId113" Target="linear-algebra-special-matrices.html#thm-pd-inverse" TargetMode="External" /><Relationship Type="http://schemas.openxmlformats.org/officeDocument/2006/relationships/hyperlink" Id="rId14" Target="linear-algebra-special-matrices.html#thm-spectral" TargetMode="External" /><Relationship Type="http://schemas.openxmlformats.org/officeDocument/2006/relationships/hyperlink" Id="rId21" Target="linear-algebra-subspaces.html#def-dimension" TargetMode="External" /><Relationship Type="http://schemas.openxmlformats.org/officeDocument/2006/relationships/hyperlink" Id="rId16" Target="linear-algebra-subspaces.html#def-full-column-rank" TargetMode="External" /><Relationship Type="http://schemas.openxmlformats.org/officeDocument/2006/relationships/hyperlink" Id="rId63" Target="linear-algebra-subspaces.html#def-linearly-independent" TargetMode="External" /><Relationship Type="http://schemas.openxmlformats.org/officeDocument/2006/relationships/hyperlink" Id="rId72" Target="linear-algebra-subspaces.html#def-rank" TargetMode="External" /><Relationship Type="http://schemas.openxmlformats.org/officeDocument/2006/relationships/hyperlink" Id="rId22" Target="linear-algebra-subspaces.html#def-span" TargetMode="External" /><Relationship Type="http://schemas.openxmlformats.org/officeDocument/2006/relationships/hyperlink" Id="rId23" Target="linear-algebra-subspaces.html#exm-dimension" TargetMode="External" /><Relationship Type="http://schemas.openxmlformats.org/officeDocument/2006/relationships/hyperlink" Id="rId92" Target="linear-algebra-subspaces.html#exm-rank" TargetMode="External" /><Relationship Type="http://schemas.openxmlformats.org/officeDocument/2006/relationships/hyperlink" Id="rId12" Target="linear-algebra-subspaces.html#sec-subspaces" TargetMode="External" /><Relationship Type="http://schemas.openxmlformats.org/officeDocument/2006/relationships/hyperlink" Id="rId70" Target="linear-algebra-subspaces.html#thm-matvec-columns" TargetMode="External" /><Relationship Type="http://schemas.openxmlformats.org/officeDocument/2006/relationships/hyperlink" Id="rId20" Target="linear-algebra-vectors.html#def-indicator-vector" TargetMode="External" /><Relationship Type="http://schemas.openxmlformats.org/officeDocument/2006/relationships/hyperlink" Id="rId36" Target="proof-writing.qmd#def-proof-by-inductio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Diagonalization and Cholesky</dc:title>
  <dc:creator/>
  <cp:keywords/>
  <dcterms:created xsi:type="dcterms:W3CDTF">2026-10-16T08:15:16Z</dcterms:created>
  <dcterms:modified xsi:type="dcterms:W3CDTF">2026-10-16T08:15:16Z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00:40:06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