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2026-10-18 13:21:32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16:22:07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21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6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4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4"/>
    <w:bookmarkStart w:id="45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5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6"/>
    <w:bookmarkStart w:id="61" w:name="sec-min-max"/>
    <w:p>
      <w:pPr>
        <w:pStyle w:val="Heading2"/>
      </w:pPr>
      <w:r>
        <w:t xml:space="preserve">5 Minimum, maximum, argmin and argmax</w:t>
      </w:r>
    </w:p>
    <w:bookmarkStart w:id="47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7"/>
    <w:bookmarkStart w:id="48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8"/>
    <w:bookmarkStart w:id="49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9"/>
    <w:bookmarkStart w:id="51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0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1"/>
    <w:bookmarkStart w:id="52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3"/>
    <w:bookmarkStart w:id="55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7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7"/>
    <w:bookmarkStart w:id="58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8"/>
    <w:bookmarkStart w:id="60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0"/>
    <w:bookmarkEnd w:id="61"/>
    <w:bookmarkStart w:id="90" w:name="sec-minimizers"/>
    <w:p>
      <w:pPr>
        <w:pStyle w:val="Heading2"/>
      </w:pPr>
      <w:r>
        <w:t xml:space="preserve">6 Global and local minimizers</w:t>
      </w:r>
    </w:p>
    <w:bookmarkStart w:id="62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2"/>
    <w:bookmarkStart w:id="63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3"/>
    <w:bookmarkStart w:id="64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4"/>
    <w:bookmarkStart w:id="65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5"/>
    <w:bookmarkStart w:id="67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6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7"/>
    <w:bookmarkStart w:id="69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9"/>
    <w:bookmarkStart w:id="70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89" w:name="refs"/>
    <w:bookmarkStart w:id="72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https://en.wikipedia.org/wiki/Transitive_relation</w:t>
        </w:r>
      </w:hyperlink>
    </w:p>
    <w:bookmarkEnd w:id="72"/>
    <w:bookmarkStart w:id="74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https://en.wikipedia.org/wiki/Identity_(mathematics)</w:t>
        </w:r>
      </w:hyperlink>
    </w:p>
    <w:bookmarkEnd w:id="74"/>
    <w:bookmarkStart w:id="76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https://en.wikipedia.org/wiki/Inequality_(mathematics)</w:t>
        </w:r>
      </w:hyperlink>
    </w:p>
    <w:bookmarkEnd w:id="76"/>
    <w:bookmarkStart w:id="78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https://en.wikipedia.org/wiki/Exponentiation</w:t>
        </w:r>
      </w:hyperlink>
    </w:p>
    <w:bookmarkEnd w:id="78"/>
    <w:bookmarkStart w:id="80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https://en.wikipedia.org/wiki/Square_root</w:t>
        </w:r>
      </w:hyperlink>
    </w:p>
    <w:bookmarkEnd w:id="80"/>
    <w:bookmarkStart w:id="82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https://en.wikipedia.org/wiki/Absolute_value</w:t>
        </w:r>
      </w:hyperlink>
    </w:p>
    <w:bookmarkEnd w:id="82"/>
    <w:bookmarkStart w:id="84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https://en.wikipedia.org/wiki/Percentage</w:t>
        </w:r>
      </w:hyperlink>
    </w:p>
    <w:bookmarkEnd w:id="84"/>
    <w:bookmarkStart w:id="86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https://en.wikipedia.org/wiki/Maxima_and_minima</w:t>
        </w:r>
      </w:hyperlink>
    </w:p>
    <w:bookmarkEnd w:id="86"/>
    <w:bookmarkStart w:id="88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https://en.wikipedia.org/wiki/Arg_max</w:t>
        </w:r>
      </w:hyperlink>
    </w:p>
    <w:bookmarkEnd w:id="88"/>
    <w:bookmarkEnd w:id="89"/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4" Type="http://schemas.openxmlformats.org/officeDocument/2006/relationships/hyperlink" Target="functions.qmd#def-function" TargetMode="External"/><Relationship Id="rId56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81" Type="http://schemas.openxmlformats.org/officeDocument/2006/relationships/hyperlink" Target="https://en.wikipedia.org/wiki/Absolute_value" TargetMode="External"/><Relationship Id="rId87" Type="http://schemas.openxmlformats.org/officeDocument/2006/relationships/hyperlink" Target="https://en.wikipedia.org/wiki/Arg_max" TargetMode="External"/><Relationship Id="rId9" Type="http://schemas.openxmlformats.org/officeDocument/2006/relationships/hyperlink" Target="https://en.wikipedia.org/wiki/Elementary_algebra" TargetMode="External"/><Relationship Id="rId77" Type="http://schemas.openxmlformats.org/officeDocument/2006/relationships/hyperlink" Target="https://en.wikipedia.org/wiki/Exponentiation" TargetMode="External"/><Relationship Id="rId73" Type="http://schemas.openxmlformats.org/officeDocument/2006/relationships/hyperlink" Target="https://en.wikipedia.org/wiki/Identity_(mathematics)" TargetMode="External"/><Relationship Id="rId75" Type="http://schemas.openxmlformats.org/officeDocument/2006/relationships/hyperlink" Target="https://en.wikipedia.org/wiki/Inequality_(mathematics)" TargetMode="External"/><Relationship Id="rId85" Type="http://schemas.openxmlformats.org/officeDocument/2006/relationships/hyperlink" Target="https://en.wikipedia.org/wiki/Maxima_and_minima" TargetMode="External"/><Relationship Id="rId83" Type="http://schemas.openxmlformats.org/officeDocument/2006/relationships/hyperlink" Target="https://en.wikipedia.org/wiki/Percentage" TargetMode="External"/><Relationship Id="rId79" Type="http://schemas.openxmlformats.org/officeDocument/2006/relationships/hyperlink" Target="https://en.wikipedia.org/wiki/Square_root" TargetMode="External"/><Relationship Id="rId71" Type="http://schemas.openxmlformats.org/officeDocument/2006/relationships/hyperlink" Target="https://en.wikipedia.org/wiki/Transitive_relation" TargetMode="External"/><Relationship Id="rId66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68" Type="http://schemas.openxmlformats.org/officeDocument/2006/relationships/hyperlink" Target="proof-writing.qmd#def-converse" TargetMode="External"/><Relationship Id="rId59" Type="http://schemas.openxmlformats.org/officeDocument/2006/relationships/hyperlink" Target="sets.qmd#def-empty-set" TargetMode="External"/><Relationship Id="rId50" Type="http://schemas.openxmlformats.org/officeDocument/2006/relationships/hyperlink" Target="sets.qmd#def-interval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4" Type="http://schemas.openxmlformats.org/officeDocument/2006/relationships/hyperlink" Target="functions.qmd#def-function" TargetMode="External"/><Relationship Id="rId56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81" Type="http://schemas.openxmlformats.org/officeDocument/2006/relationships/hyperlink" Target="https://en.wikipedia.org/wiki/Absolute_value" TargetMode="External"/><Relationship Id="rId87" Type="http://schemas.openxmlformats.org/officeDocument/2006/relationships/hyperlink" Target="https://en.wikipedia.org/wiki/Arg_max" TargetMode="External"/><Relationship Id="rId9" Type="http://schemas.openxmlformats.org/officeDocument/2006/relationships/hyperlink" Target="https://en.wikipedia.org/wiki/Elementary_algebra" TargetMode="External"/><Relationship Id="rId77" Type="http://schemas.openxmlformats.org/officeDocument/2006/relationships/hyperlink" Target="https://en.wikipedia.org/wiki/Exponentiation" TargetMode="External"/><Relationship Id="rId73" Type="http://schemas.openxmlformats.org/officeDocument/2006/relationships/hyperlink" Target="https://en.wikipedia.org/wiki/Identity_(mathematics)" TargetMode="External"/><Relationship Id="rId75" Type="http://schemas.openxmlformats.org/officeDocument/2006/relationships/hyperlink" Target="https://en.wikipedia.org/wiki/Inequality_(mathematics)" TargetMode="External"/><Relationship Id="rId85" Type="http://schemas.openxmlformats.org/officeDocument/2006/relationships/hyperlink" Target="https://en.wikipedia.org/wiki/Maxima_and_minima" TargetMode="External"/><Relationship Id="rId83" Type="http://schemas.openxmlformats.org/officeDocument/2006/relationships/hyperlink" Target="https://en.wikipedia.org/wiki/Percentage" TargetMode="External"/><Relationship Id="rId79" Type="http://schemas.openxmlformats.org/officeDocument/2006/relationships/hyperlink" Target="https://en.wikipedia.org/wiki/Square_root" TargetMode="External"/><Relationship Id="rId71" Type="http://schemas.openxmlformats.org/officeDocument/2006/relationships/hyperlink" Target="https://en.wikipedia.org/wiki/Transitive_relation" TargetMode="External"/><Relationship Id="rId66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68" Type="http://schemas.openxmlformats.org/officeDocument/2006/relationships/hyperlink" Target="proof-writing.qmd#def-converse" TargetMode="External"/><Relationship Id="rId59" Type="http://schemas.openxmlformats.org/officeDocument/2006/relationships/hyperlink" Target="sets.qmd#def-empty-set" TargetMode="External"/><Relationship Id="rId50" Type="http://schemas.openxmlformats.org/officeDocument/2006/relationships/hyperlink" Target="set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2026-10-18T23:26:58Z</dcterms:created>
  <dcterms:modified xsi:type="dcterms:W3CDTF">2026-10-18T23:26:58Z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16:22:07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