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del w:id="1" w:author="PR Preview" w:date="2026-01-01T00:00:00Z">
        <w:r>
          <w:delText xml:space="preserve">Last modified: 2026-10-13 20:27:09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22:25:55 (PDT)</w:t>
        </w:r>
      </w:ins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exr-miller-pderiv-basic"/>
    <w:p>
      <w:pPr>
        <w:pStyle w:val="BodyText"/>
      </w:pPr>
      <w:r>
        <w:rPr>
          <w:b/>
          <w:bCs/>
        </w:rPr>
        <w:t xml:space="preserve">Exercise 1 (First-order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1.1.42.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.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bookmarkEnd w:id="17"/>
    <w:bookmarkStart w:id="18" w:name="sol-miller-pderiv-basic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, treat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18"/>
    <w:bookmarkStart w:id="19" w:name="exr-miller-pderiv-normal-parameters"/>
    <w:p>
      <w:pPr>
        <w:pStyle w:val="FirstParagraph"/>
      </w:pPr>
      <w:r>
        <w:rPr>
          <w:b/>
          <w:bCs/>
        </w:rPr>
        <w:t xml:space="preserve">Exercise 2 (Partial derivatives of the normal density with respect to parameters)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1.1.43.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.</w:t>
      </w:r>
    </w:p>
    <w:bookmarkEnd w:id="19"/>
    <w:bookmarkStart w:id="20" w:name="sol-miller-pderiv-normal-paramet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rPr>
          <w:b/>
          <w:bCs/>
        </w:rPr>
        <w:t xml:space="preserve">1. Derivative with respect to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 Differentiating the exponential factor via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Derivative with respect to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 </w:t>
      </w:r>
      <w:r>
        <w:t xml:space="preserve">and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sample of independent observations leads directly to the values that make the sample most probable, which statistics calls the maximum likelihood estimates: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exr-miller-pderiv-exp-quadratic"/>
    <w:p>
      <w:pPr>
        <w:pStyle w:val="BodyText"/>
      </w:pPr>
      <w:r>
        <w:rPr>
          <w:b/>
          <w:bCs/>
        </w:rPr>
        <w:t xml:space="preserve">Exercise 3 (Partial derivatives with exponential of quadratic form)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1.1.44.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1"/>
    <w:bookmarkStart w:id="22" w:name="sol-miller-pderiv-exp-quadratic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,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y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22"/>
    <w:bookmarkStart w:id="23" w:name="exr-miller-pderiv-symmetric"/>
    <w:p>
      <w:pPr>
        <w:pStyle w:val="FirstParagraph"/>
      </w:pPr>
      <w:r>
        <w:rPr>
          <w:b/>
          <w:bCs/>
        </w:rPr>
        <w:t xml:space="preserve">Exercise 4 (Using symmetry to compute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1.1.45.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bookmarkEnd w:id="23"/>
    <w:bookmarkStart w:id="24" w:name="sol-miller-pderiv-symmetr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constant, differentiate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y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Notice that the function is symmetric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 Interchanging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immediately: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y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Recognizing symmetry in multi-variable functions eliminates redundant calculations.</w:t>
      </w:r>
    </w:p>
    <w:bookmarkEnd w:id="24"/>
    <w:bookmarkStart w:id="25" w:name="def-vector-derivative"/>
    <w:p>
      <w:pPr>
        <w:pStyle w:val="BodyText"/>
      </w:pPr>
      <w:r>
        <w:rPr>
          <w:b/>
          <w:bCs/>
        </w:rPr>
        <w:t xml:space="preserve">Definition 2 (Vector derivative (gradient))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 the column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</m:sSub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5"/>
    <w:bookmarkStart w:id="26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10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34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5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6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7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8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16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39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40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means moving to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give the same direction.</w:t>
      </w:r>
    </w:p>
    <w:bookmarkEnd w:id="40"/>
    <w:bookmarkStart w:id="41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moving 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reaches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1"/>
    <w:bookmarkStart w:id="42" w:name="def-level-set"/>
    <w:p>
      <w:pPr>
        <w:pStyle w:val="BodyText"/>
      </w:pPr>
      <w:r>
        <w:rPr>
          <w:b/>
          <w:bCs/>
        </w:rPr>
        <w:t xml:space="preserve">Definition 4 (Level set (level curve, contour))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plane,</w:t>
      </w:r>
      <w:r>
        <w:t xml:space="preserve"> </w:t>
      </w:r>
      <w:r>
        <w:t xml:space="preserve">called a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contour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.</w:t>
      </w:r>
    </w:p>
    <w:bookmarkEnd w:id="42"/>
    <w:bookmarkStart w:id="43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43"/>
    <w:bookmarkStart w:id="44" w:name="exr-partials-by-hand"/>
    <w:p>
      <w:pPr>
        <w:pStyle w:val="FirstParagraph"/>
      </w:pPr>
      <w:r>
        <w:rPr>
          <w:b/>
          <w:bCs/>
        </w:rPr>
        <w:t xml:space="preserve">Exercise 5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3</m:t>
              </m:r>
            </m:sup>
          </m:sSubSup>
          <m:r>
            <m:rPr>
              <m:sty m:val="p"/>
            </m:rPr>
            <m:t>−</m:t>
          </m:r>
          <m:r>
            <m:t>5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</m:oMath>
      </m:oMathPara>
    </w:p>
    <w:p>
      <w:pPr>
        <w:pStyle w:val="Compact"/>
        <w:numPr>
          <w:ilvl w:val="0"/>
          <w:numId w:val="1003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3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3"/>
        </w:numPr>
      </w:pPr>
      <w:r>
        <w:t xml:space="preserve">Assemble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w</m:t>
                </m:r>
              </m:e>
            </m:acc>
          </m:sub>
        </m:sSub>
        <m:r>
          <m:t>f</m:t>
        </m:r>
      </m:oMath>
      <w:r>
        <w:t xml:space="preserve"> </w:t>
      </w:r>
      <w:r>
        <w:t xml:space="preserve">and evaluate it 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44"/>
    <w:bookmarkStart w:id="45" w:name="sol-partials-by-han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Sup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sub>
              </m:sSub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8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45"/>
    <w:bookmarkStart w:id="47" w:name="def-row-vector-derivative"/>
    <w:p>
      <w:pPr>
        <w:pStyle w:val="BodyText"/>
      </w:pPr>
      <w:r>
        <w:rPr>
          <w:b/>
          <w:bCs/>
        </w:rPr>
        <w:t xml:space="preserve">Definition 5 (Row-vector derivative (total derivative))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 the row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bookmarkStart w:id="46" w:name="eq-row-vector-derivative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The row-vector derivative is also called the</w:t>
      </w:r>
      <w:r>
        <w:t xml:space="preserve"> </w:t>
      </w:r>
      <w:r>
        <w:rPr>
          <w:b/>
          <w:bCs/>
        </w:rPr>
        <w:t xml:space="preserve">total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 name used when the derivative of a scalar-valued function is written as a row vector.</w:t>
      </w:r>
    </w:p>
    <w:bookmarkEnd w:id="47"/>
    <w:bookmarkStart w:id="48" w:name="rem-row-vector-derivativ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(Other notation for the row-vector derivative). </w:t>
      </w:r>
      <w:r>
        <w:t xml:space="preserve">Some sources write the same row vector as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).</w:t>
      </w:r>
    </w:p>
    <w:bookmarkEnd w:id="48"/>
    <w:bookmarkStart w:id="52" w:name="rem-row-derivative-shape"/>
    <w:p>
      <w:pPr>
        <w:pStyle w:val="BodyText"/>
      </w:pPr>
      <w:r>
        <w:rPr>
          <w:i/>
          <w:iCs/>
        </w:rPr>
        <w:t xml:space="preserve">Remark 2</w:t>
      </w:r>
      <w:r>
        <w:t xml:space="preserve"> (Which side the operator goes on). </w:t>
      </w:r>
      <w:r>
        <w:t xml:space="preserve">Read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 of operators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49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column-vector operator works on the left: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row-vector operator does not: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read in</w:t>
      </w:r>
      <w:r>
        <w:t xml:space="preserve"> </w:t>
      </w:r>
      <w:hyperlink r:id="rId50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 vector,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t>c</m:t>
        </m:r>
      </m:oMath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row-vector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row-vector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51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52"/>
    <w:bookmarkStart w:id="55" w:name="thm-row-deriv-tp-col-deriv"/>
    <w:p>
      <w:pPr>
        <w:pStyle w:val="FirstParagraph"/>
      </w:pPr>
      <w:r>
        <w:rPr>
          <w:b/>
          <w:bCs/>
        </w:rPr>
        <w:t xml:space="preserve">Theorem 1 (Row and column derivatives are transposes)</w:t>
      </w:r>
    </w:p>
    <w:p>
      <w:pPr>
        <w:pStyle w:val="BodyText"/>
      </w:pPr>
      <w:bookmarkStart w:id="53" w:name="eq-row-deriv-tp-col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3"/>
    </w:p>
    <w:p>
      <w:pPr>
        <w:pStyle w:val="FirstParagraph"/>
      </w:pPr>
      <w:bookmarkStart w:id="54" w:name="eq-col-deriv-tp-row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56" w:name="exm-row-deriv-tp-col-deriv"/>
    <w:p>
      <w:pPr>
        <w:pStyle w:val="BodyText"/>
      </w:pPr>
      <w:r>
        <w:rPr>
          <w:b/>
          <w:bCs/>
        </w:rPr>
        <w:t xml:space="preserve">Example 5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each is the transpose of the other.</w:t>
      </w:r>
    </w:p>
    <w:bookmarkEnd w:id="56"/>
    <w:bookmarkStart w:id="57" w:name="def-vector-valued-derivative"/>
    <w:p>
      <w:pPr>
        <w:pStyle w:val="BodyText"/>
      </w:pPr>
      <w:r>
        <w:rPr>
          <w:b/>
          <w:bCs/>
        </w:rPr>
        <w:t xml:space="preserve">Definition 6 (Derivative of a vector-valued function)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den>
          </m:f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t>j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Writing derivatives this way 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57"/>
    <w:bookmarkStart w:id="58" w:name="exm-vector-valued-derivative"/>
    <w:p>
      <w:pPr>
        <w:pStyle w:val="BodyText"/>
      </w:pPr>
      <w:r>
        <w:rPr>
          <w:b/>
          <w:bCs/>
        </w:rPr>
        <w:t xml:space="preserve">Example 6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58"/>
    <w:bookmarkStart w:id="59" w:name="def-jacobian-matrix"/>
    <w:p>
      <w:pPr>
        <w:pStyle w:val="FirstParagraph"/>
      </w:pPr>
      <w:r>
        <w:rPr>
          <w:b/>
          <w:bCs/>
        </w:rPr>
        <w:t xml:space="preserve">Definition 7 (Jacobian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.</w:t>
      </w:r>
      <w:r>
        <w:t xml:space="preserve"> </w:t>
      </w:r>
      <w:r>
        <w:t xml:space="preserve">Writing derivatives this way,</w:t>
      </w:r>
      <w:r>
        <w:t xml:space="preserve"> </w:t>
      </w:r>
      <w:r>
        <w:t xml:space="preserve">with rows indexing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.</w:t>
      </w:r>
    </w:p>
    <w:bookmarkEnd w:id="59"/>
    <w:bookmarkStart w:id="60" w:name="exm-jacobian-matrix"/>
    <w:p>
      <w:pPr>
        <w:pStyle w:val="BodyText"/>
      </w:pPr>
      <w:r>
        <w:rPr>
          <w:b/>
          <w:bCs/>
        </w:rPr>
        <w:t xml:space="preserve">Example 7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60"/>
    <w:bookmarkStart w:id="61" w:name="rem-numerator-layout"/>
    <w:p>
      <w:pPr>
        <w:pStyle w:val="BodyText"/>
      </w:pPr>
      <w:r>
        <w:rPr>
          <w:i/>
          <w:iCs/>
        </w:rPr>
        <w:t xml:space="preserve">Remark 3</w:t>
      </w:r>
      <w:r>
        <w:t xml:space="preserve"> (Numerator layout). </w:t>
      </w:r>
      <w:r>
        <w:t xml:space="preserve">Some sources use the numerator layout 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 vector: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61"/>
    <w:bookmarkStart w:id="62" w:name="def-constant-wrt-vector"/>
    <w:p>
      <w:pPr>
        <w:pStyle w:val="BodyText"/>
      </w:pPr>
      <w:r>
        <w:rPr>
          <w:b/>
          <w:bCs/>
        </w:rPr>
        <w:t xml:space="preserve">Definition 8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</m:oMath>
      </m:oMathPara>
    </w:p>
    <w:bookmarkEnd w:id="62"/>
    <w:bookmarkStart w:id="63" w:name="exm-constant-wrt-vector"/>
    <w:p>
      <w:pPr>
        <w:pStyle w:val="FirstParagraph"/>
      </w:pPr>
      <w:r>
        <w:rPr>
          <w:b/>
          <w:bCs/>
        </w:rPr>
        <w:t xml:space="preserve">Example 8 (A constant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rPr>
                          <m:sty m:val="b"/>
                        </m:rP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63"/>
    <w:bookmarkStart w:id="64" w:name="exm-not-constant-wrt-vector"/>
    <w:p>
      <w:pPr>
        <w:pStyle w:val="BodyText"/>
      </w:pPr>
      <w:r>
        <w:rPr>
          <w:b/>
          <w:bCs/>
        </w:rPr>
        <w:t xml:space="preserve">Example 9 (A vector that is not constant)</w:t>
      </w:r>
      <w:r>
        <w:t xml:space="preserve"> </w:t>
      </w:r>
      <w:r>
        <w:t xml:space="preserve">With the same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not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64"/>
    <w:bookmarkStart w:id="65" w:name="exr-miller-pderiv-independent-variable"/>
    <w:p>
      <w:pPr>
        <w:pStyle w:val="BodyText"/>
      </w:pPr>
      <w:r>
        <w:rPr>
          <w:b/>
          <w:bCs/>
        </w:rPr>
        <w:t xml:space="preserve">Exercise 6 (Partial derivative with respect to an unreferenced variable)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1.1.46.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t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sin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5"/>
    <w:bookmarkStart w:id="66" w:name="sol-miller-pderiv-independent-variable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Although the function is declared as a function of three variables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its expression depends solely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Because neither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appears in the formula,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constant with respect to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Always verify which variables actually appear in a formula before performing lengthy algebraic differentiation.</w:t>
      </w:r>
    </w:p>
    <w:bookmarkEnd w:id="66"/>
    <w:bookmarkStart w:id="67" w:name="thm-deriv-lincom"/>
    <w:p>
      <w:pPr>
        <w:pStyle w:val="BodyText"/>
      </w:pPr>
      <w:r>
        <w:rPr>
          <w:b/>
          <w:bCs/>
        </w:rPr>
        <w:t xml:space="preserve">Theorem 2 (Derivative of a dot product)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68" w:name="exm-deriv-lincom"/>
    <w:p>
      <w:pPr>
        <w:pStyle w:val="FirstParagraph"/>
      </w:pPr>
      <w:r>
        <w:rPr>
          <w:b/>
          <w:bCs/>
        </w:rPr>
        <w:t xml:space="preserve">Example 10 (Derivative of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8</w:t>
        </w:r>
      </w:hyperlink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Verifying entry-wise: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68"/>
    <w:bookmarkStart w:id="69" w:name="thm-deriv-dot-product"/>
    <w:p>
      <w:pPr>
        <w:pStyle w:val="BodyText"/>
      </w:pPr>
      <w:r>
        <w:rPr>
          <w:b/>
          <w:bCs/>
        </w:rPr>
        <w:t xml:space="preserve">Theorem 3 (Product rule for dot-products)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den>
              </m:f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</m:e>
          </m:eqArr>
        </m:oMath>
      </m:oMathPara>
    </w:p>
    <w:bookmarkStart w:id="70" w:name="exm-deriv-dot-product"/>
    <w:p>
      <w:pPr>
        <w:pStyle w:val="FirstParagraph"/>
      </w:pPr>
      <w:r>
        <w:rPr>
          <w:b/>
          <w:bCs/>
        </w:rPr>
        <w:t xml:space="preserve">Example 11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 the role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By direct calculation: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70"/>
    <w:bookmarkStart w:id="71" w:name="thm-deriv-linear-map"/>
    <w:p>
      <w:pPr>
        <w:pStyle w:val="BodyText"/>
      </w:pPr>
      <w:r>
        <w:rPr>
          <w:b/>
          <w:bCs/>
        </w:rPr>
        <w:t xml:space="preserve">Theorem 4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2" w:name="exm-deriv-linear-map"/>
    <w:p>
      <w:pPr>
        <w:pStyle w:val="FirstParagraph"/>
      </w:pPr>
      <w:r>
        <w:rPr>
          <w:b/>
          <w:bCs/>
        </w:rPr>
        <w:t xml:space="preserve">Example 12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2"/>
    <w:bookmarkStart w:id="73" w:name="thm-deriv-matrix-vector"/>
    <w:p>
      <w:pPr>
        <w:pStyle w:val="FirstParagraph"/>
      </w:pPr>
      <w:r>
        <w:rPr>
          <w:b/>
          <w:bCs/>
        </w:rPr>
        <w:t xml:space="preserve">Theorem 5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4" w:name="exm-deriv-matrix-vector"/>
    <w:p>
      <w:pPr>
        <w:pStyle w:val="FirstParagraph"/>
      </w:pPr>
      <w:r>
        <w:rPr>
          <w:b/>
          <w:bCs/>
        </w:rPr>
        <w:t xml:space="preserve">Example 13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β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74"/>
    <w:bookmarkStart w:id="75" w:name="rem-deriv-matrix-vector-special-ca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which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75"/>
    <w:bookmarkStart w:id="76" w:name="thm-deriv-matrix-product-vector"/>
    <w:p>
      <w:pPr>
        <w:pStyle w:val="BodyText"/>
      </w:pPr>
      <w:r>
        <w:rPr>
          <w:b/>
          <w:bCs/>
        </w:rPr>
        <w:t xml:space="preserve">Theorem 6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77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matrix-vector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bookmarkStart w:id="78" w:name="exm-deriv-matrix-product-vector"/>
    <w:p>
      <w:pPr>
        <w:pStyle w:val="FirstParagraph"/>
      </w:pPr>
      <w:r>
        <w:rPr>
          <w:b/>
          <w:bCs/>
        </w:rPr>
        <w:t xml:space="preserve">Example 14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8"/>
    <w:bookmarkStart w:id="79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5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80" w:name="exm-deriv-lincom-tp"/>
    <w:p>
      <w:pPr>
        <w:pStyle w:val="FirstParagraph"/>
      </w:pPr>
      <w:r>
        <w:rPr>
          <w:b/>
          <w:bCs/>
        </w:rPr>
        <w:t xml:space="preserve">Example 15 (Derivative of a transpose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limLow>
                                <m:e>
                                  <m:sSup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</m:acc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⊤</m:t>
                                      </m:r>
                                    </m:sup>
                                  </m:sSup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2</m:t>
                              </m:r>
                            </m:lim>
                          </m:limLow>
                          <m:limLow>
                            <m:e>
                              <m:limLow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β</m:t>
                                      </m:r>
                                    </m:e>
                                  </m:acc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1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80"/>
    <w:bookmarkStart w:id="81" w:name="rem-deriv-lincom-tp-transpo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1"/>
    <w:bookmarkStart w:id="83" w:name="thm-quadratic-form"/>
    <w:p>
      <w:pPr>
        <w:pStyle w:val="BodyText"/>
      </w:pPr>
      <w:r>
        <w:rPr>
          <w:b/>
          <w:bCs/>
        </w:rPr>
        <w:t xml:space="preserve">Theorem 7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82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>
                  <m:e>
                    <m:r>
                      <m:t>s</m:t>
                    </m:r>
                  </m:e>
                  <m:sub>
                    <m:r>
                      <m:t>j</m:t>
                    </m:r>
                    <m:r>
                      <m:t>k</m:t>
                    </m:r>
                  </m:sub>
                </m:sSub>
              </m:e>
            </m:nary>
          </m:e>
        </m:nary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 for 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multiplication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matrix multiplication)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84" w:name="rem-quadratic-form-scalar"/>
    <w:p>
      <w:pPr>
        <w:pStyle w:val="BodyText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6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4"/>
    <w:bookmarkStart w:id="85" w:name="exm-deriv-quadratic-form"/>
    <w:p>
      <w:pPr>
        <w:pStyle w:val="BodyText"/>
      </w:pPr>
      <w:r>
        <w:rPr>
          <w:b/>
          <w:bCs/>
        </w:rPr>
        <w:t xml:space="preserve">Example 16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bookmarkEnd w:id="85"/>
    <w:bookmarkStart w:id="86" w:name="cor-deriv-normsq"/>
    <w:p>
      <w:pPr>
        <w:pStyle w:val="BodyText"/>
      </w:pPr>
      <w:r>
        <w:rPr>
          <w:b/>
          <w:bCs/>
        </w:rPr>
        <w:t xml:space="preserve">Corollary 2 (Derivative of a simple quadratic form)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(rewrite with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form, with 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property)</m:t>
              </m:r>
            </m:e>
          </m:eqArr>
        </m:oMath>
      </m:oMathPara>
    </w:p>
    <w:bookmarkStart w:id="87" w:name="rem-deriv-normsq-scalar"/>
    <w:p>
      <w:pPr>
        <w:pStyle w:val="FirstParagraph"/>
      </w:pPr>
      <w:r>
        <w:rPr>
          <w:i/>
          <w:iCs/>
        </w:rPr>
        <w:t xml:space="preserve">Remark 7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7"/>
    <w:bookmarkStart w:id="88" w:name="exm-deriv-normsq"/>
    <w:p>
      <w:pPr>
        <w:pStyle w:val="BodyText"/>
      </w:pPr>
      <w:r>
        <w:rPr>
          <w:b/>
          <w:bCs/>
        </w:rPr>
        <w:t xml:space="preserve">Example 17 (Derivative of a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Direct partial differentiation yields the same column vector.</w:t>
      </w:r>
    </w:p>
    <w:bookmarkEnd w:id="88"/>
    <w:bookmarkStart w:id="89" w:name="def-residual"/>
    <w:p>
      <w:pPr>
        <w:pStyle w:val="BodyText"/>
      </w:pPr>
      <w:r>
        <w:rPr>
          <w:b/>
          <w:bCs/>
        </w:rPr>
        <w:t xml:space="preserve">Definition 9 (Residual vector and residuals)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.</w:t>
      </w:r>
    </w:p>
    <w:bookmarkEnd w:id="89"/>
    <w:bookmarkStart w:id="90" w:name="def-residual-sum-of-squares"/>
    <w:p>
      <w:pPr>
        <w:pStyle w:val="BodyText"/>
      </w:pPr>
      <w:r>
        <w:rPr>
          <w:b/>
          <w:bCs/>
        </w:rPr>
        <w:t xml:space="preserve">Definition 10 (Squared errors and residual sum of squares)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, and their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.</w:t>
      </w:r>
    </w:p>
    <w:bookmarkEnd w:id="90"/>
    <w:bookmarkStart w:id="92" w:name="rem-residual-least-squares"/>
    <w:p>
      <w:pPr>
        <w:pStyle w:val="BodyText"/>
      </w:pPr>
      <w:r>
        <w:rPr>
          <w:i/>
          <w:iCs/>
        </w:rPr>
        <w:t xml:space="preserve">Remark 8</w:t>
      </w:r>
      <w:r>
        <w:t xml:space="preserve"> (Least squares solutions minimize the residual sum of squares). </w:t>
      </w:r>
      <w:r>
        <w:t xml:space="preserve">A</w:t>
      </w:r>
      <w:r>
        <w:t xml:space="preserve"> </w:t>
      </w:r>
      <w:hyperlink r:id="rId91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makes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X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(</w:t>
      </w:r>
      <w:hyperlink w:anchor="def-residual-sum-of-squares">
        <w:r>
          <w:rPr>
            <w:rStyle w:val="Hyperlink"/>
          </w:rPr>
          <w:t xml:space="preserve">Definition 10</w:t>
        </w:r>
      </w:hyperlink>
      <w:r>
        <w:t xml:space="preserve">) as small as possible too.</w:t>
      </w:r>
    </w:p>
    <w:bookmarkEnd w:id="92"/>
    <w:bookmarkStart w:id="93" w:name="exm-residual"/>
    <w:p>
      <w:pPr>
        <w:pStyle w:val="BodyText"/>
      </w:pPr>
      <w:r>
        <w:rPr>
          <w:b/>
          <w:bCs/>
        </w:rPr>
        <w:t xml:space="preserve">Example 18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residual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 by entry)</m:t>
              </m:r>
            </m:e>
          </m:eqArr>
        </m:oMath>
      </m:oMathPara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9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means of squared errors (</w:t>
            </w:r>
            <w:hyperlink w:anchor="def-residual-sum-of-squares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96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6"/>
              </w:numPr>
            </w:pPr>
            <w:hyperlink r:id="rId97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98" w:name="thm-chain-vec"/>
    <w:p>
      <w:pPr>
        <w:pStyle w:val="FirstParagraph"/>
      </w:pPr>
      <w:r>
        <w:rPr>
          <w:b/>
          <w:bCs/>
        </w:rPr>
        <w:t xml:space="preserve">Theorem 8 (Vector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scalar-valued function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98"/>
    <w:bookmarkStart w:id="100" w:name="rem-chain-vec-order"/>
    <w:p>
      <w:pPr>
        <w:pStyle w:val="BodyText"/>
      </w:pPr>
      <w:r>
        <w:rPr>
          <w:i/>
          <w:iCs/>
        </w:rPr>
        <w:t xml:space="preserve">Remark 9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) is like the univariate</w:t>
      </w:r>
      <w:r>
        <w:t xml:space="preserve"> </w:t>
      </w:r>
      <w:hyperlink r:id="rId99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Jacobian matrix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00"/>
    <w:bookmarkStart w:id="101" w:name="exm-chain-vec"/>
    <w:p>
      <w:pPr>
        <w:pStyle w:val="BodyText"/>
      </w:pPr>
      <w:r>
        <w:rPr>
          <w:b/>
          <w:bCs/>
        </w:rPr>
        <w:t xml:space="preserve">Example 19 (Applying the 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(multiply, and substitute 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01"/>
    <w:p>
      <w:pPr>
        <w:pStyle w:val="BodyText"/>
      </w:pPr>
      <w:r>
        <w:t xml:space="preserve">See</w:t>
      </w:r>
      <w:r>
        <w:t xml:space="preserve"> </w:t>
      </w:r>
      <w:r>
        <w:t xml:space="preserve">Felippa (n.d.)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Wikipedia contributors (n.d.)</w:t>
      </w:r>
      <w:r>
        <w:t xml:space="preserve">, section</w:t>
      </w:r>
      <w:r>
        <w:t xml:space="preserve"> </w:t>
      </w:r>
      <w:r>
        <w:t xml:space="preserve">“Relationship with Frechet derivative”</w:t>
      </w:r>
      <w:r>
        <w:t xml:space="preserve">.</w:t>
      </w:r>
    </w:p>
    <w:bookmarkStart w:id="102" w:name="cor-chain-qf"/>
    <w:p>
      <w:pPr>
        <w:pStyle w:val="BodyText"/>
      </w:pPr>
      <w:r>
        <w:rPr>
          <w:b/>
          <w:bCs/>
        </w:rPr>
        <w:t xml:space="preserve">Corollary 3 (Vector chain rule for quadratic forms)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simple quadratic form, in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103" w:name="exm-chain-qf-residuals"/>
    <w:p>
      <w:pPr>
        <w:pStyle w:val="BodyText"/>
      </w:pPr>
      <w:r>
        <w:rPr>
          <w:b/>
          <w:bCs/>
        </w:rPr>
        <w:t xml:space="preserve">Example 20 (Derivative of the residual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the residual vector (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 for quadratic forms)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 the normal equations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least squares.</w:t>
      </w:r>
    </w:p>
    <w:bookmarkEnd w:id="10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106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107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108" w:name="def-matrix-derivative"/>
    <w:p>
      <w:pPr>
        <w:pStyle w:val="FirstParagraph"/>
      </w:pPr>
      <w:r>
        <w:rPr>
          <w:b/>
          <w:bCs/>
        </w:rPr>
        <w:t xml:space="preserve">Definition 11 (Matrix derivative (gradient))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bi"/>
                    </m:rPr>
                    <m:t>X</m:t>
                  </m:r>
                </m:den>
              </m:f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108"/>
    <w:bookmarkStart w:id="110" w:name="exm-matrix-derivative"/>
    <w:p>
      <w:pPr>
        <w:pStyle w:val="BodyText"/>
      </w:pPr>
      <w:r>
        <w:rPr>
          <w:b/>
          <w:bCs/>
        </w:rPr>
        <w:t xml:space="preserve">Example 21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(see</w:t>
      </w:r>
      <w:r>
        <w:t xml:space="preserve"> </w:t>
      </w:r>
      <w:hyperlink r:id="rId109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110"/>
    <w:bookmarkStart w:id="111" w:name="thm-deriv-matrix-product-matrix"/>
    <w:p>
      <w:pPr>
        <w:pStyle w:val="FirstParagraph"/>
      </w:pPr>
      <w:r>
        <w:rPr>
          <w:b/>
          <w:bCs/>
        </w:rPr>
        <w:t xml:space="preserve">Theorem 9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a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2" w:name="rem-matrix-product-tens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11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21</w:t>
        </w:r>
      </w:hyperlink>
      <w:r>
        <w:t xml:space="preserve">.</w:t>
      </w:r>
    </w:p>
    <w:bookmarkEnd w:id="112"/>
    <w:bookmarkStart w:id="113" w:name="exm-deriv-matrix-product-matrix"/>
    <w:p>
      <w:pPr>
        <w:pStyle w:val="BodyText"/>
      </w:pPr>
      <w:r>
        <w:rPr>
          <w:b/>
          <w:bCs/>
        </w:rPr>
        <w:t xml:space="preserve">Example 22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13"/>
    <w:bookmarkStart w:id="114" w:name="exr-gradient-of-linear"/>
    <w:p>
      <w:pPr>
        <w:pStyle w:val="FirstParagraph"/>
      </w:pPr>
      <w:r>
        <w:rPr>
          <w:b/>
          <w:bCs/>
        </w:rPr>
        <w:t xml:space="preserve">Exercise 7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14"/>
    <w:bookmarkStart w:id="115" w:name="sol-gradient-of-linea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W</m:t>
                  </m:r>
                </m:sub>
              </m:sSub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-sum-of-squares">
        <w:r>
          <w:rPr>
            <w:rStyle w:val="Hyperlink"/>
          </w:rPr>
          <w:t xml:space="preserve">Definition 10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15"/>
    <w:bookmarkEnd w:id="116"/>
    <w:bookmarkStart w:id="151" w:name="sec-second-derivatives"/>
    <w:p>
      <w:pPr>
        <w:pStyle w:val="Heading2"/>
      </w:pPr>
      <w:r>
        <w:t xml:space="preserve">2 Second partial derivatives and the Hessian</w:t>
      </w:r>
    </w:p>
    <w:bookmarkStart w:id="118" w:name="def-ball"/>
    <w:p>
      <w:pPr>
        <w:pStyle w:val="FirstParagraph"/>
      </w:pPr>
      <w:r>
        <w:rPr>
          <w:b/>
          <w:bCs/>
        </w:rPr>
        <w:t xml:space="preserve">Definition 12 (Open and closed balls)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&lt;</m:t>
            </m:r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17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open and closed balls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18"/>
    <w:bookmarkStart w:id="119" w:name="exm-ball"/>
    <w:p>
      <w:pPr>
        <w:pStyle w:val="BodyText"/>
      </w:pPr>
      <w:r>
        <w:rPr>
          <w:b/>
          <w:bCs/>
        </w:rPr>
        <w:t xml:space="preserve">Example 23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both the open and the closed unit ball.</w:t>
      </w:r>
    </w:p>
    <w:p>
      <w:pPr>
        <w:numPr>
          <w:ilvl w:val="0"/>
          <w:numId w:val="1008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0.6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0.8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the closed unit ball but not the open one.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19"/>
    <w:bookmarkStart w:id="120" w:name="def-second-partial-derivative"/>
    <w:p>
      <w:pPr>
        <w:pStyle w:val="FirstParagraph"/>
      </w:pPr>
      <w:r>
        <w:rPr>
          <w:b/>
          <w:bCs/>
        </w:rPr>
        <w:t xml:space="preserve">Definition 13 (Second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</w:p>
    <w:bookmarkEnd w:id="120"/>
    <w:bookmarkStart w:id="121" w:name="exm-second-partial-derivative"/>
    <w:p>
      <w:pPr>
        <w:pStyle w:val="BodyText"/>
      </w:pPr>
      <w:r>
        <w:rPr>
          <w:b/>
          <w:bCs/>
        </w:rPr>
        <w:t xml:space="preserve">Example 24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21"/>
    <w:bookmarkStart w:id="122" w:name="def-mixed-partial-derivative"/>
    <w:p>
      <w:pPr>
        <w:pStyle w:val="BodyText"/>
      </w:pPr>
      <w:r>
        <w:rPr>
          <w:b/>
          <w:bCs/>
        </w:rPr>
        <w:t xml:space="preserve">Definition 14 (Mixed partial derivative)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the second partial derivative of</w:t>
      </w:r>
      <w:r>
        <w:t xml:space="preserve"> </w:t>
      </w:r>
      <w:hyperlink w:anchor="def-second-partial-derivative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22"/>
    <w:bookmarkStart w:id="124" w:name="def-hessian"/>
    <w:p>
      <w:pPr>
        <w:pStyle w:val="BodyText"/>
      </w:pPr>
      <w:r>
        <w:rPr>
          <w:b/>
          <w:bCs/>
        </w:rPr>
        <w:t xml:space="preserve">Definition 15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whose first partial derivatives exist 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13</w:t>
        </w:r>
      </w:hyperlink>
      <w:r>
        <w:t xml:space="preserve">) exist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23" w:name="eq-hessian"/>
      <m:oMathPara>
        <m:oMathParaPr>
          <m:jc m:val="center"/>
        </m:oMathParaPr>
        <m:oMath>
          <m:limLow>
            <m:e>
              <m:limLow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23"/>
    </w:p>
    <w:bookmarkEnd w:id="124"/>
    <w:bookmarkStart w:id="126" w:name="exm-hessian"/>
    <w:p>
      <w:pPr>
        <w:pStyle w:val="FirstParagraph"/>
      </w:pPr>
      <w:r>
        <w:rPr>
          <w:b/>
          <w:bCs/>
        </w:rPr>
        <w:t xml:space="preserve">Example 25 (A 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25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99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26"/>
    <w:bookmarkStart w:id="129" w:name="exm-hessian-missing"/>
    <w:p>
      <w:pPr>
        <w:pStyle w:val="BodyText"/>
      </w:pPr>
      <w:r>
        <w:rPr>
          <w:b/>
          <w:bCs/>
        </w:rPr>
        <w:t xml:space="preserve">Example 26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7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128">
        <w:r>
          <w:rPr>
            <w:rStyle w:val="Hyperlink"/>
          </w:rPr>
          <w:t xml:space="preserve">difference quotient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11</m:t>
            </m:r>
          </m:sub>
        </m:sSub>
      </m:oMath>
      <w:r>
        <w:t xml:space="preserve">, and with it the Hessian, does not exist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9"/>
    <w:bookmarkStart w:id="132" w:name="thm-hessian-forms"/>
    <w:p>
      <w:pPr>
        <w:pStyle w:val="BodyText"/>
      </w:pPr>
      <w:r>
        <w:rPr>
          <w:b/>
          <w:bCs/>
        </w:rPr>
        <w:t xml:space="preserve">Theorem 10 (Other ways to write the Hessian,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as in</w:t>
      </w:r>
      <w:r>
        <w:t xml:space="preserve"> 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.</w:t>
      </w:r>
    </w:p>
    <w:p>
      <w:pPr>
        <w:numPr>
          <w:ilvl w:val="0"/>
          <w:numId w:val="1010"/>
        </w:numPr>
      </w:pPr>
      <w:r>
        <w:t xml:space="preserve">The Hessian can be written with 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30" w:name="eq-hessian-row"/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130"/>
    </w:p>
    <w:p>
      <w:pPr>
        <w:numPr>
          <w:ilvl w:val="0"/>
          <w:numId w:val="1010"/>
        </w:numPr>
      </w:pP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w:bookmarkStart w:id="131" w:name="eq-hessian-entry"/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131"/>
    </w:p>
    <w:bookmarkEnd w:id="1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1</w:t>
        </w:r>
      </w:hyperlink>
      <w:r>
        <w:t xml:space="preserve">,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equals the row-vector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Substituting it into</w:t>
      </w:r>
      <w:r>
        <w:t xml:space="preserve"> </w:t>
      </w:r>
      <w:hyperlink w:anchor="eq-hessian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gives the first line.</w:t>
      </w:r>
      <w:r>
        <w:t xml:space="preserve"> </w:t>
      </w:r>
      <w:r>
        <w:t xml:space="preserve">The second line is the same expression written as a second derivative.</w:t>
      </w:r>
      <w:r>
        <w:t xml:space="preserve"> </w:t>
      </w:r>
      <w:r>
        <w:t xml:space="preserve">It follows the shape rule of matrix multiplication (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column-vector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gradient.</w:t>
      </w:r>
      <w:r>
        <w:t xml:space="preserve"> </w:t>
      </w: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derivative of the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4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3" w:name="exm-hessian-forms"/>
    <w:p>
      <w:pPr>
        <w:pStyle w:val="FirstParagraph"/>
      </w:pPr>
      <w:r>
        <w:rPr>
          <w:b/>
          <w:bCs/>
        </w:rPr>
        <w:t xml:space="preserve">Example 27 (Computing the Hessian entry by entry, and checking it by finite differences)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hessian-entry">
        <w:r>
          <w:rPr>
            <w:rStyle w:val="Hyperlink"/>
          </w:rPr>
          <w:t xml:space="preserve">Equation 6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Hessian is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symbolically in that order 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,</w:t>
      </w:r>
      <w:r>
        <w:t xml:space="preserve"> </w:t>
      </w:r>
      <w:r>
        <w:t xml:space="preserve">evaluates the four entries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compares them with central differences of the gradient.</w:t>
      </w:r>
    </w:p>
    <w:p>
      <w:pPr>
        <w:pStyle w:val="SourceCode"/>
      </w:pP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x1)</w:t>
      </w:r>
      <w:r>
        <w:br/>
      </w:r>
      <w:r>
        <w:rPr>
          <w:rStyle w:val="NormalTok"/>
        </w:rPr>
        <w:t xml:space="preserve">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grad_expr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v))</w:t>
      </w:r>
      <w:r>
        <w:br/>
      </w:r>
      <w:r>
        <w:rPr>
          <w:rStyle w:val="NormalTok"/>
        </w:rPr>
        <w:t xml:space="preserve">hess_expr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(g_j)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(g_j, i))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(hess_expr[[i]][[j]],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(point)))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grad_at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(g,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(x, vars))))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1e-5</w:t>
      </w:r>
      <w:r>
        <w:br/>
      </w:r>
      <w:r>
        <w:rPr>
          <w:rStyle w:val="NormalTok"/>
        </w:rPr>
        <w:t xml:space="preserve">H_fd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i, h)</w:t>
      </w:r>
      <w:r>
        <w:br/>
      </w:r>
      <w:r>
        <w:rPr>
          <w:rStyle w:val="NormalTok"/>
        </w:rPr>
        <w:t xml:space="preserve">    (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step)[j]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step)[j])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H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  <w:r>
        <w:br/>
      </w:r>
      <w:r>
        <w:rPr>
          <w:rStyle w:val="NormalTok"/>
        </w:rPr>
        <w:t xml:space="preserve">H_fd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</w:p>
    <w:p>
      <w:pPr>
        <w:pStyle w:val="FirstParagraph"/>
      </w:pPr>
      <w:r>
        <w:t xml:space="preserve">At this point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closed form 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4</m:t>
        </m:r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code gives 4.</w:t>
      </w:r>
      <w:r>
        <w:t xml:space="preserve"> </w:t>
      </w:r>
      <w:r>
        <w:t xml:space="preserve">The off-diagonal entries are 2 and 2, which are equal.</w:t>
      </w:r>
      <w:r>
        <w:t xml:space="preserve"> </w:t>
      </w:r>
      <w:r>
        <w:t xml:space="preserve">The finite differences agree with the symbolic entries to within</w:t>
      </w:r>
      <w:r>
        <w:t xml:space="preserve"> </w:t>
      </w:r>
      <w:r>
        <w:t xml:space="preserve">0.00000000026.</w:t>
      </w:r>
    </w:p>
    <w:bookmarkEnd w:id="13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36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37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38" w:name="def-continuous-several"/>
    <w:p>
      <w:pPr>
        <w:pStyle w:val="FirstParagraph"/>
      </w:pPr>
      <w:r>
        <w:rPr>
          <w:b/>
          <w:bCs/>
        </w:rPr>
        <w:t xml:space="preserve">Definition 16 (Continuity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 if it is continuous at every point of the set.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138"/>
    <w:bookmarkStart w:id="139" w:name="exm-continuous-several"/>
    <w:p>
      <w:pPr>
        <w:pStyle w:val="BodyText"/>
      </w:pPr>
      <w:r>
        <w:rPr>
          <w:b/>
          <w:bCs/>
        </w:rPr>
        <w:t xml:space="preserve">Example 28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2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continuous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since the squared length is a sum of nonnegative squares,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at most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2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 is not continuous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39"/>
    <w:bookmarkStart w:id="142" w:name="thm-continuous-several"/>
    <w:p>
      <w:pPr>
        <w:pStyle w:val="FirstParagraph"/>
      </w:pPr>
      <w:r>
        <w:rPr>
          <w:b/>
          <w:bCs/>
        </w:rPr>
        <w:t xml:space="preserve">Theorem 11 (Continuity in one variable, and sums, multiples and compositions)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limit</w:t>
        </w:r>
      </w:hyperlink>
      <w:r>
        <w:t xml:space="preserve">),</w:t>
      </w:r>
      <w:r>
        <w:t xml:space="preserve"> </w:t>
      </w:r>
      <w:r>
        <w:t xml:space="preserve">which is the usual</w:t>
      </w:r>
      <w:r>
        <w:t xml:space="preserve"> </w:t>
      </w:r>
      <w:hyperlink r:id="rId140">
        <w:r>
          <w:rPr>
            <w:rStyle w:val="Hyperlink"/>
          </w:rPr>
          <w:t xml:space="preserve">continuity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r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41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are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If the hypotheses of part 2, 3 or 4 hold at every point of a set,</w:t>
      </w:r>
      <w:r>
        <w:t xml:space="preserve"> </w:t>
      </w:r>
      <w:r>
        <w:t xml:space="preserve">the conclusion holds at every point of that set.</w:t>
      </w:r>
    </w:p>
    <w:bookmarkEnd w:id="1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given.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then asks for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limit definition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asks for the same inequality, but only 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 two agree, because 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the inequality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δ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 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applied with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in the role of</w:t>
      </w:r>
      <w:r>
        <w:t xml:space="preserve"> </w:t>
      </w:r>
      <m:oMath>
        <m:r>
          <m:t>ε</m:t>
        </m:r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there are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f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δ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δ</m:t>
                </m:r>
              </m:e>
              <m:sub>
                <m:r>
                  <m:t>g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4.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 such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ε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43" w:name="exm-continuous-several-operations"/>
    <w:p>
      <w:pPr>
        <w:pStyle w:val="FirstParagraph"/>
      </w:pPr>
      <w:r>
        <w:rPr>
          <w:b/>
          <w:bCs/>
        </w:rPr>
        <w:t xml:space="preserve">Example 29 (Choosing</w:t>
      </w:r>
      <w:r>
        <w:rPr>
          <w:b/>
          <w:bCs/>
        </w:rPr>
        <w:t xml:space="preserve"> </w:t>
      </w:r>
      <m:oMath>
        <m:r>
          <m:t>δ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a sum, a multiple and a 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the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h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The proof of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 these values of</w:t>
      </w:r>
      <w:r>
        <w:t xml:space="preserve"> </w:t>
      </w:r>
      <m:oMath>
        <m:r>
          <m:t>δ</m:t>
        </m:r>
      </m:oMath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(part 3),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3</m:t>
        </m:r>
        <m:r>
          <m:t>f</m:t>
        </m:r>
      </m:oMath>
      <w:r>
        <w:t xml:space="preserve"> </w:t>
      </w:r>
      <w:r>
        <w:t xml:space="preserve">(part 4),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∘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)</m:t>
        </m:r>
      </m:oMath>
      <w:r>
        <w:t xml:space="preserve"> </w:t>
      </w:r>
      <w:r>
        <w:t xml:space="preserve">(part 2), the outer value</w:t>
      </w:r>
      <w:r>
        <w:t xml:space="preserve"> </w:t>
      </w:r>
      <m:oMath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plays the role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The code draws many points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 distance less than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finds the largest change in each function.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</w:t>
      </w:r>
      <w:r>
        <w:br/>
      </w:r>
      <w:r>
        <w:br/>
      </w:r>
      <w:r>
        <w:rPr>
          <w:rStyle w:val="NormalTok"/>
        </w:rPr>
        <w:t xml:space="preserve">fun_sum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fun_multiple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fun_composition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fun_sum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deltas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(eps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funs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fun_sum,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fun_multiple,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fun_composition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largest_change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(funs),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(nm) {</w:t>
      </w:r>
      <w:r>
        <w:br/>
      </w:r>
      <w:r>
        <w:rPr>
          <w:rStyle w:val="NormalTok"/>
        </w:rPr>
        <w:t xml:space="preserve">  radius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deltas[[nm]]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(n))</w:t>
      </w:r>
      <w:r>
        <w:br/>
      </w:r>
      <w:r>
        <w:rPr>
          <w:rStyle w:val="NormalTok"/>
        </w:rPr>
        <w:t xml:space="preserve">  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(angle),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(angle))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funs[[nm]])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funs[[nm]](x)))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deltas, </w:t>
      </w:r>
      <w:r>
        <w:rPr>
          <w:rStyle w:val="AttributeTok"/>
        </w:rPr>
        <w:t xml:space="preserve">largest_change =</w:t>
      </w:r>
      <w:r>
        <w:rPr>
          <w:rStyle w:val="NormalTok"/>
        </w:rPr>
        <w:t xml:space="preserve"> largest_change, </w:t>
      </w:r>
      <w:r>
        <w:rPr>
          <w:rStyle w:val="AttributeTok"/>
        </w:rPr>
        <w:t xml:space="preserve">eps =</w:t>
      </w:r>
      <w:r>
        <w:rPr>
          <w:rStyle w:val="NormalTok"/>
        </w:rPr>
        <w:t xml:space="preserve"> eps)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delta largest_change   eps</w:t>
      </w:r>
      <w:r>
        <w:br/>
      </w:r>
      <w:r>
        <w:rPr>
          <w:rStyle w:val="CommentTok"/>
        </w:rPr>
        <w:t xml:space="preserve">#&gt;    &lt;dbl&gt;          &lt;dbl&gt; &lt;dbl&gt;</w:t>
      </w:r>
      <w:r>
        <w:br/>
      </w:r>
      <w:r>
        <w:rPr>
          <w:rStyle w:val="CommentTok"/>
        </w:rPr>
        <w:t xml:space="preserve">#&gt; 1 0.05           0.0706   0.1</w:t>
      </w:r>
      <w:r>
        <w:br/>
      </w:r>
      <w:r>
        <w:rPr>
          <w:rStyle w:val="CommentTok"/>
        </w:rPr>
        <w:t xml:space="preserve">#&gt; 2 0.025          0.0749   0.1</w:t>
      </w:r>
      <w:r>
        <w:br/>
      </w:r>
      <w:r>
        <w:rPr>
          <w:rStyle w:val="CommentTok"/>
        </w:rPr>
        <w:t xml:space="preserve">#&gt; 3 0.0167         0.0706   0.1</w:t>
      </w:r>
    </w:p>
    <w:p>
      <w:pPr>
        <w:pStyle w:val="FirstParagraph"/>
      </w:pPr>
      <w:r>
        <w:t xml:space="preserve">For 3 of the 3 functions,</w:t>
      </w:r>
      <w:r>
        <w:t xml:space="preserve"> </w:t>
      </w:r>
      <w:r>
        <w:t xml:space="preserve">the largest change among the 10000 points is below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guarantees.</w:t>
      </w:r>
    </w:p>
    <w:bookmarkEnd w:id="143"/>
    <w:bookmarkStart w:id="144" w:name="exm-partials-not-continuous"/>
    <w:p>
      <w:pPr>
        <w:pStyle w:val="BodyText"/>
      </w:pPr>
      <w:r>
        <w:rPr>
          <w:b/>
          <w:bCs/>
        </w:rPr>
        <w:t xml:space="preserve">Example 30 (Partial derivatives can exist where a function is not continuous)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≠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Both partial derivatives exist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continuous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Take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δ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t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t</m:t>
                      </m:r>
                    </m:num>
                    <m:den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more than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partial derivatives only look along the two coordinate axes,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along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everywhere except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partial derivatives existing at a point says little about 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behaves near it.</w:t>
      </w:r>
    </w:p>
    <w:bookmarkEnd w:id="144"/>
    <w:bookmarkStart w:id="146" w:name="thm-hessian-symmetric"/>
    <w:p>
      <w:pPr>
        <w:pStyle w:val="BodyText"/>
      </w:pPr>
      <w:r>
        <w:rPr>
          <w:b/>
          <w:bCs/>
        </w:rPr>
        <w:t xml:space="preserve">Theorem 12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45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46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(Rudin 1976, Theorem 9.41)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47" w:name="exm-hessian-symmetric"/>
    <w:p>
      <w:pPr>
        <w:pStyle w:val="BodyText"/>
      </w:pPr>
      <w:r>
        <w:rPr>
          <w:b/>
          <w:bCs/>
        </w:rPr>
        <w:t xml:space="preserve">Example 31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47"/>
    <w:bookmarkStart w:id="148" w:name="exm-hessian-not-symmetric"/>
    <w:p>
      <w:pPr>
        <w:pStyle w:val="BodyText"/>
      </w:pPr>
      <w:r>
        <w:rPr>
          <w:b/>
          <w:bCs/>
        </w:rPr>
        <w:t xml:space="preserve">Example 32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h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Hessian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12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48"/>
    <w:bookmarkStart w:id="149" w:name="thm-hessian-quadratic"/>
    <w:p>
      <w:pPr>
        <w:pStyle w:val="BodyText"/>
      </w:pPr>
      <w:r>
        <w:rPr>
          <w:b/>
          <w:bCs/>
        </w:rPr>
        <w:t xml:space="preserve">Theorem 13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1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;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Remark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bookmarkStart w:id="150" w:name="exm-hessian-quadratic"/>
    <w:p>
      <w:pPr>
        <w:pStyle w:val="FirstParagraph"/>
      </w:pPr>
      <w:r>
        <w:rPr>
          <w:b/>
          <w:bCs/>
        </w:rPr>
        <w:t xml:space="preserve">Example 33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150"/>
    <w:bookmarkEnd w:id="151"/>
    <w:bookmarkStart w:id="155" w:name="sec-additional-resources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15"/>
        </w:numPr>
      </w:pPr>
      <w:r>
        <w:t xml:space="preserve">Marsden and Tromba (2013)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pStyle w:val="Compact"/>
        <w:numPr>
          <w:ilvl w:val="0"/>
          <w:numId w:val="1015"/>
        </w:numPr>
      </w:pPr>
      <w:r>
        <w:t xml:space="preserve">Petersen and Pedersen (2012)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pStyle w:val="Compact"/>
        <w:numPr>
          <w:ilvl w:val="0"/>
          <w:numId w:val="1015"/>
        </w:numPr>
      </w:pPr>
      <w:r>
        <w:t xml:space="preserve">Miller (2016)</w:t>
      </w:r>
      <w:r>
        <w:t xml:space="preserve"> </w:t>
      </w:r>
      <w:r>
        <w:t xml:space="preserve">The partial derivative review exercises and worked solutions on this page are adapted from this supplemental review chapter.</w:t>
      </w:r>
    </w:p>
    <w:p>
      <w:pPr>
        <w:pStyle w:val="FirstParagraph"/>
      </w:pPr>
      <w:r>
        <w:t xml:space="preserve">See also the</w:t>
      </w:r>
      <w:r>
        <w:t xml:space="preserve"> </w:t>
      </w:r>
      <w:hyperlink w:anchor="sec-additional-resources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16"/>
        </w:numPr>
      </w:pPr>
      <w:hyperlink r:id="rId152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53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p>
      <w:pPr>
        <w:pStyle w:val="Compact"/>
        <w:numPr>
          <w:ilvl w:val="0"/>
          <w:numId w:val="1016"/>
        </w:numPr>
      </w:pPr>
      <w:hyperlink r:id="rId154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55"/>
    <w:bookmarkStart w:id="172" w:name="references"/>
    <w:p>
      <w:pPr>
        <w:pStyle w:val="Heading2"/>
      </w:pPr>
      <w:r>
        <w:t xml:space="preserve">References</w:t>
      </w:r>
    </w:p>
    <w:bookmarkStart w:id="171" w:name="refs"/>
    <w:bookmarkStart w:id="157" w:name="ref-felippa_ifem_matrix_calculus"/>
    <w:p>
      <w:pPr>
        <w:pStyle w:val="Bibliography"/>
      </w:pPr>
      <w:r>
        <w:t xml:space="preserve">Felippa, Carlos A. n.d.</w:t>
      </w:r>
      <w:r>
        <w:t xml:space="preserve"> </w:t>
      </w:r>
      <w:r>
        <w:rPr>
          <w:i/>
          <w:iCs/>
        </w:rPr>
        <w:t xml:space="preserve">Matrix Calculus</w:t>
      </w:r>
      <w:r>
        <w:t xml:space="preserve">. Appendix F of Introduction to Finite Element Methods, course notes, University of Colorado Boulder. Accessed October 6, 2026.</w:t>
      </w:r>
      <w:r>
        <w:t xml:space="preserve"> </w:t>
      </w:r>
      <w:hyperlink r:id="rId156">
        <w:r>
          <w:rPr>
            <w:rStyle w:val="Hyperlink"/>
          </w:rPr>
          <w:t xml:space="preserve">https://quickfem.com/wp-content/uploads/IFEM.AppF_.pdf</w:t>
        </w:r>
      </w:hyperlink>
      <w:r>
        <w:t xml:space="preserve">.</w:t>
      </w:r>
    </w:p>
    <w:bookmarkEnd w:id="157"/>
    <w:bookmarkStart w:id="159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158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159"/>
    <w:bookmarkStart w:id="161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60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61"/>
    <w:bookmarkStart w:id="163" w:name="ref-marsden2013vector"/>
    <w:p>
      <w:pPr>
        <w:pStyle w:val="Bibliography"/>
      </w:pPr>
      <w:r>
        <w:t xml:space="preserve">Marsden, Jerrold E., and Anthony Tromba. 2013.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. 6th ed. Macmillan Learning.</w:t>
      </w:r>
      <w:r>
        <w:t xml:space="preserve"> </w:t>
      </w:r>
      <w:hyperlink r:id="rId162">
        <w:r>
          <w:rPr>
            <w:rStyle w:val="Hyperlink"/>
          </w:rPr>
          <w:t xml:space="preserve">https://www.macmillanlearning.com/college/us/product/Vector-Calculus/p/1429215089</w:t>
        </w:r>
      </w:hyperlink>
      <w:r>
        <w:t xml:space="preserve">.</w:t>
      </w:r>
    </w:p>
    <w:bookmarkEnd w:id="163"/>
    <w:bookmarkStart w:id="165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64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65"/>
    <w:bookmarkStart w:id="167" w:name="ref-petersen2012matrix"/>
    <w:p>
      <w:pPr>
        <w:pStyle w:val="Bibliography"/>
      </w:pPr>
      <w:r>
        <w:t xml:space="preserve">Petersen, Kaare Brandt, and Michael Syskind Pedersen. 2012.</w:t>
      </w:r>
      <w:r>
        <w:t xml:space="preserve"> </w:t>
      </w:r>
      <w:r>
        <w:rPr>
          <w:i/>
          <w:iCs/>
        </w:rPr>
        <w:t xml:space="preserve">The Matrix Cookbook</w:t>
      </w:r>
      <w:r>
        <w:t xml:space="preserve">. Technical University of Denmark.</w:t>
      </w:r>
      <w:r>
        <w:t xml:space="preserve"> </w:t>
      </w:r>
      <w:hyperlink r:id="rId166">
        <w:r>
          <w:rPr>
            <w:rStyle w:val="Hyperlink"/>
          </w:rPr>
          <w:t xml:space="preserve">https://www2.imm.dtu.dk/pubdb/edoc/imm3274.pdf</w:t>
        </w:r>
      </w:hyperlink>
      <w:r>
        <w:t xml:space="preserve">.</w:t>
      </w:r>
    </w:p>
    <w:bookmarkEnd w:id="167"/>
    <w:bookmarkStart w:id="168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68"/>
    <w:bookmarkStart w:id="170" w:name="ref-wp:gradient"/>
    <w:p>
      <w:pPr>
        <w:pStyle w:val="Bibliography"/>
      </w:pPr>
      <w:r>
        <w:t xml:space="preserve">Wikipedia contributors. n.d.</w:t>
      </w:r>
      <w:r>
        <w:t xml:space="preserve"> </w:t>
      </w:r>
      <w:r>
        <w:rPr>
          <w:i/>
          <w:iCs/>
        </w:rPr>
        <w:t xml:space="preserve">Gradient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https://en.wikipedia.org/wiki/Gradient</w:t>
        </w:r>
      </w:hyperlink>
      <w:r>
        <w:t xml:space="preserve">.</w:t>
      </w:r>
    </w:p>
    <w:bookmarkEnd w:id="170"/>
    <w:bookmarkEnd w:id="171"/>
    <w:bookmarkEnd w:id="1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7" Type="http://schemas.openxmlformats.org/officeDocument/2006/relationships/image" Target="media/rId27.png"/><Relationship Id="rId127" Type="http://schemas.openxmlformats.org/officeDocument/2006/relationships/hyperlink" Target="algebra-basics.html#def-absolute-value" TargetMode="External"/><Relationship Id="rId125" Type="http://schemas.openxmlformats.org/officeDocument/2006/relationships/hyperlink" Target="algebra-exponentials.html#def-euler-number" TargetMode="External"/><Relationship Id="rId10" Type="http://schemas.openxmlformats.org/officeDocument/2006/relationships/hyperlink" Target="calculus-derivatives.html#def-derivative" TargetMode="External"/><Relationship Id="rId128" Type="http://schemas.openxmlformats.org/officeDocument/2006/relationships/hyperlink" Target="calculus-derivatives.html#def-difference-quotient" TargetMode="External"/><Relationship Id="rId14" Type="http://schemas.openxmlformats.org/officeDocument/2006/relationships/hyperlink" Target="calculus-derivatives.html#def-limit" TargetMode="External"/><Relationship Id="rId99" Type="http://schemas.openxmlformats.org/officeDocument/2006/relationships/hyperlink" Target="calculus-derivatives.html#thm-chain-rule" TargetMode="External"/><Relationship Id="rId51" Type="http://schemas.openxmlformats.org/officeDocument/2006/relationships/hyperlink" Target="calculus-derivatives.html#thm-product-rule" TargetMode="External"/><Relationship Id="rId140" Type="http://schemas.openxmlformats.org/officeDocument/2006/relationships/hyperlink" Target="calculus-integration.html#def-continuous" TargetMode="External"/><Relationship Id="rId158" Type="http://schemas.openxmlformats.org/officeDocument/2006/relationships/hyperlink" Target="https://doi.org/10.1201/9781315370200" TargetMode="External"/><Relationship Id="rId169" Type="http://schemas.openxmlformats.org/officeDocument/2006/relationships/hyperlink" Target="https://en.wikipedia.org/wiki/Gradient" TargetMode="External"/><Relationship Id="rId160" Type="http://schemas.openxmlformats.org/officeDocument/2006/relationships/hyperlink" Target="https://facultyweb.cs.wwu.edu/~hutchib2/video_lectures/data371/" TargetMode="External"/><Relationship Id="rId30" Type="http://schemas.openxmlformats.org/officeDocument/2006/relationships/hyperlink" Target="https://facultyweb.cs.wwu.edu/~hutchib2/video_lectures/data371/#gradients" TargetMode="External"/><Relationship Id="rId152" Type="http://schemas.openxmlformats.org/officeDocument/2006/relationships/hyperlink" Target="https://hua-zhou.github.io/" TargetMode="External"/><Relationship Id="rId156" Type="http://schemas.openxmlformats.org/officeDocument/2006/relationships/hyperlink" Target="https://quickfem.com/wp-content/uploads/IFEM.AppF_.pdf" TargetMode="External"/><Relationship Id="rId153" Type="http://schemas.openxmlformats.org/officeDocument/2006/relationships/hyperlink" Target="https://ucla-biostat-216.github.io/2023fall/schedule/schedule.html" TargetMode="External"/><Relationship Id="rId164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31" Type="http://schemas.openxmlformats.org/officeDocument/2006/relationships/hyperlink" Target="https://wwu.instructure.com/courses/1906010/modules#module_3922392" TargetMode="External"/><Relationship Id="rId162" Type="http://schemas.openxmlformats.org/officeDocument/2006/relationships/hyperlink" Target="https://www.macmillanlearning.com/college/us/product/Vector-Calculus/p/1429215089" TargetMode="External"/><Relationship Id="rId9" Type="http://schemas.openxmlformats.org/officeDocument/2006/relationships/hyperlink" Target="https://www.taylorfrancis.com/chapters/mono/10.1201/9781315370200-7/vector-matrix-calculus-nick-fieller?context=ubx&amp;refId=c310b723-786a-4f33-ae56-720a6cccd3a1" TargetMode="External"/><Relationship Id="rId154" Type="http://schemas.openxmlformats.org/officeDocument/2006/relationships/hyperlink" Target="https://www.youtube.com/playlist?list=PLZHQObOWTQDNU6R1_67000Dx_ZCJB-3pi" TargetMode="External"/><Relationship Id="rId36" Type="http://schemas.openxmlformats.org/officeDocument/2006/relationships/hyperlink" Target="https://www.youtube.com/watch?v=0YzXHf-u5zU&amp;list=PLRDl2inPrWQVu2OvnTvtkRpJ-wz-URMJx" TargetMode="External"/><Relationship Id="rId136" Type="http://schemas.openxmlformats.org/officeDocument/2006/relationships/hyperlink" Target="https://www.youtube.com/watch?v=3HAOTYo39A8&amp;list=PLRDl2inPrWQVu2OvnTvtkRpJ-wz-URMJx" TargetMode="External"/><Relationship Id="rId35" Type="http://schemas.openxmlformats.org/officeDocument/2006/relationships/hyperlink" Target="https://www.youtube.com/watch?v=8bHZJOBizwE&amp;list=PLRDl2inPrWQVu2OvnTvtkRpJ-wz-URMJx" TargetMode="External"/><Relationship Id="rId137" Type="http://schemas.openxmlformats.org/officeDocument/2006/relationships/hyperlink" Target="https://www.youtube.com/watch?v=E7ZN4y2tW0I&amp;list=PLRDl2inPrWQVu2OvnTvtkRpJ-wz-URMJx" TargetMode="External"/><Relationship Id="rId97" Type="http://schemas.openxmlformats.org/officeDocument/2006/relationships/hyperlink" Target="https://www.youtube.com/watch?v=KLXP2RL0-Vg&amp;list=PLRDl2inPrWQVu2OvnTvtkRpJ-wz-URMJx" TargetMode="External"/><Relationship Id="rId37" Type="http://schemas.openxmlformats.org/officeDocument/2006/relationships/hyperlink" Target="https://www.youtube.com/watch?v=WFmUDiABfUI&amp;list=PLRDl2inPrWQVu2OvnTvtkRpJ-wz-URMJx" TargetMode="External"/><Relationship Id="rId106" Type="http://schemas.openxmlformats.org/officeDocument/2006/relationships/hyperlink" Target="https://www.youtube.com/watch?v=_XeqwcVLf-s&amp;list=PLRDl2inPrWQVu2OvnTvtkRpJ-wz-URMJx" TargetMode="External"/><Relationship Id="rId38" Type="http://schemas.openxmlformats.org/officeDocument/2006/relationships/hyperlink" Target="https://www.youtube.com/watch?v=kIKVHguEpvA&amp;list=PLRDl2inPrWQVu2OvnTvtkRpJ-wz-URMJx" TargetMode="External"/><Relationship Id="rId34" Type="http://schemas.openxmlformats.org/officeDocument/2006/relationships/hyperlink" Target="https://www.youtube.com/watch?v=lRq7xtPxOGk&amp;list=PLRDl2inPrWQVu2OvnTvtkRpJ-wz-URMJx" TargetMode="External"/><Relationship Id="rId96" Type="http://schemas.openxmlformats.org/officeDocument/2006/relationships/hyperlink" Target="https://www.youtube.com/watch?v=rhn7ie7JBdA&amp;list=PLRDl2inPrWQVu2OvnTvtkRpJ-wz-URMJx" TargetMode="External"/><Relationship Id="rId107" Type="http://schemas.openxmlformats.org/officeDocument/2006/relationships/hyperlink" Target="https://www.youtube.com/watch?v=zjLUIkF4H6M&amp;list=PLRDl2inPrWQVu2OvnTvtkRpJ-wz-URMJx" TargetMode="External"/><Relationship Id="rId166" Type="http://schemas.openxmlformats.org/officeDocument/2006/relationships/hyperlink" Target="https://www2.imm.dtu.dk/pubdb/edoc/imm3274.pdf" TargetMode="External"/><Relationship Id="rId49" Type="http://schemas.openxmlformats.org/officeDocument/2006/relationships/hyperlink" Target="linear-algebra-matrices.html#def-matrix-mult" TargetMode="External"/><Relationship Id="rId50" Type="http://schemas.openxmlformats.org/officeDocument/2006/relationships/hyperlink" Target="linear-algebra-matrices.html#def-scalar-mult" TargetMode="External"/><Relationship Id="rId77" Type="http://schemas.openxmlformats.org/officeDocument/2006/relationships/hyperlink" Target="linear-algebra-matrices.html#thm-transpose-product" TargetMode="External"/><Relationship Id="rId91" Type="http://schemas.openxmlformats.org/officeDocument/2006/relationships/hyperlink" Target="linear-algebra-projections.html#def-least-squares" TargetMode="External"/><Relationship Id="rId82" Type="http://schemas.openxmlformats.org/officeDocument/2006/relationships/hyperlink" Target="linear-algebra-special-matrices.html#def-quadratic-form" TargetMode="External"/><Relationship Id="rId145" Type="http://schemas.openxmlformats.org/officeDocument/2006/relationships/hyperlink" Target="linear-algebra-special-matrices.html#def-symmetric-matrix" TargetMode="External"/><Relationship Id="rId109" Type="http://schemas.openxmlformats.org/officeDocument/2006/relationships/hyperlink" Target="linear-algebra-special-matrices.html#def-trace" TargetMode="External"/><Relationship Id="rId12" Type="http://schemas.openxmlformats.org/officeDocument/2006/relationships/hyperlink" Target="linear-algebra-vectors.html#def-column-vector" TargetMode="External"/><Relationship Id="rId13" Type="http://schemas.openxmlformats.org/officeDocument/2006/relationships/hyperlink" Target="linear-algebra-vectors.html#def-dot-product" TargetMode="External"/><Relationship Id="rId117" Type="http://schemas.openxmlformats.org/officeDocument/2006/relationships/hyperlink" Target="linear-algebra-vectors.html#def-euclidean-norm" TargetMode="External"/><Relationship Id="rId11" Type="http://schemas.openxmlformats.org/officeDocument/2006/relationships/hyperlink" Target="linear-algebra.qmd" TargetMode="External"/><Relationship Id="rId141" Type="http://schemas.openxmlformats.org/officeDocument/2006/relationships/hyperlink" Target="sets-functions.qmd#def-composition" TargetMode="External"/></Relationships>
</file>

<file path=word/_rels/footnotes.xml.rels><?xml version='1.0' encoding='UTF-8' standalone='yes'?>
<Relationships xmlns="http://schemas.openxmlformats.org/package/2006/relationships"><Relationship Id="rId127" Type="http://schemas.openxmlformats.org/officeDocument/2006/relationships/hyperlink" Target="algebra-basics.html#def-absolute-value" TargetMode="External"/><Relationship Id="rId125" Type="http://schemas.openxmlformats.org/officeDocument/2006/relationships/hyperlink" Target="algebra-exponentials.html#def-euler-number" TargetMode="External"/><Relationship Id="rId10" Type="http://schemas.openxmlformats.org/officeDocument/2006/relationships/hyperlink" Target="calculus-derivatives.html#def-derivative" TargetMode="External"/><Relationship Id="rId128" Type="http://schemas.openxmlformats.org/officeDocument/2006/relationships/hyperlink" Target="calculus-derivatives.html#def-difference-quotient" TargetMode="External"/><Relationship Id="rId14" Type="http://schemas.openxmlformats.org/officeDocument/2006/relationships/hyperlink" Target="calculus-derivatives.html#def-limit" TargetMode="External"/><Relationship Id="rId99" Type="http://schemas.openxmlformats.org/officeDocument/2006/relationships/hyperlink" Target="calculus-derivatives.html#thm-chain-rule" TargetMode="External"/><Relationship Id="rId51" Type="http://schemas.openxmlformats.org/officeDocument/2006/relationships/hyperlink" Target="calculus-derivatives.html#thm-product-rule" TargetMode="External"/><Relationship Id="rId140" Type="http://schemas.openxmlformats.org/officeDocument/2006/relationships/hyperlink" Target="calculus-integration.html#def-continuous" TargetMode="External"/><Relationship Id="rId158" Type="http://schemas.openxmlformats.org/officeDocument/2006/relationships/hyperlink" Target="https://doi.org/10.1201/9781315370200" TargetMode="External"/><Relationship Id="rId169" Type="http://schemas.openxmlformats.org/officeDocument/2006/relationships/hyperlink" Target="https://en.wikipedia.org/wiki/Gradient" TargetMode="External"/><Relationship Id="rId160" Type="http://schemas.openxmlformats.org/officeDocument/2006/relationships/hyperlink" Target="https://facultyweb.cs.wwu.edu/~hutchib2/video_lectures/data371/" TargetMode="External"/><Relationship Id="rId30" Type="http://schemas.openxmlformats.org/officeDocument/2006/relationships/hyperlink" Target="https://facultyweb.cs.wwu.edu/~hutchib2/video_lectures/data371/#gradients" TargetMode="External"/><Relationship Id="rId152" Type="http://schemas.openxmlformats.org/officeDocument/2006/relationships/hyperlink" Target="https://hua-zhou.github.io/" TargetMode="External"/><Relationship Id="rId156" Type="http://schemas.openxmlformats.org/officeDocument/2006/relationships/hyperlink" Target="https://quickfem.com/wp-content/uploads/IFEM.AppF_.pdf" TargetMode="External"/><Relationship Id="rId153" Type="http://schemas.openxmlformats.org/officeDocument/2006/relationships/hyperlink" Target="https://ucla-biostat-216.github.io/2023fall/schedule/schedule.html" TargetMode="External"/><Relationship Id="rId164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31" Type="http://schemas.openxmlformats.org/officeDocument/2006/relationships/hyperlink" Target="https://wwu.instructure.com/courses/1906010/modules#module_3922392" TargetMode="External"/><Relationship Id="rId162" Type="http://schemas.openxmlformats.org/officeDocument/2006/relationships/hyperlink" Target="https://www.macmillanlearning.com/college/us/product/Vector-Calculus/p/1429215089" TargetMode="External"/><Relationship Id="rId9" Type="http://schemas.openxmlformats.org/officeDocument/2006/relationships/hyperlink" Target="https://www.taylorfrancis.com/chapters/mono/10.1201/9781315370200-7/vector-matrix-calculus-nick-fieller?context=ubx&amp;refId=c310b723-786a-4f33-ae56-720a6cccd3a1" TargetMode="External"/><Relationship Id="rId154" Type="http://schemas.openxmlformats.org/officeDocument/2006/relationships/hyperlink" Target="https://www.youtube.com/playlist?list=PLZHQObOWTQDNU6R1_67000Dx_ZCJB-3pi" TargetMode="External"/><Relationship Id="rId36" Type="http://schemas.openxmlformats.org/officeDocument/2006/relationships/hyperlink" Target="https://www.youtube.com/watch?v=0YzXHf-u5zU&amp;list=PLRDl2inPrWQVu2OvnTvtkRpJ-wz-URMJx" TargetMode="External"/><Relationship Id="rId136" Type="http://schemas.openxmlformats.org/officeDocument/2006/relationships/hyperlink" Target="https://www.youtube.com/watch?v=3HAOTYo39A8&amp;list=PLRDl2inPrWQVu2OvnTvtkRpJ-wz-URMJx" TargetMode="External"/><Relationship Id="rId35" Type="http://schemas.openxmlformats.org/officeDocument/2006/relationships/hyperlink" Target="https://www.youtube.com/watch?v=8bHZJOBizwE&amp;list=PLRDl2inPrWQVu2OvnTvtkRpJ-wz-URMJx" TargetMode="External"/><Relationship Id="rId137" Type="http://schemas.openxmlformats.org/officeDocument/2006/relationships/hyperlink" Target="https://www.youtube.com/watch?v=E7ZN4y2tW0I&amp;list=PLRDl2inPrWQVu2OvnTvtkRpJ-wz-URMJx" TargetMode="External"/><Relationship Id="rId97" Type="http://schemas.openxmlformats.org/officeDocument/2006/relationships/hyperlink" Target="https://www.youtube.com/watch?v=KLXP2RL0-Vg&amp;list=PLRDl2inPrWQVu2OvnTvtkRpJ-wz-URMJx" TargetMode="External"/><Relationship Id="rId37" Type="http://schemas.openxmlformats.org/officeDocument/2006/relationships/hyperlink" Target="https://www.youtube.com/watch?v=WFmUDiABfUI&amp;list=PLRDl2inPrWQVu2OvnTvtkRpJ-wz-URMJx" TargetMode="External"/><Relationship Id="rId106" Type="http://schemas.openxmlformats.org/officeDocument/2006/relationships/hyperlink" Target="https://www.youtube.com/watch?v=_XeqwcVLf-s&amp;list=PLRDl2inPrWQVu2OvnTvtkRpJ-wz-URMJx" TargetMode="External"/><Relationship Id="rId38" Type="http://schemas.openxmlformats.org/officeDocument/2006/relationships/hyperlink" Target="https://www.youtube.com/watch?v=kIKVHguEpvA&amp;list=PLRDl2inPrWQVu2OvnTvtkRpJ-wz-URMJx" TargetMode="External"/><Relationship Id="rId34" Type="http://schemas.openxmlformats.org/officeDocument/2006/relationships/hyperlink" Target="https://www.youtube.com/watch?v=lRq7xtPxOGk&amp;list=PLRDl2inPrWQVu2OvnTvtkRpJ-wz-URMJx" TargetMode="External"/><Relationship Id="rId96" Type="http://schemas.openxmlformats.org/officeDocument/2006/relationships/hyperlink" Target="https://www.youtube.com/watch?v=rhn7ie7JBdA&amp;list=PLRDl2inPrWQVu2OvnTvtkRpJ-wz-URMJx" TargetMode="External"/><Relationship Id="rId107" Type="http://schemas.openxmlformats.org/officeDocument/2006/relationships/hyperlink" Target="https://www.youtube.com/watch?v=zjLUIkF4H6M&amp;list=PLRDl2inPrWQVu2OvnTvtkRpJ-wz-URMJx" TargetMode="External"/><Relationship Id="rId166" Type="http://schemas.openxmlformats.org/officeDocument/2006/relationships/hyperlink" Target="https://www2.imm.dtu.dk/pubdb/edoc/imm3274.pdf" TargetMode="External"/><Relationship Id="rId49" Type="http://schemas.openxmlformats.org/officeDocument/2006/relationships/hyperlink" Target="linear-algebra-matrices.html#def-matrix-mult" TargetMode="External"/><Relationship Id="rId50" Type="http://schemas.openxmlformats.org/officeDocument/2006/relationships/hyperlink" Target="linear-algebra-matrices.html#def-scalar-mult" TargetMode="External"/><Relationship Id="rId77" Type="http://schemas.openxmlformats.org/officeDocument/2006/relationships/hyperlink" Target="linear-algebra-matrices.html#thm-transpose-product" TargetMode="External"/><Relationship Id="rId91" Type="http://schemas.openxmlformats.org/officeDocument/2006/relationships/hyperlink" Target="linear-algebra-projections.html#def-least-squares" TargetMode="External"/><Relationship Id="rId82" Type="http://schemas.openxmlformats.org/officeDocument/2006/relationships/hyperlink" Target="linear-algebra-special-matrices.html#def-quadratic-form" TargetMode="External"/><Relationship Id="rId145" Type="http://schemas.openxmlformats.org/officeDocument/2006/relationships/hyperlink" Target="linear-algebra-special-matrices.html#def-symmetric-matrix" TargetMode="External"/><Relationship Id="rId109" Type="http://schemas.openxmlformats.org/officeDocument/2006/relationships/hyperlink" Target="linear-algebra-special-matrices.html#def-trace" TargetMode="External"/><Relationship Id="rId12" Type="http://schemas.openxmlformats.org/officeDocument/2006/relationships/hyperlink" Target="linear-algebra-vectors.html#def-column-vector" TargetMode="External"/><Relationship Id="rId13" Type="http://schemas.openxmlformats.org/officeDocument/2006/relationships/hyperlink" Target="linear-algebra-vectors.html#def-dot-product" TargetMode="External"/><Relationship Id="rId117" Type="http://schemas.openxmlformats.org/officeDocument/2006/relationships/hyperlink" Target="linear-algebra-vectors.html#def-euclidean-norm" TargetMode="External"/><Relationship Id="rId11" Type="http://schemas.openxmlformats.org/officeDocument/2006/relationships/hyperlink" Target="linear-algebra.qmd" TargetMode="External"/><Relationship Id="rId141" Type="http://schemas.openxmlformats.org/officeDocument/2006/relationships/hyperlink" Target="sets-functions.qmd#def-composi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2026-10-14T06:16:12Z</dcterms:created>
  <dcterms:modified xsi:type="dcterms:W3CDTF">2026-10-14T06:16:12Z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22:25:55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