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r>
        <w:t xml:space="preserve">Last modified: 2026-10-19 14:25:51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unctions.qmd" TargetMode="External" /><Relationship Type="http://schemas.openxmlformats.org/officeDocument/2006/relationships/hyperlink" Id="rId10" Target="functions.qmd#def-function" TargetMode="External" /><Relationship Type="http://schemas.openxmlformats.org/officeDocument/2006/relationships/hyperlink" Id="rId26" Target="https://en.wikipedia.org/wiki/Algorithm" TargetMode="External" /><Relationship Type="http://schemas.openxmlformats.org/officeDocument/2006/relationships/hyperlink" Id="rId22" Target="https://en.wikipedia.org/wiki/Expression_(mathematics)" TargetMode="External" /><Relationship Type="http://schemas.openxmlformats.org/officeDocument/2006/relationships/hyperlink" Id="rId24" Target="https://en.wikipedia.org/wiki/Parse_tre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2026-10-19T21:50:37Z</dcterms:created>
  <dcterms:modified xsi:type="dcterms:W3CDTF">2026-10-19T21:50:37Z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14:25:51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