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2026-10-16 10:58:47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16:23:18 (PDT)</w:t>
        </w:r>
      </w:ins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: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only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says exactly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×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limLow>
                              <m:e>
                                <m:r>
                                  <m:t>a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limLow>
                              <m:e>
                                <m:r>
                                  <m:t>b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limLow>
                              <m:e>
                                <m:r>
                                  <m:t>a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limLow>
                              <m:e>
                                <m:r>
                                  <m:t>b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4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2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limLow>
                <m:e>
                  <m:r>
                    <m:t>s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:</m:t>
              </m:r>
              <m:limLow>
                <m:e>
                  <m:r>
                    <m:t>s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2"/>
    <w:bookmarkStart w:id="74" w:name="exm-affine-subspace"/>
    <w:p>
      <w:pPr>
        <w:pStyle w:val="BodyText"/>
      </w:pPr>
      <w:r>
        <w:rPr>
          <w:b/>
          <w:bCs/>
        </w:rPr>
        <w:t xml:space="preserve">Example 17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3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74"/>
    <w:bookmarkStart w:id="77" w:name="thm-hyperplane-subspace"/>
    <w:p>
      <w:pPr>
        <w:pStyle w:val="BodyText"/>
      </w:pPr>
      <w:r>
        <w:rPr>
          <w:b/>
          <w:bCs/>
        </w:rPr>
        <w:t xml:space="preserve">Theorem 11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limLow>
                  <m:e>
                    <m:r>
                      <m:t>w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limLow>
                  <m:e>
                    <m:r>
                      <m:t>w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↦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80" w:name="exm-hyperplane-subspace"/>
    <w:p>
      <w:pPr>
        <w:pStyle w:val="FirstParagraph"/>
      </w:pPr>
      <w:r>
        <w:rPr>
          <w:b/>
          <w:bCs/>
        </w:rPr>
        <w:t xml:space="preserve">Example 18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9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thm-hyperplane-origin"/>
    <w:p>
      <w:pPr>
        <w:pStyle w:val="FirstParagraph"/>
      </w:pPr>
      <w:r>
        <w:rPr>
          <w:b/>
          <w:bCs/>
        </w:rPr>
        <w:t xml:space="preserve">Theorem 12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83" w:name="exm-hyperplane-origin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2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83"/>
    <w:bookmarkStart w:id="85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4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7" w:name="exm-half-space-plane"/>
    <w:p>
      <w:pPr>
        <w:pStyle w:val="BodyText"/>
      </w:pPr>
      <w:r>
        <w:rPr>
          <w:b/>
          <w:bCs/>
        </w:rPr>
        <w:t xml:space="preserve">Example 20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7"/>
    <w:bookmarkStart w:id="88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moves in the direction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88"/>
    <w:bookmarkStart w:id="89" w:name="thm-half-space-dimension"/>
    <w:p>
      <w:pPr>
        <w:pStyle w:val="BodyText"/>
      </w:pPr>
      <w:r>
        <w:rPr>
          <w:b/>
          <w:bCs/>
        </w:rPr>
        <w:t xml:space="preserve">Theorem 13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3,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↦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↦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/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t</m:t>
            </m:r>
          </m:sub>
        </m:sSub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94" w:name="exm-half-space-iris"/>
    <w:p>
      <w:pPr>
        <w:pStyle w:val="BodyText"/>
      </w:pPr>
      <w:r>
        <w:rPr>
          <w:b/>
          <w:bCs/>
        </w:rPr>
        <w:t xml:space="preserve">Example 21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 a coefficient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3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4"/>
    <w:bookmarkStart w:id="95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5"/>
    <w:bookmarkStart w:id="96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6"/>
    <w:bookmarkStart w:id="97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7"/>
    <w:bookmarkStart w:id="98" w:name="exm-rank-factorization"/>
    <w:p>
      <w:pPr>
        <w:pStyle w:val="FirstParagraph"/>
      </w:pPr>
      <w:r>
        <w:rPr>
          <w:b/>
          <w:bCs/>
        </w:rPr>
        <w:t xml:space="preserve">Example 22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8"/>
    <w:bookmarkStart w:id="99" w:name="thm-rank-factorization"/>
    <w:p>
      <w:pPr>
        <w:pStyle w:val="BodyText"/>
      </w:pPr>
      <w:r>
        <w:rPr>
          <w:b/>
          <w:bCs/>
        </w:rPr>
        <w:t xml:space="preserve">Theorem 14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r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limLow>
                    <m:e>
                      <m:r>
                        <m:t>r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exm-rank-factorization-construct"/>
    <w:p>
      <w:pPr>
        <w:pStyle w:val="BodyText"/>
      </w:pPr>
      <w:r>
        <w:rPr>
          <w:b/>
          <w:bCs/>
        </w:rPr>
        <w:t xml:space="preserve">Example 23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100"/>
    <w:bookmarkStart w:id="103" w:name="refs"/>
    <w:bookmarkStart w:id="102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1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2"/>
    <w:bookmarkEnd w:id="103"/>
    <w:bookmarkEnd w:id="1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90" Type="http://schemas.openxmlformats.org/officeDocument/2006/relationships/image" Target="media/rId90.png"/><Relationship Id="rId70" Type="http://schemas.openxmlformats.org/officeDocument/2006/relationships/hyperlink" Target="functions.qmd#def-image" TargetMode="External"/><Relationship Id="rId101" Type="http://schemas.openxmlformats.org/officeDocument/2006/relationships/hyperlink" Target="https://ucla-biostat-216.github.io/2024fall/slides/05-rank/05-rank.html" TargetMode="External"/><Relationship Id="rId40" Type="http://schemas.openxmlformats.org/officeDocument/2006/relationships/hyperlink" Target="linear-algebra-diagonalization.html#thm-pd-gram" TargetMode="External"/><Relationship Id="rId75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1" Type="http://schemas.openxmlformats.org/officeDocument/2006/relationships/hyperlink" Target="linear-algebra-matrices.html#def-translation" TargetMode="External"/><Relationship Id="rId78" Type="http://schemas.openxmlformats.org/officeDocument/2006/relationships/hyperlink" Target="linear-algebra-matrices.html#exm-dot-product-matmul" TargetMode="External"/><Relationship Id="rId82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3" Type="http://schemas.openxmlformats.org/officeDocument/2006/relationships/hyperlink" Target="linear-algebra-subspaces.html#exm-not-subspace" TargetMode="External"/><Relationship Id="rId79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orthogonal-vectors" TargetMode="External"/></Relationships>
</file>

<file path=word/_rels/footnotes.xml.rels><?xml version='1.0' encoding='UTF-8' standalone='yes'?>
<Relationships xmlns="http://schemas.openxmlformats.org/package/2006/relationships"><Relationship Id="rId70" Type="http://schemas.openxmlformats.org/officeDocument/2006/relationships/hyperlink" Target="functions.qmd#def-image" TargetMode="External"/><Relationship Id="rId101" Type="http://schemas.openxmlformats.org/officeDocument/2006/relationships/hyperlink" Target="https://ucla-biostat-216.github.io/2024fall/slides/05-rank/05-rank.html" TargetMode="External"/><Relationship Id="rId40" Type="http://schemas.openxmlformats.org/officeDocument/2006/relationships/hyperlink" Target="linear-algebra-diagonalization.html#thm-pd-gram" TargetMode="External"/><Relationship Id="rId75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1" Type="http://schemas.openxmlformats.org/officeDocument/2006/relationships/hyperlink" Target="linear-algebra-matrices.html#def-translation" TargetMode="External"/><Relationship Id="rId78" Type="http://schemas.openxmlformats.org/officeDocument/2006/relationships/hyperlink" Target="linear-algebra-matrices.html#exm-dot-product-matmul" TargetMode="External"/><Relationship Id="rId82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3" Type="http://schemas.openxmlformats.org/officeDocument/2006/relationships/hyperlink" Target="linear-algebra-subspaces.html#exm-not-subspace" TargetMode="External"/><Relationship Id="rId79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orthogon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2026-10-16T23:59:31Z</dcterms:created>
  <dcterms:modified xsi:type="dcterms:W3CDTF">2026-10-16T23:59:31Z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