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1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Derivatives and Taylor Series</w:t>
      </w:r>
    </w:p>
    <w:p>
      <w:pPr>
        <w:pStyle w:val="Date"/>
      </w:pPr>
      <w:r>
        <w:t xml:space="preserve">Last modified: 2026-10-30 18:45:42 (PDT)</w:t>
      </w:r>
    </w:p>
    <w:bookmarkStart w:id="219" w:name="sec-derivatives"/>
    <w:p>
      <w:pPr>
        <w:pStyle w:val="Heading2"/>
      </w:pPr>
      <w:r>
        <w:t xml:space="preserve">1 Derivatives</w:t>
      </w:r>
    </w:p>
    <w:bookmarkStart w:id="44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right-hand-limit"/>
    <w:p>
      <w:pPr>
        <w:pStyle w:val="FirstParagraph"/>
      </w:pPr>
      <w:r>
        <w:rPr>
          <w:b/>
          <w:bCs/>
        </w:rPr>
        <w:t xml:space="preserve">Definition 2 (Right-hand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bookmarkEnd w:id="16"/>
    <w:bookmarkStart w:id="17" w:name="def-left-hand-limit"/>
    <w:p>
      <w:pPr>
        <w:pStyle w:val="BodyText"/>
      </w:pPr>
      <w:r>
        <w:rPr>
          <w:b/>
          <w:bCs/>
        </w:rPr>
        <w:t xml:space="preserve">Definition 3 (Left-hand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bookmarkEnd w:id="17"/>
    <w:bookmarkStart w:id="18" w:name="def-one-sided-limit"/>
    <w:p>
      <w:pPr>
        <w:pStyle w:val="BodyText"/>
      </w:pPr>
      <w:r>
        <w:rPr>
          <w:b/>
          <w:bCs/>
        </w:rPr>
        <w:t xml:space="preserve">Definition 4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function.</w:t>
      </w:r>
      <w:r>
        <w:t xml:space="preserve"> </w:t>
      </w:r>
      <w:r>
        <w:t xml:space="preserve">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 and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8"/>
    <w:bookmarkStart w:id="19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9"/>
    <w:bookmarkStart w:id="20" w:name="rem-one-sided-limit-and-limit"/>
    <w:p>
      <w:pPr>
        <w:pStyle w:val="BodyText"/>
      </w:pPr>
      <w:r>
        <w:rPr>
          <w:i/>
          <w:iCs/>
        </w:rPr>
        <w:t xml:space="preserve">Remark 1</w:t>
      </w:r>
      <w:r>
        <w:t xml:space="preserve"> (A limit exists exactly when both one-sided limits exist and are equal).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 exist and are equal,</w:t>
      </w:r>
      <w:r>
        <w:t xml:space="preserve"> </w:t>
      </w:r>
      <w:r>
        <w:t xml:space="preserve">and then all three are equal.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24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5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6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7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8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30" w:name="def-difference-quotient"/>
    <w:p>
      <w:pPr>
        <w:pStyle w:val="FirstParagraph"/>
      </w:pPr>
      <w:r>
        <w:rPr>
          <w:b/>
          <w:bCs/>
        </w:rPr>
        <w:t xml:space="preserve">Definition 5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[3]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1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2" w:name="def-differentiable"/>
    <w:p>
      <w:pPr>
        <w:pStyle w:val="FirstParagraph"/>
      </w:pPr>
      <w:r>
        <w:rPr>
          <w:b/>
          <w:bCs/>
        </w:rPr>
        <w:t xml:space="preserve">Definition 6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[4]</w:t>
      </w:r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value of this limit is denoted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</w:p>
    <w:p>
      <w:pPr>
        <w:pStyle w:val="BodyText"/>
      </w:pPr>
      <w:r>
        <w:t xml:space="preserve">[5, Sec. 2.1], p. 100</w:t>
      </w:r>
    </w:p>
    <w:bookmarkEnd w:id="32"/>
    <w:bookmarkStart w:id="33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3"/>
    <w:bookmarkStart w:id="34" w:name="def-derivative"/>
    <w:p>
      <w:pPr>
        <w:pStyle w:val="FirstParagraph"/>
      </w:pPr>
      <w:r>
        <w:rPr>
          <w:b/>
          <w:bCs/>
        </w:rPr>
        <w:t xml:space="preserve">Definition 7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34"/>
    <w:bookmarkStart w:id="35" w:name="def-lagrange-notation"/>
    <w:p>
      <w:pPr>
        <w:pStyle w:val="BodyText"/>
      </w:pPr>
      <w:r>
        <w:rPr>
          <w:b/>
          <w:bCs/>
        </w:rPr>
        <w:t xml:space="preserve">Definition 8 (Lagrange’s notation)</w:t>
      </w:r>
      <w:r>
        <w:t xml:space="preserve"> </w:t>
      </w:r>
      <w:r>
        <w:t xml:space="preserve">Writing the derivative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 </w:t>
      </w:r>
      <w:r>
        <w:t xml:space="preserve">[7]</w:t>
      </w:r>
      <w:r>
        <w:t xml:space="preserve">.</w:t>
      </w:r>
    </w:p>
    <w:bookmarkEnd w:id="35"/>
    <w:bookmarkStart w:id="36" w:name="def-leibniz-notation"/>
    <w:p>
      <w:pPr>
        <w:pStyle w:val="BodyText"/>
      </w:pPr>
      <w:r>
        <w:rPr>
          <w:b/>
          <w:bCs/>
        </w:rPr>
        <w:t xml:space="preserve">Definition 9 (Leibniz notation)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 </w:t>
      </w:r>
      <w:r>
        <w:t xml:space="preserve">[7]</w:t>
      </w:r>
      <w:r>
        <w:t xml:space="preserve">.</w:t>
      </w:r>
    </w:p>
    <w:bookmarkEnd w:id="36"/>
    <w:bookmarkStart w:id="37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7"/>
    <w:bookmarkStart w:id="38" w:name="def-right-hand-derivative"/>
    <w:p>
      <w:pPr>
        <w:pStyle w:val="BodyText"/>
      </w:pPr>
      <w:r>
        <w:rPr>
          <w:b/>
          <w:bCs/>
        </w:rPr>
        <w:t xml:space="preserve">Definition 10 (Right-hand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bookmarkEnd w:id="38"/>
    <w:bookmarkStart w:id="39" w:name="def-left-hand-derivative"/>
    <w:p>
      <w:pPr>
        <w:pStyle w:val="BodyText"/>
      </w:pPr>
      <w:r>
        <w:rPr>
          <w:b/>
          <w:bCs/>
        </w:rPr>
        <w:t xml:space="preserve">Definition 11 (Left-hand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bookmarkEnd w:id="39"/>
    <w:bookmarkStart w:id="40" w:name="def-one-sided-derivative"/>
    <w:p>
      <w:pPr>
        <w:pStyle w:val="BodyText"/>
      </w:pPr>
      <w:r>
        <w:rPr>
          <w:b/>
          <w:bCs/>
        </w:rPr>
        <w:t xml:space="preserve">Definition 12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right-hand derivative (</w:t>
      </w:r>
      <w:hyperlink w:anchor="def-right-hand-derivative">
        <w:r>
          <w:rPr>
            <w:rStyle w:val="Hyperlink"/>
          </w:rPr>
          <w:t xml:space="preserve">Definition 10</w:t>
        </w:r>
      </w:hyperlink>
      <w:r>
        <w:t xml:space="preserve">) and the left-hand derivative (</w:t>
      </w:r>
      <w:hyperlink w:anchor="def-left-hand-derivative">
        <w:r>
          <w:rPr>
            <w:rStyle w:val="Hyperlink"/>
          </w:rPr>
          <w:t xml:space="preserve">Definition 11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40"/>
    <w:bookmarkStart w:id="41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1"/>
    <w:bookmarkStart w:id="42" w:name="def-second-derivative"/>
    <w:p>
      <w:pPr>
        <w:pStyle w:val="BodyText"/>
      </w:pPr>
      <w:r>
        <w:rPr>
          <w:b/>
          <w:bCs/>
        </w:rPr>
        <w:t xml:space="preserve">Definition 13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[8]</w:t>
      </w:r>
      <w:r>
        <w:t xml:space="preserve">.</w:t>
      </w:r>
    </w:p>
    <w:bookmarkEnd w:id="42"/>
    <w:bookmarkStart w:id="43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43"/>
    <w:bookmarkEnd w:id="44"/>
    <w:bookmarkStart w:id="109" w:name="sec-derivative-rules"/>
    <w:p>
      <w:pPr>
        <w:pStyle w:val="Heading3"/>
      </w:pPr>
      <w:r>
        <w:t xml:space="preserve">1.2 Derivative rules</w:t>
      </w:r>
    </w:p>
    <w:bookmarkStart w:id="45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hyperlink r:id="rId48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9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52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55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3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54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58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59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60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61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1"/>
    <w:bookmarkStart w:id="62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2"/>
    <w:bookmarkStart w:id="63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​</w:t>
      </w:r>
    </w:p>
    <w:bookmarkEnd w:id="63"/>
    <w:bookmarkStart w:id="64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64"/>
    <w:bookmarkStart w:id="66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5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66"/>
    <w:bookmarkStart w:id="67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7"/>
    <w:bookmarkStart w:id="68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8"/>
    <w:bookmarkStart w:id="70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9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0"/>
    <w:bookmarkStart w:id="71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1"/>
    <w:bookmarkStart w:id="72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72"/>
    <w:bookmarkStart w:id="73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[11]</w:t>
      </w:r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76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7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7"/>
    <w:bookmarkStart w:id="78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8"/>
    <w:bookmarkStart w:id="79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9"/>
    <w:bookmarkStart w:id="80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80"/>
    <w:bookmarkStart w:id="81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[12]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8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84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85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85"/>
    <w:bookmarkStart w:id="86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86"/>
    <w:bookmarkStart w:id="88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[13]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7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8"/>
    <w:bookmarkStart w:id="89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9"/>
    <w:bookmarkStart w:id="90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0"/>
    <w:bookmarkStart w:id="91" w:name="thm-deriv-gaussian-kernel"/>
    <w:p>
      <w:pPr>
        <w:pStyle w:val="FirstParagraph"/>
      </w:pPr>
      <w:r>
        <w:rPr>
          <w:b/>
          <w:bCs/>
        </w:rPr>
        <w:t xml:space="preserve">Theorem 11 (Derivative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miller-deriv-gaussian-kernel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92" w:name="exr-miller-deriv-second-gaussian-kernel"/>
    <w:p>
      <w:pPr>
        <w:pStyle w:val="BodyText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2"/>
    <w:bookmarkStart w:id="93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thm-deriv-gaussian-kernel">
        <w:r>
          <w:rPr>
            <w:rStyle w:val="Hyperlink"/>
          </w:rPr>
          <w:t xml:space="preserve">Theorem 11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3"/>
    <w:bookmarkStart w:id="94" w:name="thm-deriv-second-gaussian-kernel"/>
    <w:p>
      <w:pPr>
        <w:pStyle w:val="FirstParagraph"/>
      </w:pPr>
      <w:r>
        <w:rPr>
          <w:b/>
          <w:bCs/>
        </w:rPr>
        <w:t xml:space="preserve">Theorem 12 (Second 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second-gaussian-kernel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eriv-second-gaussian-kernel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95" w:name="exr-miller-deriv-product-chain-composite"/>
    <w:p>
      <w:pPr>
        <w:pStyle w:val="BodyText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95"/>
    <w:bookmarkStart w:id="96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96"/>
    <w:bookmarkStart w:id="97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97"/>
    <w:bookmarkStart w:id="98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98"/>
    <w:bookmarkStart w:id="99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02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3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4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105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05"/>
    <w:bookmarkStart w:id="106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106"/>
    <w:bookmarkStart w:id="107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07"/>
    <w:bookmarkStart w:id="108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108"/>
    <w:bookmarkEnd w:id="109"/>
    <w:bookmarkStart w:id="120" w:name="sec-function-profile"/>
    <w:p>
      <w:pPr>
        <w:pStyle w:val="Heading3"/>
      </w:pPr>
      <w:r>
        <w:t xml:space="preserve">1.3 Studying a new function</w:t>
      </w:r>
    </w:p>
    <w:bookmarkStart w:id="110" w:name="def-logarithmic-derivative"/>
    <w:p>
      <w:pPr>
        <w:pStyle w:val="FirstParagraph"/>
      </w:pPr>
      <w:r>
        <w:rPr>
          <w:b/>
          <w:bCs/>
        </w:rPr>
        <w:t xml:space="preserve">Definition 14 (Logarithmic derivative)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logarithmic derivative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equals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 measures the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relative to its size;</w:t>
      </w:r>
      <w:r>
        <w:t xml:space="preserve"> </w:t>
      </w:r>
      <w:r>
        <w:t xml:space="preserve">it needs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the same expression is the derivative of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bookmarkEnd w:id="110"/>
    <w:bookmarkStart w:id="114" w:name="def-function-profile"/>
    <w:p>
      <w:pPr>
        <w:pStyle w:val="BodyText"/>
      </w:pPr>
      <w:r>
        <w:rPr>
          <w:b/>
          <w:bCs/>
        </w:rPr>
        <w:t xml:space="preserve">Definition 15 (Profile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is the list of related functions and values to work out</w:t>
      </w:r>
      <w:r>
        <w:t xml:space="preserve"> </w:t>
      </w:r>
      <w:r>
        <w:t xml:space="preserve">when meeting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the first time:</w:t>
      </w:r>
    </w:p>
    <w:p>
      <w:pPr>
        <w:pStyle w:val="Compact"/>
        <w:numPr>
          <w:ilvl w:val="0"/>
          <w:numId w:val="1012"/>
        </w:numPr>
      </w:pPr>
      <w:r>
        <w:t xml:space="preserve">the logarithm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derivatives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so on,</w:t>
      </w:r>
      <w:r>
        <w:t xml:space="preserve"> </w:t>
      </w:r>
      <w:r>
        <w:t xml:space="preserve">as far as they are informative;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hyperlink w:anchor="def-logarithmic-derivative">
        <w:r>
          <w:rPr>
            <w:rStyle w:val="Hyperlink"/>
          </w:rPr>
          <w:t xml:space="preserve">logarithmic derivative</w:t>
        </w:r>
      </w:hyperlink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inverse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which exists on the</w:t>
      </w:r>
      <w:r>
        <w:t xml:space="preserve"> </w:t>
      </w:r>
      <w:hyperlink r:id="rId112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one-to-one,</w:t>
      </w:r>
      <w:r>
        <w:t xml:space="preserve"> </w:t>
      </w:r>
      <w:r>
        <w:t xml:space="preserve">and otherwise only after restricting the domain of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complement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informative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as a probability does;</w:t>
      </w:r>
    </w:p>
    <w:p>
      <w:pPr>
        <w:pStyle w:val="Compact"/>
        <w:numPr>
          <w:ilvl w:val="0"/>
          <w:numId w:val="1012"/>
        </w:numPr>
      </w:pPr>
      <w:r>
        <w:t xml:space="preserve">the reciprocal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(not to be confused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an antiderivative of</w:t>
      </w:r>
      <w:r>
        <w:t xml:space="preserve"> </w:t>
      </w:r>
      <m:oMath>
        <m:r>
          <m:t>f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integration</w:t>
        </w:r>
      </w:hyperlink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limits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at each of these that lies in the domain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or exists;</w:t>
      </w:r>
    </w:p>
    <w:p>
      <w:pPr>
        <w:pStyle w:val="Compact"/>
        <w:numPr>
          <w:ilvl w:val="0"/>
          <w:numId w:val="1012"/>
        </w:numPr>
      </w:pPr>
      <w:r>
        <w:t xml:space="preserve">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14"/>
    <w:bookmarkStart w:id="119" w:name="exm-function-profile-logistic"/>
    <w:p>
      <w:pPr>
        <w:pStyle w:val="FirstParagraph"/>
      </w:pPr>
      <w:r>
        <w:rPr>
          <w:b/>
          <w:bCs/>
        </w:rPr>
        <w:t xml:space="preserve">Example 8 (The profile of the logistic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 </w:t>
      </w:r>
      <w:r>
        <w:t xml:space="preserve">(also called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or the sigmoid)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profile in</w:t>
      </w:r>
      <w:r>
        <w:t xml:space="preserve"> </w:t>
      </w:r>
      <w:hyperlink w:anchor="def-function-profile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follows.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, 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, defined for every real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Derivative:</w:t>
      </w:r>
      <w:r>
        <w:t xml:space="preserve"> </w:t>
      </w:r>
      <w:r>
        <w:t xml:space="preserve">by the chain rule,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applied to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(identify </m:t>
              </m:r>
              <m:r>
                <m:t>f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Differentiating again with the product rule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Logarithmic derivative: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relative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complement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Inverse: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solving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y</m:t>
                  </m:r>
                </m:den>
              </m:f>
            </m:e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</m:oMath>
      <w:r>
        <w:t xml:space="preserve">, the log-odds.</w:t>
      </w:r>
      <w:r>
        <w:t xml:space="preserve"> </w:t>
      </w:r>
      <w:r>
        <w:t xml:space="preserve">The inverse exists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increasing and therefore one-to-one.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Complement: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Reciprocal: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Antiderivative: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Key values: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;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code checks these results numerically,</w:t>
      </w:r>
      <w:r>
        <w:t xml:space="preserve"> </w:t>
      </w:r>
      <w:r>
        <w:t xml:space="preserve">using the base R functions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qlogis()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to differentiate symbolically.</w:t>
      </w:r>
    </w:p>
    <w:p>
      <w:pPr>
        <w:pStyle w:val="SourceCode"/>
      </w:pP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plogis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</w:t>
      </w:r>
      <w:r>
        <w:br/>
      </w: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f_second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checks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(f_second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complement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reciprocal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integrate</w:t>
      </w:r>
      <w:r>
        <w:rPr>
          <w:rStyle w:val="NormalTok"/>
        </w:rPr>
        <w:t xml:space="preserve">(f,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(checks,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derivative second_derivative    log_derivative           inverse </w:t>
      </w:r>
      <w:r>
        <w:br/>
      </w:r>
      <w:r>
        <w:rPr>
          <w:rStyle w:val="CommentTok"/>
        </w:rPr>
        <w:t xml:space="preserve">#&gt;          1.46e-16          1.18e-16          1.53e-16          3.11e-15 </w:t>
      </w:r>
      <w:r>
        <w:br/>
      </w:r>
      <w:r>
        <w:rPr>
          <w:rStyle w:val="CommentTok"/>
        </w:rPr>
        <w:t xml:space="preserve">#&gt;        complement        reciprocal    antiderivative </w:t>
      </w:r>
      <w:r>
        <w:br/>
      </w:r>
      <w:r>
        <w:rPr>
          <w:rStyle w:val="CommentTok"/>
        </w:rPr>
        <w:t xml:space="preserve">#&gt;          1.46e-16          0.00e+00          0.00e+00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(checks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key_values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Each entry of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 </w:t>
      </w:r>
      <w:r>
        <w:t xml:space="preserve">is the largest discrepancy between a formula above and a numerical computation;</w:t>
      </w:r>
      <w:r>
        <w:t xml:space="preserve"> </w:t>
      </w:r>
      <w:r>
        <w:t xml:space="preserve">every one is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(the chunk stops with an error otherwise), which is rounding error.</w:t>
      </w:r>
      <w:r>
        <w:t xml:space="preserve"> </w:t>
      </w:r>
      <w:r>
        <w:t xml:space="preserve">The key values 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0.7311.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the function is already close to its limits,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0.99995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0.0000454.</w:t>
      </w:r>
      <w:r>
        <w:t xml:space="preserve"> </w:t>
      </w:r>
      <w:hyperlink w:anchor="fig-function-profile-logistic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(panels)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panel,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"Input, 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8" w:name="fig-function-profile-logisti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calculus-derivatives_files/figure-docx/fig-function-profile-logistic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logistic function, its derivative and its logarithm</w:t>
            </w:r>
          </w:p>
          <w:bookmarkEnd w:id="118"/>
        </w:tc>
      </w:tr>
    </w:tbl>
    <w:bookmarkEnd w:id="119"/>
    <w:bookmarkEnd w:id="120"/>
    <w:bookmarkStart w:id="125" w:name="sec-tangent-lines"/>
    <w:p>
      <w:pPr>
        <w:pStyle w:val="Heading3"/>
      </w:pPr>
      <w:r>
        <w:t xml:space="preserve">1.4 Tangent lines</w:t>
      </w:r>
    </w:p>
    <w:bookmarkStart w:id="123" w:name="def-tangent-line"/>
    <w:p>
      <w:pPr>
        <w:pStyle w:val="FirstParagraph"/>
      </w:pPr>
      <w:r>
        <w:rPr>
          <w:b/>
          <w:bCs/>
        </w:rPr>
        <w:t xml:space="preserve">Definition 16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2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23"/>
    <w:bookmarkStart w:id="124" w:name="exm-tangent-line"/>
    <w:p>
      <w:pPr>
        <w:pStyle w:val="BodyText"/>
      </w:pPr>
      <w:r>
        <w:rPr>
          <w:b/>
          <w:bCs/>
        </w:rPr>
        <w:t xml:space="preserve">Example 9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4"/>
    <w:bookmarkEnd w:id="125"/>
    <w:bookmarkStart w:id="142" w:name="sec-linear-approximation"/>
    <w:p>
      <w:pPr>
        <w:pStyle w:val="Heading3"/>
      </w:pPr>
      <w:r>
        <w:t xml:space="preserve">1.5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26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6"/>
    </w:p>
    <w:bookmarkStart w:id="127" w:name="def-linear-approximation"/>
    <w:p>
      <w:pPr>
        <w:pStyle w:val="FirstParagraph"/>
      </w:pPr>
      <w:r>
        <w:rPr>
          <w:b/>
          <w:bCs/>
        </w:rPr>
        <w:t xml:space="preserve">Definition 17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[14]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27"/>
    <w:bookmarkStart w:id="130" w:name="rem-linear-approx-affine"/>
    <w:p>
      <w:pPr>
        <w:pStyle w:val="BodyText"/>
      </w:pPr>
      <w:r>
        <w:rPr>
          <w:i/>
          <w:iCs/>
        </w:rPr>
        <w:t xml:space="preserve">Remark 2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28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29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[15]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3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1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31"/>
        </w:tc>
      </w:tr>
    </w:tbl>
    <w:bookmarkStart w:id="132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Find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132"/>
    <w:bookmarkStart w:id="134" w:name="sol-miller-deriv-tangent-line-approx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Differentiate each</w:t>
      </w:r>
      <w:r>
        <w:t xml:space="preserve"> </w:t>
      </w:r>
      <w:hyperlink r:id="rId133">
        <w:r>
          <w:rPr>
            <w:rStyle w:val="Hyperlink"/>
          </w:rPr>
          <w:t xml:space="preserve">term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bookmarkEnd w:id="134"/>
    <w:bookmarkStart w:id="135" w:name="Xd505b5f66036dbd04a1b637d9048005db234487"/>
    <w:p>
      <w:pPr>
        <w:pStyle w:val="FirstParagraph"/>
      </w:pPr>
      <w:r>
        <w:rPr>
          <w:b/>
          <w:bCs/>
        </w:rPr>
        <w:t xml:space="preserve">Exercise 14 (Tangent line at a point)</w:t>
      </w:r>
      <w:r>
        <w:t xml:space="preserve"> </w:t>
      </w:r>
      <w:r>
        <w:t xml:space="preserve">In the setting of</w:t>
      </w:r>
      <w:r>
        <w:t xml:space="preserve"> </w:t>
      </w:r>
      <w:hyperlink w:anchor="exr-miller-deriv-tangent-line-approx">
        <w:r>
          <w:rPr>
            <w:rStyle w:val="Hyperlink"/>
          </w:rPr>
          <w:t xml:space="preserve">Exercise 13</w:t>
        </w:r>
      </w:hyperlink>
      <w:r>
        <w:t xml:space="preserve">,</w:t>
      </w:r>
      <w:r>
        <w:t xml:space="preserve"> </w:t>
      </w:r>
      <w:r>
        <w:t xml:space="preserve">find the equation of the</w:t>
      </w:r>
      <w:r>
        <w:t xml:space="preserve"> </w:t>
      </w:r>
      <w:hyperlink w:anchor="def-tangent-line">
        <w:r>
          <w:rPr>
            <w:rStyle w:val="Hyperlink"/>
          </w:rPr>
          <w:t xml:space="preserve">tangent line</w:t>
        </w:r>
      </w:hyperlink>
      <w:r>
        <w:t xml:space="preserve"> </w:t>
      </w:r>
      <w:r>
        <w:t xml:space="preserve">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135"/>
    <w:bookmarkStart w:id="136" w:name="X7361b8b0ed85cefd15eeed7a74aed24da3bb994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bookmarkEnd w:id="136"/>
    <w:bookmarkStart w:id="137" w:name="X3d80d085e29e188c88c8a329644e0fa32110b7b"/>
    <w:p>
      <w:pPr>
        <w:pStyle w:val="FirstParagraph"/>
      </w:pPr>
      <w:r>
        <w:rPr>
          <w:b/>
          <w:bCs/>
        </w:rPr>
        <w:t xml:space="preserve">Exercise 15 (Approximate with the tangent line)</w:t>
      </w:r>
      <w:r>
        <w:t xml:space="preserve"> </w:t>
      </w:r>
      <w:r>
        <w:t xml:space="preserve">Use the</w:t>
      </w:r>
      <w:r>
        <w:t xml:space="preserve"> </w:t>
      </w:r>
      <w:hyperlink w:anchor="def-tangent-line">
        <w:r>
          <w:rPr>
            <w:rStyle w:val="Hyperlink"/>
          </w:rPr>
          <w:t xml:space="preserve">tangent line</w:t>
        </w:r>
      </w:hyperlink>
      <w:r>
        <w:t xml:space="preserve"> </w:t>
      </w:r>
      <w:r>
        <w:t xml:space="preserve">from</w:t>
      </w:r>
      <w:r>
        <w:t xml:space="preserve"> </w:t>
      </w:r>
      <w:hyperlink w:anchor="Xd505b5f66036dbd04a1b637d9048005db234487">
        <w:r>
          <w:rPr>
            <w:rStyle w:val="Hyperlink"/>
          </w:rPr>
          <w:t xml:space="preserve">Exercise 14</w:t>
        </w:r>
      </w:hyperlink>
      <w:r>
        <w:t xml:space="preserve"> </w:t>
      </w:r>
      <w:r>
        <w:t xml:space="preserve">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.</w:t>
      </w:r>
    </w:p>
    <w:bookmarkEnd w:id="137"/>
    <w:bookmarkStart w:id="138" w:name="X5699754f53237d41bb9abf45799198b2143d955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</w:t>
      </w:r>
      <w:r>
        <w:t xml:space="preserve"> </w:t>
      </w:r>
      <w:hyperlink w:anchor="def-linear-approximation">
        <w:r>
          <w:rPr>
            <w:rStyle w:val="Hyperlink"/>
          </w:rPr>
          <w:t xml:space="preserve">linear approximation</w:t>
        </w:r>
      </w:hyperlink>
      <w:r>
        <w:t xml:space="preserve"> </w:t>
      </w:r>
      <w:r>
        <w:t xml:space="preserve">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bookmarkEnd w:id="138"/>
    <w:bookmarkStart w:id="140" w:name="X0d8a6c6a665064568e8f1868e2404ba30649b65"/>
    <w:p>
      <w:pPr>
        <w:pStyle w:val="FirstParagraph"/>
      </w:pPr>
      <w:r>
        <w:rPr>
          <w:b/>
          <w:bCs/>
        </w:rPr>
        <w:t xml:space="preserve">Exercise 16 (Check the approximation)</w:t>
      </w:r>
      <w:r>
        <w:t xml:space="preserve"> </w:t>
      </w:r>
      <w:r>
        <w:t xml:space="preserve">Compare the approximation in</w:t>
      </w:r>
      <w:r>
        <w:t xml:space="preserve"> </w:t>
      </w:r>
      <w:hyperlink w:anchor="X3d80d085e29e188c88c8a329644e0fa32110b7b">
        <w:r>
          <w:rPr>
            <w:rStyle w:val="Hyperlink"/>
          </w:rPr>
          <w:t xml:space="preserve">Exercise 15</w:t>
        </w:r>
      </w:hyperlink>
      <w:r>
        <w:t xml:space="preserve"> </w:t>
      </w:r>
      <w:r>
        <w:t xml:space="preserve">with the exact</w:t>
      </w:r>
      <w:r>
        <w:t xml:space="preserve"> </w:t>
      </w:r>
      <w:hyperlink r:id="rId139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.</w:t>
      </w:r>
    </w:p>
    <w:bookmarkEnd w:id="140"/>
    <w:bookmarkStart w:id="141" w:name="X3a0e4890abf193bee079c2ee1b8175f81def6f3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 exact</w:t>
      </w:r>
      <w:r>
        <w:t xml:space="preserve"> </w:t>
      </w:r>
      <w:hyperlink r:id="rId139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41"/>
    <w:bookmarkEnd w:id="142"/>
    <w:bookmarkStart w:id="218" w:name="sec-taylor-series"/>
    <w:p>
      <w:pPr>
        <w:pStyle w:val="Heading3"/>
      </w:pPr>
      <w:r>
        <w:t xml:space="preserve">1.6 Taylor series</w:t>
      </w:r>
    </w:p>
    <w:bookmarkStart w:id="144" w:name="def-taylor-polynomial"/>
    <w:p>
      <w:pPr>
        <w:pStyle w:val="FirstParagraph"/>
      </w:pPr>
      <w:r>
        <w:rPr>
          <w:b/>
          <w:bCs/>
        </w:rPr>
        <w:t xml:space="preserve">Definition 18 (Taylor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43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43"/>
    </w:p>
    <w:bookmarkEnd w:id="144"/>
    <w:bookmarkStart w:id="145" w:name="exm-taylor-polynomial-exponential"/>
    <w:p>
      <w:pPr>
        <w:pStyle w:val="FirstParagraph"/>
      </w:pPr>
      <w:r>
        <w:rPr>
          <w:b/>
          <w:bCs/>
        </w:rPr>
        <w:t xml:space="preserve">Example 10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45"/>
    <w:bookmarkStart w:id="146" w:name="def-maclaurin-polynomial"/>
    <w:p>
      <w:pPr>
        <w:pStyle w:val="FirstParagraph"/>
      </w:pPr>
      <w:r>
        <w:rPr>
          <w:b/>
          <w:bCs/>
        </w:rPr>
        <w:t xml:space="preserve">Definition 19 (Maclaurin polynomial)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Taylor polynomial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aylor-polynomial">
        <w:r>
          <w:rPr>
            <w:rStyle w:val="Hyperlink"/>
          </w:rPr>
          <w:t xml:space="preserve">Definition 18</w:t>
        </w:r>
      </w:hyperlink>
      <w:r>
        <w:t xml:space="preserve">) 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</w:p>
    <w:bookmarkEnd w:id="146"/>
    <w:bookmarkStart w:id="147" w:name="def-taylor-series"/>
    <w:p>
      <w:pPr>
        <w:pStyle w:val="BodyText"/>
      </w:pPr>
      <w:r>
        <w:rPr>
          <w:b/>
          <w:bCs/>
        </w:rPr>
        <w:t xml:space="preserve">Definition 20 (Taylor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as in</w:t>
      </w:r>
      <w:r>
        <w:t xml:space="preserve"> </w:t>
      </w:r>
      <w:hyperlink w:anchor="def-taylor-polynomial">
        <w:r>
          <w:rPr>
            <w:rStyle w:val="Hyperlink"/>
          </w:rPr>
          <w:t xml:space="preserve">Definition 18</w:t>
        </w:r>
      </w:hyperlink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4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50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hyperlink r:id="rId151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).</w:t>
            </w:r>
          </w:p>
          <w:p/>
        </w:tc>
      </w:tr>
    </w:tbl>
    <w:bookmarkStart w:id="152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2"/>
    <w:bookmarkStart w:id="153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53"/>
    <w:bookmarkStart w:id="154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4"/>
    <w:bookmarkStart w:id="155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55"/>
    <w:bookmarkStart w:id="156" w:name="exm-taylor-polynomial-cosine"/>
    <w:p>
      <w:pPr>
        <w:pStyle w:val="FirstParagraph"/>
      </w:pPr>
      <w:r>
        <w:rPr>
          <w:b/>
          <w:bCs/>
        </w:rPr>
        <w:t xml:space="preserve">Example 11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56"/>
    <w:bookmarkStart w:id="157" w:name="exm-taylor-polynomial-sine"/>
    <w:p>
      <w:pPr>
        <w:pStyle w:val="FirstParagraph"/>
      </w:pPr>
      <w:r>
        <w:rPr>
          <w:b/>
          <w:bCs/>
        </w:rPr>
        <w:t xml:space="preserve">Example 12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57"/>
    <w:bookmarkStart w:id="158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8"/>
    <w:bookmarkStart w:id="159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59"/>
    <w:bookmarkStart w:id="160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0"/>
    <w:bookmarkStart w:id="161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61"/>
    <w:bookmarkStart w:id="162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2"/>
    <w:bookmarkStart w:id="163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63"/>
    <w:bookmarkStart w:id="164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4"/>
    <w:bookmarkStart w:id="165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65"/>
    <w:bookmarkStart w:id="166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6"/>
    <w:bookmarkStart w:id="167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67"/>
    <w:bookmarkStart w:id="168" w:name="thm-taylor-normal-density"/>
    <w:p>
      <w:pPr>
        <w:pStyle w:val="FirstParagraph"/>
      </w:pPr>
      <w:r>
        <w:rPr>
          <w:b/>
          <w:bCs/>
        </w:rPr>
        <w:t xml:space="preserve">Theorem 13 (Maclaurin polynomial of the standard normal density)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19</w:t>
        </w:r>
      </w:hyperlink>
      <w:r>
        <w:t xml:space="preserve">) of degree 3 of the standard normal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normal-density">
        <w:r>
          <w:rPr>
            <w:rStyle w:val="Hyperlink"/>
          </w:rPr>
          <w:t xml:space="preserve">Exercise 23</w:t>
        </w:r>
      </w:hyperlink>
      <w:r>
        <w:t xml:space="preserve">, worked in</w:t>
      </w:r>
      <w:r>
        <w:t xml:space="preserve"> </w:t>
      </w:r>
      <w:hyperlink w:anchor="sol-miller-taylor-normal-density">
        <w:r>
          <w:rPr>
            <w:rStyle w:val="Hyperlink"/>
          </w:rPr>
          <w:t xml:space="preserve">Solution 23</w:t>
        </w:r>
      </w:hyperlink>
      <w:r>
        <w:t xml:space="preserve">.</w:t>
      </w:r>
    </w:p>
    <w:bookmarkStart w:id="169" w:name="exr-miller-taylor-sqrt"/>
    <w:p>
      <w:pPr>
        <w:pStyle w:val="BodyText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69"/>
    <w:bookmarkStart w:id="170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0"/>
    <w:bookmarkStart w:id="171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71"/>
    <w:bookmarkStart w:id="172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2"/>
    <w:bookmarkStart w:id="173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73"/>
    <w:bookmarkStart w:id="174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74"/>
    <w:bookmarkStart w:id="175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5"/>
    <w:bookmarkStart w:id="176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76"/>
    <w:bookmarkStart w:id="177" w:name="thm-taylor-log-one-plus-x"/>
    <w:p>
      <w:pPr>
        <w:pStyle w:val="FirstParagraph"/>
      </w:pPr>
      <w:r>
        <w:rPr>
          <w:b/>
          <w:bCs/>
        </w:rPr>
        <w:t xml:space="preserve">Theorem 14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19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, worked in</w:t>
      </w:r>
      <w:r>
        <w:t xml:space="preserve"> </w:t>
      </w:r>
      <w:hyperlink w:anchor="sol-miller-taylor-log-one-plus-x">
        <w:r>
          <w:rPr>
            <w:rStyle w:val="Hyperlink"/>
          </w:rPr>
          <w:t xml:space="preserve">Solution 27</w:t>
        </w:r>
      </w:hyperlink>
      <w:r>
        <w:t xml:space="preserve">.</w:t>
      </w:r>
    </w:p>
    <w:bookmarkStart w:id="178" w:name="exr-miller-taylor-log-one-minus-x"/>
    <w:p>
      <w:pPr>
        <w:pStyle w:val="BodyText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8"/>
    <w:bookmarkStart w:id="179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plus-x">
        <w:r>
          <w:rPr>
            <w:rStyle w:val="Hyperlink"/>
          </w:rPr>
          <w:t xml:space="preserve">Theorem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79"/>
    <w:bookmarkStart w:id="180" w:name="thm-taylor-log-one-minus-x"/>
    <w:p>
      <w:pPr>
        <w:pStyle w:val="FirstParagraph"/>
      </w:pPr>
      <w:r>
        <w:rPr>
          <w:b/>
          <w:bCs/>
        </w:rPr>
        <w:t xml:space="preserve">Theorem 15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19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, worked in</w:t>
      </w:r>
      <w:r>
        <w:t xml:space="preserve"> </w:t>
      </w:r>
      <w:hyperlink w:anchor="sol-miller-taylor-log-one-minus-x">
        <w:r>
          <w:rPr>
            <w:rStyle w:val="Hyperlink"/>
          </w:rPr>
          <w:t xml:space="preserve">Solution 28</w:t>
        </w:r>
      </w:hyperlink>
      <w:r>
        <w:t xml:space="preserve">.</w:t>
      </w:r>
    </w:p>
    <w:bookmarkStart w:id="181" w:name="exr-miller-taylor-log-product-exp"/>
    <w:p>
      <w:pPr>
        <w:pStyle w:val="BodyText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1"/>
    <w:bookmarkStart w:id="182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minus-x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2"/>
    <w:bookmarkStart w:id="183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3"/>
    <w:bookmarkStart w:id="184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84"/>
    <w:bookmarkStart w:id="185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5"/>
    <w:bookmarkStart w:id="186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86"/>
    <w:bookmarkStart w:id="217" w:name="refs"/>
    <w:bookmarkStart w:id="188" w:name="ref-wikipedia_limit_of_a_fun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“Limit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7">
        <w:r>
          <w:rPr>
            <w:rStyle w:val="Hyperlink"/>
          </w:rPr>
          <w:t xml:space="preserve">https://en.wikipedia.org/wiki/Limit_of_a_function</w:t>
        </w:r>
      </w:hyperlink>
    </w:p>
    <w:bookmarkEnd w:id="188"/>
    <w:bookmarkStart w:id="190" w:name="ref-wikipedia_one_sided_limit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“One-sided limit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9">
        <w:r>
          <w:rPr>
            <w:rStyle w:val="Hyperlink"/>
          </w:rPr>
          <w:t xml:space="preserve">https://en.wikipedia.org/wiki/One-sided_limit</w:t>
        </w:r>
      </w:hyperlink>
    </w:p>
    <w:bookmarkEnd w:id="190"/>
    <w:bookmarkStart w:id="192" w:name="ref-wikipedia_difference_quotien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“Difference quotient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1">
        <w:r>
          <w:rPr>
            <w:rStyle w:val="Hyperlink"/>
          </w:rPr>
          <w:t xml:space="preserve">https://en.wikipedia.org/wiki/Difference_quotient</w:t>
        </w:r>
      </w:hyperlink>
    </w:p>
    <w:bookmarkEnd w:id="192"/>
    <w:bookmarkStart w:id="194" w:name="ref-wikipedia_differentiable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“Differentiable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3">
        <w:r>
          <w:rPr>
            <w:rStyle w:val="Hyperlink"/>
          </w:rPr>
          <w:t xml:space="preserve">https://en.wikipedia.org/wiki/Differentiable_function</w:t>
        </w:r>
      </w:hyperlink>
    </w:p>
    <w:bookmarkEnd w:id="194"/>
    <w:bookmarkStart w:id="196" w:name="ref-larsonCalc11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Larson and B. H. Edwards,</w:t>
      </w:r>
      <w:r>
        <w:t xml:space="preserve"> </w:t>
      </w:r>
      <w:r>
        <w:rPr>
          <w:i/>
          <w:iCs/>
        </w:rPr>
        <w:t xml:space="preserve">Calculus</w:t>
      </w:r>
      <w:r>
        <w:t xml:space="preserve">, 11th ed. Boston, MA: Cengage Learning, 2018. Available:</w:t>
      </w:r>
      <w:r>
        <w:t xml:space="preserve"> </w:t>
      </w:r>
      <w:hyperlink r:id="rId195">
        <w:r>
          <w:rPr>
            <w:rStyle w:val="Hyperlink"/>
          </w:rPr>
          <w:t xml:space="preserve">https://www.cengage.com/c/calculus-11e-larson/</w:t>
        </w:r>
      </w:hyperlink>
    </w:p>
    <w:bookmarkEnd w:id="196"/>
    <w:bookmarkStart w:id="198" w:name="ref-wikipedia_derivativ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7">
        <w:r>
          <w:rPr>
            <w:rStyle w:val="Hyperlink"/>
          </w:rPr>
          <w:t xml:space="preserve">https://en.wikipedia.org/wiki/Derivative</w:t>
        </w:r>
      </w:hyperlink>
    </w:p>
    <w:bookmarkEnd w:id="198"/>
    <w:bookmarkStart w:id="200" w:name="Xce9848c2f4a380db4acb3f03ebf9e8cf213ef4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“Notation for differentiation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9">
        <w:r>
          <w:rPr>
            <w:rStyle w:val="Hyperlink"/>
          </w:rPr>
          <w:t xml:space="preserve">https://en.wikipedia.org/wiki/Notation_for_differentiation</w:t>
        </w:r>
      </w:hyperlink>
    </w:p>
    <w:bookmarkEnd w:id="200"/>
    <w:bookmarkStart w:id="202" w:name="ref-wikipedia_second_derivativ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“Second 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1">
        <w:r>
          <w:rPr>
            <w:rStyle w:val="Hyperlink"/>
          </w:rPr>
          <w:t xml:space="preserve">https://en.wikipedia.org/wiki/Second_derivative</w:t>
        </w:r>
      </w:hyperlink>
    </w:p>
    <w:bookmarkEnd w:id="202"/>
    <w:bookmarkStart w:id="204" w:name="ref-wikipedia_power_ru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“Power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3">
        <w:r>
          <w:rPr>
            <w:rStyle w:val="Hyperlink"/>
          </w:rPr>
          <w:t xml:space="preserve">https://en.wikipedia.org/wiki/Power_rule</w:t>
        </w:r>
      </w:hyperlink>
    </w:p>
    <w:bookmarkEnd w:id="204"/>
    <w:bookmarkStart w:id="206" w:name="ref-problifesavercalc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205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206"/>
    <w:bookmarkStart w:id="208" w:name="ref-wikipedia_product_rul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“Product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7">
        <w:r>
          <w:rPr>
            <w:rStyle w:val="Hyperlink"/>
          </w:rPr>
          <w:t xml:space="preserve">https://en.wikipedia.org/wiki/Product_rule</w:t>
        </w:r>
      </w:hyperlink>
    </w:p>
    <w:bookmarkEnd w:id="208"/>
    <w:bookmarkStart w:id="210" w:name="ref-wikipedia_quotient_rul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“Quotient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9">
        <w:r>
          <w:rPr>
            <w:rStyle w:val="Hyperlink"/>
          </w:rPr>
          <w:t xml:space="preserve">https://en.wikipedia.org/wiki/Quotient_rule</w:t>
        </w:r>
      </w:hyperlink>
    </w:p>
    <w:bookmarkEnd w:id="210"/>
    <w:bookmarkStart w:id="212" w:name="ref-wikipedia_chain_rul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“Chain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1">
        <w:r>
          <w:rPr>
            <w:rStyle w:val="Hyperlink"/>
          </w:rPr>
          <w:t xml:space="preserve">https://en.wikipedia.org/wiki/Chain_rule</w:t>
        </w:r>
      </w:hyperlink>
    </w:p>
    <w:bookmarkEnd w:id="212"/>
    <w:bookmarkStart w:id="214" w:name="ref-wikipedia_linear_approxim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approximation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3">
        <w:r>
          <w:rPr>
            <w:rStyle w:val="Hyperlink"/>
          </w:rPr>
          <w:t xml:space="preserve">https://en.wikipedia.org/wiki/Linear_approximation</w:t>
        </w:r>
      </w:hyperlink>
    </w:p>
    <w:bookmarkEnd w:id="214"/>
    <w:bookmarkStart w:id="216" w:name="ref-boyd2018vml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Press, 2018. doi:</w:t>
      </w:r>
      <w:r>
        <w:t xml:space="preserve"> </w:t>
      </w:r>
      <w:hyperlink r:id="rId215">
        <w:r>
          <w:rPr>
            <w:rStyle w:val="Hyperlink"/>
          </w:rPr>
          <w:t xml:space="preserve">10.1017/9781108583664</w:t>
        </w:r>
      </w:hyperlink>
      <w:r>
        <w:t xml:space="preserve">.</w:t>
      </w:r>
    </w:p>
    <w:bookmarkEnd w:id="216"/>
    <w:bookmarkEnd w:id="217"/>
    <w:bookmarkEnd w:id="218"/>
    <w:bookmarkEnd w:id="2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image" Id="rId115" Target="media/rId115.png" /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22" Target="algebra-exponentials.html#def-affine-function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8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9" Target="algebra-exponentials.html#rem-linear-function-terminology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33" Target="algebra-sums.qmd#def-term" TargetMode="External" /><Relationship Type="http://schemas.openxmlformats.org/officeDocument/2006/relationships/hyperlink" Id="rId113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1" Target="functions.qmd#def-graph" TargetMode="External" /><Relationship Type="http://schemas.openxmlformats.org/officeDocument/2006/relationships/hyperlink" Id="rId112" Target="functions.qmd#def-image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139" Target="functions.qmd#def-value" TargetMode="External" /><Relationship Type="http://schemas.openxmlformats.org/officeDocument/2006/relationships/hyperlink" Id="rId215" Target="https://doi.org/10.1017/9781108583664" TargetMode="External" /><Relationship Type="http://schemas.openxmlformats.org/officeDocument/2006/relationships/hyperlink" Id="rId211" Target="https://en.wikipedia.org/wiki/Chain_rule" TargetMode="External" /><Relationship Type="http://schemas.openxmlformats.org/officeDocument/2006/relationships/hyperlink" Id="rId197" Target="https://en.wikipedia.org/wiki/Derivative" TargetMode="External" /><Relationship Type="http://schemas.openxmlformats.org/officeDocument/2006/relationships/hyperlink" Id="rId191" Target="https://en.wikipedia.org/wiki/Difference_quotient" TargetMode="External" /><Relationship Type="http://schemas.openxmlformats.org/officeDocument/2006/relationships/hyperlink" Id="rId193" Target="https://en.wikipedia.org/wiki/Differentiable_function" TargetMode="External" /><Relationship Type="http://schemas.openxmlformats.org/officeDocument/2006/relationships/hyperlink" Id="rId187" Target="https://en.wikipedia.org/wiki/Limit_of_a_function" TargetMode="External" /><Relationship Type="http://schemas.openxmlformats.org/officeDocument/2006/relationships/hyperlink" Id="rId213" Target="https://en.wikipedia.org/wiki/Linear_approximation" TargetMode="External" /><Relationship Type="http://schemas.openxmlformats.org/officeDocument/2006/relationships/hyperlink" Id="rId199" Target="https://en.wikipedia.org/wiki/Notation_for_differentiation" TargetMode="External" /><Relationship Type="http://schemas.openxmlformats.org/officeDocument/2006/relationships/hyperlink" Id="rId189" Target="https://en.wikipedia.org/wiki/One-sided_limit" TargetMode="External" /><Relationship Type="http://schemas.openxmlformats.org/officeDocument/2006/relationships/hyperlink" Id="rId203" Target="https://en.wikipedia.org/wiki/Power_rule" TargetMode="External" /><Relationship Type="http://schemas.openxmlformats.org/officeDocument/2006/relationships/hyperlink" Id="rId207" Target="https://en.wikipedia.org/wiki/Product_rule" TargetMode="External" /><Relationship Type="http://schemas.openxmlformats.org/officeDocument/2006/relationships/hyperlink" Id="rId209" Target="https://en.wikipedia.org/wiki/Quotient_rule" TargetMode="External" /><Relationship Type="http://schemas.openxmlformats.org/officeDocument/2006/relationships/hyperlink" Id="rId201" Target="https://en.wikipedia.org/wiki/Second_derivative" TargetMode="External" /><Relationship Type="http://schemas.openxmlformats.org/officeDocument/2006/relationships/hyperlink" Id="rId205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95" Target="https://www.cengage.com/c/calculus-11e-larson/" TargetMode="External" /><Relationship Type="http://schemas.openxmlformats.org/officeDocument/2006/relationships/hyperlink" Id="rId150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1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10" Target="sets.qmd#def-open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22" Target="algebra-exponentials.html#def-affine-function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8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9" Target="algebra-exponentials.html#rem-linear-function-terminology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33" Target="algebra-sums.qmd#def-term" TargetMode="External" /><Relationship Type="http://schemas.openxmlformats.org/officeDocument/2006/relationships/hyperlink" Id="rId113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1" Target="functions.qmd#def-graph" TargetMode="External" /><Relationship Type="http://schemas.openxmlformats.org/officeDocument/2006/relationships/hyperlink" Id="rId112" Target="functions.qmd#def-image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139" Target="functions.qmd#def-value" TargetMode="External" /><Relationship Type="http://schemas.openxmlformats.org/officeDocument/2006/relationships/hyperlink" Id="rId215" Target="https://doi.org/10.1017/9781108583664" TargetMode="External" /><Relationship Type="http://schemas.openxmlformats.org/officeDocument/2006/relationships/hyperlink" Id="rId211" Target="https://en.wikipedia.org/wiki/Chain_rule" TargetMode="External" /><Relationship Type="http://schemas.openxmlformats.org/officeDocument/2006/relationships/hyperlink" Id="rId197" Target="https://en.wikipedia.org/wiki/Derivative" TargetMode="External" /><Relationship Type="http://schemas.openxmlformats.org/officeDocument/2006/relationships/hyperlink" Id="rId191" Target="https://en.wikipedia.org/wiki/Difference_quotient" TargetMode="External" /><Relationship Type="http://schemas.openxmlformats.org/officeDocument/2006/relationships/hyperlink" Id="rId193" Target="https://en.wikipedia.org/wiki/Differentiable_function" TargetMode="External" /><Relationship Type="http://schemas.openxmlformats.org/officeDocument/2006/relationships/hyperlink" Id="rId187" Target="https://en.wikipedia.org/wiki/Limit_of_a_function" TargetMode="External" /><Relationship Type="http://schemas.openxmlformats.org/officeDocument/2006/relationships/hyperlink" Id="rId213" Target="https://en.wikipedia.org/wiki/Linear_approximation" TargetMode="External" /><Relationship Type="http://schemas.openxmlformats.org/officeDocument/2006/relationships/hyperlink" Id="rId199" Target="https://en.wikipedia.org/wiki/Notation_for_differentiation" TargetMode="External" /><Relationship Type="http://schemas.openxmlformats.org/officeDocument/2006/relationships/hyperlink" Id="rId189" Target="https://en.wikipedia.org/wiki/One-sided_limit" TargetMode="External" /><Relationship Type="http://schemas.openxmlformats.org/officeDocument/2006/relationships/hyperlink" Id="rId203" Target="https://en.wikipedia.org/wiki/Power_rule" TargetMode="External" /><Relationship Type="http://schemas.openxmlformats.org/officeDocument/2006/relationships/hyperlink" Id="rId207" Target="https://en.wikipedia.org/wiki/Product_rule" TargetMode="External" /><Relationship Type="http://schemas.openxmlformats.org/officeDocument/2006/relationships/hyperlink" Id="rId209" Target="https://en.wikipedia.org/wiki/Quotient_rule" TargetMode="External" /><Relationship Type="http://schemas.openxmlformats.org/officeDocument/2006/relationships/hyperlink" Id="rId201" Target="https://en.wikipedia.org/wiki/Second_derivative" TargetMode="External" /><Relationship Type="http://schemas.openxmlformats.org/officeDocument/2006/relationships/hyperlink" Id="rId205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95" Target="https://www.cengage.com/c/calculus-11e-larson/" TargetMode="External" /><Relationship Type="http://schemas.openxmlformats.org/officeDocument/2006/relationships/hyperlink" Id="rId150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1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10" Target="sets.qmd#def-open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Derivatives and Taylor Series</dc:title>
  <dc:creator/>
  <cp:keywords/>
  <dcterms:created xsi:type="dcterms:W3CDTF">2026-10-31T02:41:36Z</dcterms:created>
  <dcterms:modified xsi:type="dcterms:W3CDTF">2026-10-31T02:41:36Z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18:45:42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