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2026-10-15 14:23:59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15:23:10 (PDT)</w:t>
        </w:r>
      </w:ins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del w:id="3" w:author="PR Preview" w:date="2026-01-01T00:00:00Z">
        <w:r>
          <w:delText xml:space="preserve">If any of the three conditions fails,</w:delText>
        </w:r>
      </w:del>
      <w:del w:id="4" w:author="PR Preview" w:date="2026-01-01T00:00:00Z">
        <w:r>
          <w:delText xml:space="preserve"> </w:delText>
        </w:r>
      </w:del>
      <m:oMath>
        <m:r>
          <m:t>f</m:t>
        </m:r>
      </m:oMath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is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rPr>
            <w:b/>
            <w:bCs/>
          </w:rPr>
          <w:delText xml:space="preserve">discontinuous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at</w:delText>
        </w:r>
      </w:del>
      <w:del w:id="11" w:author="PR Preview" w:date="2026-01-01T00:00:00Z">
        <w:r>
          <w:delText xml:space="preserve"> </w:delText>
        </w:r>
      </w:del>
      <m:oMath>
        <m:r>
          <m:t>c</m:t>
        </m:r>
      </m:oMath>
      <w:del w:id="12" w:author="PR Preview" w:date="2026-01-01T00:00:00Z">
        <w:r>
          <w:delText xml:space="preserve">.</w:delText>
        </w:r>
      </w:del>
    </w:p>
    <w:p>
      <w:pPr>
        <w:pStyle w:val="FirstParagraph"/>
      </w:pPr>
      <w:ins w:id="13" w:author="PR Preview" w:date="2026-01-01T00:00:00Z">
        <w:r>
          <w:t xml:space="preserve">(Larson and Edwards 2018, sec. 1.4, p. 73)</w:t>
        </w:r>
      </w:ins>
    </w:p>
    <w:bookmarkEnd w:id="39"/>
    <w:bookmarkStart w:id="40" w:name="def-discontinuous"/>
    <w:p>
      <w:pPr>
        <w:pStyle w:val="BodyText"/>
      </w:pPr>
      <w:ins w:id="14" w:author="PR Preview" w:date="2026-01-01T00:00:00Z">
        <w:r>
          <w:rPr>
            <w:b/>
            <w:bCs/>
          </w:rPr>
          <w:t xml:space="preserve">Definition 5 (Discontinuous function)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If any of the three conditions of</w:t>
        </w:r>
      </w:ins>
      <w:ins w:id="17" w:author="PR Preview" w:date="2026-01-01T00:00:00Z">
        <w:r>
          <w:t xml:space="preserve"> </w:t>
        </w:r>
      </w:ins>
      <w:hyperlink w:anchor="def-continuous">
        <w:ins w:id="18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fails,</w:t>
        </w:r>
      </w:ins>
      <w:ins w:id="21" w:author="PR Preview" w:date="2026-01-01T00:00:00Z">
        <w:r>
          <w:t xml:space="preserve"> </w:t>
        </w:r>
      </w:ins>
      <m:oMath>
        <m:r>
          <m:t>f</m:t>
        </m:r>
      </m:oMath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is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rPr>
            <w:b/>
            <w:bCs/>
          </w:rPr>
          <w:t xml:space="preserve">discontinuous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at</w:t>
        </w:r>
      </w:ins>
      <w:ins w:id="28" w:author="PR Preview" w:date="2026-01-01T00:00:00Z">
        <w:r>
          <w:t xml:space="preserve"> </w:t>
        </w:r>
      </w:ins>
      <m:oMath>
        <m:r>
          <m:t>c</m:t>
        </m:r>
      </m:oMath>
      <w:ins w:id="29" w:author="PR Preview" w:date="2026-01-01T00:00:00Z">
        <w:r>
          <w:t xml:space="preserve">.</w:t>
        </w:r>
      </w:ins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del w:id="30" w:author="PR Preview" w:date="2026-01-01T00:00:00Z">
        <w:r>
          <w:rPr>
            <w:b/>
            <w:bCs/>
          </w:rPr>
          <w:delText xml:space="preserve">Definition 5 (Jump discontinuity)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A function</w:delText>
        </w:r>
      </w:del>
      <w:del w:id="33" w:author="PR Preview" w:date="2026-01-01T00:00:00Z">
        <w:r>
          <w:delText xml:space="preserve"> </w:delText>
        </w:r>
      </w:del>
      <m:oMath>
        <m:r>
          <m:t>f</m:t>
        </m:r>
      </m:oMath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has a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rPr>
            <w:b/>
            <w:bCs/>
          </w:rPr>
          <w:delText xml:space="preserve">jump discontinuity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at</w:delText>
        </w:r>
      </w:del>
      <w:del w:id="40" w:author="PR Preview" w:date="2026-01-01T00:00:00Z">
        <w:r>
          <w:delText xml:space="preserve"> </w:delText>
        </w:r>
      </w:del>
      <m:oMath>
        <m:r>
          <m:t>c</m:t>
        </m:r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if both one-sided limits (</w:delText>
        </w:r>
      </w:del>
      <w:hyperlink r:id="rId42">
        <w:del w:id="43" w:author="PR Preview" w:date="2026-01-01T00:00:00Z">
          <w:r>
            <w:rPr>
              <w:rStyle w:val="Hyperlink"/>
            </w:rPr>
            <w:delText xml:space="preserve">Definition 4 in Derivatives and Taylor Series</w:delText>
          </w:r>
        </w:del>
      </w:hyperlink>
      <w:del w:id="44" w:author="PR Preview" w:date="2026-01-01T00:00:00Z">
        <w:r>
          <w:delText xml:space="preserve">)</w:delText>
        </w:r>
      </w:del>
      <w:del w:id="4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and</w:delText>
        </w:r>
      </w:del>
      <w:del w:id="4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exist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but are not equal.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Then</w:delText>
        </w:r>
      </w:del>
      <w:del w:id="5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does not exist,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so</w:delText>
        </w:r>
      </w:del>
      <w:del w:id="60" w:author="PR Preview" w:date="2026-01-01T00:00:00Z">
        <w:r>
          <w:delText xml:space="preserve"> </w:delText>
        </w:r>
      </w:del>
      <m:oMath>
        <m:r>
          <m:t>f</m:t>
        </m:r>
      </m:oMath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is discontinuous at</w:delText>
        </w:r>
      </w:del>
      <w:del w:id="63" w:author="PR Preview" w:date="2026-01-01T00:00:00Z">
        <w:r>
          <w:delText xml:space="preserve"> </w:delText>
        </w:r>
      </w:del>
      <m:oMath>
        <m:r>
          <m:t>c</m:t>
        </m:r>
      </m:oMath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(</w:delText>
        </w:r>
      </w:del>
      <w:hyperlink w:anchor="def-continuous">
        <w:del w:id="66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67" w:author="PR Preview" w:date="2026-01-01T00:00:00Z">
        <w:r>
          <w:delText xml:space="preserve">).</w:delText>
        </w:r>
      </w:del>
    </w:p>
    <w:p>
      <w:pPr>
        <w:pStyle w:val="FirstParagraph"/>
      </w:pPr>
      <w:ins w:id="68" w:author="PR Preview" w:date="2026-01-01T00:00:00Z">
        <w:r>
          <w:rPr>
            <w:b/>
            <w:bCs/>
          </w:rPr>
          <w:t xml:space="preserve">Definition 6 (Jump discontinuity)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A function</w:t>
        </w:r>
      </w:ins>
      <w:ins w:id="71" w:author="PR Preview" w:date="2026-01-01T00:00:00Z">
        <w:r>
          <w:t xml:space="preserve"> </w:t>
        </w:r>
      </w:ins>
      <m:oMath>
        <m:r>
          <m:t>f</m:t>
        </m:r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has a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rPr>
            <w:b/>
            <w:bCs/>
          </w:rPr>
          <w:t xml:space="preserve">jump discontinuity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at</w:t>
        </w:r>
      </w:ins>
      <w:ins w:id="78" w:author="PR Preview" w:date="2026-01-01T00:00:00Z">
        <w:r>
          <w:t xml:space="preserve"> </w:t>
        </w:r>
      </w:ins>
      <m:oMath>
        <m:r>
          <m:t>c</m:t>
        </m:r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if both one-sided limits (</w:t>
        </w:r>
      </w:ins>
      <w:hyperlink r:id="rId42">
        <w:ins w:id="81" w:author="PR Preview" w:date="2026-01-01T00:00:00Z">
          <w:r>
            <w:rPr>
              <w:rStyle w:val="Hyperlink"/>
            </w:rPr>
            <w:t xml:space="preserve">Definition 4 in Derivatives and Taylor Series</w:t>
          </w:r>
        </w:ins>
      </w:hyperlink>
      <w:ins w:id="82" w:author="PR Preview" w:date="2026-01-01T00:00:00Z">
        <w:r>
          <w:t xml:space="preserve">)</w:t>
        </w:r>
      </w:ins>
      <w:ins w:id="8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and</w:t>
        </w:r>
      </w:ins>
      <w:ins w:id="8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exist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but are not equal.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Then</w:t>
        </w:r>
      </w:ins>
      <w:ins w:id="9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does not exist,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so</w:t>
        </w:r>
      </w:ins>
      <w:ins w:id="98" w:author="PR Preview" w:date="2026-01-01T00:00:00Z">
        <w:r>
          <w:t xml:space="preserve"> </w:t>
        </w:r>
      </w:ins>
      <m:oMath>
        <m:r>
          <m:t>f</m:t>
        </m:r>
      </m:oMath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is discontinuous at</w:t>
        </w:r>
      </w:ins>
      <w:ins w:id="101" w:author="PR Preview" w:date="2026-01-01T00:00:00Z">
        <w:r>
          <w:t xml:space="preserve"> </w:t>
        </w:r>
      </w:ins>
      <m:oMath>
        <m:r>
          <m:t>c</m:t>
        </m:r>
      </m:oMath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(</w:t>
        </w:r>
      </w:ins>
      <w:hyperlink w:anchor="def-discontinuous">
        <w:ins w:id="104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05" w:author="PR Preview" w:date="2026-01-01T00:00:00Z">
        <w:r>
          <w:t xml:space="preserve">).</w:t>
        </w:r>
      </w:ins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del w:id="106" w:author="PR Preview" w:date="2026-01-01T00:00:00Z">
        <w:r>
          <w:rPr>
            <w:b/>
            <w:bCs/>
          </w:rPr>
          <w:delText xml:space="preserve">Definition 6 (Continuous on a closed interval)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A function</w:delText>
        </w:r>
      </w:del>
      <w:del w:id="109" w:author="PR Preview" w:date="2026-01-01T00:00:00Z">
        <w:r>
          <w:delText xml:space="preserve"> </w:delText>
        </w:r>
      </w:del>
      <m:oMath>
        <m:r>
          <m:t>f</m:t>
        </m:r>
      </m:oMath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is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rPr>
            <w:b/>
            <w:bCs/>
          </w:rPr>
          <w:delText xml:space="preserve">continuous on</w:delText>
        </w:r>
      </w:del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a closed interval</w:delText>
        </w:r>
      </w:del>
      <w:del w:id="116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if all three conditions hold:</w:delText>
        </w:r>
      </w:del>
    </w:p>
    <w:p>
      <w:pPr>
        <w:pStyle w:val="FirstParagraph"/>
      </w:pPr>
      <w:ins w:id="119" w:author="PR Preview" w:date="2026-01-01T00:00:00Z">
        <w:r>
          <w:rPr>
            <w:b/>
            <w:bCs/>
          </w:rPr>
          <w:t xml:space="preserve">Definition 7 (Continuous on a closed interval)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A function</w:t>
        </w:r>
      </w:ins>
      <w:ins w:id="122" w:author="PR Preview" w:date="2026-01-01T00:00:00Z">
        <w:r>
          <w:t xml:space="preserve"> </w:t>
        </w:r>
      </w:ins>
      <m:oMath>
        <m:r>
          <m:t>f</m:t>
        </m:r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is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rPr>
            <w:b/>
            <w:bCs/>
          </w:rPr>
          <w:t xml:space="preserve">continuous on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a closed interval</w:t>
        </w:r>
      </w:ins>
      <w:ins w:id="12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if all three conditions hold:</w:t>
        </w:r>
      </w:ins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del w:id="132" w:author="PR Preview" w:date="2026-01-01T00:00:00Z">
        <w:r>
          <w:rPr>
            <w:b/>
            <w:bCs/>
          </w:rPr>
          <w:delText xml:space="preserve">Example 6 (Continuity on</w:delText>
        </w:r>
      </w:del>
      <w:del w:id="133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134" w:author="PR Preview" w:date="2026-01-01T00:00:00Z">
        <w:r>
          <w:rPr>
            <w:b/>
            <w:bCs/>
          </w:rPr>
          <w:delText xml:space="preserve"> </w:delText>
        </w:r>
      </w:del>
      <w:del w:id="135" w:author="PR Preview" w:date="2026-01-01T00:00:00Z">
        <w:r>
          <w:rPr>
            <w:b/>
            <w:bCs/>
          </w:rPr>
          <w:delText xml:space="preserve">uses one-sided limits at the endpoints)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Let</w:delText>
        </w:r>
      </w:del>
      <w:del w:id="13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del w:id="139" w:author="PR Preview" w:date="2026-01-01T00:00:00Z">
        <w:r>
          <w:delText xml:space="preserve">, the</w:delText>
        </w:r>
      </w:del>
      <w:del w:id="140" w:author="PR Preview" w:date="2026-01-01T00:00:00Z">
        <w:r>
          <w:delText xml:space="preserve"> </w:delText>
        </w:r>
      </w:del>
      <w:hyperlink r:id="rId47">
        <w:del w:id="141" w:author="PR Preview" w:date="2026-01-01T00:00:00Z">
          <w:r>
            <w:rPr>
              <w:rStyle w:val="Hyperlink"/>
            </w:rPr>
            <w:delText xml:space="preserve">square root</w:delText>
          </w:r>
        </w:del>
      </w:hyperlink>
      <w:del w:id="142" w:author="PR Preview" w:date="2026-01-01T00:00:00Z">
        <w:r>
          <w:delText xml:space="preserve">, defined for</w:delText>
        </w:r>
      </w:del>
      <w:del w:id="14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≥</m:t>
        </m:r>
        <m:r>
          <m:t>0</m:t>
        </m:r>
      </m:oMath>
      <w:del w:id="144" w:author="PR Preview" w:date="2026-01-01T00:00:00Z">
        <w:r>
          <w:delText xml:space="preserve">.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Because</w:delText>
        </w:r>
      </w:del>
      <w:del w:id="147" w:author="PR Preview" w:date="2026-01-01T00:00:00Z">
        <w:r>
          <w:delText xml:space="preserve"> </w:delText>
        </w:r>
      </w:del>
      <m:oMath>
        <m:r>
          <m:t>f</m:t>
        </m:r>
      </m:oMath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is undefined for</w:delText>
        </w:r>
      </w:del>
      <w:del w:id="15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&lt;</m:t>
        </m:r>
        <m:r>
          <m:t>0</m:t>
        </m:r>
      </m:oMath>
      <w:del w:id="151" w:author="PR Preview" w:date="2026-01-01T00:00:00Z">
        <w:r>
          <w:delText xml:space="preserve">,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only the right-hand limit of</w:delText>
        </w:r>
      </w:del>
      <w:del w:id="154" w:author="PR Preview" w:date="2026-01-01T00:00:00Z">
        <w:r>
          <w:delText xml:space="preserve"> </w:delText>
        </w:r>
      </w:del>
      <m:oMath>
        <m:r>
          <m:t>f</m:t>
        </m:r>
      </m:oMath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at</w:delText>
        </w:r>
      </w:del>
      <w:del w:id="157" w:author="PR Preview" w:date="2026-01-01T00:00:00Z">
        <w:r>
          <w:delText xml:space="preserve"> </w:delText>
        </w:r>
      </w:del>
      <m:oMath>
        <m:r>
          <m:t>0</m:t>
        </m:r>
      </m:oMath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makes sense,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and</w:delText>
        </w:r>
      </w:del>
      <w:del w:id="162" w:author="PR Preview" w:date="2026-01-01T00:00:00Z">
        <w:r>
          <w:delText xml:space="preserve"> </w:delText>
        </w:r>
      </w:del>
      <w:hyperlink w:anchor="def-continuous-on">
        <w:del w:id="163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asks only for that one-sided limit at the endpoint</w:delText>
        </w:r>
      </w:del>
      <w:del w:id="166" w:author="PR Preview" w:date="2026-01-01T00:00:00Z">
        <w:r>
          <w:delText xml:space="preserve"> </w:delText>
        </w:r>
      </w:del>
      <m:oMath>
        <m:r>
          <m:t>0</m:t>
        </m:r>
      </m:oMath>
      <w:del w:id="167" w:author="PR Preview" w:date="2026-01-01T00:00:00Z">
        <w:r>
          <w:delText xml:space="preserve">.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Here</w:delText>
        </w:r>
      </w:del>
      <w:del w:id="170" w:author="PR Preview" w:date="2026-01-01T00:00:00Z">
        <w:r>
          <w:delText xml:space="preserve"> </w:delText>
        </w:r>
      </w:del>
      <m:oMath>
        <m:r>
          <m:t>f</m:t>
        </m:r>
      </m:oMath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is continuous at every point of</w:delText>
        </w:r>
      </w:del>
      <w:del w:id="17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74" w:author="PR Preview" w:date="2026-01-01T00:00:00Z">
        <w:r>
          <w:delText xml:space="preserve">,</w:delText>
        </w:r>
      </w:del>
    </w:p>
    <w:p>
      <w:pPr>
        <w:pStyle w:val="BodyText"/>
      </w:pPr>
      <w:ins w:id="175" w:author="PR Preview" w:date="2026-01-01T00:00:00Z">
        <w:r>
          <w:rPr>
            <w:b/>
            <w:bCs/>
          </w:rPr>
          <w:t xml:space="preserve">Example 6 (Continuity on</w:t>
        </w:r>
      </w:ins>
      <w:ins w:id="176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77" w:author="PR Preview" w:date="2026-01-01T00:00:00Z">
        <w:r>
          <w:rPr>
            <w:b/>
            <w:bCs/>
          </w:rPr>
          <w:t xml:space="preserve"> </w:t>
        </w:r>
      </w:ins>
      <w:ins w:id="178" w:author="PR Preview" w:date="2026-01-01T00:00:00Z">
        <w:r>
          <w:rPr>
            <w:b/>
            <w:bCs/>
          </w:rPr>
          <w:t xml:space="preserve">uses one-sided limits at the endpoints)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Let</w:t>
        </w:r>
      </w:ins>
      <w:ins w:id="18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ins w:id="182" w:author="PR Preview" w:date="2026-01-01T00:00:00Z">
        <w:r>
          <w:t xml:space="preserve">, the</w:t>
        </w:r>
      </w:ins>
      <w:ins w:id="183" w:author="PR Preview" w:date="2026-01-01T00:00:00Z">
        <w:r>
          <w:t xml:space="preserve"> </w:t>
        </w:r>
      </w:ins>
      <w:hyperlink r:id="rId47">
        <w:ins w:id="184" w:author="PR Preview" w:date="2026-01-01T00:00:00Z">
          <w:r>
            <w:rPr>
              <w:rStyle w:val="Hyperlink"/>
            </w:rPr>
            <w:t xml:space="preserve">square root</w:t>
          </w:r>
        </w:ins>
      </w:hyperlink>
      <w:ins w:id="185" w:author="PR Preview" w:date="2026-01-01T00:00:00Z">
        <w:r>
          <w:t xml:space="preserve">, defined for</w:t>
        </w:r>
      </w:ins>
      <w:ins w:id="18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≥</m:t>
        </m:r>
        <m:r>
          <m:t>0</m:t>
        </m:r>
      </m:oMath>
      <w:ins w:id="187" w:author="PR Preview" w:date="2026-01-01T00:00:00Z">
        <w:r>
          <w:t xml:space="preserve">.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Because</w:t>
        </w:r>
      </w:ins>
      <w:ins w:id="190" w:author="PR Preview" w:date="2026-01-01T00:00:00Z">
        <w:r>
          <w:t xml:space="preserve"> </w:t>
        </w:r>
      </w:ins>
      <m:oMath>
        <m:r>
          <m:t>f</m:t>
        </m:r>
      </m:oMath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is undefined for</w:t>
        </w:r>
      </w:ins>
      <w:ins w:id="19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&lt;</m:t>
        </m:r>
        <m:r>
          <m:t>0</m:t>
        </m:r>
      </m:oMath>
      <w:ins w:id="194" w:author="PR Preview" w:date="2026-01-01T00:00:00Z">
        <w:r>
          <w:t xml:space="preserve">,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only the right-hand limit of</w:t>
        </w:r>
      </w:ins>
      <w:ins w:id="197" w:author="PR Preview" w:date="2026-01-01T00:00:00Z">
        <w:r>
          <w:t xml:space="preserve"> </w:t>
        </w:r>
      </w:ins>
      <m:oMath>
        <m:r>
          <m:t>f</m:t>
        </m:r>
      </m:oMath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at</w:t>
        </w:r>
      </w:ins>
      <w:ins w:id="200" w:author="PR Preview" w:date="2026-01-01T00:00:00Z">
        <w:r>
          <w:t xml:space="preserve"> </w:t>
        </w:r>
      </w:ins>
      <m:oMath>
        <m:r>
          <m:t>0</m:t>
        </m:r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makes sense,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and</w:t>
        </w:r>
      </w:ins>
      <w:ins w:id="205" w:author="PR Preview" w:date="2026-01-01T00:00:00Z">
        <w:r>
          <w:t xml:space="preserve"> </w:t>
        </w:r>
      </w:ins>
      <w:hyperlink w:anchor="def-continuous-on">
        <w:ins w:id="206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asks only for that one-sided limit at the endpoint</w:t>
        </w:r>
      </w:ins>
      <w:ins w:id="209" w:author="PR Preview" w:date="2026-01-01T00:00:00Z">
        <w:r>
          <w:t xml:space="preserve"> </w:t>
        </w:r>
      </w:ins>
      <m:oMath>
        <m:r>
          <m:t>0</m:t>
        </m:r>
      </m:oMath>
      <w:ins w:id="210" w:author="PR Preview" w:date="2026-01-01T00:00:00Z">
        <w:r>
          <w:t xml:space="preserve">.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Here</w:t>
        </w:r>
      </w:ins>
      <w:ins w:id="213" w:author="PR Preview" w:date="2026-01-01T00:00:00Z">
        <w:r>
          <w:t xml:space="preserve"> </w:t>
        </w:r>
      </w:ins>
      <m:oMath>
        <m:r>
          <m:t>f</m:t>
        </m:r>
      </m:oMath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is continuous at every point of</w:t>
        </w:r>
      </w:ins>
      <w:ins w:id="21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17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218" w:author="PR Preview" w:date="2026-01-01T00:00:00Z">
        <w:r>
          <w:delText xml:space="preserve">so</w:delText>
        </w:r>
      </w:del>
      <w:del w:id="219" w:author="PR Preview" w:date="2026-01-01T00:00:00Z">
        <w:r>
          <w:delText xml:space="preserve"> </w:delText>
        </w:r>
      </w:del>
      <m:oMath>
        <m:r>
          <m:t>f</m:t>
        </m:r>
      </m:oMath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is continuous on</w:delText>
        </w:r>
      </w:del>
      <w:del w:id="222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(</w:delText>
        </w:r>
      </w:del>
      <w:hyperlink w:anchor="def-continuous-on">
        <w:del w:id="225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226" w:author="PR Preview" w:date="2026-01-01T00:00:00Z">
        <w:r>
          <w:delText xml:space="preserve">).</w:delText>
        </w:r>
      </w:del>
    </w:p>
    <w:p>
      <w:pPr>
        <w:pStyle w:val="BodyText"/>
      </w:pPr>
      <w:del w:id="227" w:author="PR Preview" w:date="2026-01-01T00:00:00Z">
        <w:r>
          <w:rPr>
            <w:b/>
            <w:bCs/>
          </w:rPr>
          <w:delText xml:space="preserve">Example 7 (A function not continuous on</w:delText>
        </w:r>
      </w:del>
      <w:del w:id="228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29" w:author="PR Preview" w:date="2026-01-01T00:00:00Z">
        <w:r>
          <w:rPr>
            <w:b/>
            <w:bCs/>
          </w:rPr>
          <w:delText xml:space="preserve">)</w:delText>
        </w:r>
      </w:del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Let</w:delText>
        </w:r>
      </w:del>
      <w:del w:id="23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for</w:delText>
        </w:r>
      </w:del>
      <w:del w:id="235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and</w:delText>
        </w:r>
      </w:del>
      <w:del w:id="23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del w:id="239" w:author="PR Preview" w:date="2026-01-01T00:00:00Z">
        <w:r>
          <w:delText xml:space="preserve">.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Conditions 1 and 2 of</w:delText>
        </w:r>
      </w:del>
      <w:del w:id="242" w:author="PR Preview" w:date="2026-01-01T00:00:00Z">
        <w:r>
          <w:delText xml:space="preserve"> </w:delText>
        </w:r>
      </w:del>
      <w:hyperlink w:anchor="def-continuous-on">
        <w:del w:id="243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hold,</w:delText>
        </w:r>
      </w:del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but</w:delText>
        </w:r>
      </w:del>
    </w:p>
    <w:p>
      <w:pPr>
        <w:pStyle w:val="FirstParagraph"/>
      </w:pPr>
      <w:ins w:id="248" w:author="PR Preview" w:date="2026-01-01T00:00:00Z">
        <w:r>
          <w:t xml:space="preserve">so</w:t>
        </w:r>
      </w:ins>
      <w:ins w:id="249" w:author="PR Preview" w:date="2026-01-01T00:00:00Z">
        <w:r>
          <w:t xml:space="preserve"> </w:t>
        </w:r>
      </w:ins>
      <m:oMath>
        <m:r>
          <m:t>f</m:t>
        </m:r>
      </m:oMath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is continuous on</w:t>
        </w:r>
      </w:ins>
      <w:ins w:id="25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(</w:t>
        </w:r>
      </w:ins>
      <w:hyperlink w:anchor="def-continuous-on">
        <w:ins w:id="255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256" w:author="PR Preview" w:date="2026-01-01T00:00:00Z">
        <w:r>
          <w:t xml:space="preserve">).</w:t>
        </w:r>
      </w:ins>
    </w:p>
    <w:bookmarkEnd w:id="48"/>
    <w:bookmarkStart w:id="49" w:name="exm-not-continuous-on"/>
    <w:p>
      <w:pPr>
        <w:pStyle w:val="BodyText"/>
      </w:pPr>
      <w:ins w:id="257" w:author="PR Preview" w:date="2026-01-01T00:00:00Z">
        <w:r>
          <w:rPr>
            <w:b/>
            <w:bCs/>
          </w:rPr>
          <w:t xml:space="preserve">Example 7 (A function not continuous on</w:t>
        </w:r>
      </w:ins>
      <w:ins w:id="258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59" w:author="PR Preview" w:date="2026-01-01T00:00:00Z">
        <w:r>
          <w:rPr>
            <w:b/>
            <w:bCs/>
          </w:rPr>
          <w:t xml:space="preserve">)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Let</w:t>
        </w:r>
      </w:ins>
      <w:ins w:id="26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for</w:t>
        </w:r>
      </w:ins>
      <w:ins w:id="265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and</w:t>
        </w:r>
      </w:ins>
      <w:ins w:id="26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ins w:id="269" w:author="PR Preview" w:date="2026-01-01T00:00:00Z">
        <w:r>
          <w:t xml:space="preserve">.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Conditions 1 and 2 of</w:t>
        </w:r>
      </w:ins>
      <w:ins w:id="272" w:author="PR Preview" w:date="2026-01-01T00:00:00Z">
        <w:r>
          <w:t xml:space="preserve"> </w:t>
        </w:r>
      </w:ins>
      <w:hyperlink w:anchor="def-continuous-on">
        <w:ins w:id="273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hold,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but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del w:id="278" w:author="PR Preview" w:date="2026-01-01T00:00:00Z">
        <w:r>
          <w:rPr>
            <w:b/>
            <w:bCs/>
          </w:rPr>
          <w:delText xml:space="preserve">Definition 7 (Partition of an interval)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A</w:delText>
        </w:r>
      </w:del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rPr>
            <w:b/>
            <w:bCs/>
          </w:rPr>
          <w:delText xml:space="preserve">partition</w:delText>
        </w:r>
      </w:del>
      <w:del w:id="28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delText xml:space="preserve">of a closed interval</w:delText>
        </w:r>
      </w:del>
      <w:del w:id="286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is a finite list of points</w:delText>
        </w:r>
      </w:del>
    </w:p>
    <w:p>
      <w:pPr>
        <w:pStyle w:val="BodyText"/>
      </w:pPr>
      <w:ins w:id="289" w:author="PR Preview" w:date="2026-01-01T00:00:00Z">
        <w:r>
          <w:rPr>
            <w:b/>
            <w:bCs/>
          </w:rPr>
          <w:t xml:space="preserve">Definition 8 (Partition of an interval)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A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rPr>
            <w:b/>
            <w:bCs/>
          </w:rPr>
          <w:t xml:space="preserve">partition</w:t>
        </w:r>
      </w:ins>
      <w:ins w:id="29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of a closed interval</w:t>
        </w:r>
      </w:ins>
      <w:ins w:id="29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is a finite list of points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del w:id="300" w:author="PR Preview" w:date="2026-01-01T00:00:00Z">
        <w:r>
          <w:rPr>
            <w:b/>
            <w:bCs/>
          </w:rPr>
          <w:delText xml:space="preserve">Definition 8 (Mesh of a partition)</w:delText>
        </w:r>
      </w:del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The</w:delText>
        </w:r>
      </w:del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rPr>
            <w:b/>
            <w:bCs/>
          </w:rPr>
          <w:delText xml:space="preserve">mesh</w:delText>
        </w:r>
      </w:del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of a partition</w:delText>
        </w:r>
      </w:del>
      <w:del w:id="30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(</w:delText>
        </w:r>
      </w:del>
      <w:hyperlink w:anchor="def-partition">
        <w:del w:id="310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311" w:author="PR Preview" w:date="2026-01-01T00:00:00Z">
        <w:r>
          <w:delText xml:space="preserve">) is its largest subinterval width,</w:delText>
        </w:r>
      </w:del>
    </w:p>
    <w:p>
      <w:pPr>
        <w:pStyle w:val="FirstParagraph"/>
      </w:pPr>
      <w:ins w:id="312" w:author="PR Preview" w:date="2026-01-01T00:00:00Z">
        <w:r>
          <w:rPr>
            <w:b/>
            <w:bCs/>
          </w:rPr>
          <w:t xml:space="preserve">Definition 9 (Mesh of a partition)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The</w:t>
        </w:r>
      </w:ins>
      <w:ins w:id="315" w:author="PR Preview" w:date="2026-01-01T00:00:00Z">
        <w:r>
          <w:t xml:space="preserve"> </w:t>
        </w:r>
      </w:ins>
      <w:ins w:id="316" w:author="PR Preview" w:date="2026-01-01T00:00:00Z">
        <w:r>
          <w:rPr>
            <w:b/>
            <w:bCs/>
          </w:rPr>
          <w:t xml:space="preserve">mesh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of a partition</w:t>
        </w:r>
      </w:ins>
      <w:ins w:id="31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(</w:t>
        </w:r>
      </w:ins>
      <w:hyperlink w:anchor="def-partition">
        <w:ins w:id="322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323" w:author="PR Preview" w:date="2026-01-01T00:00:00Z">
        <w:r>
          <w:t xml:space="preserve">) is its largest subinterval width,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del w:id="324" w:author="PR Preview" w:date="2026-01-01T00:00:00Z">
        <w:r>
          <w:rPr>
            <w:b/>
            <w:bCs/>
          </w:rPr>
          <w:delText xml:space="preserve">Definition 9 (Riemann sum)</w:delText>
        </w:r>
      </w:del>
      <w:del w:id="325" w:author="PR Preview" w:date="2026-01-01T00:00:00Z">
        <w:r>
          <w:delText xml:space="preserve"> </w:delText>
        </w:r>
      </w:del>
      <w:del w:id="326" w:author="PR Preview" w:date="2026-01-01T00:00:00Z">
        <w:r>
          <w:delText xml:space="preserve">Let</w:delText>
        </w:r>
      </w:del>
      <w:del w:id="327" w:author="PR Preview" w:date="2026-01-01T00:00:00Z">
        <w:r>
          <w:delText xml:space="preserve"> </w:delText>
        </w:r>
      </w:del>
      <m:oMath>
        <m:r>
          <m:t>f</m:t>
        </m:r>
      </m:oMath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be a function on</w:delText>
        </w:r>
      </w:del>
      <w:del w:id="330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331" w:author="PR Preview" w:date="2026-01-01T00:00:00Z">
        <w:r>
          <w:delText xml:space="preserve">,</w:delText>
        </w:r>
      </w:del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let</w:delText>
        </w:r>
      </w:del>
      <w:del w:id="33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be a partition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del w:id="337" w:author="PR Preview" w:date="2026-01-01T00:00:00Z">
        <w:r>
          <w:delText xml:space="preserve">of</w:delText>
        </w:r>
      </w:del>
      <w:del w:id="338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(</w:delText>
        </w:r>
      </w:del>
      <w:hyperlink w:anchor="def-partition">
        <w:del w:id="341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342" w:author="PR Preview" w:date="2026-01-01T00:00:00Z">
        <w:r>
          <w:delText xml:space="preserve">),</w:delText>
        </w:r>
      </w:del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and choose a</w:delText>
        </w:r>
      </w:del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rPr>
            <w:b/>
            <w:bCs/>
          </w:rPr>
          <w:delText xml:space="preserve">sample point</w:delText>
        </w:r>
      </w:del>
      <w:del w:id="347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del w:id="348" w:author="PR Preview" w:date="2026-01-01T00:00:00Z">
        <w:r>
          <w:delText xml:space="preserve"> </w:delText>
        </w:r>
      </w:del>
      <w:del w:id="349" w:author="PR Preview" w:date="2026-01-01T00:00:00Z">
        <w:r>
          <w:delText xml:space="preserve">in each subinterval</w:delText>
        </w:r>
      </w:del>
      <w:del w:id="350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del w:id="351" w:author="PR Preview" w:date="2026-01-01T00:00:00Z">
        <w:r>
          <w:delText xml:space="preserve">.</w:delText>
        </w:r>
      </w:del>
      <w:del w:id="352" w:author="PR Preview" w:date="2026-01-01T00:00:00Z">
        <w:r>
          <w:delText xml:space="preserve"> </w:delText>
        </w:r>
      </w:del>
      <w:del w:id="353" w:author="PR Preview" w:date="2026-01-01T00:00:00Z">
        <w:r>
          <w:delText xml:space="preserve">The</w:delText>
        </w:r>
      </w:del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rPr>
            <w:b/>
            <w:bCs/>
          </w:rPr>
          <w:delText xml:space="preserve">Riemann sum</w:delText>
        </w:r>
      </w:del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of</w:delText>
        </w:r>
      </w:del>
      <w:del w:id="358" w:author="PR Preview" w:date="2026-01-01T00:00:00Z">
        <w:r>
          <w:delText xml:space="preserve"> </w:delText>
        </w:r>
      </w:del>
      <m:oMath>
        <m:r>
          <m:t>f</m:t>
        </m:r>
      </m:oMath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for</w:delText>
        </w:r>
      </w:del>
      <w:del w:id="36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and these sample points is</w:delText>
        </w:r>
      </w:del>
    </w:p>
    <w:p>
      <w:pPr>
        <w:pStyle w:val="BodyText"/>
      </w:pPr>
      <w:ins w:id="364" w:author="PR Preview" w:date="2026-01-01T00:00:00Z">
        <w:r>
          <w:rPr>
            <w:b/>
            <w:bCs/>
          </w:rPr>
          <w:t xml:space="preserve">Definition 10 (Sample point)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For a partition</w:t>
        </w:r>
      </w:ins>
      <w:ins w:id="36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of</w:t>
        </w:r>
      </w:ins>
      <w:ins w:id="37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(</w:t>
        </w:r>
      </w:ins>
      <w:hyperlink w:anchor="def-partition">
        <w:ins w:id="373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374" w:author="PR Preview" w:date="2026-01-01T00:00:00Z">
        <w:r>
          <w:t xml:space="preserve">),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choose a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rPr>
            <w:b/>
            <w:bCs/>
          </w:rPr>
          <w:t xml:space="preserve">sample point</w:t>
        </w:r>
      </w:ins>
      <w:ins w:id="379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in each subinterval</w:t>
        </w:r>
      </w:ins>
      <w:ins w:id="38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ins w:id="383" w:author="PR Preview" w:date="2026-01-01T00:00:00Z">
        <w:r>
          <w:t xml:space="preserve">.</w:t>
        </w:r>
      </w:ins>
    </w:p>
    <w:p>
      <w:pPr>
        <w:pStyle w:val="BodyText"/>
      </w:pPr>
      <w:ins w:id="384" w:author="PR Preview" w:date="2026-01-01T00:00:00Z">
        <w:r>
          <w:t xml:space="preserve">(Larson and Edwards 2018, sec. 4.3)</w:t>
        </w:r>
      </w:ins>
    </w:p>
    <w:bookmarkEnd w:id="55"/>
    <w:bookmarkStart w:id="56" w:name="def-riemann-sum"/>
    <w:p>
      <w:pPr>
        <w:pStyle w:val="BodyText"/>
      </w:pPr>
      <w:ins w:id="385" w:author="PR Preview" w:date="2026-01-01T00:00:00Z">
        <w:r>
          <w:rPr>
            <w:b/>
            <w:bCs/>
          </w:rPr>
          <w:t xml:space="preserve">Definition 11 (Riemann sum)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Let</w:t>
        </w:r>
      </w:ins>
      <w:ins w:id="388" w:author="PR Preview" w:date="2026-01-01T00:00:00Z">
        <w:r>
          <w:t xml:space="preserve"> </w:t>
        </w:r>
      </w:ins>
      <m:oMath>
        <m:r>
          <m:t>f</m:t>
        </m:r>
      </m:oMath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be a function on</w:t>
        </w:r>
      </w:ins>
      <w:ins w:id="39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392" w:author="PR Preview" w:date="2026-01-01T00:00:00Z">
        <w:r>
          <w:t xml:space="preserve">,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let</w:t>
        </w:r>
      </w:ins>
      <w:ins w:id="39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be a partition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ins w:id="398" w:author="PR Preview" w:date="2026-01-01T00:00:00Z">
        <w:r>
          <w:t xml:space="preserve">of</w:t>
        </w:r>
      </w:ins>
      <w:ins w:id="39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(</w:t>
        </w:r>
      </w:ins>
      <w:hyperlink w:anchor="def-partition">
        <w:ins w:id="402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403" w:author="PR Preview" w:date="2026-01-01T00:00:00Z">
        <w:r>
          <w:t xml:space="preserve">),</w:t>
        </w:r>
      </w:ins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and choose a sample point</w:t>
        </w:r>
      </w:ins>
      <w:ins w:id="406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(</w:t>
        </w:r>
      </w:ins>
      <w:hyperlink w:anchor="def-sample-point">
        <w:ins w:id="409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410" w:author="PR Preview" w:date="2026-01-01T00:00:00Z">
        <w:r>
          <w:t xml:space="preserve">) in each subinterval</w:t>
        </w:r>
      </w:ins>
      <w:ins w:id="41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ins w:id="412" w:author="PR Preview" w:date="2026-01-01T00:00:00Z">
        <w:r>
          <w:t xml:space="preserve">.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The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rPr>
            <w:b/>
            <w:bCs/>
          </w:rPr>
          <w:t xml:space="preserve">Riemann sum</w:t>
        </w:r>
      </w:ins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of</w:t>
        </w:r>
      </w:ins>
      <w:ins w:id="419" w:author="PR Preview" w:date="2026-01-01T00:00:00Z">
        <w:r>
          <w:t xml:space="preserve"> </w:t>
        </w:r>
      </w:ins>
      <m:oMath>
        <m:r>
          <m:t>f</m:t>
        </m:r>
      </m:oMath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for</w:t>
        </w:r>
      </w:ins>
      <w:ins w:id="42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and these sample points is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del w:id="425" w:author="PR Preview" w:date="2026-01-01T00:00:00Z">
        <w:r>
          <w:rPr>
            <w:b/>
            <w:bCs/>
          </w:rPr>
          <w:delText xml:space="preserve">Definition 10 (Riemann integral (definite integral))</w:delText>
        </w:r>
      </w:del>
      <w:del w:id="426" w:author="PR Preview" w:date="2026-01-01T00:00:00Z">
        <w:r>
          <w:delText xml:space="preserve"> </w:delText>
        </w:r>
      </w:del>
      <w:del w:id="427" w:author="PR Preview" w:date="2026-01-01T00:00:00Z">
        <w:r>
          <w:delText xml:space="preserve">Let</w:delText>
        </w:r>
      </w:del>
      <w:del w:id="428" w:author="PR Preview" w:date="2026-01-01T00:00:00Z">
        <w:r>
          <w:delText xml:space="preserve"> </w:delText>
        </w:r>
      </w:del>
      <m:oMath>
        <m:r>
          <m:t>f</m:t>
        </m:r>
      </m:oMath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be a</w:delText>
        </w:r>
      </w:del>
      <w:del w:id="431" w:author="PR Preview" w:date="2026-01-01T00:00:00Z">
        <w:r>
          <w:delText xml:space="preserve"> </w:delText>
        </w:r>
      </w:del>
      <w:hyperlink r:id="rId58">
        <w:del w:id="432" w:author="PR Preview" w:date="2026-01-01T00:00:00Z">
          <w:r>
            <w:rPr>
              <w:rStyle w:val="Hyperlink"/>
            </w:rPr>
            <w:delText xml:space="preserve">bounded</w:delText>
          </w:r>
        </w:del>
      </w:hyperlink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function on</w:delText>
        </w:r>
      </w:del>
      <w:del w:id="435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436" w:author="PR Preview" w:date="2026-01-01T00:00:00Z">
        <w:r>
          <w:delText xml:space="preserve">.</w:delText>
        </w:r>
      </w:del>
      <w:del w:id="437" w:author="PR Preview" w:date="2026-01-01T00:00:00Z">
        <w:r>
          <w:delText xml:space="preserve"> </w:delText>
        </w:r>
      </w:del>
      <w:del w:id="438" w:author="PR Preview" w:date="2026-01-01T00:00:00Z">
        <w:r>
          <w:delText xml:space="preserve">For each partition</w:delText>
        </w:r>
      </w:del>
      <w:del w:id="43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of</w:delText>
        </w:r>
      </w:del>
      <w:del w:id="442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443" w:author="PR Preview" w:date="2026-01-01T00:00:00Z">
        <w:r>
          <w:delText xml:space="preserve"> </w:delText>
        </w:r>
      </w:del>
      <w:del w:id="444" w:author="PR Preview" w:date="2026-01-01T00:00:00Z">
        <w:r>
          <w:delText xml:space="preserve">(</w:delText>
        </w:r>
      </w:del>
      <w:hyperlink w:anchor="def-partition">
        <w:del w:id="445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446" w:author="PR Preview" w:date="2026-01-01T00:00:00Z">
        <w:r>
          <w:delText xml:space="preserve">),</w:delText>
        </w:r>
      </w:del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choose a sample point</w:delText>
        </w:r>
      </w:del>
      <w:del w:id="449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in each subinterval</w:delText>
        </w:r>
      </w:del>
      <w:del w:id="452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del w:id="453" w:author="PR Preview" w:date="2026-01-01T00:00:00Z">
        <w:r>
          <w:delText xml:space="preserve">.</w:delText>
        </w:r>
      </w:del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delText xml:space="preserve">The</w:delText>
        </w:r>
      </w:del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rPr>
            <w:b/>
            <w:bCs/>
          </w:rPr>
          <w:delText xml:space="preserve">Riemann integral</w:delText>
        </w:r>
      </w:del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of</w:delText>
        </w:r>
      </w:del>
      <w:del w:id="460" w:author="PR Preview" w:date="2026-01-01T00:00:00Z">
        <w:r>
          <w:delText xml:space="preserve"> </w:delText>
        </w:r>
      </w:del>
      <m:oMath>
        <m:r>
          <m:t>f</m:t>
        </m:r>
      </m:oMath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over</w:delText>
        </w:r>
      </w:del>
      <w:del w:id="463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464" w:author="PR Preview" w:date="2026-01-01T00:00:00Z">
        <w:r>
          <w:delText xml:space="preserve"> </w:delText>
        </w:r>
      </w:del>
      <w:del w:id="465" w:author="PR Preview" w:date="2026-01-01T00:00:00Z">
        <w:r>
          <w:delText xml:space="preserve">(also called the</w:delText>
        </w:r>
      </w:del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rPr>
            <w:b/>
            <w:bCs/>
          </w:rPr>
          <w:delText xml:space="preserve">definite integral</w:delText>
        </w:r>
      </w:del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of</w:delText>
        </w:r>
      </w:del>
      <w:del w:id="470" w:author="PR Preview" w:date="2026-01-01T00:00:00Z">
        <w:r>
          <w:delText xml:space="preserve"> </w:delText>
        </w:r>
      </w:del>
      <m:oMath>
        <m:r>
          <m:t>f</m:t>
        </m:r>
      </m:oMath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delText xml:space="preserve">from</w:delText>
        </w:r>
      </w:del>
      <w:del w:id="473" w:author="PR Preview" w:date="2026-01-01T00:00:00Z">
        <w:r>
          <w:delText xml:space="preserve"> </w:delText>
        </w:r>
      </w:del>
      <m:oMath>
        <m:r>
          <m:t>a</m:t>
        </m:r>
      </m:oMath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to</w:delText>
        </w:r>
      </w:del>
      <w:del w:id="476" w:author="PR Preview" w:date="2026-01-01T00:00:00Z">
        <w:r>
          <w:delText xml:space="preserve"> </w:delText>
        </w:r>
      </w:del>
      <m:oMath>
        <m:r>
          <m:t>b</m:t>
        </m:r>
      </m:oMath>
      <w:del w:id="477" w:author="PR Preview" w:date="2026-01-01T00:00:00Z">
        <w:r>
          <w:delText xml:space="preserve">)</w:delText>
        </w:r>
      </w:del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is the limit of the Riemann sums (</w:delText>
        </w:r>
      </w:del>
      <w:hyperlink w:anchor="def-riemann-sum">
        <w:del w:id="480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481" w:author="PR Preview" w:date="2026-01-01T00:00:00Z">
        <w:r>
          <w:delText xml:space="preserve">) as the mesh (</w:delText>
        </w:r>
      </w:del>
      <w:hyperlink w:anchor="def-mesh">
        <w:del w:id="482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483" w:author="PR Preview" w:date="2026-01-01T00:00:00Z">
        <w:r>
          <w:delText xml:space="preserve">) shrinks to zero:</w:delText>
        </w:r>
      </w:del>
    </w:p>
    <w:p>
      <w:pPr>
        <w:pStyle w:val="FirstParagraph"/>
      </w:pPr>
      <w:ins w:id="484" w:author="PR Preview" w:date="2026-01-01T00:00:00Z">
        <w:r>
          <w:rPr>
            <w:b/>
            <w:bCs/>
          </w:rPr>
          <w:t xml:space="preserve">Definition 12 (Riemann integral (definite integral))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Let</w:t>
        </w:r>
      </w:ins>
      <w:ins w:id="487" w:author="PR Preview" w:date="2026-01-01T00:00:00Z">
        <w:r>
          <w:t xml:space="preserve"> </w:t>
        </w:r>
      </w:ins>
      <m:oMath>
        <m:r>
          <m:t>f</m:t>
        </m:r>
      </m:oMath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be a</w:t>
        </w:r>
      </w:ins>
      <w:ins w:id="490" w:author="PR Preview" w:date="2026-01-01T00:00:00Z">
        <w:r>
          <w:t xml:space="preserve"> </w:t>
        </w:r>
      </w:ins>
      <w:hyperlink r:id="rId58">
        <w:ins w:id="491" w:author="PR Preview" w:date="2026-01-01T00:00:00Z">
          <w:r>
            <w:rPr>
              <w:rStyle w:val="Hyperlink"/>
            </w:rPr>
            <w:t xml:space="preserve">bounded</w:t>
          </w:r>
        </w:ins>
      </w:hyperlink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function on</w:t>
        </w:r>
      </w:ins>
      <w:ins w:id="49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495" w:author="PR Preview" w:date="2026-01-01T00:00:00Z">
        <w:r>
          <w:t xml:space="preserve">.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For each partition</w:t>
        </w:r>
      </w:ins>
      <w:ins w:id="49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of</w:t>
        </w:r>
      </w:ins>
      <w:ins w:id="50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(</w:t>
        </w:r>
      </w:ins>
      <w:hyperlink w:anchor="def-partition">
        <w:ins w:id="504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505" w:author="PR Preview" w:date="2026-01-01T00:00:00Z">
        <w:r>
          <w:t xml:space="preserve">),</w:t>
        </w:r>
      </w:ins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choose a sample point</w:t>
        </w:r>
      </w:ins>
      <w:ins w:id="508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in each subinterval</w:t>
        </w:r>
      </w:ins>
      <w:ins w:id="51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ins w:id="512" w:author="PR Preview" w:date="2026-01-01T00:00:00Z">
        <w:r>
          <w:t xml:space="preserve">.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The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rPr>
            <w:b/>
            <w:bCs/>
          </w:rPr>
          <w:t xml:space="preserve">Riemann integral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of</w:t>
        </w:r>
      </w:ins>
      <w:ins w:id="519" w:author="PR Preview" w:date="2026-01-01T00:00:00Z">
        <w:r>
          <w:t xml:space="preserve"> </w:t>
        </w:r>
      </w:ins>
      <m:oMath>
        <m:r>
          <m:t>f</m:t>
        </m:r>
      </m:oMath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over</w:t>
        </w:r>
      </w:ins>
      <w:ins w:id="52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(also called the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rPr>
            <w:b/>
            <w:bCs/>
          </w:rPr>
          <w:t xml:space="preserve">definite integral</w:t>
        </w:r>
      </w:ins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of</w:t>
        </w:r>
      </w:ins>
      <w:ins w:id="529" w:author="PR Preview" w:date="2026-01-01T00:00:00Z">
        <w:r>
          <w:t xml:space="preserve"> </w:t>
        </w:r>
      </w:ins>
      <m:oMath>
        <m:r>
          <m:t>f</m:t>
        </m:r>
      </m:oMath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from</w:t>
        </w:r>
      </w:ins>
      <w:ins w:id="532" w:author="PR Preview" w:date="2026-01-01T00:00:00Z">
        <w:r>
          <w:t xml:space="preserve"> </w:t>
        </w:r>
      </w:ins>
      <m:oMath>
        <m:r>
          <m:t>a</m:t>
        </m:r>
      </m:oMath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to</w:t>
        </w:r>
      </w:ins>
      <w:ins w:id="535" w:author="PR Preview" w:date="2026-01-01T00:00:00Z">
        <w:r>
          <w:t xml:space="preserve"> </w:t>
        </w:r>
      </w:ins>
      <m:oMath>
        <m:r>
          <m:t>b</m:t>
        </m:r>
      </m:oMath>
      <w:ins w:id="536" w:author="PR Preview" w:date="2026-01-01T00:00:00Z">
        <w:r>
          <w:t xml:space="preserve">)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is the limit of the Riemann sums (</w:t>
        </w:r>
      </w:ins>
      <w:hyperlink w:anchor="def-riemann-sum">
        <w:ins w:id="539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540" w:author="PR Preview" w:date="2026-01-01T00:00:00Z">
        <w:r>
          <w:t xml:space="preserve">) as the mesh (</w:t>
        </w:r>
      </w:ins>
      <w:hyperlink w:anchor="def-mesh">
        <w:ins w:id="541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542" w:author="PR Preview" w:date="2026-01-01T00:00:00Z">
        <w:r>
          <w:t xml:space="preserve">) shrinks to zero: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del w:id="543" w:author="PR Preview" w:date="2026-01-01T00:00:00Z">
        <w:r>
          <w:rPr>
            <w:b/>
            <w:bCs/>
          </w:rPr>
          <w:delText xml:space="preserve">Definition 11 (Riemann integrable)</w:delText>
        </w:r>
      </w:del>
      <w:del w:id="544" w:author="PR Preview" w:date="2026-01-01T00:00:00Z">
        <w:r>
          <w:delText xml:space="preserve"> </w:delText>
        </w:r>
      </w:del>
      <w:del w:id="545" w:author="PR Preview" w:date="2026-01-01T00:00:00Z">
        <w:r>
          <w:delText xml:space="preserve">A bounded function</w:delText>
        </w:r>
      </w:del>
      <w:del w:id="546" w:author="PR Preview" w:date="2026-01-01T00:00:00Z">
        <w:r>
          <w:delText xml:space="preserve"> </w:delText>
        </w:r>
      </w:del>
      <m:oMath>
        <m:r>
          <m:t>f</m:t>
        </m:r>
      </m:oMath>
      <w:del w:id="547" w:author="PR Preview" w:date="2026-01-01T00:00:00Z">
        <w:r>
          <w:delText xml:space="preserve"> </w:delText>
        </w:r>
      </w:del>
      <w:del w:id="548" w:author="PR Preview" w:date="2026-01-01T00:00:00Z">
        <w:r>
          <w:delText xml:space="preserve">is</w:delText>
        </w:r>
      </w:del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rPr>
            <w:b/>
            <w:bCs/>
          </w:rPr>
          <w:delText xml:space="preserve">Riemann integrable on</w:delText>
        </w:r>
      </w:del>
      <w:del w:id="551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if the Riemann sums (</w:delText>
        </w:r>
      </w:del>
      <w:hyperlink w:anchor="def-riemann-sum">
        <w:del w:id="554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555" w:author="PR Preview" w:date="2026-01-01T00:00:00Z">
        <w:r>
          <w:delText xml:space="preserve">)</w:delText>
        </w:r>
      </w:del>
      <w:del w:id="556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del w:id="557" w:author="PR Preview" w:date="2026-01-01T00:00:00Z">
        <w:r>
          <w:delText xml:space="preserve">,</w:delText>
        </w:r>
      </w:del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delText xml:space="preserve">over partitions</w:delText>
        </w:r>
      </w:del>
      <w:del w:id="56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of</w:delText>
        </w:r>
      </w:del>
      <w:del w:id="563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564" w:author="PR Preview" w:date="2026-01-01T00:00:00Z">
        <w:r>
          <w:delText xml:space="preserve"> </w:delText>
        </w:r>
      </w:del>
      <w:del w:id="565" w:author="PR Preview" w:date="2026-01-01T00:00:00Z">
        <w:r>
          <w:delText xml:space="preserve">(</w:delText>
        </w:r>
      </w:del>
      <w:hyperlink w:anchor="def-partition">
        <w:del w:id="566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567" w:author="PR Preview" w:date="2026-01-01T00:00:00Z">
        <w:r>
          <w:delText xml:space="preserve">)</w:delText>
        </w:r>
      </w:del>
      <w:del w:id="568" w:author="PR Preview" w:date="2026-01-01T00:00:00Z">
        <w:r>
          <w:delText xml:space="preserve"> </w:delText>
        </w:r>
      </w:del>
      <w:del w:id="569" w:author="PR Preview" w:date="2026-01-01T00:00:00Z">
        <w:r>
          <w:delText xml:space="preserve">with a sample point</w:delText>
        </w:r>
      </w:del>
      <w:del w:id="570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del w:id="571" w:author="PR Preview" w:date="2026-01-01T00:00:00Z">
        <w:r>
          <w:delText xml:space="preserve"> </w:delText>
        </w:r>
      </w:del>
      <w:del w:id="572" w:author="PR Preview" w:date="2026-01-01T00:00:00Z">
        <w:r>
          <w:delText xml:space="preserve">in each subinterval</w:delText>
        </w:r>
      </w:del>
      <w:del w:id="573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del w:id="574" w:author="PR Preview" w:date="2026-01-01T00:00:00Z">
        <w:r>
          <w:delText xml:space="preserve">,</w:delText>
        </w:r>
      </w:del>
      <w:del w:id="575" w:author="PR Preview" w:date="2026-01-01T00:00:00Z">
        <w:r>
          <w:delText xml:space="preserve"> </w:delText>
        </w:r>
      </w:del>
      <w:del w:id="576" w:author="PR Preview" w:date="2026-01-01T00:00:00Z">
        <w:r>
          <w:delText xml:space="preserve">approach a real-number limit as the mesh</w:delText>
        </w:r>
      </w:del>
      <w:del w:id="57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del w:id="578" w:author="PR Preview" w:date="2026-01-01T00:00:00Z">
        <w:r>
          <w:delText xml:space="preserve"> </w:delText>
        </w:r>
      </w:del>
      <w:del w:id="579" w:author="PR Preview" w:date="2026-01-01T00:00:00Z">
        <w:r>
          <w:delText xml:space="preserve">(</w:delText>
        </w:r>
      </w:del>
      <w:hyperlink w:anchor="def-mesh">
        <w:del w:id="580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581" w:author="PR Preview" w:date="2026-01-01T00:00:00Z">
        <w:r>
          <w:delText xml:space="preserve">) shrinks to zero,</w:delText>
        </w:r>
      </w:del>
      <w:del w:id="582" w:author="PR Preview" w:date="2026-01-01T00:00:00Z">
        <w:r>
          <w:delText xml:space="preserve"> </w:delText>
        </w:r>
      </w:del>
      <w:del w:id="583" w:author="PR Preview" w:date="2026-01-01T00:00:00Z">
        <w:r>
          <w:delText xml:space="preserve">and that limit is the same</w:delText>
        </w:r>
      </w:del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for every choice of the partitions and of the sample points.</w:delText>
        </w:r>
      </w:del>
    </w:p>
    <w:p>
      <w:pPr>
        <w:pStyle w:val="BodyText"/>
      </w:pPr>
      <w:ins w:id="586" w:author="PR Preview" w:date="2026-01-01T00:00:00Z">
        <w:r>
          <w:rPr>
            <w:b/>
            <w:bCs/>
          </w:rPr>
          <w:t xml:space="preserve">Definition 13 (Riemann integrable)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A bounded function</w:t>
        </w:r>
      </w:ins>
      <w:ins w:id="589" w:author="PR Preview" w:date="2026-01-01T00:00:00Z">
        <w:r>
          <w:t xml:space="preserve"> </w:t>
        </w:r>
      </w:ins>
      <m:oMath>
        <m:r>
          <m:t>f</m:t>
        </m:r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is</w:t>
        </w:r>
      </w:ins>
      <w:ins w:id="592" w:author="PR Preview" w:date="2026-01-01T00:00:00Z">
        <w:r>
          <w:t xml:space="preserve"> </w:t>
        </w:r>
      </w:ins>
      <w:ins w:id="593" w:author="PR Preview" w:date="2026-01-01T00:00:00Z">
        <w:r>
          <w:rPr>
            <w:b/>
            <w:bCs/>
          </w:rPr>
          <w:t xml:space="preserve">Riemann integrable on</w:t>
        </w:r>
      </w:ins>
      <w:ins w:id="59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595" w:author="PR Preview" w:date="2026-01-01T00:00:00Z">
        <w:r>
          <w:t xml:space="preserve"> </w:t>
        </w:r>
      </w:ins>
      <w:ins w:id="596" w:author="PR Preview" w:date="2026-01-01T00:00:00Z">
        <w:r>
          <w:t xml:space="preserve">if the Riemann sums (</w:t>
        </w:r>
      </w:ins>
      <w:hyperlink w:anchor="def-riemann-sum">
        <w:ins w:id="597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598" w:author="PR Preview" w:date="2026-01-01T00:00:00Z">
        <w:r>
          <w:t xml:space="preserve">)</w:t>
        </w:r>
      </w:ins>
      <w:ins w:id="599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ins w:id="600" w:author="PR Preview" w:date="2026-01-01T00:00:00Z">
        <w:r>
          <w:t xml:space="preserve">,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over partitions</w:t>
        </w:r>
      </w:ins>
      <w:ins w:id="60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of</w:t>
        </w:r>
      </w:ins>
      <w:ins w:id="60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607" w:author="PR Preview" w:date="2026-01-01T00:00:00Z">
        <w:r>
          <w:t xml:space="preserve"> </w:t>
        </w:r>
      </w:ins>
      <w:ins w:id="608" w:author="PR Preview" w:date="2026-01-01T00:00:00Z">
        <w:r>
          <w:t xml:space="preserve">(</w:t>
        </w:r>
      </w:ins>
      <w:hyperlink w:anchor="def-partition">
        <w:ins w:id="609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610" w:author="PR Preview" w:date="2026-01-01T00:00:00Z">
        <w:r>
          <w:t xml:space="preserve">)</w:t>
        </w:r>
      </w:ins>
      <w:ins w:id="611" w:author="PR Preview" w:date="2026-01-01T00:00:00Z">
        <w:r>
          <w:t xml:space="preserve"> </w:t>
        </w:r>
      </w:ins>
      <w:ins w:id="612" w:author="PR Preview" w:date="2026-01-01T00:00:00Z">
        <w:r>
          <w:t xml:space="preserve">with a sample point</w:t>
        </w:r>
      </w:ins>
      <w:ins w:id="613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ins w:id="614" w:author="PR Preview" w:date="2026-01-01T00:00:00Z">
        <w:r>
          <w:t xml:space="preserve"> </w:t>
        </w:r>
      </w:ins>
      <w:ins w:id="615" w:author="PR Preview" w:date="2026-01-01T00:00:00Z">
        <w:r>
          <w:t xml:space="preserve">in each subinterval</w:t>
        </w:r>
      </w:ins>
      <w:ins w:id="61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ins w:id="617" w:author="PR Preview" w:date="2026-01-01T00:00:00Z">
        <w:r>
          <w:t xml:space="preserve">,</w:t>
        </w:r>
      </w:ins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approach a real-number limit as the mesh</w:t>
        </w:r>
      </w:ins>
      <w:ins w:id="620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(</w:t>
        </w:r>
      </w:ins>
      <w:hyperlink w:anchor="def-mesh">
        <w:ins w:id="623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624" w:author="PR Preview" w:date="2026-01-01T00:00:00Z">
        <w:r>
          <w:t xml:space="preserve">) shrinks to zero,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and that limit is the same</w:t>
        </w:r>
      </w:ins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for every choice of the partitions and of the sample points.</w:t>
        </w:r>
      </w:ins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del w:id="629" w:author="PR Preview" w:date="2026-01-01T00:00:00Z">
        <w:r>
          <w:delText xml:space="preserve">so the sums have the same limit,</w:delText>
        </w:r>
      </w:del>
      <w:del w:id="630" w:author="PR Preview" w:date="2026-01-01T00:00:00Z">
        <w:r>
          <w:delText xml:space="preserve"> </w:delText>
        </w:r>
      </w:del>
      <m:oMath>
        <m:r>
          <m:t>6</m:t>
        </m:r>
      </m:oMath>
      <w:del w:id="631" w:author="PR Preview" w:date="2026-01-01T00:00:00Z">
        <w:r>
          <w:delText xml:space="preserve">, for every choice:</w:delText>
        </w:r>
      </w:del>
      <w:del w:id="632" w:author="PR Preview" w:date="2026-01-01T00:00:00Z">
        <w:r>
          <w:delText xml:space="preserve"> </w:delText>
        </w:r>
      </w:del>
      <m:oMath>
        <m:r>
          <m:t>f</m:t>
        </m:r>
      </m:oMath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is Riemann integrable on</w:delText>
        </w:r>
      </w:del>
      <w:del w:id="635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(</w:delText>
        </w:r>
      </w:del>
      <w:hyperlink w:anchor="def-integrable">
        <w:del w:id="638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639" w:author="PR Preview" w:date="2026-01-01T00:00:00Z">
        <w:r>
          <w:delText xml:space="preserve">),</w:delText>
        </w:r>
      </w:del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and</w:delText>
        </w:r>
      </w:del>
      <w:del w:id="642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del w:id="643" w:author="PR Preview" w:date="2026-01-01T00:00:00Z">
        <w:r>
          <w:delText xml:space="preserve"> </w:delText>
        </w:r>
      </w:del>
      <w:del w:id="644" w:author="PR Preview" w:date="2026-01-01T00:00:00Z">
        <w:r>
          <w:delText xml:space="preserve">(</w:delText>
        </w:r>
      </w:del>
      <w:hyperlink w:anchor="def-riemann-integral">
        <w:del w:id="645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646" w:author="PR Preview" w:date="2026-01-01T00:00:00Z">
        <w:r>
          <w:delText xml:space="preserve">).</w:delText>
        </w:r>
      </w:del>
    </w:p>
    <w:p>
      <w:pPr>
        <w:pStyle w:val="BodyText"/>
      </w:pPr>
      <w:del w:id="647" w:author="PR Preview" w:date="2026-01-01T00:00:00Z">
        <w:r>
          <w:rPr>
            <w:b/>
            <w:bCs/>
          </w:rPr>
          <w:delText xml:space="preserve">Definition 12 (Integrand)</w:delText>
        </w:r>
      </w:del>
      <w:del w:id="648" w:author="PR Preview" w:date="2026-01-01T00:00:00Z">
        <w:r>
          <w:delText xml:space="preserve"> </w:delText>
        </w:r>
      </w:del>
      <w:del w:id="649" w:author="PR Preview" w:date="2026-01-01T00:00:00Z">
        <w:r>
          <w:delText xml:space="preserve">In an integral such as</w:delText>
        </w:r>
      </w:del>
      <w:del w:id="650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(</w:delText>
        </w:r>
      </w:del>
      <w:hyperlink w:anchor="def-riemann-integral">
        <w:del w:id="653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654" w:author="PR Preview" w:date="2026-01-01T00:00:00Z">
        <w:r>
          <w:delText xml:space="preserve">)</w:delText>
        </w:r>
      </w:del>
      <w:del w:id="655" w:author="PR Preview" w:date="2026-01-01T00:00:00Z">
        <w:r>
          <w:delText xml:space="preserve"> </w:delText>
        </w:r>
      </w:del>
      <w:del w:id="656" w:author="PR Preview" w:date="2026-01-01T00:00:00Z">
        <w:r>
          <w:delText xml:space="preserve">or</w:delText>
        </w:r>
      </w:del>
      <w:del w:id="657" w:author="PR Preview" w:date="2026-01-01T00:00:00Z">
        <w:r>
          <w:delText xml:space="preserve"> </w:delText>
        </w:r>
      </w:del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658" w:author="PR Preview" w:date="2026-01-01T00:00:00Z">
        <w:r>
          <w:delText xml:space="preserve"> </w:delText>
        </w:r>
      </w:del>
      <w:del w:id="659" w:author="PR Preview" w:date="2026-01-01T00:00:00Z">
        <w:r>
          <w:delText xml:space="preserve">(</w:delText>
        </w:r>
      </w:del>
      <w:hyperlink w:anchor="def-indefinite-integral">
        <w:del w:id="660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661" w:author="PR Preview" w:date="2026-01-01T00:00:00Z">
        <w:r>
          <w:delText xml:space="preserve">),</w:delText>
        </w:r>
      </w:del>
      <w:del w:id="662" w:author="PR Preview" w:date="2026-01-01T00:00:00Z">
        <w:r>
          <w:delText xml:space="preserve"> </w:delText>
        </w:r>
      </w:del>
      <w:del w:id="663" w:author="PR Preview" w:date="2026-01-01T00:00:00Z">
        <w:r>
          <w:delText xml:space="preserve">the function</w:delText>
        </w:r>
      </w:del>
      <w:del w:id="664" w:author="PR Preview" w:date="2026-01-01T00:00:00Z">
        <w:r>
          <w:delText xml:space="preserve"> </w:delText>
        </w:r>
      </w:del>
      <m:oMath>
        <m:r>
          <m:t>f</m:t>
        </m:r>
      </m:oMath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delText xml:space="preserve">being integrated is the</w:delText>
        </w:r>
      </w:del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rPr>
            <w:b/>
            <w:bCs/>
          </w:rPr>
          <w:delText xml:space="preserve">integrand</w:delText>
        </w:r>
      </w:del>
      <w:del w:id="669" w:author="PR Preview" w:date="2026-01-01T00:00:00Z">
        <w:r>
          <w:delText xml:space="preserve">.</w:delText>
        </w:r>
      </w:del>
    </w:p>
    <w:p>
      <w:pPr>
        <w:pStyle w:val="FirstParagraph"/>
      </w:pPr>
      <w:ins w:id="670" w:author="PR Preview" w:date="2026-01-01T00:00:00Z">
        <w:r>
          <w:t xml:space="preserve">so the sums have the same limit,</w:t>
        </w:r>
      </w:ins>
      <w:ins w:id="671" w:author="PR Preview" w:date="2026-01-01T00:00:00Z">
        <w:r>
          <w:t xml:space="preserve"> </w:t>
        </w:r>
      </w:ins>
      <m:oMath>
        <m:r>
          <m:t>6</m:t>
        </m:r>
      </m:oMath>
      <w:ins w:id="672" w:author="PR Preview" w:date="2026-01-01T00:00:00Z">
        <w:r>
          <w:t xml:space="preserve">, for every choice:</w:t>
        </w:r>
      </w:ins>
      <w:ins w:id="673" w:author="PR Preview" w:date="2026-01-01T00:00:00Z">
        <w:r>
          <w:t xml:space="preserve"> </w:t>
        </w:r>
      </w:ins>
      <m:oMath>
        <m:r>
          <m:t>f</m:t>
        </m:r>
      </m:oMath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is Riemann integrable on</w:t>
        </w:r>
      </w:ins>
      <w:ins w:id="67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(</w:t>
        </w:r>
      </w:ins>
      <w:hyperlink w:anchor="def-integrable">
        <w:ins w:id="679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680" w:author="PR Preview" w:date="2026-01-01T00:00:00Z">
        <w:r>
          <w:t xml:space="preserve">),</w:t>
        </w:r>
      </w:ins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and</w:t>
        </w:r>
      </w:ins>
      <w:ins w:id="683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(</w:t>
        </w:r>
      </w:ins>
      <w:hyperlink w:anchor="def-riemann-integral">
        <w:ins w:id="686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687" w:author="PR Preview" w:date="2026-01-01T00:00:00Z">
        <w:r>
          <w:t xml:space="preserve">).</w:t>
        </w:r>
      </w:ins>
    </w:p>
    <w:bookmarkEnd w:id="61"/>
    <w:bookmarkStart w:id="62" w:name="def-integrand"/>
    <w:p>
      <w:pPr>
        <w:pStyle w:val="BodyText"/>
      </w:pPr>
      <w:ins w:id="688" w:author="PR Preview" w:date="2026-01-01T00:00:00Z">
        <w:r>
          <w:rPr>
            <w:b/>
            <w:bCs/>
          </w:rPr>
          <w:t xml:space="preserve">Definition 14 (Integrand)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In an integral such as</w:t>
        </w:r>
      </w:ins>
      <w:ins w:id="691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(</w:t>
        </w:r>
      </w:ins>
      <w:hyperlink w:anchor="def-riemann-integral">
        <w:ins w:id="694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695" w:author="PR Preview" w:date="2026-01-01T00:00:00Z">
        <w:r>
          <w:t xml:space="preserve">)</w:t>
        </w:r>
      </w:ins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or</w:t>
        </w:r>
      </w:ins>
      <w:ins w:id="698" w:author="PR Preview" w:date="2026-01-01T00:00:00Z">
        <w:r>
          <w:t xml:space="preserve"> </w:t>
        </w:r>
      </w:ins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(</w:t>
        </w:r>
      </w:ins>
      <w:hyperlink w:anchor="def-indefinite-integral">
        <w:ins w:id="701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702" w:author="PR Preview" w:date="2026-01-01T00:00:00Z">
        <w:r>
          <w:t xml:space="preserve">),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the function</w:t>
        </w:r>
      </w:ins>
      <w:ins w:id="705" w:author="PR Preview" w:date="2026-01-01T00:00:00Z">
        <w:r>
          <w:t xml:space="preserve"> </w:t>
        </w:r>
      </w:ins>
      <m:oMath>
        <m:r>
          <m:t>f</m:t>
        </m:r>
      </m:oMath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being integrated is the</w:t>
        </w:r>
      </w:ins>
      <w:ins w:id="708" w:author="PR Preview" w:date="2026-01-01T00:00:00Z">
        <w:r>
          <w:t xml:space="preserve"> </w:t>
        </w:r>
      </w:ins>
      <w:ins w:id="709" w:author="PR Preview" w:date="2026-01-01T00:00:00Z">
        <w:r>
          <w:rPr>
            <w:b/>
            <w:bCs/>
          </w:rPr>
          <w:t xml:space="preserve">integrand</w:t>
        </w:r>
      </w:ins>
      <w:ins w:id="710" w:author="PR Preview" w:date="2026-01-01T00:00:00Z">
        <w:r>
          <w:t xml:space="preserve">.</w:t>
        </w:r>
      </w:ins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del w:id="711" w:author="PR Preview" w:date="2026-01-01T00:00:00Z">
        <w:r>
          <w:rPr>
            <w:i/>
            <w:iCs/>
          </w:rPr>
          <w:delText xml:space="preserve">Remark 1</w:delText>
        </w:r>
      </w:del>
      <w:del w:id="712" w:author="PR Preview" w:date="2026-01-01T00:00:00Z">
        <w:r>
          <w:delText xml:space="preserve"> (Riemann integrable functions and Riemann integrals). </w:delText>
        </w:r>
      </w:del>
      <w:del w:id="713" w:author="PR Preview" w:date="2026-01-01T00:00:00Z">
        <w:r>
          <w:delText xml:space="preserve">A bounded function</w:delText>
        </w:r>
      </w:del>
      <w:del w:id="714" w:author="PR Preview" w:date="2026-01-01T00:00:00Z">
        <w:r>
          <w:delText xml:space="preserve"> </w:delText>
        </w:r>
      </w:del>
      <m:oMath>
        <m:r>
          <m:t>f</m:t>
        </m:r>
      </m:oMath>
      <w:del w:id="715" w:author="PR Preview" w:date="2026-01-01T00:00:00Z">
        <w:r>
          <w:delText xml:space="preserve"> </w:delText>
        </w:r>
      </w:del>
      <w:del w:id="716" w:author="PR Preview" w:date="2026-01-01T00:00:00Z">
        <w:r>
          <w:delText xml:space="preserve">is Riemann integrable on</w:delText>
        </w:r>
      </w:del>
      <w:del w:id="717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exactly when its Riemann integral</w:delText>
        </w:r>
      </w:del>
      <w:del w:id="720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721" w:author="PR Preview" w:date="2026-01-01T00:00:00Z">
        <w:r>
          <w:delText xml:space="preserve"> </w:delText>
        </w:r>
      </w:del>
      <w:del w:id="722" w:author="PR Preview" w:date="2026-01-01T00:00:00Z">
        <w:r>
          <w:delText xml:space="preserve">(</w:delText>
        </w:r>
      </w:del>
      <w:hyperlink w:anchor="def-riemann-integral">
        <w:del w:id="723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724" w:author="PR Preview" w:date="2026-01-01T00:00:00Z">
        <w:r>
          <w:delText xml:space="preserve">) exists;</w:delText>
        </w:r>
      </w:del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the integral is the common limit of the sums.</w:delText>
        </w:r>
      </w:del>
      <w:del w:id="727" w:author="PR Preview" w:date="2026-01-01T00:00:00Z">
        <w:r>
          <w:delText xml:space="preserve"> </w:delText>
        </w:r>
      </w:del>
      <w:del w:id="728" w:author="PR Preview" w:date="2026-01-01T00:00:00Z">
        <w:r>
          <w:delText xml:space="preserve">For example, let</w:delText>
        </w:r>
      </w:del>
      <w:del w:id="729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when</w:delText>
        </w:r>
      </w:del>
      <w:del w:id="732" w:author="PR Preview" w:date="2026-01-01T00:00:00Z">
        <w:r>
          <w:delText xml:space="preserve"> </w:delText>
        </w:r>
      </w:del>
      <m:oMath>
        <m:r>
          <m:t>x</m:t>
        </m:r>
      </m:oMath>
      <w:del w:id="733" w:author="PR Preview" w:date="2026-01-01T00:00:00Z">
        <w:r>
          <w:delText xml:space="preserve"> </w:delText>
        </w:r>
      </w:del>
      <w:del w:id="734" w:author="PR Preview" w:date="2026-01-01T00:00:00Z">
        <w:r>
          <w:delText xml:space="preserve">is</w:delText>
        </w:r>
      </w:del>
      <w:del w:id="735" w:author="PR Preview" w:date="2026-01-01T00:00:00Z">
        <w:r>
          <w:delText xml:space="preserve"> </w:delText>
        </w:r>
      </w:del>
      <w:hyperlink r:id="rId66">
        <w:del w:id="736" w:author="PR Preview" w:date="2026-01-01T00:00:00Z">
          <w:r>
            <w:rPr>
              <w:rStyle w:val="Hyperlink"/>
            </w:rPr>
            <w:delText xml:space="preserve">rational</w:delText>
          </w:r>
        </w:del>
      </w:hyperlink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and</w:delText>
        </w:r>
      </w:del>
      <w:del w:id="739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740" w:author="PR Preview" w:date="2026-01-01T00:00:00Z">
        <w:r>
          <w:delText xml:space="preserve"> </w:delText>
        </w:r>
      </w:del>
      <w:del w:id="741" w:author="PR Preview" w:date="2026-01-01T00:00:00Z">
        <w:r>
          <w:delText xml:space="preserve">when</w:delText>
        </w:r>
      </w:del>
      <w:del w:id="742" w:author="PR Preview" w:date="2026-01-01T00:00:00Z">
        <w:r>
          <w:delText xml:space="preserve"> </w:delText>
        </w:r>
      </w:del>
      <m:oMath>
        <m:r>
          <m:t>x</m:t>
        </m:r>
      </m:oMath>
      <w:del w:id="743" w:author="PR Preview" w:date="2026-01-01T00:00:00Z">
        <w:r>
          <w:delText xml:space="preserve"> </w:delText>
        </w:r>
      </w:del>
      <w:del w:id="744" w:author="PR Preview" w:date="2026-01-01T00:00:00Z">
        <w:r>
          <w:delText xml:space="preserve">is</w:delText>
        </w:r>
      </w:del>
      <w:del w:id="745" w:author="PR Preview" w:date="2026-01-01T00:00:00Z">
        <w:r>
          <w:delText xml:space="preserve"> </w:delText>
        </w:r>
      </w:del>
      <w:hyperlink r:id="rId67">
        <w:del w:id="746" w:author="PR Preview" w:date="2026-01-01T00:00:00Z">
          <w:r>
            <w:rPr>
              <w:rStyle w:val="Hyperlink"/>
            </w:rPr>
            <w:delText xml:space="preserve">irrational</w:delText>
          </w:r>
        </w:del>
      </w:hyperlink>
      <w:del w:id="747" w:author="PR Preview" w:date="2026-01-01T00:00:00Z">
        <w:r>
          <w:delText xml:space="preserve">,</w:delText>
        </w:r>
      </w:del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on</w:delText>
        </w:r>
      </w:del>
      <w:del w:id="750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751" w:author="PR Preview" w:date="2026-01-01T00:00:00Z">
        <w:r>
          <w:delText xml:space="preserve">.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Every subinterval contains both rational and irrational points.</w:delText>
        </w:r>
      </w:del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Choosing every sample point rational gives</w:delText>
        </w:r>
      </w:del>
      <w:del w:id="756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del w:id="757" w:author="PR Preview" w:date="2026-01-01T00:00:00Z">
        <w:r>
          <w:delText xml:space="preserve"> </w:delText>
        </w:r>
      </w:del>
      <w:del w:id="758" w:author="PR Preview" w:date="2026-01-01T00:00:00Z">
        <w:r>
          <w:delText xml:space="preserve">for every partition,</w:delText>
        </w:r>
      </w:del>
      <w:del w:id="759" w:author="PR Preview" w:date="2026-01-01T00:00:00Z">
        <w:r>
          <w:delText xml:space="preserve"> </w:delText>
        </w:r>
      </w:del>
      <w:del w:id="760" w:author="PR Preview" w:date="2026-01-01T00:00:00Z">
        <w:r>
          <w:delText xml:space="preserve">because the widths</w:delText>
        </w:r>
      </w:del>
      <w:del w:id="761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del w:id="762" w:author="PR Preview" w:date="2026-01-01T00:00:00Z">
        <w:r>
          <w:delText xml:space="preserve"> </w:delText>
        </w:r>
      </w:del>
      <w:del w:id="763" w:author="PR Preview" w:date="2026-01-01T00:00:00Z">
        <w:r>
          <w:delText xml:space="preserve">add up to the length</w:delText>
        </w:r>
      </w:del>
      <w:del w:id="764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del w:id="765" w:author="PR Preview" w:date="2026-01-01T00:00:00Z">
        <w:r>
          <w:delText xml:space="preserve"> </w:delText>
        </w:r>
      </w:del>
      <w:del w:id="766" w:author="PR Preview" w:date="2026-01-01T00:00:00Z">
        <w:r>
          <w:delText xml:space="preserve">of</w:delText>
        </w:r>
      </w:del>
      <w:del w:id="767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768" w:author="PR Preview" w:date="2026-01-01T00:00:00Z">
        <w:r>
          <w:delText xml:space="preserve">,</w:delText>
        </w:r>
      </w:del>
      <w:del w:id="769" w:author="PR Preview" w:date="2026-01-01T00:00:00Z">
        <w:r>
          <w:delText xml:space="preserve"> </w:delText>
        </w:r>
      </w:del>
      <w:del w:id="770" w:author="PR Preview" w:date="2026-01-01T00:00:00Z">
        <w:r>
          <w:delText xml:space="preserve">and choosing every sample point irrational gives</w:delText>
        </w:r>
      </w:del>
      <w:del w:id="771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772" w:author="PR Preview" w:date="2026-01-01T00:00:00Z">
        <w:r>
          <w:delText xml:space="preserve">.</w:delText>
        </w:r>
      </w:del>
      <w:del w:id="773" w:author="PR Preview" w:date="2026-01-01T00:00:00Z">
        <w:r>
          <w:delText xml:space="preserve"> </w:delText>
        </w:r>
      </w:del>
      <w:del w:id="774" w:author="PR Preview" w:date="2026-01-01T00:00:00Z">
        <w:r>
          <w:delText xml:space="preserve">The two limits differ,</w:delText>
        </w:r>
      </w:del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so</w:delText>
        </w:r>
      </w:del>
      <w:del w:id="777" w:author="PR Preview" w:date="2026-01-01T00:00:00Z">
        <w:r>
          <w:delText xml:space="preserve"> </w:delText>
        </w:r>
      </w:del>
      <m:oMath>
        <m:r>
          <m:t>g</m:t>
        </m:r>
      </m:oMath>
      <w:del w:id="778" w:author="PR Preview" w:date="2026-01-01T00:00:00Z">
        <w:r>
          <w:delText xml:space="preserve"> </w:delText>
        </w:r>
      </w:del>
      <w:del w:id="779" w:author="PR Preview" w:date="2026-01-01T00:00:00Z">
        <w:r>
          <w:delText xml:space="preserve">is not Riemann integrable on</w:delText>
        </w:r>
      </w:del>
      <w:del w:id="780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781" w:author="PR Preview" w:date="2026-01-01T00:00:00Z">
        <w:r>
          <w:delText xml:space="preserve">,</w:delText>
        </w:r>
      </w:del>
      <w:del w:id="782" w:author="PR Preview" w:date="2026-01-01T00:00:00Z">
        <w:r>
          <w:delText xml:space="preserve"> </w:delText>
        </w:r>
      </w:del>
      <w:del w:id="783" w:author="PR Preview" w:date="2026-01-01T00:00:00Z">
        <w:r>
          <w:delText xml:space="preserve">and</w:delText>
        </w:r>
      </w:del>
      <w:del w:id="784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785" w:author="PR Preview" w:date="2026-01-01T00:00:00Z">
        <w:r>
          <w:delText xml:space="preserve"> </w:delText>
        </w:r>
      </w:del>
      <w:del w:id="786" w:author="PR Preview" w:date="2026-01-01T00:00:00Z">
        <w:r>
          <w:delText xml:space="preserve">does not exist.</w:delText>
        </w:r>
      </w:del>
    </w:p>
    <w:p>
      <w:pPr>
        <w:pStyle w:val="BodyText"/>
      </w:pPr>
      <w:del w:id="787" w:author="PR Preview" w:date="2026-01-01T00:00:00Z">
        <w:r>
          <w:rPr>
            <w:b/>
            <w:bCs/>
          </w:rPr>
          <w:delText xml:space="preserve">Definition 13 (Equal-width Riemann sum)</w:delText>
        </w:r>
      </w:del>
      <w:del w:id="788" w:author="PR Preview" w:date="2026-01-01T00:00:00Z">
        <w:r>
          <w:delText xml:space="preserve"> </w:delText>
        </w:r>
      </w:del>
      <w:del w:id="789" w:author="PR Preview" w:date="2026-01-01T00:00:00Z">
        <w:r>
          <w:delText xml:space="preserve">For a bounded function</w:delText>
        </w:r>
      </w:del>
      <w:del w:id="790" w:author="PR Preview" w:date="2026-01-01T00:00:00Z">
        <w:r>
          <w:delText xml:space="preserve"> </w:delText>
        </w:r>
      </w:del>
      <m:oMath>
        <m:r>
          <m:t>f</m:t>
        </m:r>
      </m:oMath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delText xml:space="preserve">on</w:delText>
        </w:r>
      </w:del>
      <w:del w:id="793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794" w:author="PR Preview" w:date="2026-01-01T00:00:00Z">
        <w:r>
          <w:delText xml:space="preserve"> </w:delText>
        </w:r>
      </w:del>
      <w:del w:id="795" w:author="PR Preview" w:date="2026-01-01T00:00:00Z">
        <w:r>
          <w:delText xml:space="preserve">and a positive integer</w:delText>
        </w:r>
      </w:del>
      <w:del w:id="796" w:author="PR Preview" w:date="2026-01-01T00:00:00Z">
        <w:r>
          <w:delText xml:space="preserve"> </w:delText>
        </w:r>
      </w:del>
      <m:oMath>
        <m:r>
          <m:t>n</m:t>
        </m:r>
      </m:oMath>
      <w:del w:id="797" w:author="PR Preview" w:date="2026-01-01T00:00:00Z">
        <w:r>
          <w:delText xml:space="preserve">,</w:delText>
        </w:r>
      </w:del>
      <w:del w:id="798" w:author="PR Preview" w:date="2026-01-01T00:00:00Z">
        <w:r>
          <w:delText xml:space="preserve"> </w:delText>
        </w:r>
      </w:del>
      <w:del w:id="799" w:author="PR Preview" w:date="2026-01-01T00:00:00Z">
        <w:r>
          <w:delText xml:space="preserve">split</w:delText>
        </w:r>
      </w:del>
      <w:del w:id="800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into</w:delText>
        </w:r>
      </w:del>
      <w:del w:id="803" w:author="PR Preview" w:date="2026-01-01T00:00:00Z">
        <w:r>
          <w:delText xml:space="preserve"> </w:delText>
        </w:r>
      </w:del>
      <m:oMath>
        <m:r>
          <m:t>n</m:t>
        </m:r>
      </m:oMath>
      <w:del w:id="804" w:author="PR Preview" w:date="2026-01-01T00:00:00Z">
        <w:r>
          <w:delText xml:space="preserve"> </w:delText>
        </w:r>
      </w:del>
      <w:del w:id="805" w:author="PR Preview" w:date="2026-01-01T00:00:00Z">
        <w:r>
          <w:delText xml:space="preserve">subintervals of equal width</w:delText>
        </w:r>
      </w:del>
      <w:del w:id="806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del w:id="807" w:author="PR Preview" w:date="2026-01-01T00:00:00Z">
        <w:r>
          <w:delText xml:space="preserve">,</w:delText>
        </w:r>
      </w:del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and let</w:delText>
        </w:r>
      </w:del>
      <w:del w:id="810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del w:id="811" w:author="PR Preview" w:date="2026-01-01T00:00:00Z">
        <w:r>
          <w:delText xml:space="preserve"> </w:delText>
        </w:r>
      </w:del>
      <w:del w:id="812" w:author="PR Preview" w:date="2026-01-01T00:00:00Z">
        <w:r>
          <w:delText xml:space="preserve">be any point in the</w:delText>
        </w:r>
      </w:del>
      <w:del w:id="813" w:author="PR Preview" w:date="2026-01-01T00:00:00Z">
        <w:r>
          <w:delText xml:space="preserve"> </w:delText>
        </w:r>
      </w:del>
      <m:oMath>
        <m:r>
          <m:t>i</m:t>
        </m:r>
      </m:oMath>
      <w:del w:id="814" w:author="PR Preview" w:date="2026-01-01T00:00:00Z">
        <w:r>
          <w:delText xml:space="preserve">-th subinterval.</w:delText>
        </w:r>
      </w:del>
      <w:del w:id="815" w:author="PR Preview" w:date="2026-01-01T00:00:00Z">
        <w:r>
          <w:delText xml:space="preserve"> </w:delText>
        </w:r>
      </w:del>
      <w:del w:id="816" w:author="PR Preview" w:date="2026-01-01T00:00:00Z">
        <w:r>
          <w:delText xml:space="preserve">The</w:delText>
        </w:r>
      </w:del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rPr>
            <w:b/>
            <w:bCs/>
          </w:rPr>
          <w:delText xml:space="preserve">equal-width Riemann sum</w:delText>
        </w:r>
      </w:del>
      <w:del w:id="819" w:author="PR Preview" w:date="2026-01-01T00:00:00Z">
        <w:r>
          <w:delText xml:space="preserve"> </w:delText>
        </w:r>
      </w:del>
      <w:del w:id="820" w:author="PR Preview" w:date="2026-01-01T00:00:00Z">
        <w:r>
          <w:delText xml:space="preserve">is</w:delText>
        </w:r>
      </w:del>
    </w:p>
    <w:p>
      <w:pPr>
        <w:pStyle w:val="FirstParagraph"/>
      </w:pPr>
      <w:ins w:id="821" w:author="PR Preview" w:date="2026-01-01T00:00:00Z">
        <w:r>
          <w:rPr>
            <w:i/>
            <w:iCs/>
          </w:rPr>
          <w:t xml:space="preserve">Remark 1</w:t>
        </w:r>
      </w:ins>
      <w:ins w:id="822" w:author="PR Preview" w:date="2026-01-01T00:00:00Z">
        <w:r>
          <w:t xml:space="preserve"> (Riemann integrable functions and Riemann integrals). </w:t>
        </w:r>
      </w:ins>
      <w:ins w:id="823" w:author="PR Preview" w:date="2026-01-01T00:00:00Z">
        <w:r>
          <w:t xml:space="preserve">A bounded function</w:t>
        </w:r>
      </w:ins>
      <w:ins w:id="824" w:author="PR Preview" w:date="2026-01-01T00:00:00Z">
        <w:r>
          <w:t xml:space="preserve"> </w:t>
        </w:r>
      </w:ins>
      <m:oMath>
        <m:r>
          <m:t>f</m:t>
        </m:r>
      </m:oMath>
      <w:ins w:id="825" w:author="PR Preview" w:date="2026-01-01T00:00:00Z">
        <w:r>
          <w:t xml:space="preserve"> </w:t>
        </w:r>
      </w:ins>
      <w:ins w:id="826" w:author="PR Preview" w:date="2026-01-01T00:00:00Z">
        <w:r>
          <w:t xml:space="preserve">is Riemann integrable on</w:t>
        </w:r>
      </w:ins>
      <w:ins w:id="82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exactly when its Riemann integral</w:t>
        </w:r>
      </w:ins>
      <w:ins w:id="830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(</w:t>
        </w:r>
      </w:ins>
      <w:hyperlink w:anchor="def-riemann-integral">
        <w:ins w:id="833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834" w:author="PR Preview" w:date="2026-01-01T00:00:00Z">
        <w:r>
          <w:t xml:space="preserve">) exists;</w:t>
        </w:r>
      </w:ins>
      <w:ins w:id="835" w:author="PR Preview" w:date="2026-01-01T00:00:00Z">
        <w:r>
          <w:t xml:space="preserve"> </w:t>
        </w:r>
      </w:ins>
      <w:ins w:id="836" w:author="PR Preview" w:date="2026-01-01T00:00:00Z">
        <w:r>
          <w:t xml:space="preserve">the integral is the common limit of the sums.</w:t>
        </w:r>
      </w:ins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For example, let</w:t>
        </w:r>
      </w:ins>
      <w:ins w:id="839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when</w:t>
        </w:r>
      </w:ins>
      <w:ins w:id="842" w:author="PR Preview" w:date="2026-01-01T00:00:00Z">
        <w:r>
          <w:t xml:space="preserve"> </w:t>
        </w:r>
      </w:ins>
      <m:oMath>
        <m:r>
          <m:t>x</m:t>
        </m:r>
      </m:oMath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is</w:t>
        </w:r>
      </w:ins>
      <w:ins w:id="845" w:author="PR Preview" w:date="2026-01-01T00:00:00Z">
        <w:r>
          <w:t xml:space="preserve"> </w:t>
        </w:r>
      </w:ins>
      <w:hyperlink r:id="rId66">
        <w:ins w:id="846" w:author="PR Preview" w:date="2026-01-01T00:00:00Z">
          <w:r>
            <w:rPr>
              <w:rStyle w:val="Hyperlink"/>
            </w:rPr>
            <w:t xml:space="preserve">rational</w:t>
          </w:r>
        </w:ins>
      </w:hyperlink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and</w:t>
        </w:r>
      </w:ins>
      <w:ins w:id="849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850" w:author="PR Preview" w:date="2026-01-01T00:00:00Z">
        <w:r>
          <w:t xml:space="preserve"> </w:t>
        </w:r>
      </w:ins>
      <w:ins w:id="851" w:author="PR Preview" w:date="2026-01-01T00:00:00Z">
        <w:r>
          <w:t xml:space="preserve">when</w:t>
        </w:r>
      </w:ins>
      <w:ins w:id="852" w:author="PR Preview" w:date="2026-01-01T00:00:00Z">
        <w:r>
          <w:t xml:space="preserve"> </w:t>
        </w:r>
      </w:ins>
      <m:oMath>
        <m:r>
          <m:t>x</m:t>
        </m:r>
      </m:oMath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is</w:t>
        </w:r>
      </w:ins>
      <w:ins w:id="855" w:author="PR Preview" w:date="2026-01-01T00:00:00Z">
        <w:r>
          <w:t xml:space="preserve"> </w:t>
        </w:r>
      </w:ins>
      <w:hyperlink r:id="rId67">
        <w:ins w:id="856" w:author="PR Preview" w:date="2026-01-01T00:00:00Z">
          <w:r>
            <w:rPr>
              <w:rStyle w:val="Hyperlink"/>
            </w:rPr>
            <w:t xml:space="preserve">irrational</w:t>
          </w:r>
        </w:ins>
      </w:hyperlink>
      <w:ins w:id="857" w:author="PR Preview" w:date="2026-01-01T00:00:00Z">
        <w:r>
          <w:t xml:space="preserve">,</w:t>
        </w:r>
      </w:ins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on</w:t>
        </w:r>
      </w:ins>
      <w:ins w:id="86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861" w:author="PR Preview" w:date="2026-01-01T00:00:00Z">
        <w:r>
          <w:t xml:space="preserve">.</w:t>
        </w:r>
      </w:ins>
      <w:ins w:id="862" w:author="PR Preview" w:date="2026-01-01T00:00:00Z">
        <w:r>
          <w:t xml:space="preserve"> </w:t>
        </w:r>
      </w:ins>
      <w:ins w:id="863" w:author="PR Preview" w:date="2026-01-01T00:00:00Z">
        <w:r>
          <w:t xml:space="preserve">Every subinterval contains both rational and irrational points.</w:t>
        </w:r>
      </w:ins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Choosing every sample point rational gives</w:t>
        </w:r>
      </w:ins>
      <w:ins w:id="866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ins w:id="867" w:author="PR Preview" w:date="2026-01-01T00:00:00Z">
        <w:r>
          <w:t xml:space="preserve"> </w:t>
        </w:r>
      </w:ins>
      <w:ins w:id="868" w:author="PR Preview" w:date="2026-01-01T00:00:00Z">
        <w:r>
          <w:t xml:space="preserve">for every partition,</w:t>
        </w:r>
      </w:ins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because the widths</w:t>
        </w:r>
      </w:ins>
      <w:ins w:id="871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add up to the length</w:t>
        </w:r>
      </w:ins>
      <w:ins w:id="87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of</w:t>
        </w:r>
      </w:ins>
      <w:ins w:id="87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878" w:author="PR Preview" w:date="2026-01-01T00:00:00Z">
        <w:r>
          <w:t xml:space="preserve">,</w:t>
        </w:r>
      </w:ins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and choosing every sample point irrational gives</w:t>
        </w:r>
      </w:ins>
      <w:ins w:id="881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882" w:author="PR Preview" w:date="2026-01-01T00:00:00Z">
        <w:r>
          <w:t xml:space="preserve">.</w:t>
        </w:r>
      </w:ins>
      <w:ins w:id="883" w:author="PR Preview" w:date="2026-01-01T00:00:00Z">
        <w:r>
          <w:t xml:space="preserve"> </w:t>
        </w:r>
      </w:ins>
      <w:ins w:id="884" w:author="PR Preview" w:date="2026-01-01T00:00:00Z">
        <w:r>
          <w:t xml:space="preserve">The two limits differ,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so</w:t>
        </w:r>
      </w:ins>
      <w:ins w:id="887" w:author="PR Preview" w:date="2026-01-01T00:00:00Z">
        <w:r>
          <w:t xml:space="preserve"> </w:t>
        </w:r>
      </w:ins>
      <m:oMath>
        <m:r>
          <m:t>g</m:t>
        </m:r>
      </m:oMath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is not Riemann integrable on</w:t>
        </w:r>
      </w:ins>
      <w:ins w:id="89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891" w:author="PR Preview" w:date="2026-01-01T00:00:00Z">
        <w:r>
          <w:t xml:space="preserve">,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and</w:t>
        </w:r>
      </w:ins>
      <w:ins w:id="894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does not exist.</w:t>
        </w:r>
      </w:ins>
    </w:p>
    <w:bookmarkEnd w:id="68"/>
    <w:bookmarkStart w:id="69" w:name="def-riemann-sum-equal-width"/>
    <w:p>
      <w:pPr>
        <w:pStyle w:val="BodyText"/>
      </w:pPr>
      <w:ins w:id="897" w:author="PR Preview" w:date="2026-01-01T00:00:00Z">
        <w:r>
          <w:rPr>
            <w:b/>
            <w:bCs/>
          </w:rPr>
          <w:t xml:space="preserve">Definition 15 (Equal-width Riemann sum)</w:t>
        </w:r>
      </w:ins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For a bounded function</w:t>
        </w:r>
      </w:ins>
      <w:ins w:id="900" w:author="PR Preview" w:date="2026-01-01T00:00:00Z">
        <w:r>
          <w:t xml:space="preserve"> </w:t>
        </w:r>
      </w:ins>
      <m:oMath>
        <m:r>
          <m:t>f</m:t>
        </m:r>
      </m:oMath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on</w:t>
        </w:r>
      </w:ins>
      <w:ins w:id="90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and a positive integer</w:t>
        </w:r>
      </w:ins>
      <w:ins w:id="906" w:author="PR Preview" w:date="2026-01-01T00:00:00Z">
        <w:r>
          <w:t xml:space="preserve"> </w:t>
        </w:r>
      </w:ins>
      <m:oMath>
        <m:r>
          <m:t>n</m:t>
        </m:r>
      </m:oMath>
      <w:ins w:id="907" w:author="PR Preview" w:date="2026-01-01T00:00:00Z">
        <w:r>
          <w:t xml:space="preserve">,</w:t>
        </w:r>
      </w:ins>
      <w:ins w:id="908" w:author="PR Preview" w:date="2026-01-01T00:00:00Z">
        <w:r>
          <w:t xml:space="preserve"> </w:t>
        </w:r>
      </w:ins>
      <w:ins w:id="909" w:author="PR Preview" w:date="2026-01-01T00:00:00Z">
        <w:r>
          <w:t xml:space="preserve">split</w:t>
        </w:r>
      </w:ins>
      <w:ins w:id="91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into</w:t>
        </w:r>
      </w:ins>
      <w:ins w:id="913" w:author="PR Preview" w:date="2026-01-01T00:00:00Z">
        <w:r>
          <w:t xml:space="preserve"> </w:t>
        </w:r>
      </w:ins>
      <m:oMath>
        <m:r>
          <m:t>n</m:t>
        </m:r>
      </m:oMath>
      <w:ins w:id="914" w:author="PR Preview" w:date="2026-01-01T00:00:00Z">
        <w:r>
          <w:t xml:space="preserve"> </w:t>
        </w:r>
      </w:ins>
      <w:ins w:id="915" w:author="PR Preview" w:date="2026-01-01T00:00:00Z">
        <w:r>
          <w:t xml:space="preserve">subintervals of equal width</w:t>
        </w:r>
      </w:ins>
      <w:ins w:id="916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ins w:id="917" w:author="PR Preview" w:date="2026-01-01T00:00:00Z">
        <w:r>
          <w:t xml:space="preserve">,</w:t>
        </w:r>
      </w:ins>
      <w:ins w:id="918" w:author="PR Preview" w:date="2026-01-01T00:00:00Z">
        <w:r>
          <w:t xml:space="preserve"> </w:t>
        </w:r>
      </w:ins>
      <w:ins w:id="919" w:author="PR Preview" w:date="2026-01-01T00:00:00Z">
        <w:r>
          <w:t xml:space="preserve">and let</w:t>
        </w:r>
      </w:ins>
      <w:ins w:id="920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ins w:id="921" w:author="PR Preview" w:date="2026-01-01T00:00:00Z">
        <w:r>
          <w:t xml:space="preserve"> </w:t>
        </w:r>
      </w:ins>
      <w:ins w:id="922" w:author="PR Preview" w:date="2026-01-01T00:00:00Z">
        <w:r>
          <w:t xml:space="preserve">be any point in the</w:t>
        </w:r>
      </w:ins>
      <w:ins w:id="923" w:author="PR Preview" w:date="2026-01-01T00:00:00Z">
        <w:r>
          <w:t xml:space="preserve"> </w:t>
        </w:r>
      </w:ins>
      <m:oMath>
        <m:r>
          <m:t>i</m:t>
        </m:r>
      </m:oMath>
      <w:ins w:id="924" w:author="PR Preview" w:date="2026-01-01T00:00:00Z">
        <w:r>
          <w:t xml:space="preserve">-th subinterval.</w:t>
        </w:r>
      </w:ins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The</w:t>
        </w:r>
      </w:ins>
      <w:ins w:id="927" w:author="PR Preview" w:date="2026-01-01T00:00:00Z">
        <w:r>
          <w:t xml:space="preserve"> </w:t>
        </w:r>
      </w:ins>
      <w:ins w:id="928" w:author="PR Preview" w:date="2026-01-01T00:00:00Z">
        <w:r>
          <w:rPr>
            <w:b/>
            <w:bCs/>
          </w:rPr>
          <w:t xml:space="preserve">equal-width Riemann sum</w:t>
        </w:r>
      </w:ins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del w:id="931" w:author="PR Preview" w:date="2026-01-01T00:00:00Z">
        <w:r>
          <w:rPr>
            <w:b/>
            <w:bCs/>
          </w:rPr>
          <w:delText xml:space="preserve">Example 18 (Integrable but not continuous: a step function)</w:delText>
        </w:r>
      </w:del>
      <w:del w:id="932" w:author="PR Preview" w:date="2026-01-01T00:00:00Z">
        <w:r>
          <w:delText xml:space="preserve"> </w:delText>
        </w:r>
      </w:del>
      <w:del w:id="933" w:author="PR Preview" w:date="2026-01-01T00:00:00Z">
        <w:r>
          <w:delText xml:space="preserve">Let</w:delText>
        </w:r>
      </w:del>
      <w:del w:id="93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935" w:author="PR Preview" w:date="2026-01-01T00:00:00Z">
        <w:r>
          <w:delText xml:space="preserve"> </w:delText>
        </w:r>
      </w:del>
      <w:del w:id="936" w:author="PR Preview" w:date="2026-01-01T00:00:00Z">
        <w:r>
          <w:delText xml:space="preserve">for</w:delText>
        </w:r>
      </w:del>
      <w:del w:id="93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and</w:delText>
        </w:r>
      </w:del>
      <w:del w:id="94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941" w:author="PR Preview" w:date="2026-01-01T00:00:00Z">
        <w:r>
          <w:delText xml:space="preserve"> </w:delText>
        </w:r>
      </w:del>
      <w:del w:id="942" w:author="PR Preview" w:date="2026-01-01T00:00:00Z">
        <w:r>
          <w:delText xml:space="preserve">for</w:delText>
        </w:r>
      </w:del>
      <w:del w:id="94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944" w:author="PR Preview" w:date="2026-01-01T00:00:00Z">
        <w:r>
          <w:delText xml:space="preserve">.</w:delText>
        </w:r>
      </w:del>
      <w:del w:id="945" w:author="PR Preview" w:date="2026-01-01T00:00:00Z">
        <w:r>
          <w:delText xml:space="preserve"> </w:delText>
        </w:r>
      </w:del>
      <w:del w:id="946" w:author="PR Preview" w:date="2026-01-01T00:00:00Z">
        <w:r>
          <w:delText xml:space="preserve">Then</w:delText>
        </w:r>
      </w:del>
      <w:del w:id="947" w:author="PR Preview" w:date="2026-01-01T00:00:00Z">
        <w:r>
          <w:delText xml:space="preserve"> </w:delText>
        </w:r>
      </w:del>
      <m:oMath>
        <m:r>
          <m:t>f</m:t>
        </m:r>
      </m:oMath>
      <w:del w:id="948" w:author="PR Preview" w:date="2026-01-01T00:00:00Z">
        <w:r>
          <w:delText xml:space="preserve"> </w:delText>
        </w:r>
      </w:del>
      <w:del w:id="949" w:author="PR Preview" w:date="2026-01-01T00:00:00Z">
        <w:r>
          <w:delText xml:space="preserve">has a jump discontinuity (</w:delText>
        </w:r>
      </w:del>
      <w:hyperlink w:anchor="def-jump-discontinuity">
        <w:del w:id="950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951" w:author="PR Preview" w:date="2026-01-01T00:00:00Z">
        <w:r>
          <w:delText xml:space="preserve">) at</w:delText>
        </w:r>
      </w:del>
      <w:del w:id="95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953" w:author="PR Preview" w:date="2026-01-01T00:00:00Z">
        <w:r>
          <w:delText xml:space="preserve">,</w:delText>
        </w:r>
      </w:del>
      <w:del w:id="954" w:author="PR Preview" w:date="2026-01-01T00:00:00Z">
        <w:r>
          <w:delText xml:space="preserve"> </w:delText>
        </w:r>
      </w:del>
      <w:del w:id="955" w:author="PR Preview" w:date="2026-01-01T00:00:00Z">
        <w:r>
          <w:delText xml:space="preserve">but it is integrable on</w:delText>
        </w:r>
      </w:del>
      <w:del w:id="956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957" w:author="PR Preview" w:date="2026-01-01T00:00:00Z">
        <w:r>
          <w:delText xml:space="preserve">:</w:delText>
        </w:r>
      </w:del>
    </w:p>
    <w:p>
      <w:pPr>
        <w:pStyle w:val="BodyText"/>
      </w:pPr>
      <w:ins w:id="958" w:author="PR Preview" w:date="2026-01-01T00:00:00Z">
        <w:r>
          <w:rPr>
            <w:b/>
            <w:bCs/>
          </w:rPr>
          <w:t xml:space="preserve">Example 18 (Integrable but not continuous: a step function)</w:t>
        </w:r>
      </w:ins>
      <w:ins w:id="959" w:author="PR Preview" w:date="2026-01-01T00:00:00Z">
        <w:r>
          <w:t xml:space="preserve"> </w:t>
        </w:r>
      </w:ins>
      <w:ins w:id="960" w:author="PR Preview" w:date="2026-01-01T00:00:00Z">
        <w:r>
          <w:t xml:space="preserve">Let</w:t>
        </w:r>
      </w:ins>
      <w:ins w:id="96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for</w:t>
        </w:r>
      </w:ins>
      <w:ins w:id="96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and</w:t>
        </w:r>
      </w:ins>
      <w:ins w:id="96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968" w:author="PR Preview" w:date="2026-01-01T00:00:00Z">
        <w:r>
          <w:t xml:space="preserve"> </w:t>
        </w:r>
      </w:ins>
      <w:ins w:id="969" w:author="PR Preview" w:date="2026-01-01T00:00:00Z">
        <w:r>
          <w:t xml:space="preserve">for</w:t>
        </w:r>
      </w:ins>
      <w:ins w:id="97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971" w:author="PR Preview" w:date="2026-01-01T00:00:00Z">
        <w:r>
          <w:t xml:space="preserve">.</w:t>
        </w:r>
      </w:ins>
      <w:ins w:id="972" w:author="PR Preview" w:date="2026-01-01T00:00:00Z">
        <w:r>
          <w:t xml:space="preserve"> </w:t>
        </w:r>
      </w:ins>
      <w:ins w:id="973" w:author="PR Preview" w:date="2026-01-01T00:00:00Z">
        <w:r>
          <w:t xml:space="preserve">Then</w:t>
        </w:r>
      </w:ins>
      <w:ins w:id="974" w:author="PR Preview" w:date="2026-01-01T00:00:00Z">
        <w:r>
          <w:t xml:space="preserve"> </w:t>
        </w:r>
      </w:ins>
      <m:oMath>
        <m:r>
          <m:t>f</m:t>
        </m:r>
      </m:oMath>
      <w:ins w:id="975" w:author="PR Preview" w:date="2026-01-01T00:00:00Z">
        <w:r>
          <w:t xml:space="preserve"> </w:t>
        </w:r>
      </w:ins>
      <w:ins w:id="976" w:author="PR Preview" w:date="2026-01-01T00:00:00Z">
        <w:r>
          <w:t xml:space="preserve">has a jump discontinuity (</w:t>
        </w:r>
      </w:ins>
      <w:hyperlink w:anchor="def-jump-discontinuity">
        <w:ins w:id="977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978" w:author="PR Preview" w:date="2026-01-01T00:00:00Z">
        <w:r>
          <w:t xml:space="preserve">) at</w:t>
        </w:r>
      </w:ins>
      <w:ins w:id="97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980" w:author="PR Preview" w:date="2026-01-01T00:00:00Z">
        <w:r>
          <w:t xml:space="preserve">,</w:t>
        </w:r>
      </w:ins>
      <w:ins w:id="981" w:author="PR Preview" w:date="2026-01-01T00:00:00Z">
        <w:r>
          <w:t xml:space="preserve"> </w:t>
        </w:r>
      </w:ins>
      <w:ins w:id="982" w:author="PR Preview" w:date="2026-01-01T00:00:00Z">
        <w:r>
          <w:t xml:space="preserve">but it is integrable on</w:t>
        </w:r>
      </w:ins>
      <w:ins w:id="98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98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del w:id="985" w:author="PR Preview" w:date="2026-01-01T00:00:00Z">
        <w:r>
          <w:rPr>
            <w:b/>
            <w:bCs/>
          </w:rPr>
          <w:delText xml:space="preserve">Theorem 4 (Equal-width Riemann sums converge to the integral)</w:delText>
        </w:r>
      </w:del>
      <w:del w:id="986" w:author="PR Preview" w:date="2026-01-01T00:00:00Z">
        <w:r>
          <w:delText xml:space="preserve"> </w:delText>
        </w:r>
      </w:del>
      <w:del w:id="987" w:author="PR Preview" w:date="2026-01-01T00:00:00Z">
        <w:r>
          <w:delText xml:space="preserve">If</w:delText>
        </w:r>
      </w:del>
      <w:del w:id="988" w:author="PR Preview" w:date="2026-01-01T00:00:00Z">
        <w:r>
          <w:delText xml:space="preserve"> </w:delText>
        </w:r>
      </w:del>
      <m:oMath>
        <m:r>
          <m:t>f</m:t>
        </m:r>
      </m:oMath>
      <w:del w:id="989" w:author="PR Preview" w:date="2026-01-01T00:00:00Z">
        <w:r>
          <w:delText xml:space="preserve"> </w:delText>
        </w:r>
      </w:del>
      <w:del w:id="990" w:author="PR Preview" w:date="2026-01-01T00:00:00Z">
        <w:r>
          <w:delText xml:space="preserve">is Riemann integrable on</w:delText>
        </w:r>
      </w:del>
      <w:del w:id="991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992" w:author="PR Preview" w:date="2026-01-01T00:00:00Z">
        <w:r>
          <w:delText xml:space="preserve"> </w:delText>
        </w:r>
      </w:del>
      <w:del w:id="993" w:author="PR Preview" w:date="2026-01-01T00:00:00Z">
        <w:r>
          <w:delText xml:space="preserve">(</w:delText>
        </w:r>
      </w:del>
      <w:hyperlink w:anchor="def-integrable">
        <w:del w:id="994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995" w:author="PR Preview" w:date="2026-01-01T00:00:00Z">
        <w:r>
          <w:delText xml:space="preserve">),</w:delText>
        </w:r>
      </w:del>
      <w:del w:id="996" w:author="PR Preview" w:date="2026-01-01T00:00:00Z">
        <w:r>
          <w:delText xml:space="preserve"> </w:delText>
        </w:r>
      </w:del>
      <w:del w:id="997" w:author="PR Preview" w:date="2026-01-01T00:00:00Z">
        <w:r>
          <w:delText xml:space="preserve">then for every choice of the sample points</w:delText>
        </w:r>
      </w:del>
      <w:del w:id="998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del w:id="999" w:author="PR Preview" w:date="2026-01-01T00:00:00Z">
        <w:r>
          <w:delText xml:space="preserve">,</w:delText>
        </w:r>
      </w:del>
      <w:del w:id="1000" w:author="PR Preview" w:date="2026-01-01T00:00:00Z">
        <w:r>
          <w:delText xml:space="preserve"> </w:delText>
        </w:r>
      </w:del>
      <w:del w:id="1001" w:author="PR Preview" w:date="2026-01-01T00:00:00Z">
        <w:r>
          <w:delText xml:space="preserve">the equal-width Riemann sums (</w:delText>
        </w:r>
      </w:del>
      <w:hyperlink w:anchor="def-riemann-sum-equal-width">
        <w:del w:id="1002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1003" w:author="PR Preview" w:date="2026-01-01T00:00:00Z">
        <w:r>
          <w:delText xml:space="preserve">) converge to the integral: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004" w:author="PR Preview" w:date="2026-01-01T00:00:00Z">
        <w:r>
          <w:rPr>
            <w:i/>
            <w:iCs/>
          </w:rPr>
          <w:delText xml:space="preserve">Proof</w:delText>
        </w:r>
      </w:del>
      <w:del w:id="1005" w:author="PR Preview" w:date="2026-01-01T00:00:00Z">
        <w:r>
          <w:delText xml:space="preserve">. </w:delText>
        </w:r>
      </w:del>
      <w:del w:id="1006" w:author="PR Preview" w:date="2026-01-01T00:00:00Z">
        <w:r>
          <w:delText xml:space="preserve">The</w:delText>
        </w:r>
      </w:del>
      <w:del w:id="1007" w:author="PR Preview" w:date="2026-01-01T00:00:00Z">
        <w:r>
          <w:delText xml:space="preserve"> </w:delText>
        </w:r>
      </w:del>
      <m:oMath>
        <m:r>
          <m:t>n</m:t>
        </m:r>
      </m:oMath>
      <w:del w:id="1008" w:author="PR Preview" w:date="2026-01-01T00:00:00Z">
        <w:r>
          <w:delText xml:space="preserve"> </w:delText>
        </w:r>
      </w:del>
      <w:del w:id="1009" w:author="PR Preview" w:date="2026-01-01T00:00:00Z">
        <w:r>
          <w:delText xml:space="preserve">equal-width subintervals form a partition of</w:delText>
        </w:r>
      </w:del>
      <w:del w:id="1010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1011" w:author="PR Preview" w:date="2026-01-01T00:00:00Z">
        <w:r>
          <w:delText xml:space="preserve"> </w:delText>
        </w:r>
      </w:del>
      <w:del w:id="1012" w:author="PR Preview" w:date="2026-01-01T00:00:00Z">
        <w:r>
          <w:delText xml:space="preserve">whose mesh (</w:delText>
        </w:r>
      </w:del>
      <w:hyperlink w:anchor="def-mesh">
        <w:del w:id="1013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1014" w:author="PR Preview" w:date="2026-01-01T00:00:00Z">
        <w:r>
          <w:delText xml:space="preserve">) is</w:delText>
        </w:r>
      </w:del>
      <w:del w:id="101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del w:id="1016" w:author="PR Preview" w:date="2026-01-01T00:00:00Z">
        <w:r>
          <w:delText xml:space="preserve">,</w:delText>
        </w:r>
      </w:del>
      <w:del w:id="1017" w:author="PR Preview" w:date="2026-01-01T00:00:00Z">
        <w:r>
          <w:delText xml:space="preserve"> </w:delText>
        </w:r>
      </w:del>
      <w:del w:id="1018" w:author="PR Preview" w:date="2026-01-01T00:00:00Z">
        <w:r>
          <w:delText xml:space="preserve">which goes to</w:delText>
        </w:r>
      </w:del>
      <w:del w:id="1019" w:author="PR Preview" w:date="2026-01-01T00:00:00Z">
        <w:r>
          <w:delText xml:space="preserve"> </w:delText>
        </w:r>
      </w:del>
      <m:oMath>
        <m:r>
          <m:t>0</m:t>
        </m:r>
      </m:oMath>
      <w:del w:id="1020" w:author="PR Preview" w:date="2026-01-01T00:00:00Z">
        <w:r>
          <w:delText xml:space="preserve"> </w:delText>
        </w:r>
      </w:del>
      <w:del w:id="1021" w:author="PR Preview" w:date="2026-01-01T00:00:00Z">
        <w:r>
          <w:delText xml:space="preserve">as</w:delText>
        </w:r>
      </w:del>
      <w:del w:id="102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del w:id="1023" w:author="PR Preview" w:date="2026-01-01T00:00:00Z">
        <w:r>
          <w:delText xml:space="preserve">.</w:delText>
        </w:r>
      </w:del>
      <w:del w:id="1024" w:author="PR Preview" w:date="2026-01-01T00:00:00Z">
        <w:r>
          <w:delText xml:space="preserve"> </w:delText>
        </w:r>
      </w:del>
      <w:del w:id="1025" w:author="PR Preview" w:date="2026-01-01T00:00:00Z">
        <w:r>
          <w:delText xml:space="preserve">So</w:delText>
        </w:r>
      </w:del>
      <w:del w:id="1026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n</m:t>
            </m:r>
          </m:sub>
        </m:sSub>
      </m:oMath>
      <w:del w:id="1027" w:author="PR Preview" w:date="2026-01-01T00:00:00Z">
        <w:r>
          <w:delText xml:space="preserve"> </w:delText>
        </w:r>
      </w:del>
      <w:del w:id="1028" w:author="PR Preview" w:date="2026-01-01T00:00:00Z">
        <w:r>
          <w:delText xml:space="preserve">is one of the sums in the limit that defines the integral</w:delText>
        </w:r>
      </w:del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delText xml:space="preserve">(</w:delText>
        </w:r>
      </w:del>
      <w:hyperlink w:anchor="def-riemann-integral">
        <w:del w:id="1031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1032" w:author="PR Preview" w:date="2026-01-01T00:00:00Z">
        <w:r>
          <w:delText xml:space="preserve">),</w:delText>
        </w:r>
      </w:del>
      <w:del w:id="1033" w:author="PR Preview" w:date="2026-01-01T00:00:00Z">
        <w:r>
          <w:delText xml:space="preserve"> </w:delText>
        </w:r>
      </w:del>
      <w:del w:id="1034" w:author="PR Preview" w:date="2026-01-01T00:00:00Z">
        <w:r>
          <w:delText xml:space="preserve">along a sequence of partitions whose mesh goes to</w:delText>
        </w:r>
      </w:del>
      <w:del w:id="1035" w:author="PR Preview" w:date="2026-01-01T00:00:00Z">
        <w:r>
          <w:delText xml:space="preserve"> </w:delText>
        </w:r>
      </w:del>
      <m:oMath>
        <m:r>
          <m:t>0</m:t>
        </m:r>
      </m:oMath>
      <w:del w:id="1036" w:author="PR Preview" w:date="2026-01-01T00:00:00Z">
        <w:r>
          <w:delText xml:space="preserve">,</w:delText>
        </w:r>
      </w:del>
      <w:del w:id="1037" w:author="PR Preview" w:date="2026-01-01T00:00:00Z">
        <w:r>
          <w:delText xml:space="preserve"> </w:delText>
        </w:r>
      </w:del>
      <w:del w:id="1038" w:author="PR Preview" w:date="2026-01-01T00:00:00Z">
        <w:r>
          <w:delText xml:space="preserve">and a limit that has the same value for every choice of partitions</w:delText>
        </w:r>
      </w:del>
      <w:del w:id="1039" w:author="PR Preview" w:date="2026-01-01T00:00:00Z">
        <w:r>
          <w:delText xml:space="preserve"> </w:delText>
        </w:r>
      </w:del>
      <w:del w:id="1040" w:author="PR Preview" w:date="2026-01-01T00:00:00Z">
        <w:r>
          <w:delText xml:space="preserve">has that value along this sequence too.</w:delText>
        </w:r>
      </w:del>
    </w:p>
    <w:p>
      <w:pPr>
        <w:pStyle w:val="BodyText"/>
      </w:pPr>
      <w:ins w:id="1041" w:author="PR Preview" w:date="2026-01-01T00:00:00Z">
        <w:r>
          <w:rPr>
            <w:b/>
            <w:bCs/>
          </w:rPr>
          <w:t xml:space="preserve">Theorem 4 (Equal-width Riemann sums converge to the integral)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If</w:t>
        </w:r>
      </w:ins>
      <w:ins w:id="1044" w:author="PR Preview" w:date="2026-01-01T00:00:00Z">
        <w:r>
          <w:t xml:space="preserve"> </w:t>
        </w:r>
      </w:ins>
      <m:oMath>
        <m:r>
          <m:t>f</m:t>
        </m:r>
      </m:oMath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is Riemann integrable on</w:t>
        </w:r>
      </w:ins>
      <w:ins w:id="104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1048" w:author="PR Preview" w:date="2026-01-01T00:00:00Z">
        <w:r>
          <w:t xml:space="preserve"> </w:t>
        </w:r>
      </w:ins>
      <w:ins w:id="1049" w:author="PR Preview" w:date="2026-01-01T00:00:00Z">
        <w:r>
          <w:t xml:space="preserve">(</w:t>
        </w:r>
      </w:ins>
      <w:hyperlink w:anchor="def-integrable">
        <w:ins w:id="1050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1051" w:author="PR Preview" w:date="2026-01-01T00:00:00Z">
        <w:r>
          <w:t xml:space="preserve">),</w:t>
        </w:r>
      </w:ins>
      <w:ins w:id="1052" w:author="PR Preview" w:date="2026-01-01T00:00:00Z">
        <w:r>
          <w:t xml:space="preserve"> </w:t>
        </w:r>
      </w:ins>
      <w:ins w:id="1053" w:author="PR Preview" w:date="2026-01-01T00:00:00Z">
        <w:r>
          <w:t xml:space="preserve">then for every choice of the sample points</w:t>
        </w:r>
      </w:ins>
      <w:ins w:id="1054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ins w:id="1055" w:author="PR Preview" w:date="2026-01-01T00:00:00Z">
        <w:r>
          <w:t xml:space="preserve">,</w:t>
        </w:r>
      </w:ins>
      <w:ins w:id="1056" w:author="PR Preview" w:date="2026-01-01T00:00:00Z">
        <w:r>
          <w:t xml:space="preserve"> </w:t>
        </w:r>
      </w:ins>
      <w:ins w:id="1057" w:author="PR Preview" w:date="2026-01-01T00:00:00Z">
        <w:r>
          <w:t xml:space="preserve">the equal-width Riemann sums (</w:t>
        </w:r>
      </w:ins>
      <w:hyperlink w:anchor="def-riemann-sum-equal-width">
        <w:ins w:id="1058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059" w:author="PR Preview" w:date="2026-01-01T00:00:00Z">
        <w:r>
          <w:t xml:space="preserve">) converge to the integral: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ins w:id="1060" w:author="PR Preview" w:date="2026-01-01T00:00:00Z">
        <w:r>
          <w:rPr>
            <w:i/>
            <w:iCs/>
          </w:rPr>
          <w:t xml:space="preserve">Proof</w:t>
        </w:r>
      </w:ins>
      <w:ins w:id="1061" w:author="PR Preview" w:date="2026-01-01T00:00:00Z">
        <w:r>
          <w:t xml:space="preserve">. </w:t>
        </w:r>
      </w:ins>
      <w:ins w:id="1062" w:author="PR Preview" w:date="2026-01-01T00:00:00Z">
        <w:r>
          <w:t xml:space="preserve">The</w:t>
        </w:r>
      </w:ins>
      <w:ins w:id="1063" w:author="PR Preview" w:date="2026-01-01T00:00:00Z">
        <w:r>
          <w:t xml:space="preserve"> </w:t>
        </w:r>
      </w:ins>
      <m:oMath>
        <m:r>
          <m:t>n</m:t>
        </m:r>
      </m:oMath>
      <w:ins w:id="1064" w:author="PR Preview" w:date="2026-01-01T00:00:00Z">
        <w:r>
          <w:t xml:space="preserve"> </w:t>
        </w:r>
      </w:ins>
      <w:ins w:id="1065" w:author="PR Preview" w:date="2026-01-01T00:00:00Z">
        <w:r>
          <w:t xml:space="preserve">equal-width subintervals form a partition of</w:t>
        </w:r>
      </w:ins>
      <w:ins w:id="106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1067" w:author="PR Preview" w:date="2026-01-01T00:00:00Z">
        <w:r>
          <w:t xml:space="preserve"> </w:t>
        </w:r>
      </w:ins>
      <w:ins w:id="1068" w:author="PR Preview" w:date="2026-01-01T00:00:00Z">
        <w:r>
          <w:t xml:space="preserve">whose mesh (</w:t>
        </w:r>
      </w:ins>
      <w:hyperlink w:anchor="def-mesh">
        <w:ins w:id="1069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070" w:author="PR Preview" w:date="2026-01-01T00:00:00Z">
        <w:r>
          <w:t xml:space="preserve">) is</w:t>
        </w:r>
      </w:ins>
      <w:ins w:id="107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ins w:id="1072" w:author="PR Preview" w:date="2026-01-01T00:00:00Z">
        <w:r>
          <w:t xml:space="preserve">,</w:t>
        </w:r>
      </w:ins>
      <w:ins w:id="1073" w:author="PR Preview" w:date="2026-01-01T00:00:00Z">
        <w:r>
          <w:t xml:space="preserve"> </w:t>
        </w:r>
      </w:ins>
      <w:ins w:id="1074" w:author="PR Preview" w:date="2026-01-01T00:00:00Z">
        <w:r>
          <w:t xml:space="preserve">which goes to</w:t>
        </w:r>
      </w:ins>
      <w:ins w:id="1075" w:author="PR Preview" w:date="2026-01-01T00:00:00Z">
        <w:r>
          <w:t xml:space="preserve"> </w:t>
        </w:r>
      </w:ins>
      <m:oMath>
        <m:r>
          <m:t>0</m:t>
        </m:r>
      </m:oMath>
      <w:ins w:id="1076" w:author="PR Preview" w:date="2026-01-01T00:00:00Z">
        <w:r>
          <w:t xml:space="preserve"> </w:t>
        </w:r>
      </w:ins>
      <w:ins w:id="1077" w:author="PR Preview" w:date="2026-01-01T00:00:00Z">
        <w:r>
          <w:t xml:space="preserve">as</w:t>
        </w:r>
      </w:ins>
      <w:ins w:id="107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1079" w:author="PR Preview" w:date="2026-01-01T00:00:00Z">
        <w:r>
          <w:t xml:space="preserve">.</w:t>
        </w:r>
      </w:ins>
      <w:ins w:id="1080" w:author="PR Preview" w:date="2026-01-01T00:00:00Z">
        <w:r>
          <w:t xml:space="preserve"> </w:t>
        </w:r>
      </w:ins>
      <w:ins w:id="1081" w:author="PR Preview" w:date="2026-01-01T00:00:00Z">
        <w:r>
          <w:t xml:space="preserve">So</w:t>
        </w:r>
      </w:ins>
      <w:ins w:id="1082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</m:oMath>
      <w:ins w:id="1083" w:author="PR Preview" w:date="2026-01-01T00:00:00Z">
        <w:r>
          <w:t xml:space="preserve"> </w:t>
        </w:r>
      </w:ins>
      <w:ins w:id="1084" w:author="PR Preview" w:date="2026-01-01T00:00:00Z">
        <w:r>
          <w:t xml:space="preserve">is one of the sums in the limit that defines the integral</w:t>
        </w:r>
      </w:ins>
      <w:ins w:id="1085" w:author="PR Preview" w:date="2026-01-01T00:00:00Z">
        <w:r>
          <w:t xml:space="preserve"> </w:t>
        </w:r>
      </w:ins>
      <w:ins w:id="1086" w:author="PR Preview" w:date="2026-01-01T00:00:00Z">
        <w:r>
          <w:t xml:space="preserve">(</w:t>
        </w:r>
      </w:ins>
      <w:hyperlink w:anchor="def-riemann-integral">
        <w:ins w:id="1087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088" w:author="PR Preview" w:date="2026-01-01T00:00:00Z">
        <w:r>
          <w:t xml:space="preserve">),</w:t>
        </w:r>
      </w:ins>
      <w:ins w:id="1089" w:author="PR Preview" w:date="2026-01-01T00:00:00Z">
        <w:r>
          <w:t xml:space="preserve"> </w:t>
        </w:r>
      </w:ins>
      <w:ins w:id="1090" w:author="PR Preview" w:date="2026-01-01T00:00:00Z">
        <w:r>
          <w:t xml:space="preserve">along a sequence of partitions whose mesh goes to</w:t>
        </w:r>
      </w:ins>
      <w:ins w:id="1091" w:author="PR Preview" w:date="2026-01-01T00:00:00Z">
        <w:r>
          <w:t xml:space="preserve"> </w:t>
        </w:r>
      </w:ins>
      <m:oMath>
        <m:r>
          <m:t>0</m:t>
        </m:r>
      </m:oMath>
      <w:ins w:id="1092" w:author="PR Preview" w:date="2026-01-01T00:00:00Z">
        <w:r>
          <w:t xml:space="preserve">,</w:t>
        </w:r>
      </w:ins>
      <w:ins w:id="1093" w:author="PR Preview" w:date="2026-01-01T00:00:00Z">
        <w:r>
          <w:t xml:space="preserve"> </w:t>
        </w:r>
      </w:ins>
      <w:ins w:id="1094" w:author="PR Preview" w:date="2026-01-01T00:00:00Z">
        <w:r>
          <w:t xml:space="preserve">and a limit that has the same value for every choice of partitions</w:t>
        </w:r>
      </w:ins>
      <w:ins w:id="1095" w:author="PR Preview" w:date="2026-01-01T00:00:00Z">
        <w:r>
          <w:t xml:space="preserve"> </w:t>
        </w:r>
      </w:ins>
      <w:ins w:id="1096" w:author="PR Preview" w:date="2026-01-01T00:00:00Z">
        <w:r>
          <w:t xml:space="preserve">has that value along this sequence too.</w:t>
        </w:r>
      </w:ins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del w:id="1097" w:author="PR Preview" w:date="2026-01-01T00:00:00Z">
        <w:r>
          <w:rPr>
            <w:b/>
            <w:bCs/>
          </w:rPr>
          <w:delText xml:space="preserve">Definition 14 (Accumulation function)</w:delText>
        </w:r>
      </w:del>
      <w:del w:id="1098" w:author="PR Preview" w:date="2026-01-01T00:00:00Z">
        <w:r>
          <w:delText xml:space="preserve"> </w:delText>
        </w:r>
      </w:del>
      <w:del w:id="1099" w:author="PR Preview" w:date="2026-01-01T00:00:00Z">
        <w:r>
          <w:delText xml:space="preserve">Let</w:delText>
        </w:r>
      </w:del>
      <w:del w:id="1100" w:author="PR Preview" w:date="2026-01-01T00:00:00Z">
        <w:r>
          <w:delText xml:space="preserve"> </w:delText>
        </w:r>
      </w:del>
      <m:oMath>
        <m:r>
          <m:t>f</m:t>
        </m:r>
      </m:oMath>
      <w:del w:id="1101" w:author="PR Preview" w:date="2026-01-01T00:00:00Z">
        <w:r>
          <w:delText xml:space="preserve"> </w:delText>
        </w:r>
      </w:del>
      <w:del w:id="1102" w:author="PR Preview" w:date="2026-01-01T00:00:00Z">
        <w:r>
          <w:delText xml:space="preserve">be Riemann integrable on</w:delText>
        </w:r>
      </w:del>
      <w:del w:id="1103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1104" w:author="PR Preview" w:date="2026-01-01T00:00:00Z">
        <w:r>
          <w:delText xml:space="preserve"> </w:delText>
        </w:r>
      </w:del>
      <w:del w:id="1105" w:author="PR Preview" w:date="2026-01-01T00:00:00Z">
        <w:r>
          <w:delText xml:space="preserve">(</w:delText>
        </w:r>
      </w:del>
      <w:hyperlink w:anchor="def-integrable">
        <w:del w:id="1106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1107" w:author="PR Preview" w:date="2026-01-01T00:00:00Z">
        <w:r>
          <w:delText xml:space="preserve">).</w:delText>
        </w:r>
      </w:del>
      <w:del w:id="1108" w:author="PR Preview" w:date="2026-01-01T00:00:00Z">
        <w:r>
          <w:delText xml:space="preserve"> </w:delText>
        </w:r>
      </w:del>
      <w:del w:id="1109" w:author="PR Preview" w:date="2026-01-01T00:00:00Z">
        <w:r>
          <w:delText xml:space="preserve">The</w:delText>
        </w:r>
      </w:del>
      <w:del w:id="1110" w:author="PR Preview" w:date="2026-01-01T00:00:00Z">
        <w:r>
          <w:delText xml:space="preserve"> </w:delText>
        </w:r>
      </w:del>
      <w:del w:id="1111" w:author="PR Preview" w:date="2026-01-01T00:00:00Z">
        <w:r>
          <w:rPr>
            <w:b/>
            <w:bCs/>
          </w:rPr>
          <w:delText xml:space="preserve">accumulation function</w:delText>
        </w:r>
      </w:del>
      <w:del w:id="1112" w:author="PR Preview" w:date="2026-01-01T00:00:00Z">
        <w:r>
          <w:delText xml:space="preserve"> </w:delText>
        </w:r>
      </w:del>
      <w:del w:id="1113" w:author="PR Preview" w:date="2026-01-01T00:00:00Z">
        <w:r>
          <w:delText xml:space="preserve">of</w:delText>
        </w:r>
      </w:del>
      <w:del w:id="1114" w:author="PR Preview" w:date="2026-01-01T00:00:00Z">
        <w:r>
          <w:delText xml:space="preserve"> </w:delText>
        </w:r>
      </w:del>
      <m:oMath>
        <m:r>
          <m:t>f</m:t>
        </m:r>
      </m:oMath>
      <w:del w:id="1115" w:author="PR Preview" w:date="2026-01-01T00:00:00Z">
        <w:r>
          <w:delText xml:space="preserve"> </w:delText>
        </w:r>
      </w:del>
      <w:del w:id="1116" w:author="PR Preview" w:date="2026-01-01T00:00:00Z">
        <w:r>
          <w:delText xml:space="preserve">from</w:delText>
        </w:r>
      </w:del>
      <w:del w:id="1117" w:author="PR Preview" w:date="2026-01-01T00:00:00Z">
        <w:r>
          <w:delText xml:space="preserve"> </w:delText>
        </w:r>
      </w:del>
      <m:oMath>
        <m:r>
          <m:t>a</m:t>
        </m:r>
      </m:oMath>
      <w:del w:id="1118" w:author="PR Preview" w:date="2026-01-01T00:00:00Z">
        <w:r>
          <w:delText xml:space="preserve"> </w:delText>
        </w:r>
      </w:del>
      <w:del w:id="1119" w:author="PR Preview" w:date="2026-01-01T00:00:00Z">
        <w:r>
          <w:delText xml:space="preserve">is the function</w:delText>
        </w:r>
      </w:del>
      <w:del w:id="1120" w:author="PR Preview" w:date="2026-01-01T00:00:00Z">
        <w:r>
          <w:delText xml:space="preserve"> </w:delText>
        </w:r>
      </w:del>
      <m:oMath>
        <m:r>
          <m:t>F</m:t>
        </m:r>
      </m:oMath>
      <w:del w:id="1121" w:author="PR Preview" w:date="2026-01-01T00:00:00Z">
        <w:r>
          <w:delText xml:space="preserve"> </w:delText>
        </w:r>
      </w:del>
      <w:del w:id="1122" w:author="PR Preview" w:date="2026-01-01T00:00:00Z">
        <w:r>
          <w:delText xml:space="preserve">on</w:delText>
        </w:r>
      </w:del>
      <w:del w:id="1123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1124" w:author="PR Preview" w:date="2026-01-01T00:00:00Z">
        <w:r>
          <w:delText xml:space="preserve"> </w:delText>
        </w:r>
      </w:del>
      <w:del w:id="1125" w:author="PR Preview" w:date="2026-01-01T00:00:00Z">
        <w:r>
          <w:delText xml:space="preserve">with</w:delText>
        </w:r>
      </w:del>
      <w:del w:id="112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del w:id="1127" w:author="PR Preview" w:date="2026-01-01T00:00:00Z">
        <w:r>
          <w:delText xml:space="preserve"> </w:delText>
        </w:r>
      </w:del>
      <w:del w:id="1128" w:author="PR Preview" w:date="2026-01-01T00:00:00Z">
        <w:r>
          <w:delText xml:space="preserve">and</w:delText>
        </w:r>
      </w:del>
    </w:p>
    <w:p>
      <w:pPr>
        <w:pStyle w:val="FirstParagraph"/>
      </w:pPr>
      <w:ins w:id="1129" w:author="PR Preview" w:date="2026-01-01T00:00:00Z">
        <w:r>
          <w:rPr>
            <w:b/>
            <w:bCs/>
          </w:rPr>
          <w:t xml:space="preserve">Definition 16 (Accumulation function)</w:t>
        </w:r>
      </w:ins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Let</w:t>
        </w:r>
      </w:ins>
      <w:ins w:id="1132" w:author="PR Preview" w:date="2026-01-01T00:00:00Z">
        <w:r>
          <w:t xml:space="preserve"> </w:t>
        </w:r>
      </w:ins>
      <m:oMath>
        <m:r>
          <m:t>f</m:t>
        </m:r>
      </m:oMath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be Riemann integrable on</w:t>
        </w:r>
      </w:ins>
      <w:ins w:id="1135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(</w:t>
        </w:r>
      </w:ins>
      <w:hyperlink w:anchor="def-integrable">
        <w:ins w:id="1138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1139" w:author="PR Preview" w:date="2026-01-01T00:00:00Z">
        <w:r>
          <w:t xml:space="preserve">).</w:t>
        </w:r>
      </w:ins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The</w:t>
        </w:r>
      </w:ins>
      <w:ins w:id="1142" w:author="PR Preview" w:date="2026-01-01T00:00:00Z">
        <w:r>
          <w:t xml:space="preserve"> </w:t>
        </w:r>
      </w:ins>
      <w:ins w:id="1143" w:author="PR Preview" w:date="2026-01-01T00:00:00Z">
        <w:r>
          <w:rPr>
            <w:b/>
            <w:bCs/>
          </w:rPr>
          <w:t xml:space="preserve">accumulation function</w:t>
        </w:r>
      </w:ins>
      <w:ins w:id="1144" w:author="PR Preview" w:date="2026-01-01T00:00:00Z">
        <w:r>
          <w:t xml:space="preserve"> </w:t>
        </w:r>
      </w:ins>
      <w:ins w:id="1145" w:author="PR Preview" w:date="2026-01-01T00:00:00Z">
        <w:r>
          <w:t xml:space="preserve">of</w:t>
        </w:r>
      </w:ins>
      <w:ins w:id="1146" w:author="PR Preview" w:date="2026-01-01T00:00:00Z">
        <w:r>
          <w:t xml:space="preserve"> </w:t>
        </w:r>
      </w:ins>
      <m:oMath>
        <m:r>
          <m:t>f</m:t>
        </m:r>
      </m:oMath>
      <w:ins w:id="1147" w:author="PR Preview" w:date="2026-01-01T00:00:00Z">
        <w:r>
          <w:t xml:space="preserve"> </w:t>
        </w:r>
      </w:ins>
      <w:ins w:id="1148" w:author="PR Preview" w:date="2026-01-01T00:00:00Z">
        <w:r>
          <w:t xml:space="preserve">from</w:t>
        </w:r>
      </w:ins>
      <w:ins w:id="1149" w:author="PR Preview" w:date="2026-01-01T00:00:00Z">
        <w:r>
          <w:t xml:space="preserve"> </w:t>
        </w:r>
      </w:ins>
      <m:oMath>
        <m:r>
          <m:t>a</m:t>
        </m:r>
      </m:oMath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is the function</w:t>
        </w:r>
      </w:ins>
      <w:ins w:id="1152" w:author="PR Preview" w:date="2026-01-01T00:00:00Z">
        <w:r>
          <w:t xml:space="preserve"> </w:t>
        </w:r>
      </w:ins>
      <m:oMath>
        <m:r>
          <m:t>F</m:t>
        </m:r>
      </m:oMath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on</w:t>
        </w:r>
      </w:ins>
      <w:ins w:id="1155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with</w:t>
        </w:r>
      </w:ins>
      <w:ins w:id="115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ins w:id="1159" w:author="PR Preview" w:date="2026-01-01T00:00:00Z">
        <w:r>
          <w:t xml:space="preserve"> </w:t>
        </w:r>
      </w:ins>
      <w:ins w:id="1160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del w:id="1161" w:author="PR Preview" w:date="2026-01-01T00:00:00Z">
        <w:r>
          <w:rPr>
            <w:b/>
            <w:bCs/>
          </w:rPr>
          <w:delText xml:space="preserve">Theorem 5 (Fundamental Theorem of Calculus, Part 1 (derivative of an integral))</w:delText>
        </w:r>
      </w:del>
      <w:del w:id="1162" w:author="PR Preview" w:date="2026-01-01T00:00:00Z">
        <w:r>
          <w:delText xml:space="preserve"> </w:delText>
        </w:r>
      </w:del>
      <w:del w:id="1163" w:author="PR Preview" w:date="2026-01-01T00:00:00Z">
        <w:r>
          <w:delText xml:space="preserve">Let</w:delText>
        </w:r>
      </w:del>
      <w:del w:id="1164" w:author="PR Preview" w:date="2026-01-01T00:00:00Z">
        <w:r>
          <w:delText xml:space="preserve"> </w:delText>
        </w:r>
      </w:del>
      <m:oMath>
        <m:r>
          <m:t>f</m:t>
        </m:r>
      </m:oMath>
      <w:del w:id="1165" w:author="PR Preview" w:date="2026-01-01T00:00:00Z">
        <w:r>
          <w:delText xml:space="preserve"> </w:delText>
        </w:r>
      </w:del>
      <w:del w:id="1166" w:author="PR Preview" w:date="2026-01-01T00:00:00Z">
        <w:r>
          <w:delText xml:space="preserve">be a continuous function on a closed interval</w:delText>
        </w:r>
      </w:del>
      <w:del w:id="1167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1168" w:author="PR Preview" w:date="2026-01-01T00:00:00Z">
        <w:r>
          <w:delText xml:space="preserve">.</w:delText>
        </w:r>
      </w:del>
      <w:del w:id="1169" w:author="PR Preview" w:date="2026-01-01T00:00:00Z">
        <w:r>
          <w:delText xml:space="preserve"> </w:delText>
        </w:r>
      </w:del>
      <w:del w:id="1170" w:author="PR Preview" w:date="2026-01-01T00:00:00Z">
        <w:r>
          <w:delText xml:space="preserve">Let</w:delText>
        </w:r>
      </w:del>
      <w:del w:id="117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del w:id="1172" w:author="PR Preview" w:date="2026-01-01T00:00:00Z">
        <w:r>
          <w:delText xml:space="preserve"> </w:delText>
        </w:r>
      </w:del>
      <w:del w:id="1173" w:author="PR Preview" w:date="2026-01-01T00:00:00Z">
        <w:r>
          <w:delText xml:space="preserve">for</w:delText>
        </w:r>
      </w:del>
      <w:del w:id="117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1175" w:author="PR Preview" w:date="2026-01-01T00:00:00Z">
        <w:r>
          <w:delText xml:space="preserve"> </w:delText>
        </w:r>
      </w:del>
      <w:del w:id="1176" w:author="PR Preview" w:date="2026-01-01T00:00:00Z">
        <w:r>
          <w:delText xml:space="preserve">be the accumulation function of</w:delText>
        </w:r>
      </w:del>
      <w:del w:id="1177" w:author="PR Preview" w:date="2026-01-01T00:00:00Z">
        <w:r>
          <w:delText xml:space="preserve"> </w:delText>
        </w:r>
      </w:del>
      <m:oMath>
        <m:r>
          <m:t>f</m:t>
        </m:r>
      </m:oMath>
      <w:del w:id="1178" w:author="PR Preview" w:date="2026-01-01T00:00:00Z">
        <w:r>
          <w:delText xml:space="preserve"> </w:delText>
        </w:r>
      </w:del>
      <w:del w:id="1179" w:author="PR Preview" w:date="2026-01-01T00:00:00Z">
        <w:r>
          <w:delText xml:space="preserve">from</w:delText>
        </w:r>
      </w:del>
      <w:del w:id="1180" w:author="PR Preview" w:date="2026-01-01T00:00:00Z">
        <w:r>
          <w:delText xml:space="preserve"> </w:delText>
        </w:r>
      </w:del>
      <m:oMath>
        <m:r>
          <m:t>a</m:t>
        </m:r>
      </m:oMath>
      <w:del w:id="1181" w:author="PR Preview" w:date="2026-01-01T00:00:00Z">
        <w:r>
          <w:delText xml:space="preserve"> </w:delText>
        </w:r>
      </w:del>
      <w:del w:id="1182" w:author="PR Preview" w:date="2026-01-01T00:00:00Z">
        <w:r>
          <w:delText xml:space="preserve">(</w:delText>
        </w:r>
      </w:del>
      <w:hyperlink w:anchor="def-accumulation-function">
        <w:del w:id="1183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184" w:author="PR Preview" w:date="2026-01-01T00:00:00Z">
        <w:r>
          <w:delText xml:space="preserve">).</w:delText>
        </w:r>
      </w:del>
      <w:del w:id="1185" w:author="PR Preview" w:date="2026-01-01T00:00:00Z">
        <w:r>
          <w:delText xml:space="preserve"> </w:delText>
        </w:r>
      </w:del>
      <w:del w:id="1186" w:author="PR Preview" w:date="2026-01-01T00:00:00Z">
        <w:r>
          <w:delText xml:space="preserve">Then</w:delText>
        </w:r>
      </w:del>
      <w:del w:id="1187" w:author="PR Preview" w:date="2026-01-01T00:00:00Z">
        <w:r>
          <w:delText xml:space="preserve"> </w:delText>
        </w:r>
      </w:del>
      <m:oMath>
        <m:r>
          <m:t>F</m:t>
        </m:r>
      </m:oMath>
      <w:del w:id="1188" w:author="PR Preview" w:date="2026-01-01T00:00:00Z">
        <w:r>
          <w:delText xml:space="preserve"> </w:delText>
        </w:r>
      </w:del>
      <w:del w:id="1189" w:author="PR Preview" w:date="2026-01-01T00:00:00Z">
        <w:r>
          <w:delText xml:space="preserve">is differentiable and:</w:delText>
        </w:r>
      </w:del>
    </w:p>
    <w:p>
      <w:pPr>
        <w:pStyle w:val="BodyText"/>
      </w:pPr>
      <w:ins w:id="1190" w:author="PR Preview" w:date="2026-01-01T00:00:00Z">
        <w:r>
          <w:rPr>
            <w:b/>
            <w:bCs/>
          </w:rPr>
          <w:t xml:space="preserve">Theorem 5 (Fundamental Theorem of Calculus, Part 1 (derivative of an integral))</w:t>
        </w:r>
      </w:ins>
      <w:ins w:id="1191" w:author="PR Preview" w:date="2026-01-01T00:00:00Z">
        <w:r>
          <w:t xml:space="preserve"> </w:t>
        </w:r>
      </w:ins>
      <w:ins w:id="1192" w:author="PR Preview" w:date="2026-01-01T00:00:00Z">
        <w:r>
          <w:t xml:space="preserve">Let</w:t>
        </w:r>
      </w:ins>
      <w:ins w:id="1193" w:author="PR Preview" w:date="2026-01-01T00:00:00Z">
        <w:r>
          <w:t xml:space="preserve"> </w:t>
        </w:r>
      </w:ins>
      <m:oMath>
        <m:r>
          <m:t>f</m:t>
        </m:r>
      </m:oMath>
      <w:ins w:id="1194" w:author="PR Preview" w:date="2026-01-01T00:00:00Z">
        <w:r>
          <w:t xml:space="preserve"> </w:t>
        </w:r>
      </w:ins>
      <w:ins w:id="1195" w:author="PR Preview" w:date="2026-01-01T00:00:00Z">
        <w:r>
          <w:t xml:space="preserve">be a continuous function on a closed interval</w:t>
        </w:r>
      </w:ins>
      <w:ins w:id="119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1197" w:author="PR Preview" w:date="2026-01-01T00:00:00Z">
        <w:r>
          <w:t xml:space="preserve">.</w:t>
        </w:r>
      </w:ins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Let</w:t>
        </w:r>
      </w:ins>
      <w:ins w:id="120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ins w:id="1201" w:author="PR Preview" w:date="2026-01-01T00:00:00Z">
        <w:r>
          <w:t xml:space="preserve"> </w:t>
        </w:r>
      </w:ins>
      <w:ins w:id="1202" w:author="PR Preview" w:date="2026-01-01T00:00:00Z">
        <w:r>
          <w:t xml:space="preserve">for</w:t>
        </w:r>
      </w:ins>
      <w:ins w:id="120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be the accumulation function of</w:t>
        </w:r>
      </w:ins>
      <w:ins w:id="1206" w:author="PR Preview" w:date="2026-01-01T00:00:00Z">
        <w:r>
          <w:t xml:space="preserve"> </w:t>
        </w:r>
      </w:ins>
      <m:oMath>
        <m:r>
          <m:t>f</m:t>
        </m:r>
      </m:oMath>
      <w:ins w:id="1207" w:author="PR Preview" w:date="2026-01-01T00:00:00Z">
        <w:r>
          <w:t xml:space="preserve"> </w:t>
        </w:r>
      </w:ins>
      <w:ins w:id="1208" w:author="PR Preview" w:date="2026-01-01T00:00:00Z">
        <w:r>
          <w:t xml:space="preserve">from</w:t>
        </w:r>
      </w:ins>
      <w:ins w:id="1209" w:author="PR Preview" w:date="2026-01-01T00:00:00Z">
        <w:r>
          <w:t xml:space="preserve"> </w:t>
        </w:r>
      </w:ins>
      <m:oMath>
        <m:r>
          <m:t>a</m:t>
        </m:r>
      </m:oMath>
      <w:ins w:id="1210" w:author="PR Preview" w:date="2026-01-01T00:00:00Z">
        <w:r>
          <w:t xml:space="preserve"> </w:t>
        </w:r>
      </w:ins>
      <w:ins w:id="1211" w:author="PR Preview" w:date="2026-01-01T00:00:00Z">
        <w:r>
          <w:t xml:space="preserve">(</w:t>
        </w:r>
      </w:ins>
      <w:hyperlink w:anchor="def-accumulation-function">
        <w:ins w:id="1212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1213" w:author="PR Preview" w:date="2026-01-01T00:00:00Z">
        <w:r>
          <w:t xml:space="preserve">).</w:t>
        </w:r>
      </w:ins>
      <w:ins w:id="1214" w:author="PR Preview" w:date="2026-01-01T00:00:00Z">
        <w:r>
          <w:t xml:space="preserve"> </w:t>
        </w:r>
      </w:ins>
      <w:ins w:id="1215" w:author="PR Preview" w:date="2026-01-01T00:00:00Z">
        <w:r>
          <w:t xml:space="preserve">Then</w:t>
        </w:r>
      </w:ins>
      <w:ins w:id="1216" w:author="PR Preview" w:date="2026-01-01T00:00:00Z">
        <w:r>
          <w:t xml:space="preserve"> </w:t>
        </w:r>
      </w:ins>
      <m:oMath>
        <m:r>
          <m:t>F</m:t>
        </m:r>
      </m:oMath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is differentiable and:</w:t>
        </w:r>
      </w:ins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del w:id="1219" w:author="PR Preview" w:date="2026-01-01T00:00:00Z">
        <w:r>
          <w:rPr>
            <w:b/>
            <w:bCs/>
          </w:rPr>
          <w:delText xml:space="preserve">Definition 15 (Evaluation bracket)</w:delText>
        </w:r>
      </w:del>
      <w:del w:id="1220" w:author="PR Preview" w:date="2026-01-01T00:00:00Z">
        <w:r>
          <w:delText xml:space="preserve"> </w:delText>
        </w:r>
      </w:del>
      <w:del w:id="1221" w:author="PR Preview" w:date="2026-01-01T00:00:00Z">
        <w:r>
          <w:delText xml:space="preserve">For a function</w:delText>
        </w:r>
      </w:del>
      <w:del w:id="1222" w:author="PR Preview" w:date="2026-01-01T00:00:00Z">
        <w:r>
          <w:delText xml:space="preserve"> </w:delText>
        </w:r>
      </w:del>
      <m:oMath>
        <m:r>
          <m:t>F</m:t>
        </m:r>
      </m:oMath>
      <w:del w:id="1223" w:author="PR Preview" w:date="2026-01-01T00:00:00Z">
        <w:r>
          <w:delText xml:space="preserve"> </w:delText>
        </w:r>
      </w:del>
      <w:del w:id="1224" w:author="PR Preview" w:date="2026-01-01T00:00:00Z">
        <w:r>
          <w:delText xml:space="preserve">and numbers</w:delText>
        </w:r>
      </w:del>
      <w:del w:id="1225" w:author="PR Preview" w:date="2026-01-01T00:00:00Z">
        <w:r>
          <w:delText xml:space="preserve"> </w:delText>
        </w:r>
      </w:del>
      <m:oMath>
        <m:r>
          <m:t>a</m:t>
        </m:r>
      </m:oMath>
      <w:del w:id="1226" w:author="PR Preview" w:date="2026-01-01T00:00:00Z">
        <w:r>
          <w:delText xml:space="preserve"> </w:delText>
        </w:r>
      </w:del>
      <w:del w:id="1227" w:author="PR Preview" w:date="2026-01-01T00:00:00Z">
        <w:r>
          <w:delText xml:space="preserve">and</w:delText>
        </w:r>
      </w:del>
      <w:del w:id="1228" w:author="PR Preview" w:date="2026-01-01T00:00:00Z">
        <w:r>
          <w:delText xml:space="preserve"> </w:delText>
        </w:r>
      </w:del>
      <m:oMath>
        <m:r>
          <m:t>b</m:t>
        </m:r>
      </m:oMath>
      <w:del w:id="1229" w:author="PR Preview" w:date="2026-01-01T00:00:00Z">
        <w:r>
          <w:delText xml:space="preserve"> </w:delText>
        </w:r>
      </w:del>
      <w:del w:id="1230" w:author="PR Preview" w:date="2026-01-01T00:00:00Z">
        <w:r>
          <w:delText xml:space="preserve">where</w:delText>
        </w:r>
      </w:del>
      <w:del w:id="1231" w:author="PR Preview" w:date="2026-01-01T00:00:00Z">
        <w:r>
          <w:delText xml:space="preserve"> </w:delText>
        </w:r>
      </w:del>
      <m:oMath>
        <m:r>
          <m:t>F</m:t>
        </m:r>
      </m:oMath>
      <w:del w:id="1232" w:author="PR Preview" w:date="2026-01-01T00:00:00Z">
        <w:r>
          <w:delText xml:space="preserve"> </w:delText>
        </w:r>
      </w:del>
      <w:del w:id="1233" w:author="PR Preview" w:date="2026-01-01T00:00:00Z">
        <w:r>
          <w:delText xml:space="preserve">is defined,</w:delText>
        </w:r>
      </w:del>
      <w:del w:id="1234" w:author="PR Preview" w:date="2026-01-01T00:00:00Z">
        <w:r>
          <w:delText xml:space="preserve"> </w:delText>
        </w:r>
      </w:del>
      <w:del w:id="1235" w:author="PR Preview" w:date="2026-01-01T00:00:00Z">
        <w:r>
          <w:delText xml:space="preserve">the</w:delText>
        </w:r>
      </w:del>
      <w:del w:id="1236" w:author="PR Preview" w:date="2026-01-01T00:00:00Z">
        <w:r>
          <w:delText xml:space="preserve"> </w:delText>
        </w:r>
      </w:del>
      <w:del w:id="1237" w:author="PR Preview" w:date="2026-01-01T00:00:00Z">
        <w:r>
          <w:rPr>
            <w:b/>
            <w:bCs/>
          </w:rPr>
          <w:delText xml:space="preserve">evaluation bracket</w:delText>
        </w:r>
      </w:del>
      <w:del w:id="1238" w:author="PR Preview" w:date="2026-01-01T00:00:00Z">
        <w:r>
          <w:delText xml:space="preserve"> </w:delText>
        </w:r>
      </w:del>
      <w:del w:id="1239" w:author="PR Preview" w:date="2026-01-01T00:00:00Z">
        <w:r>
          <w:delText xml:space="preserve">is the difference</w:delText>
        </w:r>
      </w:del>
    </w:p>
    <w:p>
      <w:pPr>
        <w:pStyle w:val="BodyText"/>
      </w:pPr>
      <w:ins w:id="1240" w:author="PR Preview" w:date="2026-01-01T00:00:00Z">
        <w:r>
          <w:rPr>
            <w:b/>
            <w:bCs/>
          </w:rPr>
          <w:t xml:space="preserve">Definition 17 (Evaluation bracket)</w:t>
        </w:r>
      </w:ins>
      <w:ins w:id="1241" w:author="PR Preview" w:date="2026-01-01T00:00:00Z">
        <w:r>
          <w:t xml:space="preserve"> </w:t>
        </w:r>
      </w:ins>
      <w:ins w:id="1242" w:author="PR Preview" w:date="2026-01-01T00:00:00Z">
        <w:r>
          <w:t xml:space="preserve">For a function</w:t>
        </w:r>
      </w:ins>
      <w:ins w:id="1243" w:author="PR Preview" w:date="2026-01-01T00:00:00Z">
        <w:r>
          <w:t xml:space="preserve"> </w:t>
        </w:r>
      </w:ins>
      <m:oMath>
        <m:r>
          <m:t>F</m:t>
        </m:r>
      </m:oMath>
      <w:ins w:id="1244" w:author="PR Preview" w:date="2026-01-01T00:00:00Z">
        <w:r>
          <w:t xml:space="preserve"> </w:t>
        </w:r>
      </w:ins>
      <w:ins w:id="1245" w:author="PR Preview" w:date="2026-01-01T00:00:00Z">
        <w:r>
          <w:t xml:space="preserve">and numbers</w:t>
        </w:r>
      </w:ins>
      <w:ins w:id="1246" w:author="PR Preview" w:date="2026-01-01T00:00:00Z">
        <w:r>
          <w:t xml:space="preserve"> </w:t>
        </w:r>
      </w:ins>
      <m:oMath>
        <m:r>
          <m:t>a</m:t>
        </m:r>
      </m:oMath>
      <w:ins w:id="1247" w:author="PR Preview" w:date="2026-01-01T00:00:00Z">
        <w:r>
          <w:t xml:space="preserve"> </w:t>
        </w:r>
      </w:ins>
      <w:ins w:id="1248" w:author="PR Preview" w:date="2026-01-01T00:00:00Z">
        <w:r>
          <w:t xml:space="preserve">and</w:t>
        </w:r>
      </w:ins>
      <w:ins w:id="1249" w:author="PR Preview" w:date="2026-01-01T00:00:00Z">
        <w:r>
          <w:t xml:space="preserve"> </w:t>
        </w:r>
      </w:ins>
      <m:oMath>
        <m:r>
          <m:t>b</m:t>
        </m:r>
      </m:oMath>
      <w:ins w:id="1250" w:author="PR Preview" w:date="2026-01-01T00:00:00Z">
        <w:r>
          <w:t xml:space="preserve"> </w:t>
        </w:r>
      </w:ins>
      <w:ins w:id="1251" w:author="PR Preview" w:date="2026-01-01T00:00:00Z">
        <w:r>
          <w:t xml:space="preserve">where</w:t>
        </w:r>
      </w:ins>
      <w:ins w:id="1252" w:author="PR Preview" w:date="2026-01-01T00:00:00Z">
        <w:r>
          <w:t xml:space="preserve"> </w:t>
        </w:r>
      </w:ins>
      <m:oMath>
        <m:r>
          <m:t>F</m:t>
        </m:r>
      </m:oMath>
      <w:ins w:id="1253" w:author="PR Preview" w:date="2026-01-01T00:00:00Z">
        <w:r>
          <w:t xml:space="preserve"> </w:t>
        </w:r>
      </w:ins>
      <w:ins w:id="1254" w:author="PR Preview" w:date="2026-01-01T00:00:00Z">
        <w:r>
          <w:t xml:space="preserve">is defined,</w:t>
        </w:r>
      </w:ins>
      <w:ins w:id="1255" w:author="PR Preview" w:date="2026-01-01T00:00:00Z">
        <w:r>
          <w:t xml:space="preserve"> </w:t>
        </w:r>
      </w:ins>
      <w:ins w:id="1256" w:author="PR Preview" w:date="2026-01-01T00:00:00Z">
        <w:r>
          <w:t xml:space="preserve">the</w:t>
        </w:r>
      </w:ins>
      <w:ins w:id="1257" w:author="PR Preview" w:date="2026-01-01T00:00:00Z">
        <w:r>
          <w:t xml:space="preserve"> </w:t>
        </w:r>
      </w:ins>
      <w:ins w:id="1258" w:author="PR Preview" w:date="2026-01-01T00:00:00Z">
        <w:r>
          <w:rPr>
            <w:b/>
            <w:bCs/>
          </w:rPr>
          <w:t xml:space="preserve">evaluation bracket</w:t>
        </w:r>
      </w:ins>
      <w:ins w:id="1259" w:author="PR Preview" w:date="2026-01-01T00:00:00Z">
        <w:r>
          <w:t xml:space="preserve"> </w:t>
        </w:r>
      </w:ins>
      <w:ins w:id="1260" w:author="PR Preview" w:date="2026-01-01T00:00:00Z">
        <w:r>
          <w:t xml:space="preserve">is the difference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ins w:id="1261" w:author="PR Preview" w:date="2026-01-01T00:00:00Z">
        <w:r>
          <w:rPr>
            <w:b/>
            <w:bCs/>
          </w:rPr>
          <w:t xml:space="preserve">Theorem 7 (Convolution of two uniform densities)</w:t>
        </w:r>
      </w:ins>
      <w:ins w:id="1262" w:author="PR Preview" w:date="2026-01-01T00:00:00Z">
        <w:r>
          <w:t xml:space="preserve"> </w:t>
        </w:r>
      </w:ins>
      <w:ins w:id="1263" w:author="PR Preview" w:date="2026-01-01T00:00:00Z">
        <w:r>
          <w:t xml:space="preserve">Let</w:t>
        </w:r>
      </w:ins>
      <w:ins w:id="126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65" w:author="PR Preview" w:date="2026-01-01T00:00:00Z">
        <w:r>
          <w:t xml:space="preserve"> </w:t>
        </w:r>
      </w:ins>
      <w:ins w:id="1266" w:author="PR Preview" w:date="2026-01-01T00:00:00Z">
        <w:r>
          <w:t xml:space="preserve">be the indicator of the unit interval.</w:t>
        </w:r>
      </w:ins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Then for every</w:t>
        </w:r>
      </w:ins>
      <w:ins w:id="126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127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ins w:id="1271" w:author="PR Preview" w:date="2026-01-01T00:00:00Z">
        <w:r>
          <w:rPr>
            <w:i/>
            <w:iCs/>
          </w:rPr>
          <w:t xml:space="preserve">Proof</w:t>
        </w:r>
      </w:ins>
      <w:ins w:id="1272" w:author="PR Preview" w:date="2026-01-01T00:00:00Z">
        <w:r>
          <w:t xml:space="preserve">. </w:t>
        </w:r>
      </w:ins>
      <w:ins w:id="1273" w:author="PR Preview" w:date="2026-01-01T00:00:00Z">
        <w:r>
          <w:t xml:space="preserve">This is the solution to</w:t>
        </w:r>
      </w:ins>
      <w:ins w:id="1274" w:author="PR Preview" w:date="2026-01-01T00:00:00Z">
        <w:r>
          <w:t xml:space="preserve"> </w:t>
        </w:r>
      </w:ins>
      <w:hyperlink w:anchor="exr-miller-int-uniform-convolution">
        <w:ins w:id="1275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1276" w:author="PR Preview" w:date="2026-01-01T00:00:00Z">
        <w:r>
          <w:t xml:space="preserve">, worked in</w:t>
        </w:r>
      </w:ins>
      <w:ins w:id="1277" w:author="PR Preview" w:date="2026-01-01T00:00:00Z">
        <w:r>
          <w:t xml:space="preserve"> </w:t>
        </w:r>
      </w:ins>
      <w:hyperlink w:anchor="sol-miller-int-uniform-convolution">
        <w:ins w:id="1278" w:author="PR Preview" w:date="2026-01-01T00:00:00Z">
          <w:r>
            <w:rPr>
              <w:rStyle w:val="Hyperlink"/>
            </w:rPr>
            <w:t xml:space="preserve">Solution 11</w:t>
          </w:r>
        </w:ins>
      </w:hyperlink>
      <w:ins w:id="1279" w:author="PR Preview" w:date="2026-01-01T00:00:00Z">
        <w:r>
          <w:t xml:space="preserve">.</w:t>
        </w:r>
      </w:ins>
    </w:p>
    <w:p>
      <w:pPr>
        <w:pStyle w:val="BodyText"/>
      </w:pPr>
      <w:ins w:id="1280" w:author="PR Preview" w:date="2026-01-01T00:00:00Z">
        <w:r>
          <w:t xml:space="preserve">The integrand</w:t>
        </w:r>
      </w:ins>
      <w:ins w:id="128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ins w:id="1282" w:author="PR Preview" w:date="2026-01-01T00:00:00Z">
        <w:r>
          <w:t xml:space="preserve"> </w:t>
        </w:r>
      </w:ins>
      <w:ins w:id="1283" w:author="PR Preview" w:date="2026-01-01T00:00:00Z">
        <w:r>
          <w:t xml:space="preserve">equals</w:t>
        </w:r>
      </w:ins>
      <w:ins w:id="1284" w:author="PR Preview" w:date="2026-01-01T00:00:00Z">
        <w:r>
          <w:t xml:space="preserve"> </w:t>
        </w:r>
      </w:ins>
      <m:oMath>
        <m:r>
          <m:t>1</m:t>
        </m:r>
      </m:oMath>
      <w:ins w:id="1285" w:author="PR Preview" w:date="2026-01-01T00:00:00Z">
        <w:r>
          <w:t xml:space="preserve"> </w:t>
        </w:r>
      </w:ins>
      <w:ins w:id="1286" w:author="PR Preview" w:date="2026-01-01T00:00:00Z">
        <w:r>
          <w:t xml:space="preserve">when both</w:t>
        </w:r>
      </w:ins>
      <w:ins w:id="1287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and</w:t>
        </w:r>
      </w:ins>
      <w:ins w:id="129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291" w:author="PR Preview" w:date="2026-01-01T00:00:00Z">
        <w:r>
          <w:t xml:space="preserve">, and</w:t>
        </w:r>
      </w:ins>
      <w:ins w:id="1292" w:author="PR Preview" w:date="2026-01-01T00:00:00Z">
        <w:r>
          <w:t xml:space="preserve"> </w:t>
        </w:r>
      </w:ins>
      <m:oMath>
        <m:r>
          <m:t>0</m:t>
        </m:r>
      </m:oMath>
      <w:ins w:id="1293" w:author="PR Preview" w:date="2026-01-01T00:00:00Z">
        <w:r>
          <w:t xml:space="preserve"> </w:t>
        </w:r>
      </w:ins>
      <w:ins w:id="1294" w:author="PR Preview" w:date="2026-01-01T00:00:00Z">
        <w:r>
          <w:t xml:space="preserve">otherwise.</w:t>
        </w:r>
      </w:ins>
      <w:ins w:id="1295" w:author="PR Preview" w:date="2026-01-01T00:00:00Z">
        <w:r>
          <w:t xml:space="preserve"> </w:t>
        </w:r>
      </w:ins>
      <w:ins w:id="1296" w:author="PR Preview" w:date="2026-01-01T00:00:00Z">
        <w:r>
          <w:t xml:space="preserve">The second condition is</w:t>
        </w:r>
      </w:ins>
      <w:ins w:id="129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ins w:id="1298" w:author="PR Preview" w:date="2026-01-01T00:00:00Z">
        <w:r>
          <w:t xml:space="preserve">,</w:t>
        </w:r>
      </w:ins>
      <w:ins w:id="1299" w:author="PR Preview" w:date="2026-01-01T00:00:00Z">
        <w:r>
          <w:t xml:space="preserve"> </w:t>
        </w:r>
      </w:ins>
      <w:ins w:id="1300" w:author="PR Preview" w:date="2026-01-01T00:00:00Z">
        <w:r>
          <w:t xml:space="preserve">so the integrand is</w:t>
        </w:r>
      </w:ins>
      <w:ins w:id="1301" w:author="PR Preview" w:date="2026-01-01T00:00:00Z">
        <w:r>
          <w:t xml:space="preserve"> </w:t>
        </w:r>
      </w:ins>
      <m:oMath>
        <m:r>
          <m:t>1</m:t>
        </m:r>
      </m:oMath>
      <w:ins w:id="1302" w:author="PR Preview" w:date="2026-01-01T00:00:00Z">
        <w:r>
          <w:t xml:space="preserve"> </w:t>
        </w:r>
      </w:ins>
      <w:ins w:id="1303" w:author="PR Preview" w:date="2026-01-01T00:00:00Z">
        <w:r>
          <w:t xml:space="preserve">exactly on the overlap</w:t>
        </w:r>
      </w:ins>
      <w:ins w:id="130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ins w:id="1305" w:author="PR Preview" w:date="2026-01-01T00:00:00Z">
        <w:r>
          <w:t xml:space="preserve">,</w:t>
        </w:r>
      </w:ins>
      <w:ins w:id="1306" w:author="PR Preview" w:date="2026-01-01T00:00:00Z">
        <w:r>
          <w:t xml:space="preserve"> </w:t>
        </w:r>
      </w:ins>
      <w:ins w:id="1307" w:author="PR Preview" w:date="2026-01-01T00:00:00Z">
        <w:r>
          <w:t xml:space="preserve">and the integral is the length of that overlap.</w:t>
        </w:r>
      </w:ins>
    </w:p>
    <w:p>
      <w:pPr>
        <w:pStyle w:val="Compact"/>
        <w:numPr>
          <w:ilvl w:val="0"/>
          <w:numId w:val="1017"/>
        </w:numPr>
      </w:pPr>
      <w:ins w:id="1308" w:author="PR Preview" w:date="2026-01-01T00:00:00Z">
        <w:r>
          <w:t xml:space="preserve">If</w:t>
        </w:r>
      </w:ins>
      <w:ins w:id="130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&lt;</m:t>
        </m:r>
        <m:r>
          <m:t>0</m:t>
        </m:r>
      </m:oMath>
      <w:ins w:id="1310" w:author="PR Preview" w:date="2026-01-01T00:00:00Z">
        <w:r>
          <w:t xml:space="preserve"> </w:t>
        </w:r>
      </w:ins>
      <w:ins w:id="1311" w:author="PR Preview" w:date="2026-01-01T00:00:00Z">
        <w:r>
          <w:t xml:space="preserve">or</w:t>
        </w:r>
      </w:ins>
      <w:ins w:id="131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&gt;</m:t>
        </m:r>
        <m:r>
          <m:t>2</m:t>
        </m:r>
      </m:oMath>
      <w:ins w:id="1313" w:author="PR Preview" w:date="2026-01-01T00:00:00Z">
        <w:r>
          <w:t xml:space="preserve">, the overlap is empty, so</w:t>
        </w:r>
      </w:ins>
      <w:ins w:id="131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31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7"/>
        </w:numPr>
      </w:pPr>
      <w:ins w:id="1316" w:author="PR Preview" w:date="2026-01-01T00:00:00Z">
        <w:r>
          <w:t xml:space="preserve">If</w:t>
        </w:r>
      </w:ins>
      <w:ins w:id="1317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ins w:id="1318" w:author="PR Preview" w:date="2026-01-01T00:00:00Z">
        <w:r>
          <w:t xml:space="preserve">, the overlap is</w:t>
        </w:r>
      </w:ins>
      <w:ins w:id="131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ins w:id="1320" w:author="PR Preview" w:date="2026-01-01T00:00:00Z">
        <w:r>
          <w:t xml:space="preserve">, so</w:t>
        </w:r>
      </w:ins>
      <w:ins w:id="132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ins w:id="132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7"/>
        </w:numPr>
      </w:pPr>
      <w:ins w:id="1323" w:author="PR Preview" w:date="2026-01-01T00:00:00Z">
        <w:r>
          <w:t xml:space="preserve">If</w:t>
        </w:r>
      </w:ins>
      <w:ins w:id="132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ins w:id="1325" w:author="PR Preview" w:date="2026-01-01T00:00:00Z">
        <w:r>
          <w:t xml:space="preserve">, the overlap is</w:t>
        </w:r>
      </w:ins>
      <w:ins w:id="132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327" w:author="PR Preview" w:date="2026-01-01T00:00:00Z">
        <w:r>
          <w:t xml:space="preserve">, so</w:t>
        </w:r>
      </w:ins>
      <w:ins w:id="132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ins w:id="1329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" Type="http://schemas.openxmlformats.org/officeDocument/2006/relationships/image" Target="media/rId9.png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9" Type="http://schemas.openxmlformats.org/officeDocument/2006/relationships/image" Target="media/rId149.png"/><Relationship Id="rId145" Type="http://schemas.openxmlformats.org/officeDocument/2006/relationships/image" Target="media/rId145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89" Type="http://schemas.openxmlformats.org/officeDocument/2006/relationships/image" Target="media/rId89.png"/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66" Type="http://schemas.openxmlformats.org/officeDocument/2006/relationships/hyperlink" Target="https://doi.org/10.1007/978-1-4419-6646-9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64" Type="http://schemas.openxmlformats.org/officeDocument/2006/relationships/hyperlink" Target="https://press.princeton.edu/books/paperback/9780691130880/the-calculus-lifesaver" TargetMode="External"/><Relationship Id="rId17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8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otation.qmd#def-irrational-numbers" TargetMode="External"/><Relationship Id="rId64" Type="http://schemas.openxmlformats.org/officeDocument/2006/relationships/hyperlink" Target="notation.qmd#def-limits-of-integration" TargetMode="External"/><Relationship Id="rId66" Type="http://schemas.openxmlformats.org/officeDocument/2006/relationships/hyperlink" Target="notation.qmd#def-rational-numbers" TargetMode="External"/><Relationship Id="rId99" Type="http://schemas.openxmlformats.org/officeDocument/2006/relationships/hyperlink" Target="notation.qmd#def-upper-limit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66" Type="http://schemas.openxmlformats.org/officeDocument/2006/relationships/hyperlink" Target="https://doi.org/10.1007/978-1-4419-6646-9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64" Type="http://schemas.openxmlformats.org/officeDocument/2006/relationships/hyperlink" Target="https://press.princeton.edu/books/paperback/9780691130880/the-calculus-lifesaver" TargetMode="External"/><Relationship Id="rId17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8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otation.qmd#def-irrational-numbers" TargetMode="External"/><Relationship Id="rId64" Type="http://schemas.openxmlformats.org/officeDocument/2006/relationships/hyperlink" Target="notation.qmd#def-limits-of-integration" TargetMode="External"/><Relationship Id="rId66" Type="http://schemas.openxmlformats.org/officeDocument/2006/relationships/hyperlink" Target="notation.qmd#def-rational-numbers" TargetMode="External"/><Relationship Id="rId99" Type="http://schemas.openxmlformats.org/officeDocument/2006/relationships/hyperlink" Target="notation.qmd#def-upper-limit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2026-10-15T22:41:33Z</dcterms:created>
  <dcterms:modified xsi:type="dcterms:W3CDTF">2026-10-15T22:41:33Z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