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2026-10-13 19:36:44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99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0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2"/>
    <w:bookmarkStart w:id="93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3"/>
    <w:bookmarkStart w:id="94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4"/>
    <w:bookmarkStart w:id="95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5"/>
    <w:bookmarkStart w:id="96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6"/>
    <w:bookmarkStart w:id="97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7"/>
    <w:bookmarkStart w:id="98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End w:id="99"/>
    <w:bookmarkStart w:id="103" w:name="probability-measures"/>
    <w:p>
      <w:pPr>
        <w:pStyle w:val="Heading2"/>
      </w:pPr>
      <w:r>
        <w:t xml:space="preserve">6 Probability measures</w:t>
      </w:r>
    </w:p>
    <w:bookmarkStart w:id="100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0"/>
    <w:bookmarkStart w:id="101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1"/>
    <w:bookmarkStart w:id="102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2"/>
    <w:bookmarkEnd w:id="103"/>
    <w:bookmarkStart w:id="121" w:name="measurable-functions-and-integrals"/>
    <w:p>
      <w:pPr>
        <w:pStyle w:val="Heading2"/>
      </w:pPr>
      <w:r>
        <w:t xml:space="preserve">7 Measurable functions and integrals</w:t>
      </w:r>
    </w:p>
    <w:bookmarkStart w:id="104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4"/>
    <w:bookmarkStart w:id="10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6"/>
    <w:bookmarkStart w:id="10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7"/>
    <w:bookmarkStart w:id="110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0"/>
    <w:bookmarkStart w:id="11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3"/>
    <w:bookmarkStart w:id="11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4"/>
    <w:bookmarkStart w:id="115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5"/>
    <w:bookmarkStart w:id="116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8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7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8"/>
    <w:bookmarkStart w:id="119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9"/>
    <w:bookmarkStart w:id="120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0"/>
    <w:bookmarkEnd w:id="121"/>
    <w:bookmarkStart w:id="132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3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2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3"/>
    <w:bookmarkStart w:id="124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4"/>
    <w:bookmarkStart w:id="125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5"/>
    <w:bookmarkStart w:id="126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2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6"/>
    <w:bookmarkStart w:id="128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7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8"/>
    <w:bookmarkStart w:id="131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9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0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1"/>
    <w:bookmarkEnd w:id="132"/>
    <w:bookmarkStart w:id="138" w:name="product-measures"/>
    <w:p>
      <w:pPr>
        <w:pStyle w:val="Heading2"/>
      </w:pPr>
      <w:r>
        <w:t xml:space="preserve">9 Product measures</w:t>
      </w:r>
    </w:p>
    <w:bookmarkStart w:id="134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3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4"/>
    <w:bookmarkStart w:id="135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5"/>
    <w:bookmarkStart w:id="136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6"/>
    <w:bookmarkStart w:id="137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7"/>
    <w:bookmarkEnd w:id="138"/>
    <w:bookmarkStart w:id="139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0"/>
    <w:bookmarkStart w:id="14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2"/>
    <w:bookmarkStart w:id="144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3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4"/>
    <w:bookmarkStart w:id="146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7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09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8" Target="algebra-sums.html#def-supremum" TargetMode="External" /><Relationship Type="http://schemas.openxmlformats.org/officeDocument/2006/relationships/hyperlink" Id="rId129" Target="algebra-sums.html#thm-jensen" TargetMode="External" /><Relationship Type="http://schemas.openxmlformats.org/officeDocument/2006/relationships/hyperlink" Id="rId91" Target="calculus-double-integrals.qmd#thm-fubini-measure" TargetMode="External" /><Relationship Type="http://schemas.openxmlformats.org/officeDocument/2006/relationships/hyperlink" Id="rId90" Target="calculus-double-integrals.qmd#thm-tonelli-measure" TargetMode="External" /><Relationship Type="http://schemas.openxmlformats.org/officeDocument/2006/relationships/hyperlink" Id="rId111" Target="calculus-integration.html#def-riemann-integral" TargetMode="External" /><Relationship Type="http://schemas.openxmlformats.org/officeDocument/2006/relationships/hyperlink" Id="rId145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2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5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1" Target="https://www.cengage.com/c/statistical-inference-2e-casella-berger/9780534243128/" TargetMode="External" /><Relationship Type="http://schemas.openxmlformats.org/officeDocument/2006/relationships/hyperlink" Id="rId143" Target="https://www.wiley.com/en-us/Real+Analysis%3A+Modern+Techniques+and+Their+Applications%2C+2nd+Edition-p-9780471317166" TargetMode="External" /><Relationship Type="http://schemas.openxmlformats.org/officeDocument/2006/relationships/hyperlink" Id="rId130" Target="linear-algebra-inner-products.html#def-inner-product-space" TargetMode="External" /><Relationship Type="http://schemas.openxmlformats.org/officeDocument/2006/relationships/hyperlink" Id="rId122" Target="linear-algebra-inner-products.html#def-norm" TargetMode="External" /><Relationship Type="http://schemas.openxmlformats.org/officeDocument/2006/relationships/hyperlink" Id="rId127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3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7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09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8" Target="algebra-sums.html#def-supremum" TargetMode="External" /><Relationship Type="http://schemas.openxmlformats.org/officeDocument/2006/relationships/hyperlink" Id="rId129" Target="algebra-sums.html#thm-jensen" TargetMode="External" /><Relationship Type="http://schemas.openxmlformats.org/officeDocument/2006/relationships/hyperlink" Id="rId91" Target="calculus-double-integrals.qmd#thm-fubini-measure" TargetMode="External" /><Relationship Type="http://schemas.openxmlformats.org/officeDocument/2006/relationships/hyperlink" Id="rId90" Target="calculus-double-integrals.qmd#thm-tonelli-measure" TargetMode="External" /><Relationship Type="http://schemas.openxmlformats.org/officeDocument/2006/relationships/hyperlink" Id="rId111" Target="calculus-integration.html#def-riemann-integral" TargetMode="External" /><Relationship Type="http://schemas.openxmlformats.org/officeDocument/2006/relationships/hyperlink" Id="rId145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2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5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1" Target="https://www.cengage.com/c/statistical-inference-2e-casella-berger/9780534243128/" TargetMode="External" /><Relationship Type="http://schemas.openxmlformats.org/officeDocument/2006/relationships/hyperlink" Id="rId143" Target="https://www.wiley.com/en-us/Real+Analysis%3A+Modern+Techniques+and+Their+Applications%2C+2nd+Edition-p-9780471317166" TargetMode="External" /><Relationship Type="http://schemas.openxmlformats.org/officeDocument/2006/relationships/hyperlink" Id="rId130" Target="linear-algebra-inner-products.html#def-inner-product-space" TargetMode="External" /><Relationship Type="http://schemas.openxmlformats.org/officeDocument/2006/relationships/hyperlink" Id="rId122" Target="linear-algebra-inner-products.html#def-norm" TargetMode="External" /><Relationship Type="http://schemas.openxmlformats.org/officeDocument/2006/relationships/hyperlink" Id="rId127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3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2026-10-14T03:16:06Z</dcterms:created>
  <dcterms:modified xsi:type="dcterms:W3CDTF">2026-10-14T03:16:06Z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