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del w:id="1" w:author="PR Preview" w:date="2026-01-01T00:00:00Z">
        <w:r>
          <w:delText xml:space="preserve">Last modified: 2026-10-18 16:43:42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23:22:12 (PDT)</w:t>
        </w:r>
      </w:ins>
    </w:p>
    <w:bookmarkStart w:id="65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8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[1]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[2]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[3]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thm-invertible-cancel"/>
    <w:p>
      <w:pPr>
        <w:pStyle w:val="BodyText"/>
      </w:pPr>
      <w:r>
        <w:rPr>
          <w:b/>
          <w:bCs/>
        </w:rPr>
        <w:t xml:space="preserve">Theorem 3 (An invertible factor can be cancelled)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▫</m:t>
        </m:r>
      </m:oMath>
      <w:r>
        <w:t xml:space="preserve">​</w:t>
      </w:r>
    </w:p>
    <w:bookmarkStart w:id="37" w:name="cor-invertible-cancel-right"/>
    <w:p>
      <w:pPr>
        <w:pStyle w:val="BodyText"/>
      </w:pPr>
      <w:r>
        <w:rPr>
          <w:b/>
          <w:bCs/>
        </w:rPr>
        <w:t xml:space="preserve">Corollary 2 (An invertible factor can be cancelled on the right)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.</w:t>
      </w:r>
    </w:p>
    <w:p>
      <w:pPr>
        <w:pStyle w:val="BodyText"/>
      </w:pPr>
      <w:r>
        <w:t xml:space="preserve">The proof of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works with every product reversed:</w:t>
      </w:r>
      <w:r>
        <w:t xml:space="preserve"> </w:t>
      </w:r>
      <w:r>
        <w:t xml:space="preserve">multiply both sides on the right by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37"/>
    <w:bookmarkStart w:id="38" w:name="exm-invertible-cancel"/>
    <w:p>
      <w:pPr>
        <w:pStyle w:val="BodyText"/>
      </w:pPr>
      <w:r>
        <w:rPr>
          <w:b/>
          <w:bCs/>
        </w:rPr>
        <w:t xml:space="preserve">Example 8 (Solving for a matrix by cancelling an invertible factor)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invertible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multiplying both sides on the left by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as in the proof of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Check:</w:t>
      </w:r>
      <w:r>
        <w:t xml:space="preserve"> </w:t>
      </w:r>
      <m:oMath>
        <m:r>
          <m:rPr>
            <m:sty m:val="bi"/>
          </m:rPr>
          <m:t>A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38"/>
    <w:bookmarkStart w:id="39" w:name="exm-matmul-zero-divisors"/>
    <w:p>
      <w:pPr>
        <w:pStyle w:val="BodyText"/>
      </w:pPr>
      <w:r>
        <w:rPr>
          <w:b/>
          <w:bCs/>
        </w:rPr>
        <w:t xml:space="preserve">Example 9 (A product of two nonzero matrices can be the zero matrix)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neither matrix is 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numbers,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matrices it does not.</w:t>
      </w:r>
    </w:p>
    <w:p>
      <w:pPr>
        <w:pStyle w:val="BodyText"/>
      </w:pP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factor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cannot be cancelled from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This does not contradict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singular:</w:t>
      </w:r>
      <w:r>
        <w:t xml:space="preserve"> </w:t>
      </w:r>
      <w:r>
        <w:t xml:space="preserve">its second row is zero,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has a zero second row for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6" w:name="rem-matrix-vs-scalar-arithmetic"/>
    <w:p>
      <w:pPr>
        <w:pStyle w:val="BodyText"/>
      </w:pPr>
      <w:r>
        <w:rPr>
          <w:i/>
          <w:iCs/>
        </w:rPr>
        <w:t xml:space="preserve">Remark 4</w:t>
      </w:r>
      <w:r>
        <w:t xml:space="preserve"> (Matrix arithmetic compared with scalar arithmetic). </w:t>
      </w:r>
      <w:r>
        <w:rPr>
          <w:b/>
          <w:bCs/>
        </w:rPr>
        <w:t xml:space="preserve">Sums and differences.</w:t>
      </w:r>
      <w:r>
        <w:t xml:space="preserve"> </w:t>
      </w:r>
      <w:r>
        <w:t xml:space="preserve">Matrix addition has every property that addition of numbers has:</w:t>
      </w:r>
      <w:r>
        <w:t xml:space="preserve"> </w:t>
      </w:r>
      <w:r>
        <w:t xml:space="preserve">it is commutative (</w:t>
      </w:r>
      <w:hyperlink r:id="rId40">
        <w:r>
          <w:rPr>
            <w:rStyle w:val="Hyperlink"/>
          </w:rPr>
          <w:t xml:space="preserve">Theorem 1 in Matrices</w:t>
        </w:r>
      </w:hyperlink>
      <w:r>
        <w:t xml:space="preserve">),</w:t>
      </w:r>
      <w:r>
        <w:t xml:space="preserve"> </w:t>
      </w:r>
      <w:r>
        <w:t xml:space="preserve">associative (</w:t>
      </w:r>
      <w:hyperlink r:id="rId41">
        <w:r>
          <w:rPr>
            <w:rStyle w:val="Hyperlink"/>
          </w:rPr>
          <w:t xml:space="preserve">Theorem 2 in Matrices</w:t>
        </w:r>
      </w:hyperlink>
      <w:r>
        <w:t xml:space="preserve">),</w:t>
      </w:r>
      <w:r>
        <w:t xml:space="preserve"> </w:t>
      </w:r>
      <w:r>
        <w:t xml:space="preserve">has the zero matrix as its identity (</w:t>
      </w:r>
      <w:hyperlink r:id="rId42">
        <w:r>
          <w:rPr>
            <w:rStyle w:val="Hyperlink"/>
          </w:rPr>
          <w:t xml:space="preserve">Theorem 3 in Matrices</w:t>
        </w:r>
      </w:hyperlink>
      <w:r>
        <w:t xml:space="preserve">),</w:t>
      </w:r>
      <w:r>
        <w:t xml:space="preserve"> </w:t>
      </w:r>
      <w:r>
        <w:t xml:space="preserve">and gives each matrix a negative (</w:t>
      </w:r>
      <w:hyperlink r:id="rId43">
        <w:r>
          <w:rPr>
            <w:rStyle w:val="Hyperlink"/>
          </w:rPr>
          <w:t xml:space="preserve">Theorem 4 in Matrices</w:t>
        </w:r>
      </w:hyperlink>
      <w:r>
        <w:t xml:space="preserve">).</w:t>
      </w:r>
      <w:r>
        <w:t xml:space="preserve"> </w:t>
      </w:r>
      <w:r>
        <w:t xml:space="preserve">The only new condition is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dimensions.</w:t>
      </w:r>
    </w:p>
    <w:p>
      <w:pPr>
        <w:pStyle w:val="BodyText"/>
      </w:pPr>
      <w:r>
        <w:rPr>
          <w:b/>
          <w:bCs/>
        </w:rPr>
        <w:t xml:space="preserve">Products.</w:t>
      </w:r>
      <w:r>
        <w:t xml:space="preserve"> </w:t>
      </w:r>
      <w:r>
        <w:t xml:space="preserve">Matrix multiplication keeps three properties of multiplication of numbers:</w:t>
      </w:r>
      <w:r>
        <w:t xml:space="preserve"> </w:t>
      </w:r>
      <w:r>
        <w:t xml:space="preserve">it is associative (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it is distributive over addition (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),</w:t>
      </w:r>
      <w:r>
        <w:t xml:space="preserve"> </w:t>
      </w:r>
      <w:r>
        <w:t xml:space="preserve">and it has an identity,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).</w:t>
      </w:r>
      <w:r>
        <w:t xml:space="preserve"> </w:t>
      </w:r>
      <w:r>
        <w:t xml:space="preserve">It differs from multiplication of numbers in four ways: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defined only when the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number of rows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It is not commutative: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in general (</w:t>
      </w:r>
      <w:hyperlink r:id="rId45">
        <w:r>
          <w:rPr>
            <w:rStyle w:val="Hyperlink"/>
          </w:rPr>
          <w:t xml:space="preserve">Remark 2 in Matrices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nonzero square matrix need not have an inverse (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"/>
          </m:rPr>
          <m:t>0</m:t>
        </m:r>
      </m:oMath>
      <w:r>
        <w:t xml:space="preserve"> </w:t>
      </w:r>
      <w:r>
        <w:t xml:space="preserve">can hold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r>
          <m:rPr>
            <m:sty m:val="b"/>
          </m:rP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"/>
          </m:rPr>
          <m:t>0</m:t>
        </m:r>
      </m:oMath>
      <w:r>
        <w:t xml:space="preserve"> </w:t>
      </w:r>
      <w:r>
        <w:t xml:space="preserve">(</w:t>
      </w:r>
      <w:hyperlink w:anchor="exm-matmul-zero-divisors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so a factor cannot be cancelled from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unless it is invertible (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46"/>
    <w:bookmarkStart w:id="47" w:name="def-idempotent-matrix"/>
    <w:p>
      <w:pPr>
        <w:pStyle w:val="FirstParagraph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[4]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7"/>
    <w:bookmarkStart w:id="48" w:name="exm-idempotent"/>
    <w:p>
      <w:pPr>
        <w:pStyle w:val="FirstParagraph"/>
      </w:pPr>
      <w:r>
        <w:rPr>
          <w:b/>
          <w:bCs/>
        </w:rPr>
        <w:t xml:space="preserve">Example 10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48"/>
    <w:bookmarkStart w:id="49" w:name="exm-not-idempotent"/>
    <w:p>
      <w:pPr>
        <w:pStyle w:val="BodyText"/>
      </w:pPr>
      <w:r>
        <w:rPr>
          <w:b/>
          <w:bCs/>
        </w:rPr>
        <w:t xml:space="preserve">Example 11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49"/>
    <w:bookmarkStart w:id="50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50"/>
    <w:bookmarkStart w:id="51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51"/>
    <w:bookmarkStart w:id="52" w:name="exm-projection-matrix"/>
    <w:p>
      <w:pPr>
        <w:pStyle w:val="BodyText"/>
      </w:pPr>
      <w:r>
        <w:rPr>
          <w:b/>
          <w:bCs/>
        </w:rPr>
        <w:t xml:space="preserve">Example 12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52"/>
    <w:bookmarkStart w:id="53" w:name="rem-projection-matrix-terminology"/>
    <w:p>
      <w:pPr>
        <w:pStyle w:val="BodyText"/>
      </w:pPr>
      <w:r>
        <w:rPr>
          <w:i/>
          <w:iCs/>
        </w:rPr>
        <w:t xml:space="preserve">Remark 5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53"/>
    <w:bookmarkStart w:id="54" w:name="thm-projection-complement"/>
    <w:p>
      <w:pPr>
        <w:pStyle w:val="BodyText"/>
      </w:pPr>
      <w:r>
        <w:rPr>
          <w:b/>
          <w:bCs/>
        </w:rPr>
        <w:t xml:space="preserve">Theorem 4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55" w:name="thm-projection-orthogonal"/>
    <w:p>
      <w:pPr>
        <w:pStyle w:val="FirstParagraph"/>
      </w:pPr>
      <w:r>
        <w:rPr>
          <w:b/>
          <w:bCs/>
        </w:rPr>
        <w:t xml:space="preserve">Theorem 5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w:r>
        <w:t xml:space="preserve">$$\mathord{\smash[b]{\underset{\raise.3ex\hbox{$\scriptstyle\sim$}}{v}}\vphantom{v}} = \underbrace{\mathbf{P}\mathord{\smash[b]{\underset{\raise.3ex\hbox{$\scriptstyle\sim$}}{v}}\vphantom{v}}}_{\text{projected}} + \underbrace{(\mathbf{I}_p - \mathbf{P})\mathord{\smash[b]{\underset{\raise.3ex\hbox{$\scriptstyle\sim$}}{v}}\vphantom{v}}}_{\text{residual}}$$</w:t>
      </w:r>
    </w:p>
    <w:p>
      <w:pPr>
        <w:pStyle w:val="FirstParagraph"/>
      </w:pPr>
      <w:r>
        <w:t xml:space="preserve">are orthogonal:</w:t>
      </w:r>
    </w:p>
    <w:p>
      <w:pPr>
        <w:pStyle w:val="BodyText"/>
      </w:pPr>
      <w:r>
        <w:t xml:space="preserve">$$\mathbf{P}\mathord{\smash[b]{\underset{\raise.3ex\hbox{$\scriptstyle\sim$}}{v}}\vphantom{v}} \;\perp\; (\mathbf{I}_p - \mathbf{P})\mathord{\smash[b]{\underset{\raise.3ex\hbox{$\scriptstyle\sim$}}{v}}\vphantom{v}}$$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$$\begin{aligned}
    {(\mathbf{P}\mathord{\smash[b]{\underset{\raise.3ex\hbox{$\scriptstyle\sim$}}{v}}\vphantom{v}})}^{\top}\,(\mathbf{I} - \mathbf{P})\mathord{\smash[b]{\underset{\raise.3ex\hbox{$\scriptstyle\sim$}}{v}}\vphantom{v}}
    &amp;= {\mathord{\smash[b]{\underset{\raise.3ex\hbox{$\scriptstyle\sim$}}{v}}\vphantom{v}}}^{\top}\,{\mathbf{P}}^{\top}\,(\mathbf{I} - \mathbf{P})\mathord{\smash[b]{\underset{\raise.3ex\hbox{$\scriptstyle\sim$}}{v}}\vphantom{v}} \\
    &amp;= {\mathord{\smash[b]{\underset{\raise.3ex\hbox{$\scriptstyle\sim$}}{v}}\vphantom{v}}}^{\top}\,\mathbf{P}\,(\mathbf{I} - \mathbf{P})\mathord{\smash[b]{\underset{\raise.3ex\hbox{$\scriptstyle\sim$}}{v}}\vphantom{v}} \\
    &amp;= {\mathord{\smash[b]{\underset{\raise.3ex\hbox{$\scriptstyle\sim$}}{v}}\vphantom{v}}}^{\top}\,(\mathbf{P} - \mathbf{P}^2)\mathord{\smash[b]{\underset{\raise.3ex\hbox{$\scriptstyle\sim$}}{v}}\vphantom{v}} \\
    &amp;= {\mathord{\smash[b]{\underset{\raise.3ex\hbox{$\scriptstyle\sim$}}{v}}\vphantom{v}}}^{\top}\,(\mathbf{P} - \mathbf{P})\mathord{\smash[b]{\underset{\raise.3ex\hbox{$\scriptstyle\sim$}}{v}}\vphantom{v}} \\
    &amp;= {\mathord{\smash[b]{\underset{\raise.3ex\hbox{$\scriptstyle\sim$}}{v}}\vphantom{v}}}^{\top}\,\mathbf{0}\,\mathord{\smash[b]{\underset{\raise.3ex\hbox{$\scriptstyle\sim$}}{v}}\vphantom{v}} \\
    &amp;= 0
    \end{aligned}$$</w:t>
      </w:r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56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[5]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56"/>
    <w:bookmarkStart w:id="57" w:name="exm-orthogonal-matrix"/>
    <w:p>
      <w:pPr>
        <w:pStyle w:val="FirstParagraph"/>
      </w:pPr>
      <w:r>
        <w:rPr>
          <w:b/>
          <w:bCs/>
        </w:rPr>
        <w:t xml:space="preserve">Example 13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[6, Ch. 8], Example 8.1, p. 207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8" w:name="exm-not-orthogonal-matrix"/>
    <w:p>
      <w:pPr>
        <w:pStyle w:val="FirstParagraph"/>
      </w:pPr>
      <w:r>
        <w:rPr>
          <w:b/>
          <w:bCs/>
        </w:rPr>
        <w:t xml:space="preserve">Example 14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58"/>
    <w:bookmarkStart w:id="60" w:name="rem-orthogonal-matrix-columns"/>
    <w:p>
      <w:pPr>
        <w:pStyle w:val="BodyText"/>
      </w:pPr>
      <w:r>
        <w:rPr>
          <w:i/>
          <w:iCs/>
        </w:rPr>
        <w:t xml:space="preserve">Remark 6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59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[6, Ch. 8], Theorem 8.1 and Definition 8.1, p. 209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60"/>
    <w:bookmarkStart w:id="61" w:name="thm-orthogonal-norm"/>
    <w:p>
      <w:pPr>
        <w:pStyle w:val="BodyText"/>
      </w:pPr>
      <w:r>
        <w:rPr>
          <w:b/>
          <w:bCs/>
        </w:rPr>
        <w:t xml:space="preserve">Theorem 6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\mathopen{}\left\lVert\mathbf{Q}\mathord{\smash[b]{\underset{\raise.3ex\hbox{$\scriptstyle\sim$}}{x}}\vphantom{x}}\right\rVert\mathclose{} = \mathopen{}\left\lVert\mathord{\smash[b]{\underset{\raise.3ex\hbox{$\scriptstyle\sim$}}{x}}\vphantom{x}}\right\rVert\mathclose{}
    $$</w:t>
      </w:r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\mathopen{}\left\lVert\mathbf{Q}\mathord{\smash[b]{\underset{\raise.3ex\hbox{$\scriptstyle\sim$}}{x}}\vphantom{x}}\right\rVert\mathclose{}^2
    &amp;= (\mathbf{Q}\mathord{\smash[b]{\underset{\raise.3ex\hbox{$\scriptstyle\sim$}}{x}}\vphantom{x}}) \cdot (\mathbf{Q}\mathord{\smash[b]{\underset{\raise.3ex\hbox{$\scriptstyle\sim$}}{x}}\vphantom{x}})
    &amp;&amp; \text{(definition of the Euclidean norm)}
    \\
    &amp;= {(\mathbf{Q}\mathord{\smash[b]{\underset{\raise.3ex\hbox{$\scriptstyle\sim$}}{x}}\vphantom{x}})}^{\top}\,(\mathbf{Q}\mathord{\smash[b]{\underset{\raise.3ex\hbox{$\scriptstyle\sim$}}{x}}\vphantom{x}})
    &amp;&amp; \text{(dot product as a matrix product)}
    \\
    &amp;= {\mathord{\smash[b]{\underset{\raise.3ex\hbox{$\scriptstyle\sim$}}{x}}\vphantom{x}}}^{\top}\,{\mathbf{Q}}^{\top}\,(\mathbf{Q}\mathord{\smash[b]{\underset{\raise.3ex\hbox{$\scriptstyle\sim$}}{x}}\vphantom{x}})
    &amp;&amp; \text{(transpose of a product)}
    \\
    &amp;= {\mathord{\smash[b]{\underset{\raise.3ex\hbox{$\scriptstyle\sim$}}{x}}\vphantom{x}}}^{\top}\,({\mathbf{Q}}^{\top}\mathbf{Q})\,\mathord{\smash[b]{\underset{\raise.3ex\hbox{$\scriptstyle\sim$}}{x}}\vphantom{x}}
    &amp;&amp; \text{(regroup; matrix multiplication is associative)}
    \\
    &amp;= {\mathord{\smash[b]{\underset{\raise.3ex\hbox{$\scriptstyle\sim$}}{x}}\vphantom{x}}}^{\top}\,\mathbf{I}_p\,\mathord{\smash[b]{\underset{\raise.3ex\hbox{$\scriptstyle\sim$}}{x}}\vphantom{x}}
    &amp;&amp; \text{(definition of an orthogonal matrix)}
    \\
    &amp;= {\mathord{\smash[b]{\underset{\raise.3ex\hbox{$\scriptstyle\sim$}}{x}}\vphantom{x}}}^{\top}\,\mathord{\smash[b]{\underset{\raise.3ex\hbox{$\scriptstyle\sim$}}{x}}\vphantom{x}}
    &amp;&amp; \text{(identity matrix)}
    \\
    &amp;= \mathopen{}\left\lVert\mathord{\smash[b]{\underset{\raise.3ex\hbox{$\scriptstyle\sim$}}{x}}\vphantom{x}}\right\rVert\mathclose{}^2
    &amp;&amp; \text{(definition of the Euclidean norm)}
    \end{aligned}
    $$</w:t>
      </w:r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w:r>
        <w:t xml:space="preserve">$\mathopen{}\left\lVert\mathbf{Q}\mathord{\smash[b]{\underset{\raise.3ex\hbox{$\scriptstyle\sim$}}{x}}\vphantom{x}}\right\rVert\mathclose{} = \mathopen{}\left\lVert\mathord{\smash[b]{\underset{\raise.3ex\hbox{$\scriptstyle\sim$}}{x}}\vphantom{x}}\right\rVert\mathclose{}$</w:t>
      </w:r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62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64" w:name="exm-orthogonal-norm"/>
    <w:p>
      <w:pPr>
        <w:pStyle w:val="BodyText"/>
      </w:pPr>
      <w:r>
        <w:rPr>
          <w:b/>
          <w:bCs/>
        </w:rPr>
        <w:t xml:space="preserve">Example 15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(3, 4)$</w:t>
      </w:r>
      <w:r>
        <w:t xml:space="preserve"> </w:t>
      </w:r>
      <w:r>
        <w:t xml:space="preserve">from</w:t>
      </w:r>
      <w:r>
        <w:t xml:space="preserve"> </w:t>
      </w:r>
      <w:hyperlink r:id="rId63">
        <w:r>
          <w:rPr>
            <w:rStyle w:val="Hyperlink"/>
          </w:rPr>
          <w:t xml:space="preserve">Example 11 in Vectors</w:t>
        </w:r>
      </w:hyperlink>
      <w:r>
        <w:t xml:space="preserve">:</w:t>
      </w:r>
    </w:p>
    <w:p>
      <w:pPr>
        <w:pStyle w:val="BodyText"/>
      </w:pPr>
      <w:r>
        <w:t xml:space="preserve">$$
    \begin{aligned}
    \mathbf{Q}\mathord{\smash[b]{\underset{\raise.3ex\hbox{$\scriptstyle\sim$}}{x}}\vphantom{x}}
    &amp;= \begin{bmatrix} 0.6 \cdot 3 - 0.8 \cdot 4 \\ 0.8 \cdot 3 + 0.6 \cdot 4 \end{bmatrix}
    &amp;&amp; \text{(definition of matrix-vector multiplication)}
    \\
    &amp;= \begin{bmatrix} 1.8 - 3.2 \\ 2.4 + 2.4 \end{bmatrix}
    &amp;&amp; \text{(multiply)}
    \\
    &amp;= \begin{bmatrix} -1.4 \\ 4.8 \end{bmatrix}
    &amp;&amp; \text{(add)}
    \end{aligned}
    $$</w:t>
      </w:r>
    </w:p>
    <w:p>
      <w:pPr>
        <w:pStyle w:val="FirstParagraph"/>
      </w:pPr>
      <w:r>
        <w:t xml:space="preserve">$$
    \begin{aligned}
    \mathopen{}\left\lVert\mathbf{Q}\mathord{\smash[b]{\underset{\raise.3ex\hbox{$\scriptstyle\sim$}}{x}}\vphantom{x}}\right\rVert\mathclose{}
    &amp;= \sqrt{(-1.4)^2 + 4.8^2}
    &amp;&amp; \text{(definition of the norm)}
    \\
    &amp;= \sqrt{1.96 + 23.04}
    &amp;&amp; \text{(square)}
    \\
    &amp;= \sqrt{25}
    &amp;&amp; \text{(add)}
    \\
    &amp;= 5
    &amp;&amp; \text{(take the square root)}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$\mathopen{}\left\lVert\mathord{\smash[b]{\underset{\raise.3ex\hbox{$\scriptstyle\sim$}}{x}}\vphantom{x}}\right\rVert\mathclose{} = 5$</w:t>
      </w:r>
      <w:r>
        <w:t xml:space="preserve">.</w:t>
      </w:r>
    </w:p>
    <w:bookmarkEnd w:id="64"/>
    <w:bookmarkEnd w:id="65"/>
    <w:bookmarkStart w:id="76" w:name="quadratic-forms"/>
    <w:p>
      <w:pPr>
        <w:pStyle w:val="Heading2"/>
      </w:pPr>
      <w:r>
        <w:t xml:space="preserve">2 Quadratic Forms</w:t>
      </w:r>
    </w:p>
    <w:bookmarkStart w:id="66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[7]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w:r>
        <w:t xml:space="preserve">$${\mathord{\smash[b]{\underset{\raise.3ex\hbox{$\scriptstyle\sim$}}{x}}\vphantom{x}}}^{\top}\, \mathbf{S}\, \mathord{\smash[b]{\underset{\raise.3ex\hbox{$\scriptstyle\sim$}}{x}}\vphantom{x}}$$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66"/>
    <w:bookmarkStart w:id="69" w:name="rem-quadratic-forms-in-statistics"/>
    <w:p>
      <w:pPr>
        <w:pStyle w:val="BodyText"/>
      </w:pPr>
      <w:r>
        <w:rPr>
          <w:i/>
          <w:iCs/>
        </w:rPr>
        <w:t xml:space="preserve">Remark 7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${\mathord{\smash[b]{\underset{\raise.3ex\hbox{$\scriptstyle\sim$}}{x}}\vphantom{x}}}^{\top}\,\mathbf{S}\,\mathord{\smash[b]{\underset{\raise.3ex\hbox{$\scriptstyle\sim$}}{x}}\vphantom{x}}= c x^2$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w:r>
        <w:t xml:space="preserve">$$
    {\mathord{\smash[b]{\underset{\raise.3ex\hbox{$\scriptstyle\sim$}}{x}}\vphantom{x}}}^{\top}
    \begin{bmatrix} 1 &amp; 2 \\ 0 &amp; 3 \end{bmatrix}
    \mathord{\smash[b]{\underset{\raise.3ex\hbox{$\scriptstyle\sim$}}{x}}\vphantom{x}}
    = x_1^2 + 2 x_1 x_2 + 3 x_2^2,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3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67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3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68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w:r>
        <w:t xml:space="preserve">$\operatorname{Var}\mathopen{}\left(\mathord{\smash[b]{\underset{\raise.3ex\hbox{$\scriptstyle\sim$}}{x}}\vphantom{x}} \cdot \hat{\mathord{\smash[b]{\underset{\raise.3ex\hbox{$\scriptstyle\sim$}}{\beta}}\vphantom{\beta}}}\right)\mathclose{} = {\mathord{\smash[b]{\underset{\raise.3ex\hbox{$\scriptstyle\sim$}}{x}}\vphantom{x}}}^{\top}\,\operatorname{Var}\mathopen{}\left(\hat{\mathord{\smash[b]{\underset{\raise.3ex\hbox{$\scriptstyle\sim$}}{\beta}}\vphantom{\beta}}}\right)\mathclose{}\,\mathord{\smash[b]{\underset{\raise.3ex\hbox{$\scriptstyle\sim$}}{x}}\vphantom{x}}$</w:t>
      </w:r>
      <w:r>
        <w:t xml:space="preserve">.</w:t>
      </w:r>
    </w:p>
    <w:bookmarkEnd w:id="69"/>
    <w:bookmarkStart w:id="70" w:name="thm-quadratic-form-additive"/>
    <w:p>
      <w:pPr>
        <w:pStyle w:val="FirstParagraph"/>
      </w:pPr>
      <w:r>
        <w:rPr>
          <w:b/>
          <w:bCs/>
        </w:rPr>
        <w:t xml:space="preserve">Theorem 7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\begin{aligned}
    {\mathord{\smash[b]{\underset{\raise.3ex\hbox{$\scriptstyle\sim$}}{x}}\vphantom{x}}}^{\top}(\mathbf{A} + \mathbf{B})\mathord{\smash[b]{\underset{\raise.3ex\hbox{$\scriptstyle\sim$}}{x}}\vphantom{x}}&amp;= {\mathord{\smash[b]{\underset{\raise.3ex\hbox{$\scriptstyle\sim$}}{x}}\vphantom{x}}}^{\top} \mathbf{A} \mathord{\smash[b]{\underset{\raise.3ex\hbox{$\scriptstyle\sim$}}{x}}\vphantom{x}} + {\mathord{\smash[b]{\underset{\raise.3ex\hbox{$\scriptstyle\sim$}}{x}}\vphantom{x}}}^{\top} \mathbf{B} \mathord{\smash[b]{\underset{\raise.3ex\hbox{$\scriptstyle\sim$}}{x}}\vphantom{x}}, \\
    {\mathord{\smash[b]{\underset{\raise.3ex\hbox{$\scriptstyle\sim$}}{x}}\vphantom{x}}}^{\top}(c\,\mathbf{A})\mathord{\smash[b]{\underset{\raise.3ex\hbox{$\scriptstyle\sim$}}{x}}\vphantom{x}}&amp;= c\,{\mathord{\smash[b]{\underset{\raise.3ex\hbox{$\scriptstyle\sim$}}{x}}\vphantom{x}}}^{\top} \mathbf{A} \mathord{\smash[b]{\underset{\raise.3ex\hbox{$\scriptstyle\sim$}}{x}}\vphantom{x}}.
    \end{aligned}
    $$</w:t>
      </w:r>
    </w:p>
    <w:p>
      <w:pPr>
        <w:pStyle w:val="FirstParagraph"/>
      </w:pPr>
      <w:r>
        <w:t xml:space="preserve">So for a fixed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 map</w:t>
      </w:r>
      <w:r>
        <w:t xml:space="preserve"> </w:t>
      </w:r>
      <w:r>
        <w:t xml:space="preserve">$\mathbf{S} \mapsto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w:r>
        <w:t xml:space="preserve">$$
    \begin{aligned}
    {\mathord{\smash[b]{\underset{\raise.3ex\hbox{$\scriptstyle\sim$}}{x}}\vphantom{x}}}^{\top}(\mathbf{A} + \mathbf{B})\mathord{\smash[b]{\underset{\raise.3ex\hbox{$\scriptstyle\sim$}}{x}}\vphantom{x}}
    &amp;= \mathopen{}\left({\mathord{\smash[b]{\underset{\raise.3ex\hbox{$\scriptstyle\sim$}}{x}}\vphantom{x}}}^{\top}\mathbf{A} + {\mathord{\smash[b]{\underset{\raise.3ex\hbox{$\scriptstyle\sim$}}{x}}\vphantom{x}}}^{\top}\mathbf{B}\right)\mathclose{}\mathord{\smash[b]{\underset{\raise.3ex\hbox{$\scriptstyle\sim$}}{x}}\vphantom{x}}
    &amp;&amp; \text{(distribute } {\mathord{\smash[b]{\underset{\raise.3ex\hbox{$\scriptstyle\sim$}}{x}}\vphantom{x}}}^{\top} \text{ over the sum)}
    \\
    &amp;= {\mathord{\smash[b]{\underset{\raise.3ex\hbox{$\scriptstyle\sim$}}{x}}\vphantom{x}}}^{\top} \mathbf{A} \mathord{\smash[b]{\underset{\raise.3ex\hbox{$\scriptstyle\sim$}}{x}}\vphantom{x}} + {\mathord{\smash[b]{\underset{\raise.3ex\hbox{$\scriptstyle\sim$}}{x}}\vphantom{x}}}^{\top} \mathbf{B} \mathord{\smash[b]{\underset{\raise.3ex\hbox{$\scriptstyle\sim$}}{x}}\vphantom{x}}
    &amp;&amp; \text{(distribute } \mathord{\smash[b]{\underset{\raise.3ex\hbox{$\scriptstyle\sim$}}{x}}\vphantom{x}}\text{ over the sum)}
    \end{aligned}
    $$</w:t>
      </w:r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w:r>
        <w:t xml:space="preserve">${\mathord{\smash[b]{\underset{\raise.3ex\hbox{$\scriptstyle\sim$}}{x}}\vphantom{x}}}^{\top}(c\,\mathbf{A})\mathord{\smash[b]{\underset{\raise.3ex\hbox{$\scriptstyle\sim$}}{x}}\vphantom{x}}= c\,{\mathord{\smash[b]{\underset{\raise.3ex\hbox{$\scriptstyle\sim$}}{x}}\vphantom{x}}}^{\top} \mathbf{A} \mathord{\smash[b]{\underset{\raise.3ex\hbox{$\scriptstyle\sim$}}{x}}\vphantom{x}}$</w:t>
      </w:r>
      <w:r>
        <w:t xml:space="preserve">.</w:t>
      </w:r>
    </w:p>
    <w:bookmarkStart w:id="71" w:name="exm-quadratic-form-additive"/>
    <w:p>
      <w:pPr>
        <w:pStyle w:val="BodyText"/>
      </w:pPr>
      <w:r>
        <w:rPr>
          <w:b/>
          <w:bCs/>
        </w:rPr>
        <w:t xml:space="preserve">Example 16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 &amp;= 1 + 4 + 12 = 17, \\
    {\mathord{\smash[b]{\underset{\raise.3ex\hbox{$\scriptstyle\sim$}}{x}}\vphantom{x}}}^{\top} \mathbf{I} \mathord{\smash[b]{\underset{\raise.3ex\hbox{$\scriptstyle\sim$}}{x}}\vphantom{x}} &amp;= 1 + 4 = 5, \\
    {\mathord{\smash[b]{\underset{\raise.3ex\hbox{$\scriptstyle\sim$}}{x}}\vphantom{x}}}^{\top}(\mathbf{A} + \mathbf{I})\mathord{\smash[b]{\underset{\raise.3ex\hbox{$\scriptstyle\sim$}}{x}}\vphantom{x}}
    &amp;= {\mathord{\smash[b]{\underset{\raise.3ex\hbox{$\scriptstyle\sim$}}{x}}\vphantom{x}}}^{\top}\begin{bmatrix} 2 &amp; 2 \\ 0 &amp; 4 \end{bmatrix}\mathord{\smash[b]{\underset{\raise.3ex\hbox{$\scriptstyle\sim$}}{x}}\vphantom{x}}\\
    &amp;= 2 + 4 + 16 \\
    &amp;= 22,
    \end{aligned}
    $$</w:t>
      </w:r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w:r>
        <w:t xml:space="preserve">${\mathord{\smash[b]{\underset{\raise.3ex\hbox{$\scriptstyle\sim$}}{x}}\vphantom{x}}}^{\top}(\mathbf{A} + c\,\mathbf{I})\mathord{\smash[b]{\underset{\raise.3ex\hbox{$\scriptstyle\sim$}}{x}}\vphantom{x}}= {\mathord{\smash[b]{\underset{\raise.3ex\hbox{$\scriptstyle\sim$}}{x}}\vphantom{x}}}^{\top} \mathbf{A} \mathord{\smash[b]{\underset{\raise.3ex\hbox{$\scriptstyle\sim$}}{x}}\vphantom{x}} + c\,\mathopen{}\left\lVert\mathord{\smash[b]{\underset{\raise.3ex\hbox{$\scriptstyle\sim$}}{x}}\vphantom{x}}\right\rVert\mathclose{}^2$</w:t>
      </w:r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w:r>
        <w:t xml:space="preserve">${\mathord{\smash[b]{\underset{\raise.3ex\hbox{$\scriptstyle\sim$}}{x}}\vphantom{x}}}^{\top} \mathbf{I} \mathord{\smash[b]{\underset{\raise.3ex\hbox{$\scriptstyle\sim$}}{x}}\vphantom{x}} = {\mathord{\smash[b]{\underset{\raise.3ex\hbox{$\scriptstyle\sim$}}{x}}\vphantom{x}}}^{\top}\mathord{\smash[b]{\underset{\raise.3ex\hbox{$\scriptstyle\sim$}}{x}}\vphantom{x}}= \mathopen{}\left\lVert\mathord{\smash[b]{\underset{\raise.3ex\hbox{$\scriptstyle\sim$}}{x}}\vphantom{x}}\right\rVert\mathclose{}^2$</w:t>
      </w:r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71"/>
    <w:bookmarkStart w:id="7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72"/>
    <w:bookmarkStart w:id="73" w:name="exm-symmetric-part"/>
    <w:p>
      <w:pPr>
        <w:pStyle w:val="FirstParagraph"/>
      </w:pPr>
      <w:r>
        <w:rPr>
          <w:b/>
          <w:bCs/>
        </w:rPr>
        <w:t xml:space="preserve">Example 17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73"/>
    <w:bookmarkStart w:id="74" w:name="thm-quadratic-form-symmetric"/>
    <w:p>
      <w:pPr>
        <w:pStyle w:val="BodyText"/>
      </w:pPr>
      <w:r>
        <w:rPr>
          <w:b/>
          <w:bCs/>
        </w:rPr>
        <w:t xml:space="preserve">Theorem 8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{\mathord{\smash[b]{\underset{\raise.3ex\hbox{$\scriptstyle\sim$}}{x}}\vphantom{x}}}^{\top} \mathbf{S} \mathord{\smash[b]{\underset{\raise.3ex\hbox{$\scriptstyle\sim$}}{x}}\vphantom{x}}
    =
    {\mathord{\smash[b]{\underset{\raise.3ex\hbox{$\scriptstyle\sim$}}{x}}\vphantom{x}}}^{\top}\mathopen{}\left(\frac{1}{2}(\mathbf{S}+{\mathbf{S}}^{\top})\right)\mathclose{}\mathord{\smash[b]{\underset{\raise.3ex\hbox{$\scriptstyle\sim$}}{x}}\vphantom{x}}.
    $$</w:t>
      </w:r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w:r>
        <w:t xml:space="preserve">${\mathord{\smash[b]{\underset{\raise.3ex\hbox{$\scriptstyle\sim$}}{x}}\vphantom{x}}}^{\top}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{\mathopen{}\left({\mathord{\smash[b]{\underset{\raise.3ex\hbox{$\scriptstyle\sim$}}{x}}\vphantom{x}}}^{\top} \mathbf{S} \mathord{\smash[b]{\underset{\raise.3ex\hbox{$\scriptstyle\sim$}}{x}}\vphantom{x}}\right)\mathclose{}}^{\top}
    &amp;&amp; \text{(a } 1 \times 1 \text{ matrix is symmetric)}
    \\
    &amp;= {\mathord{\smash[b]{\underset{\raise.3ex\hbox{$\scriptstyle\sim$}}{x}}\vphantom{x}}}^{\top}\,{\mathbf{S}}^{\top}\,{\mathopen{}\left({\mathord{\smash[b]{\underset{\raise.3ex\hbox{$\scriptstyle\sim$}}{x}}\vphantom{x}}}^{\top}\right)\mathclose{}}^{\top}
    &amp;&amp; \text{(transpose of a product, twice)}
    \\
    &amp;= {\mathord{\smash[b]{\underset{\raise.3ex\hbox{$\scriptstyle\sim$}}{x}}\vphantom{x}}}^{\top}\,{\mathbf{S}}^{\top}\,\mathord{\smash[b]{\underset{\raise.3ex\hbox{$\scriptstyle\sim$}}{x}}\vphantom{x}}
    &amp;&amp; \text{(transposing twice changes nothing)}
    \end{aligned}
    $$</w:t>
      </w:r>
    </w:p>
    <w:p>
      <w:pPr>
        <w:pStyle w:val="FirstParagraph"/>
      </w:pPr>
      <w:r>
        <w:t xml:space="preserve">Averaging the two expressions for</w:t>
      </w:r>
      <w:r>
        <w:t xml:space="preserve"> </w:t>
      </w:r>
      <w:r>
        <w:t xml:space="preserve">${\mathord{\smash[b]{\underset{\raise.3ex\hbox{$\scriptstyle\sim$}}{x}}\vphantom{x}}}^{\top} \mathbf{S} 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\frac{1}{2}\mathopen{}\left({\mathord{\smash[b]{\underset{\raise.3ex\hbox{$\scriptstyle\sim$}}{x}}\vphantom{x}}}^{\top} \mathbf{S} \mathord{\smash[b]{\underset{\raise.3ex\hbox{$\scriptstyle\sim$}}{x}}\vphantom{x}} + {\mathord{\smash[b]{\underset{\raise.3ex\hbox{$\scriptstyle\sim$}}{x}}\vphantom{x}}}^{\top}\,{\mathbf{S}}^{\top}\,\mathord{\smash[b]{\underset{\raise.3ex\hbox{$\scriptstyle\sim$}}{x}}\vphantom{x}}\right)\mathclose{}
    &amp;&amp; \text{(average of two equal numbers)}
    \\
    &amp;= \frac{1}{2}\,{\mathord{\smash[b]{\underset{\raise.3ex\hbox{$\scriptstyle\sim$}}{x}}\vphantom{x}}}^{\top}\mathopen{}\left(\mathbf{S} + {\mathbf{S}}^{\top}\right)\mathclose{}\mathord{\smash[b]{\underset{\raise.3ex\hbox{$\scriptstyle\sim$}}{x}}\vphantom{x}}
    &amp;&amp; \text{(distributive law)}
    \\
    &amp;= {\mathord{\smash[b]{\underset{\raise.3ex\hbox{$\scriptstyle\sim$}}{x}}\vphantom{x}}}^{\top}\mathopen{}\left(\frac{1}{2}(\mathbf{S}+{\mathbf{S}}^{\top})\right)\mathclose{}\mathord{\smash[b]{\underset{\raise.3ex\hbox{$\scriptstyle\sim$}}{x}}\vphantom{x}}
    &amp;&amp; \text{(move the scalar } \tfrac{1}{2} \text{ inside)}
    \end{aligned}
    $$</w:t>
      </w:r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.</w:t>
      </w:r>
    </w:p>
    <w:bookmarkStart w:id="75" w:name="exm-quadratic-form-symmetric"/>
    <w:p>
      <w:pPr>
        <w:pStyle w:val="BodyText"/>
      </w:pPr>
      <w:r>
        <w:rPr>
          <w:b/>
          <w:bCs/>
        </w:rPr>
        <w:t xml:space="preserve">Example 18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1 + 2 + 0 + 3 \\
    &amp;= 6 \\
    {\mathord{\smash[b]{\underset{\raise.3ex\hbox{$\scriptstyle\sim$}}{x}}\vphantom{x}}}^{\top}\begin{bmatrix} 1 &amp; 1 \\ 1 &amp; 3 \end{bmatrix}\mathord{\smash[b]{\underset{\raise.3ex\hbox{$\scriptstyle\sim$}}{x}}\vphantom{x}}
    &amp;= 1 + 1 + 1 + 3 \\
    &amp;= 6
    \end{aligned}
    $$</w:t>
      </w:r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End w:id="76"/>
    <w:bookmarkStart w:id="93" w:name="trace-and-matrix-inner-product"/>
    <w:p>
      <w:pPr>
        <w:pStyle w:val="Heading2"/>
      </w:pPr>
      <w:r>
        <w:t xml:space="preserve">3 Trace and Matrix Inner Product</w:t>
      </w:r>
    </w:p>
    <w:bookmarkStart w:id="7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[8]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77"/>
    <w:bookmarkStart w:id="78" w:name="exm-trace"/>
    <w:p>
      <w:pPr>
        <w:pStyle w:val="FirstParagraph"/>
      </w:pPr>
      <w:r>
        <w:rPr>
          <w:b/>
          <w:bCs/>
        </w:rPr>
        <w:t xml:space="preserve">Example 19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78"/>
    <w:bookmarkStart w:id="79" w:name="thm-trace-cyclic"/>
    <w:p>
      <w:pPr>
        <w:pStyle w:val="FirstParagraph"/>
      </w:pPr>
      <w:r>
        <w:rPr>
          <w:b/>
          <w:bCs/>
        </w:rPr>
        <w:t xml:space="preserve">Theorem 9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80" w:name="exm-trace-cyclic"/>
    <w:p>
      <w:pPr>
        <w:pStyle w:val="FirstParagraph"/>
      </w:pPr>
      <w:r>
        <w:rPr>
          <w:b/>
          <w:bCs/>
        </w:rPr>
        <w:t xml:space="preserve">Example 20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80"/>
    <w:bookmarkStart w:id="81" w:name="rem-trace-cyclic-triple"/>
    <w:p>
      <w:pPr>
        <w:pStyle w:val="BodyText"/>
      </w:pPr>
      <w:r>
        <w:rPr>
          <w:i/>
          <w:iCs/>
        </w:rPr>
        <w:t xml:space="preserve">Remark 8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[6, Ch. 1], Theorem 1.5 and eq. 1.17, p. 19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82"/>
    <w:p>
      <w:pPr>
        <w:pStyle w:val="FirstParagraph"/>
      </w:pPr>
      <w:r>
        <w:t xml:space="preserve">Banerjee and Roy [6, Ch. 15], eq. 15.7, p. 491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83" w:name="thm-matrix-inner-product-entries"/>
    <w:p>
      <w:pPr>
        <w:pStyle w:val="BodyText"/>
      </w:pPr>
      <w:r>
        <w:rPr>
          <w:b/>
          <w:bCs/>
        </w:rPr>
        <w:t xml:space="preserve">Theorem 10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84" w:name="exm-matrix-inner-product"/>
    <w:p>
      <w:pPr>
        <w:pStyle w:val="FirstParagraph"/>
      </w:pPr>
      <w:r>
        <w:rPr>
          <w:b/>
          <w:bCs/>
        </w:rPr>
        <w:t xml:space="preserve">Example 21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4"/>
    <w:bookmarkStart w:id="86" w:name="rem-matrix-inner-product-dot-product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85">
        <w:r>
          <w:rPr>
            <w:rStyle w:val="Hyperlink"/>
          </w:rPr>
          <w:t xml:space="preserve">Definition 8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6"/>
    <w:bookmarkStart w:id="8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[9]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exm-frobenius-norm"/>
    <w:p>
      <w:pPr>
        <w:pStyle w:val="BodyText"/>
      </w:pPr>
      <w:r>
        <w:rPr>
          <w:b/>
          <w:bCs/>
        </w:rPr>
        <w:t xml:space="preserve">Example 22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.</w:t>
      </w:r>
    </w:p>
    <w:bookmarkEnd w:id="88"/>
    <w:bookmarkStart w:id="90" w:name="rem-frobenius-norm-entries"/>
    <w:p>
      <w:pPr>
        <w:pStyle w:val="BodyText"/>
      </w:pPr>
      <w:r>
        <w:rPr>
          <w:i/>
          <w:iCs/>
        </w:rPr>
        <w:t xml:space="preserve">Remark 10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89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[6, Ch. 15], Definition 15.4, p. 492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90"/>
    <w:bookmarkStart w:id="91" w:name="thm-frobenius-norm-columns"/>
    <w:p>
      <w:pPr>
        <w:pStyle w:val="FirstParagraph"/>
      </w:pPr>
      <w:r>
        <w:rPr>
          <w:b/>
          <w:bCs/>
        </w:rPr>
        <w:t xml:space="preserve">Theorem 11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\mathord{\smash[b]{\underset{\raise.3ex\hbox{$\scriptstyle\sim$}}{a}}\vphantom{a}}_p$</w:t>
      </w:r>
      <w:r>
        <w:t xml:space="preserve">, then</w:t>
      </w:r>
    </w:p>
    <w:p>
      <w:pPr>
        <w:pStyle w:val="BodyText"/>
      </w:pPr>
      <w:r>
        <w:t xml:space="preserve">$$
    \mathopen{}\left\lVert\mathbf{A}\right\rVert\mathclose{}_F^2 = \sum_{j=1}^p\mathopen{}\left\lVert\mathord{\smash[b]{\underset{\raise.3ex\hbox{$\scriptstyle\sim$}}{a}}\vphantom{a}}_j\right\rVert\mathclose{}^2.
    $$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w:r>
        <w:t xml:space="preserve">$$
    \begin{aligned}
    \mathopen{}\left\lVert\mathbf{A}\right\rVert\mathclose{}_F^2
    &amp;= \sum_{i=1}^n\sum_{j=1}^pa_{ij}^2
    &amp;&amp; \text{(}\text{Remark~10}\text{)}
    \\
    &amp;= \sum_{j=1}^p\sum_{i=1}^na_{ij}^2
    &amp;&amp; \text{(swap the order of two finite sums)}
    \\
    &amp;= \sum_{j=1}^p\mathopen{}\left\lVert\mathord{\smash[b]{\underset{\raise.3ex\hbox{$\scriptstyle\sim$}}{a}}\vphantom{a}}_j\right\rVert\mathclose{}^2
    &amp;&amp; \text{(}\text{Definition~16 in Vectors}\text{, applied to each column)}
    \end{aligned}
    $$</w:t>
      </w:r>
    </w:p>
    <w:bookmarkStart w:id="92" w:name="exm-frobenius-norm-columns"/>
    <w:p>
      <w:pPr>
        <w:pStyle w:val="FirstParagraph"/>
      </w:pPr>
      <w:r>
        <w:rPr>
          <w:b/>
          <w:bCs/>
        </w:rPr>
        <w:t xml:space="preserve">Example 23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$\mathord{\smash[b]{\underset{\raise.3ex\hbox{$\scriptstyle\sim$}}{a}}\vphantom{a}}_1 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(2, 4)$</w:t>
      </w:r>
      <w:r>
        <w:t xml:space="preserve">, so</w:t>
      </w:r>
    </w:p>
    <w:p>
      <w:pPr>
        <w:pStyle w:val="BodyText"/>
      </w:pPr>
      <w:r>
        <w:t xml:space="preserve">$$
    \begin{aligned}
    \mathopen{}\left\lVert\mathbf{A}\right\rVert\mathclose{}_F^2
    &amp;= \mathopen{}\left\lVert\mathord{\smash[b]{\underset{\raise.3ex\hbox{$\scriptstyle\sim$}}{a}}\vphantom{a}}_1\right\rVert\mathclose{}^2 + \mathopen{}\left\lVert\mathord{\smash[b]{\underset{\raise.3ex\hbox{$\scriptstyle\sim$}}{a}}\vphantom{a}}_2\right\rVert\mathclose{}^2
    &amp;&amp; \text{(}\text{Theorem~11}\text{)}
    \\
    &amp;= (1^2 + 3^2) + (2^2 + 4^2)
    &amp;&amp; \text{(definition of the norm)}
    \\
    &amp;= 10 + 20
    &amp;&amp; \text{(square and add)}
    \\
    &amp;= 30
    &amp;&amp; \text{(add)}
    \end{aligned}
    $$</w:t>
      </w:r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92"/>
    <w:bookmarkEnd w:id="93"/>
    <w:bookmarkStart w:id="126" w:name="matrix-decompositions"/>
    <w:p>
      <w:pPr>
        <w:pStyle w:val="Heading2"/>
      </w:pPr>
      <w:r>
        <w:t xml:space="preserve">4 Matrix Decompositions</w:t>
      </w:r>
    </w:p>
    <w:bookmarkStart w:id="94" w:name="def-eigenvalue"/>
    <w:p>
      <w:pPr>
        <w:pStyle w:val="FirstParagraph"/>
      </w:pPr>
      <w:r>
        <w:rPr>
          <w:b/>
          <w:bCs/>
        </w:rPr>
        <w:t xml:space="preserve">Definition 16 (Eigenvalue)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\underbrace{\mathbf{A}}_{p \times p}\,\underbrace{\mathord{\smash[b]{\underset{\raise.3ex\hbox{$\scriptstyle\sim$}}{v}}\vphantom{v}}}_{p \times 1}
    = \lambda\,\underbrace{\mathord{\smash[b]{\underset{\raise.3ex\hbox{$\scriptstyle\sim$}}{v}}\vphantom{v}}}_{p \times 1}
    $$</w:t>
      </w:r>
    </w:p>
    <w:bookmarkEnd w:id="94"/>
    <w:bookmarkStart w:id="95" w:name="def-eigenvector"/>
    <w:p>
      <w:pPr>
        <w:pStyle w:val="FirstParagraph"/>
      </w:pPr>
      <w:r>
        <w:rPr>
          <w:b/>
          <w:bCs/>
        </w:rPr>
        <w:t xml:space="preserve">Definition 17 (Eigenvector)</w:t>
      </w:r>
      <w:r>
        <w:t xml:space="preserve"> </w:t>
      </w:r>
      <w:r>
        <w:t xml:space="preserve">In</w:t>
      </w:r>
      <w:r>
        <w:t xml:space="preserve"> 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, any such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95"/>
    <w:bookmarkStart w:id="96" w:name="exm-eigenvalue"/>
    <w:p>
      <w:pPr>
        <w:pStyle w:val="BodyText"/>
      </w:pPr>
      <w:r>
        <w:rPr>
          <w:b/>
          <w:bCs/>
        </w:rPr>
        <w:t xml:space="preserve">Example 24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rem-eigenvector-multiples"/>
    <w:p>
      <w:pPr>
        <w:pStyle w:val="FirstParagraph"/>
      </w:pPr>
      <w:r>
        <w:rPr>
          <w:i/>
          <w:iCs/>
        </w:rPr>
        <w:t xml:space="preserve">Remark 11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w:r>
        <w:t xml:space="preserve">$c\,\mathord{\smash[b]{\underset{\raise.3ex\hbox{$\scriptstyle\sim$}}{v}}\vphantom{v}}$</w:t>
      </w:r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w:r>
        <w:t xml:space="preserve">$$
    \begin{aligned}
    \mathbf{A}(c\,\mathord{\smash[b]{\underset{\raise.3ex\hbox{$\scriptstyle\sim$}}{v}}\vphantom{v}})
    &amp;= c\,\mathbf{A}\mathord{\smash[b]{\underset{\raise.3ex\hbox{$\scriptstyle\sim$}}{v}}\vphantom{v}}
    &amp;&amp; \text{(move the scalar } c \text{ to the front)}
    \\
    &amp;= c\,\lambda\mathord{\smash[b]{\underset{\raise.3ex\hbox{$\scriptstyle\sim$}}{v}}\vphantom{v}}
    &amp;&amp; \text{(} \mathord{\smash[b]{\underset{\raise.3ex\hbox{$\scriptstyle\sim$}}{v}}\vphantom{v}} \text{ is an eigenvector for } \lambda\text{)}
    \\
    &amp;= \lambda\,(c\,\mathord{\smash[b]{\underset{\raise.3ex\hbox{$\scriptstyle\sim$}}{v}}\vphantom{v}})
    &amp;&amp; \text{(multiplication of numbers is commutative)}
    \end{aligned}
    $$</w:t>
      </w:r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7"/>
    <w:bookmarkStart w:id="98" w:name="exm-not-eigenvector"/>
    <w:p>
      <w:pPr>
        <w:pStyle w:val="FirstParagraph"/>
      </w:pPr>
      <w:r>
        <w:rPr>
          <w:b/>
          <w:bCs/>
        </w:rPr>
        <w:t xml:space="preserve">Example 25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98"/>
    <w:bookmarkStart w:id="100" w:name="rem-real-eigenvalues"/>
    <w:p>
      <w:pPr>
        <w:pStyle w:val="BodyText"/>
      </w:pPr>
      <w:r>
        <w:rPr>
          <w:i/>
          <w:iCs/>
        </w:rPr>
        <w:t xml:space="preserve">Remark 12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 be real.</w:t>
      </w:r>
      <w:r>
        <w:t xml:space="preserve"> </w:t>
      </w:r>
      <w:r>
        <w:t xml:space="preserve">Banerjee and Roy [6, Ch. 11], Definition 11.1, pp. 312-313</w:t>
      </w:r>
      <w:r>
        <w:t xml:space="preserve"> </w:t>
      </w:r>
      <w:r>
        <w:t xml:space="preserve">also allows</w:t>
      </w:r>
      <w:r>
        <w:t xml:space="preserve"> </w:t>
      </w:r>
      <w:hyperlink r:id="rId99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[6, Ch. 11], Example 11.2, p. 312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$\mathbf{R}\mathord{\smash[b]{\underset{\raise.3ex\hbox{$\scriptstyle\sim$}}{v}}\vphantom{v}}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10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hyperlink r:id="rId105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106" w:name="thm-spectral"/>
    <w:p>
      <w:pPr>
        <w:pStyle w:val="FirstParagraph"/>
      </w:pPr>
      <w:r>
        <w:rPr>
          <w:b/>
          <w:bCs/>
        </w:rPr>
        <w:t xml:space="preserve">Theorem 12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6"/>
    <w:bookmarkStart w:id="108" w:name="rem-spectral-equivalent-form"/>
    <w:p>
      <w:pPr>
        <w:pStyle w:val="BodyText"/>
      </w:pPr>
      <w:r>
        <w:rPr>
          <w:i/>
          <w:iCs/>
        </w:rPr>
        <w:t xml:space="preserve">Remark 13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10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[6, Ch. 11], Theorem 11.27, p. 349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6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on its diagonal.</w:t>
      </w:r>
    </w:p>
    <w:bookmarkEnd w:id="108"/>
    <w:bookmarkStart w:id="109" w:name="def-eigendecomposition"/>
    <w:p>
      <w:pPr>
        <w:pStyle w:val="BodyText"/>
      </w:pPr>
      <w:r>
        <w:rPr>
          <w:b/>
          <w:bCs/>
        </w:rPr>
        <w:t xml:space="preserve">Definition 18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 </w:t>
      </w:r>
      <w:r>
        <w:t xml:space="preserve">[10]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09"/>
    <w:bookmarkStart w:id="111" w:name="exm-spectral"/>
    <w:p>
      <w:pPr>
        <w:pStyle w:val="BodyText"/>
      </w:pPr>
      <w:r>
        <w:rPr>
          <w:b/>
          <w:bCs/>
        </w:rPr>
        <w:t xml:space="preserve">Example 26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110">
        <w:r>
          <w:rPr>
            <w:rStyle w:val="Hyperlink"/>
          </w:rPr>
          <w:t xml:space="preserve">Definition 15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Definition 16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1"/>
    <w:bookmarkStart w:id="112" w:name="rem-eigendecomposition-not-unique"/>
    <w:p>
      <w:pPr>
        <w:pStyle w:val="BodyText"/>
      </w:pPr>
      <w:r>
        <w:rPr>
          <w:i/>
          <w:iCs/>
        </w:rPr>
        <w:t xml:space="preserve">Remark 14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2"/>
    <w:bookmarkStart w:id="114" w:name="thm-svd"/>
    <w:p>
      <w:pPr>
        <w:pStyle w:val="FirstParagraph"/>
      </w:pPr>
      <w:r>
        <w:rPr>
          <w:b/>
          <w:bCs/>
        </w:rPr>
        <w:t xml:space="preserve">Theorem 13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14"/>
    <w:bookmarkStart w:id="115" w:name="rem-svd-any-matrix"/>
    <w:p>
      <w:pPr>
        <w:pStyle w:val="BodyText"/>
      </w:pPr>
      <w:r>
        <w:rPr>
          <w:i/>
          <w:iCs/>
        </w:rPr>
        <w:t xml:space="preserve">Remark 15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[6, Ch. 12], Theorem 12.1, p. 373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15"/>
    <w:bookmarkStart w:id="116" w:name="def-svd"/>
    <w:p>
      <w:pPr>
        <w:pStyle w:val="BodyText"/>
      </w:pPr>
      <w:r>
        <w:rPr>
          <w:b/>
          <w:bCs/>
        </w:rPr>
        <w:t xml:space="preserve">Definition 19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[11]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16"/>
    <w:bookmarkStart w:id="117" w:name="def-singular-values"/>
    <w:p>
      <w:pPr>
        <w:pStyle w:val="BodyText"/>
      </w:pPr>
      <w:r>
        <w:rPr>
          <w:b/>
          <w:bCs/>
        </w:rPr>
        <w:t xml:space="preserve">Definition 20 (Singular values)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in a singular value decomposition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7"/>
    <w:bookmarkStart w:id="118" w:name="exm-svd"/>
    <w:p>
      <w:pPr>
        <w:pStyle w:val="BodyText"/>
      </w:pPr>
      <w:r>
        <w:rPr>
          <w:b/>
          <w:bCs/>
        </w:rPr>
        <w:t xml:space="preserve">Example 27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w:r>
        <w:t xml:space="preserve">$\mathord{\smash[b]{\underset{\raise.3ex\hbox{$\scriptstyle\sim$}}{u}}\vphantom{u}}_1 = (\frac{1}{\sqrt{2}}, 0, \frac{1}{\sqrt{2}})$</w:t>
      </w:r>
      <w:r>
        <w:t xml:space="preserve">,</w:t>
      </w:r>
      <w:r>
        <w:t xml:space="preserve"> </w:t>
      </w:r>
      <w:r>
        <w:t xml:space="preserve">$\mathord{\smash[b]{\underset{\raise.3ex\hbox{$\scriptstyle\sim$}}{u}}\vphantom{u}}_2 = (0,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$\mathord{\smash[b]{\underset{\raise.3ex\hbox{$\scriptstyle\sim$}}{u}}\vphantom{u}}_3 = (\frac{1}{\sqrt{2}}, 0, -\frac{1}{\sqrt{2}})$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\mathord{\smash[b]{\underset{\raise.3ex\hbox{$\scriptstyle\sim$}}{u}}\vphantom{u}}_1 \cdot \mathord{\smash[b]{\underset{\raise.3ex\hbox{$\scriptstyle\sim$}}{u}}\vphantom{u}}_1
    &amp;= \tfrac{1}{\sqrt{2}} \cdot\tfrac{1}{\sqrt{2}} + 0 \cdot 0 + \tfrac{1}{\sqrt{2}} \cdot\tfrac{1}{\sqrt{2}}
    &amp;&amp; \text{(definition of the dot product)}
    \\
    &amp;= \tfrac{1}{2} + 0 + \tfrac{1}{2}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\mathord{\smash[b]{\underset{\raise.3ex\hbox{$\scriptstyle\sim$}}{u}}\vphantom{u}}_2 \cdot \mathord{\smash[b]{\underset{\raise.3ex\hbox{$\scriptstyle\sim$}}{u}}\vphantom{u}}_2
    &amp;= 0 \cdot 0 + 1 \cdot 1 + 0 \cdot 0
    &amp;&amp; \text{(definition of the dot product)}
    \\
    &amp;= 0 + 1 + 0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\mathord{\smash[b]{\underset{\raise.3ex\hbox{$\scriptstyle\sim$}}{u}}\vphantom{u}}_3 \cdot \mathord{\smash[b]{\underset{\raise.3ex\hbox{$\scriptstyle\sim$}}{u}}\vphantom{u}}_3
    &amp;= \tfrac{1}{\sqrt{2}} \cdot\tfrac{1}{\sqrt{2}} + 0 \cdot 0 + \mathopen{}\left(-\tfrac{1}{\sqrt{2}}\right)\mathclose{} \cdot\mathopen{}\left(-\tfrac{1}{\sqrt{2}}\right)\mathclose{}
    &amp;&amp; \text{(definition of the dot product)}
    \\
    &amp;= \tfrac{1}{2} + 0 + \tfrac{1}{2}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\mathord{\smash[b]{\underset{\raise.3ex\hbox{$\scriptstyle\sim$}}{u}}\vphantom{u}}_1 \cdot \mathord{\smash[b]{\underset{\raise.3ex\hbox{$\scriptstyle\sim$}}{u}}\vphantom{u}}_2
    &amp;= \tfrac{1}{\sqrt{2}} \cdot 0 + 0 \cdot 1 + \tfrac{1}{\sqrt{2}} \cdot 0
    &amp;&amp; \text{(definition of the dot product)}
    \\
    &amp;= 0 + 0 + 0
    &amp;&amp; \text{(multiply)}
    \\
    &amp;= 0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\mathord{\smash[b]{\underset{\raise.3ex\hbox{$\scriptstyle\sim$}}{u}}\vphantom{u}}_1 \cdot \mathord{\smash[b]{\underset{\raise.3ex\hbox{$\scriptstyle\sim$}}{u}}\vphantom{u}}_3
    &amp;= \tfrac{1}{\sqrt{2}} \cdot\tfrac{1}{\sqrt{2}} + 0 \cdot 0 + \tfrac{1}{\sqrt{2}} \cdot\mathopen{}\left(-\tfrac{1}{\sqrt{2}}\right)\mathclose{}
    &amp;&amp; \text{(definition of the dot product)}
    \\
    &amp;= \tfrac{1}{2} + 0 - \tfrac{1}{2}
    &amp;&amp; \text{(multiply)}
    \\
    &amp;= 0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\mathord{\smash[b]{\underset{\raise.3ex\hbox{$\scriptstyle\sim$}}{u}}\vphantom{u}}_2 \cdot \mathord{\smash[b]{\underset{\raise.3ex\hbox{$\scriptstyle\sim$}}{u}}\vphantom{u}}_3
    &amp;= 0 \cdot\tfrac{1}{\sqrt{2}} + 1 \cdot 0 + 0 \cdot\mathopen{}\left(-\tfrac{1}{\sqrt{2}}\right)\mathclose{}
    &amp;&amp; \text{(definition of the dot product)}
    \\
    &amp;= 0 + 0 + 0
    &amp;&amp; \text{(multiply)}
    \\
    &amp;= 0
    &amp;&amp; \text{(add)}
    \end{aligned}
    $$</w:t>
      </w:r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18"/>
    <w:bookmarkStart w:id="119" w:name="rem-svd-not-unique"/>
    <w:p>
      <w:pPr>
        <w:pStyle w:val="BodyText"/>
      </w:pPr>
      <w:r>
        <w:rPr>
          <w:i/>
          <w:iCs/>
        </w:rPr>
        <w:t xml:space="preserve">Remark 16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[6, Ch. 12], Examples 12.2 and 12.3, p. 378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[6, Ch. 12], pp. 371 and 378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19"/>
    <w:bookmarkStart w:id="120" w:name="rem-svd-zero-singular-values"/>
    <w:p>
      <w:pPr>
        <w:pStyle w:val="BodyText"/>
      </w:pPr>
      <w:r>
        <w:rPr>
          <w:i/>
          <w:iCs/>
        </w:rPr>
        <w:t xml:space="preserve">Remark 17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ingular-value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20"/>
    <w:bookmarkStart w:id="121" w:name="thm-svd-evd"/>
    <w:p>
      <w:pPr>
        <w:pStyle w:val="BodyText"/>
      </w:pPr>
      <w:r>
        <w:rPr>
          <w:b/>
          <w:bCs/>
        </w:rPr>
        <w:t xml:space="preserve">Theorem 14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22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for the indicator vector (</w:t>
      </w:r>
      <w:hyperlink r:id="rId123">
        <w:r>
          <w:rPr>
            <w:rStyle w:val="Hyperlink"/>
          </w:rPr>
          <w:t xml:space="preserve">Definition 14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w:r>
        <w:t xml:space="preserve">${\mathbf{V}}^{\top}\mathord{\smash[b]{\underset{\raise.3ex\hbox{$\scriptstyle\sim$}}{v}}\vphantom{v}}_i = \mathord{\smash[b]{\underset{\raise.3ex\hbox{$\scriptstyle\sim$}}{e}}\vphantom{e}}_i$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{\mathbf{A}}^{\top}\mathbf{A}\,\mathord{\smash[b]{\underset{\raise.3ex\hbox{$\scriptstyle\sim$}}{v}}\vphantom{v}}_i
    &amp;= \mathbf{V}\mathbf{\Lambda}\,{\mathbf{V}}^{\top}\mathord{\smash[b]{\underset{\raise.3ex\hbox{$\scriptstyle\sim$}}{v}}\vphantom{v}}_i
    &amp;&amp; \text{(the factorization)}
    \\
    &amp;= \mathbf{V}\mathbf{\Lambda}\,\mathord{\smash[b]{\underset{\raise.3ex\hbox{$\scriptstyle\sim$}}{e}}\vphantom{e}}_i
    &amp;&amp; \text{(} {\mathbf{V}}^{\top}\mathord{\smash[b]{\underset{\raise.3ex\hbox{$\scriptstyle\sim$}}{v}}\vphantom{v}}_i = \mathord{\smash[b]{\underset{\raise.3ex\hbox{$\scriptstyle\sim$}}{e}}\vphantom{e}}_i \text{)}
    \\
    &amp;= \mathbf{V}\,(\lambda_i\,\mathord{\smash[b]{\underset{\raise.3ex\hbox{$\scriptstyle\sim$}}{e}}\vphantom{e}}_i)
    &amp;&amp; \text{(column } i \text{ of the diagonal matrix } \mathbf{\Lambda} \text{)}
    \\
    &amp;= \lambda_i\,\mathbf{V}\mathord{\smash[b]{\underset{\raise.3ex\hbox{$\scriptstyle\sim$}}{e}}\vphantom{e}}_i
    &amp;&amp; \text{(move the scalar } \lambda_i \text{ to the front)}
    \\
    &amp;= \lambda_i\,\mathord{\smash[b]{\underset{\raise.3ex\hbox{$\scriptstyle\sim$}}{v}}\vphantom{v}}_i
    &amp;&amp; \text{(} \mathbf{V}\mathord{\smash[b]{\underset{\raise.3ex\hbox{$\scriptstyle\sim$}}{e}}\vphantom{e}}_i \text{ is column } i \text{ of } \mathbf{V} 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$\mathord{\smash[b]{\underset{\raise.3ex\hbox{$\scriptstyle\sim$}}{v}}\vphantom{v}}_i \neq \mathord{\smash[b]{\underset{\raise.3ex\hbox{$\scriptstyle\sim$}}{0}}\vphantom{0}}$</w:t>
      </w:r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24" w:name="exm-svd-evd"/>
    <w:p>
      <w:pPr>
        <w:pStyle w:val="BodyText"/>
      </w:pPr>
      <w:r>
        <w:rPr>
          <w:b/>
          <w:bCs/>
        </w:rPr>
        <w:t xml:space="preserve">Example 28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24"/>
    <w:bookmarkStart w:id="125" w:name="rem-svd-from-evd"/>
    <w:p>
      <w:pPr>
        <w:pStyle w:val="FirstParagraph"/>
      </w:pPr>
      <w:r>
        <w:rPr>
          <w:i/>
          <w:iCs/>
        </w:rPr>
        <w:t xml:space="preserve">Remark 18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[6, Ch. 12], pp. 372-373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25"/>
    <w:bookmarkEnd w:id="126"/>
    <w:bookmarkStart w:id="155" w:name="definite-matrices"/>
    <w:p>
      <w:pPr>
        <w:pStyle w:val="Heading2"/>
      </w:pPr>
      <w:r>
        <w:t xml:space="preserve">5 Definite Matrices</w:t>
      </w:r>
    </w:p>
    <w:bookmarkStart w:id="127" w:name="def-positive-semidefinite"/>
    <w:p>
      <w:pPr>
        <w:pStyle w:val="FirstParagraph"/>
      </w:pPr>
      <w:r>
        <w:rPr>
          <w:b/>
          <w:bCs/>
        </w:rPr>
        <w:t xml:space="preserve">Definition 21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[12]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\ge 0$</w:t>
      </w:r>
      <w:r>
        <w:t xml:space="preserve"> </w:t>
      </w:r>
      <w:r>
        <w:t xml:space="preserve">for every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27"/>
    <w:bookmarkStart w:id="128" w:name="exm-positive-semidefinite"/>
    <w:p>
      <w:pPr>
        <w:pStyle w:val="FirstParagraph"/>
      </w:pPr>
      <w:r>
        <w:rPr>
          <w:b/>
          <w:bCs/>
        </w:rPr>
        <w:t xml:space="preserve">Example 29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\mathbf{B} \mathord{\smash[b]{\underset{\raise.3ex\hbox{$\scriptstyle\sim$}}{x}}\vphantom{x}}
    &amp;= x_1^2 + x_1 x_2 + x_2 x_1 + x_2^2
    &amp;&amp; \text{(multiply out the quadratic form)}
    \\
    &amp;= (x_1 + x_2)^2
    &amp;&amp; \text{(complete the square)}
    \\
    &amp;\ge 0
    &amp;&amp; \text{(a square is non-negative)}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28"/>
    <w:bookmarkStart w:id="129" w:name="def-positive-definite"/>
    <w:p>
      <w:pPr>
        <w:pStyle w:val="BodyText"/>
      </w:pPr>
      <w:r>
        <w:rPr>
          <w:b/>
          <w:bCs/>
        </w:rPr>
        <w:t xml:space="preserve">Definition 22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[12]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every vector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29"/>
    <w:bookmarkStart w:id="130" w:name="exm-positive-definite"/>
    <w:p>
      <w:pPr>
        <w:pStyle w:val="FirstParagraph"/>
      </w:pPr>
      <w:r>
        <w:rPr>
          <w:b/>
          <w:bCs/>
        </w:rPr>
        <w:t xml:space="preserve">Example 30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 is positive definite:</w:t>
      </w:r>
      <w:r>
        <w:t xml:space="preserve"> </w:t>
      </w:r>
      <w:r>
        <w:t xml:space="preserve">${\mathord{\smash[b]{\underset{\raise.3ex\hbox{$\scriptstyle\sim$}}{x}}\vphantom{x}}}^{\top} \mathbf{I}_p \mathord{\smash[b]{\underset{\raise.3ex\hbox{$\scriptstyle\sim$}}{x}}\vphantom{x}} = \sum_{i=1}^px_i^2$</w:t>
      </w:r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29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-1) \neq \mathord{\smash[b]{\underset{\raise.3ex\hbox{$\scriptstyle\sim$}}{0}}\vphantom{0}}$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\mathbf{B} \mathord{\smash[b]{\underset{\raise.3ex\hbox{$\scriptstyle\sim$}}{x}}\vphantom{x}} &amp;= (1 - 1)^2 \\
    &amp;= 0.
    \end{aligned}
    $$</w:t>
      </w:r>
    </w:p>
    <w:p>
      <w:pPr>
        <w:numPr>
          <w:ilvl w:val="0"/>
          <w:numId w:val="1007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-1)$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\mathbf{D} \mathord{\smash[b]{\underset{\raise.3ex\hbox{$\scriptstyle\sim$}}{x}}\vphantom{x}} &amp;= 1 - 2 - 2 + 1 \\
    &amp;= -2 \\
    &amp;&lt; 0.
    \end{aligned}
    $$</w:t>
      </w:r>
    </w:p>
    <w:bookmarkEnd w:id="130"/>
    <w:bookmarkStart w:id="131" w:name="rem-positive-definite-symmetry"/>
    <w:p>
      <w:pPr>
        <w:pStyle w:val="FirstParagraph"/>
      </w:pPr>
      <w:r>
        <w:rPr>
          <w:i/>
          <w:iCs/>
        </w:rPr>
        <w:t xml:space="preserve">Remark 19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${\mathord{\smash[b]{\underset{\raise.3ex\hbox{$\scriptstyle\sim$}}{0}}\vphantom{0}}}^{\top}\mathbf{A}\mathord{\smash[b]{\underset{\raise.3ex\hbox{$\scriptstyle\sim$}}{0}}\vphantom{0}}= 0$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\mathbf{C} \mathord{\smash[b]{\underset{\raise.3ex\hbox{$\scriptstyle\sim$}}{x}}\vphantom{x}}
    &amp;= x_1 (x_1 + x_2) + x_2 (-x_1 + x_2)
    &amp;&amp; \text{(multiply out the quadratic form)}
    \\
    &amp;= x_1^2 + x_1 x_2 - x_2 x_1 + x_2^2
    &amp;&amp; \text{(distribute)}
    \\
    &amp;= x_1^2 + x_2^2
    &amp;&amp; \text{(the middle terms cancel)}
    \end{aligned}
    $$</w:t>
      </w:r>
    </w:p>
    <w:p>
      <w:pPr>
        <w:pStyle w:val="FirstParagraph"/>
      </w:pPr>
      <w:r>
        <w:t xml:space="preserve">which is positive for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w:r>
        <w:t xml:space="preserve">$\mathbf{C}\mathord{\smash[b]{\underset{\raise.3ex\hbox{$\scriptstyle\sim$}}{v}}\vphantom{v}}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</w:p>
    <w:bookmarkEnd w:id="131"/>
    <w:p>
      <w:pPr>
        <w:pStyle w:val="BodyText"/>
      </w:pPr>
      <w:r>
        <w:t xml:space="preserve">See also</w:t>
      </w:r>
      <w:r>
        <w:t xml:space="preserve"> </w:t>
      </w:r>
      <w:r>
        <w:t xml:space="preserve">[12]</w:t>
      </w:r>
      <w:r>
        <w:t xml:space="preserve">.</w:t>
      </w:r>
    </w:p>
    <w:bookmarkStart w:id="132" w:name="thm-definite-eigenvalues"/>
    <w:p>
      <w:pPr>
        <w:pStyle w:val="BodyText"/>
      </w:pPr>
      <w:r>
        <w:rPr>
          <w:b/>
          <w:bCs/>
        </w:rPr>
        <w:t xml:space="preserve">Theorem 15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{\mathord{\smash[b]{\underset{\raise.3ex\hbox{$\scriptstyle\sim$}}{x}}\vphantom{x}}}^{\top}\mathbf{Q}\mathbf{\Lambda}{\mathbf{Q}}^{\top}\mathord{\smash[b]{\underset{\raise.3ex\hbox{$\scriptstyle\sim$}}{x}}\vphantom{x}}
    &amp;&amp; \text{(substitute the eigendecomposition)}
    \\
    &amp;= {\mathopen{}\left({\mathbf{Q}}^{\top}\mathord{\smash[b]{\underset{\raise.3ex\hbox{$\scriptstyle\sim$}}{x}}\vphantom{x}}\right)\mathclose{}}^{\top}\mathbf{\Lambda}\mathopen{}\left({\mathbf{Q}}^{\top}\mathord{\smash[b]{\underset{\raise.3ex\hbox{$\scriptstyle\sim$}}{x}}\vphantom{x}}\right)\mathclose{}
    &amp;&amp; \text{(transpose of a product)}
    \\
    &amp;= {\mathord{\smash[b]{\underset{\raise.3ex\hbox{$\scriptstyle\sim$}}{y}}\vphantom{y}}}^{\top}\mathbf{\Lambda}\mathord{\smash[b]{\underset{\raise.3ex\hbox{$\scriptstyle\sim$}}{y}}\vphantom{y}}
    &amp;&amp; \text{(definition of } \mathord{\smash[b]{\underset{\raise.3ex\hbox{$\scriptstyle\sim$}}{y}}\vphantom{y}} \text{)}
    \\
    &amp;= \sum_{i=1}^p\lambda_i y_i^2
    &amp;&amp; \text{(} \mathbf{\Lambda} \text{ is diagonal)}
    \end{aligned}
    $$</w:t>
      </w:r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\mathord{\smash[b]{\underset{\raise.3ex\hbox{$\scriptstyle\sim$}}{0}}\vphantom{0}}$</w:t>
      </w:r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$\mathord{\smash[b]{\underset{\raise.3ex\hbox{$\scriptstyle\sim$}}{x}}\vphantom{x}}= \mathbf{Q}\mathord{\smash[b]{\underset{\raise.3ex\hbox{$\scriptstyle\sim$}}{y}}\vphantom{y}}$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\ge 0$</w:t>
      </w:r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\mathord{\smash[b]{\underset{\raise.3ex\hbox{$\scriptstyle\sim$}}{q}}\vphantom{q}}_i$</w:t>
      </w:r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{\mathbf{Q}}^{\top}\mathord{\smash[b]{\underset{\raise.3ex\hbox{$\scriptstyle\sim$}}{q}}\vphantom{q}}_i$</w:t>
      </w:r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w:r>
        <w:t xml:space="preserve">${\mathord{\smash[b]{\underset{\raise.3ex\hbox{$\scriptstyle\sim$}}{q}}\vphantom{q}}_i}^{\top}\mathbf{A}\mathord{\smash[b]{\underset{\raise.3ex\hbox{$\scriptstyle\sim$}}{q}}\vphantom{q}}_i = \lambda_i$</w:t>
      </w:r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33" w:name="exm-definite-eigenvalues"/>
    <w:p>
      <w:pPr>
        <w:pStyle w:val="BodyText"/>
      </w:pPr>
      <w:r>
        <w:rPr>
          <w:b/>
          <w:bCs/>
        </w:rPr>
        <w:t xml:space="preserve">Example 31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found directly.</w:t>
      </w:r>
    </w:p>
    <w:bookmarkEnd w:id="133"/>
    <w:bookmarkStart w:id="134" w:name="thm-pd-inverse"/>
    <w:p>
      <w:pPr>
        <w:pStyle w:val="FirstParagraph"/>
      </w:pPr>
      <w:r>
        <w:rPr>
          <w:b/>
          <w:bCs/>
        </w:rPr>
        <w:t xml:space="preserve">Theorem 16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 let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$\mathord{\smash[b]{\underset{\raise.3ex\hbox{$\scriptstyle\sim$}}{x}}\vphantom{x}}= \mathbf{Q}\mathord{\smash[b]{\underset{\raise.3ex\hbox{$\scriptstyle\sim$}}{y}}\vphantom{y}}$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{\mathord{\smash[b]{\underset{\raise.3ex\hbox{$\scriptstyle\sim$}}{x}}\vphantom{x}}}^{\top}\mathbf{A}^{-1}\mathord{\smash[b]{\underset{\raise.3ex\hbox{$\scriptstyle\sim$}}{x}}\vphantom{x}}
    &amp;= {\mathord{\smash[b]{\underset{\raise.3ex\hbox{$\scriptstyle\sim$}}{y}}\vphantom{y}}}^{\top}\mathbf{\Lambda}^{-1}\mathord{\smash[b]{\underset{\raise.3ex\hbox{$\scriptstyle\sim$}}{y}}\vphantom{y}}
    &amp;&amp; \text{(substitute } \mathbf{A}^{-1} = \mathbf{Q}\mathbf{\Lambda}^{-1}{\mathbf{Q}}^{\top} \text{)}
    \\
    &amp;= \sum_{i=1}^p\frac{y_i^2}{\lambda_i}
    &amp;&amp; \text{(} \mathbf{\Lambda}^{-1} \text{ is diagonal)}
    \\
    &amp;&gt; 0
    &amp;&amp; \text{(each } \lambda_i &gt; 0 \text{, and some } y_i \neq 0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35" w:name="exm-pd-inverse"/>
    <w:p>
      <w:pPr>
        <w:pStyle w:val="BodyText"/>
      </w:pPr>
      <w:r>
        <w:rPr>
          <w:b/>
          <w:bCs/>
        </w:rPr>
        <w:t xml:space="preserve">Example 32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35"/>
    <w:bookmarkStart w:id="136" w:name="def-paraboloid"/>
    <w:p>
      <w:pPr>
        <w:pStyle w:val="FirstParagraph"/>
      </w:pPr>
      <w:r>
        <w:rPr>
          <w:b/>
          <w:bCs/>
        </w:rPr>
        <w:t xml:space="preserve">Definition 23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[13]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w:r>
        <w:t xml:space="preserve">$\mathopen{}\left\{(\mathord{\smash[b]{\underset{\raise.3ex\hbox{$\scriptstyle\sim$}}{x}}\vphantom{x}}, f(\mathord{\smash[b]{\underset{\raise.3ex\hbox{$\scriptstyle\sim$}}{x}}\vphantom{x}})) \mid \mathord{\smash[b]{\underset{\raise.3ex\hbox{$\scriptstyle\sim$}}{x}}\vphantom{x}}\in \mathbb{R}^p\right\}\mathclose{}$</w:t>
      </w:r>
      <w:r>
        <w:t xml:space="preserve"> </w:t>
      </w:r>
      <w:r>
        <w:t xml:space="preserve">of a function</w:t>
      </w:r>
    </w:p>
    <w:p>
      <w:pPr>
        <w:pStyle w:val="BodyText"/>
      </w:pPr>
      <w:r>
        <w:t xml:space="preserve">$$
    f(\mathord{\smash[b]{\underset{\raise.3ex\hbox{$\scriptstyle\sim$}}{x}}\vphantom{x}}) = {\mathord{\smash[b]{\underset{\raise.3ex\hbox{$\scriptstyle\sim$}}{x}}\vphantom{x}}}^{\top} \mathbf{S} \mathord{\smash[b]{\underset{\raise.3ex\hbox{$\scriptstyle\sim$}}{x}}\vphantom{x}} + \mathord{\smash[b]{\underset{\raise.3ex\hbox{$\scriptstyle\sim$}}{b}}\vphantom{b}} \cdot \mathord{\smash[b]{\underset{\raise.3ex\hbox{$\scriptstyle\sim$}}{x}}\vphantom{x}} + c,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$\mathord{\smash[b]{\underset{\raise.3ex\hbox{$\scriptstyle\sim$}}{b}}\vphantom{b}} \in \mathbb{R}^p$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36"/>
    <w:bookmarkStart w:id="137" w:name="def-elliptic-paraboloid"/>
    <w:p>
      <w:pPr>
        <w:pStyle w:val="BodyText"/>
      </w:pPr>
      <w:r>
        <w:rPr>
          <w:b/>
          <w:bCs/>
        </w:rPr>
        <w:t xml:space="preserve">Definition 24 (Elliptic paraboloid)</w:t>
      </w:r>
      <w:r>
        <w:t xml:space="preserve"> </w:t>
      </w:r>
      <w:r>
        <w:t xml:space="preserve">The paraboloid of</w:t>
      </w:r>
      <w:r>
        <w:t xml:space="preserve"> </w:t>
      </w:r>
      <w:hyperlink w:anchor="def-paraboloi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37"/>
    <w:bookmarkStart w:id="139" w:name="exm-paraboloid"/>
    <w:p>
      <w:pPr>
        <w:pStyle w:val="BodyText"/>
      </w:pPr>
      <w:r>
        <w:rPr>
          <w:b/>
          <w:bCs/>
        </w:rPr>
        <w:t xml:space="preserve">Example 33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\mathord{\smash[b]{\underset{\raise.3ex\hbox{$\scriptstyle\sim$}}{0}}\vphantom{0}}_{2 \times 1}$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30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w:r>
        <w:t xml:space="preserve">$$
    \begin{aligned}
    f(\mathord{\smash[b]{\underset{\raise.3ex\hbox{$\scriptstyle\sim$}}{x}}\vphantom{x}}) &amp;= {\mathord{\smash[b]{\underset{\raise.3ex\hbox{$\scriptstyle\sim$}}{x}}\vphantom{x}}}^{\top} \mathbf{I}_2 \mathord{\smash[b]{\underset{\raise.3ex\hbox{$\scriptstyle\sim$}}{x}}\vphantom{x}} \\
    &amp;= x_1^2 + x_2^2
    \end{aligned}
    $$</w:t>
      </w:r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;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,</w:t>
      </w:r>
      <w:r>
        <w:t xml:space="preserve"> </w:t>
      </w:r>
      <w:r>
        <w:t xml:space="preserve">$f(\mathord{\smash[b]{\underset{\raise.3ex\hbox{$\scriptstyle\sim$}}{x}}\vphantom{x}}) = 2$</w:t>
      </w:r>
      <w:r>
        <w:t xml:space="preserve">;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&gt; 0$</w:t>
      </w:r>
      <w:r>
        <w:t xml:space="preserve"> </w:t>
      </w:r>
      <w:r>
        <w:t xml:space="preserve">at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38"/>
        </w:tc>
      </w:tr>
    </w:tbl>
    <w:bookmarkEnd w:id="139"/>
    <w:bookmarkStart w:id="140" w:name="def-matrix-induced-inner-product"/>
    <w:p>
      <w:pPr>
        <w:pStyle w:val="BodyText"/>
      </w:pPr>
      <w:r>
        <w:rPr>
          <w:b/>
          <w:bCs/>
        </w:rPr>
        <w:t xml:space="preserve">Definition 25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all nonzero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by</w:t>
      </w:r>
    </w:p>
    <w:p>
      <w:pPr>
        <w:pStyle w:val="BodyText"/>
      </w:pPr>
      <w:r>
        <w:t xml:space="preserve">$$
    \mathopen{}\left\langle \mathord{\smash[b]{\underset{\raise.3ex\hbox{$\scriptstyle\sim$}}{x}}\vphantom{x}}, \mathord{\smash[b]{\underset{\raise.3ex\hbox{$\scriptstyle\sim$}}{y}}\vphantom{y}}\right\rangle\mathclose{}_{\mathbf{A}} \stackrel{\text{def}}{=}{\mathord{\smash[b]{\underset{\raise.3ex\hbox{$\scriptstyle\sim$}}{x}}\vphantom{x}}}^{\top} \mathbf{A} \mathord{\smash[b]{\underset{\raise.3ex\hbox{$\scriptstyle\sim$}}{y}}\vphantom{y}}.
    $$</w:t>
      </w:r>
    </w:p>
    <w:bookmarkEnd w:id="140"/>
    <w:bookmarkStart w:id="141" w:name="exm-matrix-induced-inner-product"/>
    <w:p>
      <w:pPr>
        <w:pStyle w:val="FirstParagraph"/>
      </w:pPr>
      <w:r>
        <w:rPr>
          <w:b/>
          <w:bCs/>
        </w:rPr>
        <w:t xml:space="preserve">Example 34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w:r>
        <w:t xml:space="preserve">$\mathord{\smash[b]{\underset{\raise.3ex\hbox{$\scriptstyle\sim$}}{x}}\vphantom{x}}= (x_1, x_2) \in \mathbb{R}^2$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2 x_1^2 + 2 x_1 x_2 + 2 x_2^2
    &amp;&amp; \text{(expand the quadratic form)}
    \\
    &amp;= (x_1 + x_2)^2 + x_1^2 + x_2^2
    &amp;&amp; \text{(complete the square)}
    \end{aligned}
    $$</w:t>
      </w:r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(3, -1)$</w:t>
      </w:r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\mathord{\smash[b]{\underset{\raise.3ex\hbox{$\scriptstyle\sim$}}{y}}\vphantom{y}}\right\rangle\mathclose{}_{\mathbf{A}}
    &amp;= {\mathord{\smash[b]{\underset{\raise.3ex\hbox{$\scriptstyle\sim$}}{x}}\vphantom{x}}}^{\top} \mathbf{A} \mathord{\smash[b]{\underset{\raise.3ex\hbox{$\scriptstyle\sim$}}{y}}\vphantom{y}}
    &amp;&amp; \text{(definition of } \mathopen{}\left\langle \cdot, \cdot\right\rangle\mathclose{}_{\mathbf{A}} \text{)}
    \\
    &amp;= \begin{bmatrix} 1 &amp; 2 \end{bmatrix} \begin{bmatrix} 2 &amp; 1 \\ 1 &amp; 2 \end{bmatrix} \begin{bmatrix} 3 \\ -1 \end{bmatrix}
    &amp;&amp; \text{(substitute vectors and matrix)}
    \\
    &amp;= \begin{bmatrix} 1 &amp; 2 \end{bmatrix} \begin{bmatrix} 2 \cdot 3 + 1 \cdot(-1) \\ 1 \cdot 3 + 2 \cdot(-1) \end{bmatrix}
    &amp;&amp; \text{(}\text{Definition~13 in Matrices}\text{)}
    \\
    &amp;= \begin{bmatrix} 1 &amp; 2 \end{bmatrix} \begin{bmatrix} 5 \\ 1 \end{bmatrix}
    &amp;&amp; \text{(multiply and add)}
    \\
    &amp;= 1 \cdot 5 + 2 \cdot 1
    &amp;&amp; \text{(}\text{Definition~13 in Matrices}\text{)}
    \\
    &amp;= 7.
    &amp;&amp; \text{(multiply and add)}
    \end{aligned}
    $$</w:t>
      </w:r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3 + 2 \cdot(-1) \\
    &amp;= 1.
    \end{aligned}
    $$</w:t>
      </w:r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\mathord{\smash[b]{\underset{\raise.3ex\hbox{$\scriptstyle\sim$}}{y}}\vphantom{y}}\right\rangle\mathclose{}_{\mathbf{I}_p} = \mathord{\smash[b]{\underset{\raise.3ex\hbox{$\scriptstyle\sim$}}{x}}\vphantom{x}}\cdot \mathord{\smash[b]{\underset{\raise.3ex\hbox{$\scriptstyle\sim$}}{y}}\vphantom{y}}$</w:t>
      </w:r>
      <w:r>
        <w:t xml:space="preserve">.</w:t>
      </w:r>
    </w:p>
    <w:bookmarkEnd w:id="141"/>
    <w:bookmarkStart w:id="146" w:name="thm-matrix-induced-inner-product"/>
    <w:p>
      <w:pPr>
        <w:pStyle w:val="BodyText"/>
      </w:pPr>
      <w:r>
        <w:rPr>
          <w:b/>
          <w:bCs/>
        </w:rPr>
        <w:t xml:space="preserve">Theorem 17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\mathord{\smash[b]{\underset{\raise.3ex\hbox{$\scriptstyle\sim$}}{y}}\vphantom{y}}\right\rangle\mathclose{}_{\mathbf{A}} = {\mathord{\smash[b]{\underset{\raise.3ex\hbox{$\scriptstyle\sim$}}{x}}\vphantom{x}}}^{\top} \mathbf{A} \mathord{\smash[b]{\underset{\raise.3ex\hbox{$\scriptstyle\sim$}}{y}}\vphantom{y}}$</w:t>
      </w:r>
      <w:r>
        <w:t xml:space="preserve"> </w:t>
      </w:r>
      <w:r>
        <w:t xml:space="preserve">satisfies the four inner product axioms (</w:t>
      </w:r>
      <w:hyperlink r:id="rId142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43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44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45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w:r>
        <w:t xml:space="preserve">$A_{ij} = \mathopen{}\left\langle \mathord{\smash[b]{\underset{\raise.3ex\hbox{$\scriptstyle\sim$}}{e}}\vphantom{e}}_i, \mathord{\smash[b]{\underset{\raise.3ex\hbox{$\scriptstyle\sim$}}{e}}\vphantom{e}}_j\right\rangle\mathclose{}$</w:t>
      </w:r>
      <w:r>
        <w:t xml:space="preserve">, where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are the standard basis vectors (</w:t>
      </w:r>
      <w:hyperlink r:id="rId123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bookmarkEnd w:id="1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\mathord{\smash[b]{\underset{\raise.3ex\hbox{$\scriptstyle\sim$}}{x}}\vphantom{x}}\right\rangle\mathclose{}_{\mathbf{A}} = {\mathord{\smash[b]{\underset{\raise.3ex\hbox{$\scriptstyle\sim$}}{x}}\vphantom{x}}}^{\top} \mathbf{A} \mathord{\smash[b]{\underset{\raise.3ex\hbox{$\scriptstyle\sim$}}{x}}\vphantom{x}} \ge 0$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\mathord{\smash[b]{\underset{\raise.3ex\hbox{$\scriptstyle\sim$}}{x}}\vphantom{x}}\right\rangle\mathclose{}_{\mathbf{A}}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w:r>
        <w:t xml:space="preserve">$$
    \begin{aligned}
    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\mathord{\smash[b]{\underset{\raise.3ex\hbox{$\scriptstyle\sim$}}{z}}\vphantom{z}}\right\rangle\mathclose{}_{\mathbf{A}}
    &amp;= {(a\,\mathord{\smash[b]{\underset{\raise.3ex\hbox{$\scriptstyle\sim$}}{x}}\vphantom{x}}+ b\,\mathord{\smash[b]{\underset{\raise.3ex\hbox{$\scriptstyle\sim$}}{y}}\vphantom{y}})}^{\top}\,\mathbf{A}\mathord{\smash[b]{\underset{\raise.3ex\hbox{$\scriptstyle\sim$}}{z}}\vphantom{z}}
    &amp;&amp; \text{(definition of } \mathopen{}\left\langle \cdot, \cdot\right\rangle\mathclose{}_{\mathbf{A}} \text{)}
    \\
    &amp;= (a\,{\mathord{\smash[b]{\underset{\raise.3ex\hbox{$\scriptstyle\sim$}}{x}}\vphantom{x}}}^{\top} + b\,{\mathord{\smash[b]{\underset{\raise.3ex\hbox{$\scriptstyle\sim$}}{y}}\vphantom{y}}}^{\top})\,\mathbf{A}\mathord{\smash[b]{\underset{\raise.3ex\hbox{$\scriptstyle\sim$}}{z}}\vphantom{z}}
    &amp;&amp; \text{(}\text{Theorem~16 in Matrices}\text{, }\text{Definition~6 in Matrices}\text{, }\text{Definition~3 in Matrices}\text{)}
    \\
    &amp;= a\,{\mathord{\smash[b]{\underset{\raise.3ex\hbox{$\scriptstyle\sim$}}{x}}\vphantom{x}}}^{\top}\mathbf{A}\mathord{\smash[b]{\underset{\raise.3ex\hbox{$\scriptstyle\sim$}}{z}}\vphantom{z}} + b\,{\mathord{\smash[b]{\underset{\raise.3ex\hbox{$\scriptstyle\sim$}}{y}}\vphantom{y}}}^{\top}\mathbf{A}\mathord{\smash[b]{\underset{\raise.3ex\hbox{$\scriptstyle\sim$}}{z}}\vphantom{z}}
    &amp;&amp; \text{(}\text{Theorem~6 in Matrices}\text{)}
    \\
    &amp;= a\,\mathopen{}\left\langle \mathord{\smash[b]{\underset{\raise.3ex\hbox{$\scriptstyle\sim$}}{x}}\vphantom{x}}, \mathord{\smash[b]{\underset{\raise.3ex\hbox{$\scriptstyle\sim$}}{z}}\vphantom{z}}\right\rangle\mathclose{}_{\mathbf{A}} + b\,\mathopen{}\left\langle \mathord{\smash[b]{\underset{\raise.3ex\hbox{$\scriptstyle\sim$}}{y}}\vphantom{y}}, \mathord{\smash[b]{\underset{\raise.3ex\hbox{$\scriptstyle\sim$}}{z}}\vphantom{z}}\right\rangle\mathclose{}_{\mathbf{A}}
    &amp;&amp; \text{(definition of } \mathopen{}\left\langle \cdot, \cdot\right\rangle\mathclose{}_{\mathbf{A}} \text{)}
    \end{aligned}
    $$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w:r>
        <w:t xml:space="preserve">${\mathord{\smash[b]{\underset{\raise.3ex\hbox{$\scriptstyle\sim$}}{y}}\vphantom{y}}}^{\top}\mathbf{A}\mathord{\smash[b]{\underset{\raise.3ex\hbox{$\scriptstyle\sim$}}{x}}\vphantom{x}}$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w:r>
        <w:t xml:space="preserve">$$
    \begin{aligned}
    \mathopen{}\left\langle \mathord{\smash[b]{\underset{\raise.3ex\hbox{$\scriptstyle\sim$}}{y}}\vphantom{y}}, \mathord{\smash[b]{\underset{\raise.3ex\hbox{$\scriptstyle\sim$}}{x}}\vphantom{x}}\right\rangle\mathclose{}_{\mathbf{A}}
    &amp;= {\mathord{\smash[b]{\underset{\raise.3ex\hbox{$\scriptstyle\sim$}}{y}}\vphantom{y}}}^{\top}\mathbf{A}\mathord{\smash[b]{\underset{\raise.3ex\hbox{$\scriptstyle\sim$}}{x}}\vphantom{x}}
    &amp;&amp; \text{(definition of } \mathopen{}\left\langle \cdot, \cdot\right\rangle\mathclose{}_{\mathbf{A}} \text{)}
    \\
    &amp;= {\mathopen{}\left({\mathord{\smash[b]{\underset{\raise.3ex\hbox{$\scriptstyle\sim$}}{y}}\vphantom{y}}}^{\top}\mathbf{A}\mathord{\smash[b]{\underset{\raise.3ex\hbox{$\scriptstyle\sim$}}{x}}\vphantom{x}}\right)\mathclose{}}^{\top}
    &amp;&amp; \text{(a scalar equals its transpose)}
    \\
    &amp;= {\mathord{\smash[b]{\underset{\raise.3ex\hbox{$\scriptstyle\sim$}}{x}}\vphantom{x}}}^{\top}{\mathbf{A}}^{\top}\mathord{\smash[b]{\underset{\raise.3ex\hbox{$\scriptstyle\sim$}}{y}}\vphantom{y}}
    &amp;&amp; \text{(}\text{Theorem~17 in Matrices}\text{, twice)}
    \\
    &amp;= {\mathord{\smash[b]{\underset{\raise.3ex\hbox{$\scriptstyle\sim$}}{x}}\vphantom{x}}}^{\top}\mathbf{A}\mathord{\smash[b]{\underset{\raise.3ex\hbox{$\scriptstyle\sim$}}{y}}\vphantom{y}}
    &amp;&amp; \text{($\mathbf{A}$ is symmetric)}
    \\
    &amp;= \mathopen{}\left\langle \mathord{\smash[b]{\underset{\raise.3ex\hbox{$\scriptstyle\sim$}}{x}}\vphantom{x}}, \mathord{\smash[b]{\underset{\raise.3ex\hbox{$\scriptstyle\sim$}}{y}}\vphantom{y}}\right\rangle\mathclose{}_{\mathbf{A}}
    &amp;&amp; \text{(definition of } \mathopen{}\left\langle \cdot, \cdot\right\rangle\mathclose{}_{\mathbf{A}} \text{)}
    \end{aligned}
    $$</w:t>
      </w:r>
    </w:p>
    <w:p>
      <w:pPr>
        <w:pStyle w:val="FirstParagraph"/>
      </w:pPr>
      <w:r>
        <w:t xml:space="preserve">For the converse, let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can be written in the standard basis as</w:t>
      </w:r>
      <w:r>
        <w:t xml:space="preserve"> </w:t>
      </w:r>
      <w:r>
        <w:t xml:space="preserve">$\mathord{\smash[b]{\underset{\raise.3ex\hbox{$\scriptstyle\sim$}}{x}}\vphantom{x}}= \sum_{i=1}^px_i\,\mathord{\smash[b]{\underset{\raise.3ex\hbox{$\scriptstyle\sim$}}{e}}\vphantom{e}}_i$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\sum_{j=1}^py_j\,\mathord{\smash[b]{\underset{\raise.3ex\hbox{$\scriptstyle\sim$}}{e}}\vphantom{e}}_j$</w:t>
      </w:r>
      <w:r>
        <w:t xml:space="preserve"> </w:t>
      </w:r>
      <w:r>
        <w:t xml:space="preserve">(</w:t>
      </w:r>
      <w:hyperlink r:id="rId147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48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
    &amp;= \mathopen{}\left\langle \sum_{i=1}^px_i\,\mathord{\smash[b]{\underset{\raise.3ex\hbox{$\scriptstyle\sim$}}{e}}\vphantom{e}}_i, \sum_{j=1}^py_j\,\mathord{\smash[b]{\underset{\raise.3ex\hbox{$\scriptstyle\sim$}}{e}}\vphantom{e}}_j\right\rangle\mathclose{}
    &amp;&amp; \text{(expand in the standard basis)}
    \\
    &amp;= \sum_{i=1}^p\sum_{j=1}^px_i y_j\,\mathopen{}\left\langle \mathord{\smash[b]{\underset{\raise.3ex\hbox{$\scriptstyle\sim$}}{e}}\vphantom{e}}_i, \mathord{\smash[b]{\underset{\raise.3ex\hbox{$\scriptstyle\sim$}}{e}}\vphantom{e}}_j\right\rangle\mathclose{}
    &amp;&amp; \text{(linearity in both slots)}
    \\
    &amp;= \sum_{i=1}^px_i \sum_{j=1}^pA_{ij} y_j
    &amp;&amp; \text{(define } A_{ij} \stackrel{\text{def}}{=}\mathopen{}\left\langle \mathord{\smash[b]{\underset{\raise.3ex\hbox{$\scriptstyle\sim$}}{e}}\vphantom{e}}_i, \mathord{\smash[b]{\underset{\raise.3ex\hbox{$\scriptstyle\sim$}}{e}}\vphantom{e}}_j\right\rangle\mathclose{} \text{)}
    \\
    &amp;= {\mathord{\smash[b]{\underset{\raise.3ex\hbox{$\scriptstyle\sim$}}{x}}\vphantom{x}}}^{\top} \mathbf{A} \mathord{\smash[b]{\underset{\raise.3ex\hbox{$\scriptstyle\sim$}}{y}}\vphantom{y}}.
    &amp;&amp; \text{(}\text{Definition~13 in Matrices}\text{)}
    \end{aligned}
    $$</w:t>
      </w:r>
    </w:p>
    <w:p>
      <w:pPr>
        <w:pStyle w:val="FirstParagraph"/>
      </w:pPr>
      <w:r>
        <w:t xml:space="preserve">Symmetry of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ensures</w:t>
      </w:r>
    </w:p>
    <w:p>
      <w:pPr>
        <w:pStyle w:val="BodyText"/>
      </w:pPr>
      <w:r>
        <w:t xml:space="preserve">$$
    \begin{aligned}
    A_{ji} &amp;= \mathopen{}\left\langle \mathord{\smash[b]{\underset{\raise.3ex\hbox{$\scriptstyle\sim$}}{e}}\vphantom{e}}_j, \mathord{\smash[b]{\underset{\raise.3ex\hbox{$\scriptstyle\sim$}}{e}}\vphantom{e}}_i\right\rangle\mathclose{} \\
    &amp;= \mathopen{}\left\langle \mathord{\smash[b]{\underset{\raise.3ex\hbox{$\scriptstyle\sim$}}{e}}\vphantom{e}}_i, \mathord{\smash[b]{\underset{\raise.3ex\hbox{$\scriptstyle\sim$}}{e}}\vphantom{e}}_j\right\rangle\mathclose{} \\
    &amp;= A_{ij},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= \mathopen{}\left\langle \mathord{\smash[b]{\underset{\raise.3ex\hbox{$\scriptstyle\sim$}}{x}}\vphantom{x}}, \mathord{\smash[b]{\underset{\raise.3ex\hbox{$\scriptstyle\sim$}}{x}}\vphantom{x}}\right\rangle\mathclose{} &gt; 0$</w:t>
      </w:r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{\mathord{\smash[b]{\underset{\raise.3ex\hbox{$\scriptstyle\sim$}}{x}}\vphantom{x}}}^{\top}\mathbf{B}\mathord{\smash[b]{\underset{\raise.3ex\hbox{$\scriptstyle\sim$}}{y}}\vphantom{y}}$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\mathord{\smash[b]{\underset{\raise.3ex\hbox{$\scriptstyle\sim$}}{e}}\vphantom{e}}_i$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\mathord{\smash[b]{\underset{\raise.3ex\hbox{$\scriptstyle\sim$}}{e}}\vphantom{e}}_j$</w:t>
      </w:r>
      <w:r>
        <w:t xml:space="preserve"> </w:t>
      </w:r>
      <w:r>
        <w:t xml:space="preserve">gives</w:t>
      </w:r>
    </w:p>
    <w:p>
      <w:pPr>
        <w:pStyle w:val="BodyText"/>
      </w:pPr>
      <w:r>
        <w:t xml:space="preserve">$$
    \begin{aligned}
    B_{ij} &amp;= {\mathord{\smash[b]{\underset{\raise.3ex\hbox{$\scriptstyle\sim$}}{e}}\vphantom{e}}_i}^{\top}\mathbf{B}\mathord{\smash[b]{\underset{\raise.3ex\hbox{$\scriptstyle\sim$}}{e}}\vphantom{e}}_j \\
    &amp;= \mathopen{}\left\langle \mathord{\smash[b]{\underset{\raise.3ex\hbox{$\scriptstyle\sim$}}{e}}\vphantom{e}}_i, \mathord{\smash[b]{\underset{\raise.3ex\hbox{$\scriptstyle\sim$}}{e}}\vphantom{e}}_j\right\rangle\mathclose{} \\
    &amp;= A_{ij},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49" w:name="exm-matrix-induced-inner-product-axioms"/>
    <w:p>
      <w:pPr>
        <w:pStyle w:val="BodyText"/>
      </w:pPr>
      <w:r>
        <w:rPr>
          <w:b/>
          <w:bCs/>
        </w:rPr>
        <w:t xml:space="preserve">Example 35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(3, -1)$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(0, 4)$</w:t>
      </w:r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w:r>
        <w:t xml:space="preserve">$\mathopen{}\left\langle \mathord{\smash[b]{\underset{\raise.3ex\hbox{$\scriptstyle\sim$}}{e}}\vphantom{e}}_i, \mathord{\smash[b]{\underset{\raise.3ex\hbox{$\scriptstyle\sim$}}{e}}\vphantom{e}}_j\right\rangle\mathclose{}_{\mathbf{A}}$</w:t>
      </w:r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w:r>
        <w:t xml:space="preserve">$\mathopen{}\left\langle \mathord{\smash[b]{\underset{\raise.3ex\hbox{$\scriptstyle\sim$}}{e}}\vphantom{e}}_i, \mathord{\smash[b]{\underset{\raise.3ex\hbox{$\scriptstyle\sim$}}{e}}\vphantom{e}}_j\right\rangle\mathclose{}_{\mathbf{A}}$</w:t>
      </w:r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says.</w:t>
      </w:r>
    </w:p>
    <w:bookmarkEnd w:id="149"/>
    <w:bookmarkStart w:id="150" w:name="cor-pd-transpose-product"/>
    <w:p>
      <w:pPr>
        <w:pStyle w:val="BodyText"/>
      </w:pPr>
      <w:r>
        <w:rPr>
          <w:b/>
          <w:bCs/>
        </w:rPr>
        <w:t xml:space="preserve">Corollary 3 (A positive definite matrix is a transpose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spectral theorem (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 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diagonal with the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on its diagonal.</w:t>
      </w:r>
      <w:r>
        <w:t xml:space="preserve"> </w:t>
      </w:r>
      <w:r>
        <w:t xml:space="preserve">These are positive (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the diagonal matrix with entries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 is defined.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"/>
                  </m:rPr>
                  <m:t>Λ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W</m:t>
        </m:r>
      </m:oMath>
      <w:r>
        <w:t xml:space="preserve"> </w:t>
      </w:r>
      <w:r>
        <w:t xml:space="preserve">is invertible,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positive entries,</w:t>
      </w:r>
      <w:r>
        <w:t xml:space="preserve"> </w:t>
      </w:r>
      <w:r>
        <w:t xml:space="preserve">so it has the diagonal inverse with entries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</w:t>
      </w:r>
      <w:r>
        <w:t xml:space="preserve"> </w:t>
      </w:r>
      <w:r>
        <w:t xml:space="preserve">and a product of invertible matrices is invertible (</w:t>
      </w:r>
      <w:hyperlink w:anchor="thm-inverse-product">
        <w:r>
          <w:rPr>
            <w:rStyle w:val="Hyperlink"/>
          </w:rPr>
          <w:t xml:space="preserve">Theorem 1</w:t>
        </w:r>
      </w:hyperlink>
      <w:r>
        <w:t xml:space="preserve">).</w:t>
      </w:r>
    </w:p>
    <w:bookmarkStart w:id="151" w:name="thm-whitening-inner-product"/>
    <w:p>
      <w:pPr>
        <w:pStyle w:val="BodyText"/>
      </w:pPr>
      <w:r>
        <w:rPr>
          <w:b/>
          <w:bCs/>
        </w:rPr>
        <w:t xml:space="preserve">Theorem 18 (A matrix-induced inner product is a dot product of transformed 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 </w:t>
      </w:r>
      <w:r>
        <w:t xml:space="preserve">be any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.</w:t>
      </w:r>
      <w:r>
        <w:t xml:space="preserve"> </w:t>
      </w:r>
      <w:r>
        <w:t xml:space="preserve">Then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 the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-inner product (</w:t>
      </w:r>
      <w:hyperlink w:anchor="def-matrix-induced-inner-product">
        <w:r>
          <w:rPr>
            <w:rStyle w:val="Hyperlink"/>
          </w:rPr>
          <w:t xml:space="preserve">Definition 25</w:t>
        </w:r>
      </w:hyperlink>
      <w:r>
        <w:t xml:space="preserve">) satisfies</w:t>
      </w:r>
    </w:p>
    <w:p>
      <w:pPr>
        <w:pStyle w:val="BodyText"/>
      </w:pPr>
      <w:r>
        <w:t xml:space="preserve">$$
    \mathopen{}\left\langle \mathord{\smash[b]{\underset{\raise.3ex\hbox{$\scriptstyle\sim$}}{x}}\vphantom{x}}, \mathord{\smash[b]{\underset{\raise.3ex\hbox{$\scriptstyle\sim$}}{y}}\vphantom{y}}\right\rangle\mathclose{}_{\mathbf{A}} = (\mathbf{W}\mathord{\smash[b]{\underset{\raise.3ex\hbox{$\scriptstyle\sim$}}{x}}\vphantom{x}}) \cdot (\mathbf{W}\mathord{\smash[b]{\underset{\raise.3ex\hbox{$\scriptstyle\sim$}}{y}}\vphantom{y}}).
    $$</w:t>
      </w:r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\mathord{\smash[b]{\underset{\raise.3ex\hbox{$\scriptstyle\sim$}}{y}}\vphantom{y}}\right\rangle\mathclose{}_{\mathbf{A}} &amp;= {\mathord{\smash[b]{\underset{\raise.3ex\hbox{$\scriptstyle\sim$}}{x}}\vphantom{x}}}^{\top} {\mathbf{W}}^{\top}\mathbf{W} \mathord{\smash[b]{\underset{\raise.3ex\hbox{$\scriptstyle\sim$}}{y}}\vphantom{y}}\\
    &amp;= {(\mathbf{W}\mathord{\smash[b]{\underset{\raise.3ex\hbox{$\scriptstyle\sim$}}{x}}\vphantom{x}})}^{\top} (\mathbf{W}\mathord{\smash[b]{\underset{\raise.3ex\hbox{$\scriptstyle\sim$}}{y}}\vphantom{y}}) \\
    &amp;= (\mathbf{W}\mathord{\smash[b]{\underset{\raise.3ex\hbox{$\scriptstyle\sim$}}{x}}\vphantom{x}}) \cdot (\mathbf{W}\mathord{\smash[b]{\underset{\raise.3ex\hbox{$\scriptstyle\sim$}}{y}}\vphantom{y}}).
    \end{aligned}
    $$</w:t>
      </w:r>
    </w:p>
    <w:bookmarkStart w:id="154" w:name="rem-inner-products-machine-learning"/>
    <w:p>
      <w:pPr>
        <w:pStyle w:val="FirstParagraph"/>
      </w:pPr>
      <w:r>
        <w:rPr>
          <w:i/>
          <w:iCs/>
        </w:rPr>
        <w:t xml:space="preserve">Remark 20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16</w:t>
        </w:r>
      </w:hyperlink>
      <w:r>
        <w:t xml:space="preserve">) defines the Mahalanobis inner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\mathord{\smash[b]{\underset{\raise.3ex\hbox{$\scriptstyle\sim$}}{y}}\vphantom{y}}\right\rangle\mathclose{}_{\mathbf{\Sigma}^{-1}} = {\mathord{\smash[b]{\underset{\raise.3ex\hbox{$\scriptstyle\sim$}}{x}}\vphantom{x}}}^{\top} \mathbf{\Sigma}^{-1}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w:r>
        <w:t xml:space="preserve">$d_{\mathbf{\Sigma}^{-1}}(\mathord{\smash[b]{\underset{\raise.3ex\hbox{$\scriptstyle\sim$}}{x}}\vphantom{x}}, \mathord{\smash[b]{\underset{\raise.3ex\hbox{$\scriptstyle\sim$}}{y}}\vphantom{y}}) = \sqrt{{(\mathord{\smash[b]{\underset{\raise.3ex\hbox{$\scriptstyle\sim$}}{x}}\vphantom{x}}- \mathord{\smash[b]{\underset{\raise.3ex\hbox{$\scriptstyle\sim$}}{y}}\vphantom{y}})}^{\top}\mathbf{\Sigma}^{-1}(\mathord{\smash[b]{\underset{\raise.3ex\hbox{$\scriptstyle\sim$}}{x}}\vphantom{x}}- \mathord{\smash[b]{\underset{\raise.3ex\hbox{$\scriptstyle\sim$}}{y}}\vphantom{y}})}$</w:t>
      </w:r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decomposition,</w:t>
      </w:r>
      <w:r>
        <w:t xml:space="preserve"> </w:t>
      </w:r>
      <w:hyperlink w:anchor="cor-pd-transpose-product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this inner product is the Euclidean dot product of the whitened vectors</w:t>
      </w:r>
      <w:r>
        <w:t xml:space="preserve"> </w:t>
      </w:r>
      <w:r>
        <w:t xml:space="preserve">$\mathbf{W}\mathord{\smash[b]{\underset{\raise.3ex\hbox{$\scriptstyle\sim$}}{x}}\vphantom{x}}$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$\mathbf{W}\mathord{\smash[b]{\underset{\raise.3ex\hbox{$\scriptstyle\sim$}}{y}}\vphantom{y}}$</w:t>
      </w:r>
      <w:r>
        <w:t xml:space="preserve"> </w:t>
      </w:r>
      <w:r>
        <w:t xml:space="preserve">(</w:t>
      </w:r>
      <w:hyperlink w:anchor="thm-whitening-inner-product">
        <w:r>
          <w:rPr>
            <w:rStyle w:val="Hyperlink"/>
          </w:rPr>
          <w:t xml:space="preserve">Theorem 18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w:r>
        <w:t xml:space="preserve">$\mathopen{}\left\langle \mathord{\smash[b]{\underset{\raise.3ex\hbox{$\scriptstyle\sim$}}{x}}\vphantom{x}}_i, \mathord{\smash[b]{\underset{\raise.3ex\hbox{$\scriptstyle\sim$}}{x}}\vphantom{x}}_j\right\rangle\mathclose{}$</w:t>
      </w:r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w:r>
        <w:t xml:space="preserve">$\phi(\mathord{\smash[b]{\underset{\raise.3ex\hbox{$\scriptstyle\sim$}}{x}}\vphantom{x}}_i)$</w:t>
      </w:r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w:r>
        <w:t xml:space="preserve">$$
    k(\mathord{\smash[b]{\underset{\raise.3ex\hbox{$\scriptstyle\sim$}}{x}}\vphantom{x}}_i, \mathord{\smash[b]{\underset{\raise.3ex\hbox{$\scriptstyle\sim$}}{x}}\vphantom{x}}_j) \stackrel{\text{def}}{=}\mathopen{}\left\langle \phi(\mathord{\smash[b]{\underset{\raise.3ex\hbox{$\scriptstyle\sim$}}{x}}\vphantom{x}}_i), \phi(\mathord{\smash[b]{\underset{\raise.3ex\hbox{$\scriptstyle\sim$}}{x}}\vphantom{x}}_j)\right\rangle\mathclose{}_{\mathcal{H}}.
    $$</w:t>
      </w:r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52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\frac{\mathopen{}\left\langle \mathord{\smash[b]{\underset{\raise.3ex\hbox{$\scriptstyle\sim$}}{x}}\vphantom{x}}, \mathord{\smash[b]{\underset{\raise.3ex\hbox{$\scriptstyle\sim$}}{y}}\vphantom{y}}\right\rangle\mathclose{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w:r>
        <w:t xml:space="preserve">$\mathopen{}\left\lVert\mathord{\smash[b]{\underset{\raise.3ex\hbox{$\scriptstyle\sim$}}{x}}\vphantom{x}}\right\rVert\mathclose{} = 1$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$\mathopen{}\left\lVert\mathord{\smash[b]{\underset{\raise.3ex\hbox{$\scriptstyle\sim$}}{y}}\vphantom{y}}\right\rVert\mathclose{} = 1$</w:t>
      </w:r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 </w:t>
      </w:r>
      <w:r>
        <w:t xml:space="preserve">(</w:t>
      </w:r>
      <w:hyperlink r:id="rId153">
        <w:r>
          <w:rPr>
            <w:rStyle w:val="Hyperlink"/>
          </w:rPr>
          <w:t xml:space="preserve">Corollary 3 in Inner Products and Orthogonality</w:t>
        </w:r>
      </w:hyperlink>
      <w:r>
        <w:t xml:space="preserve">).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w:r>
        <w:t xml:space="preserve">$\mathord{\smash[b]{\underset{\raise.3ex\hbox{$\scriptstyle\sim$}}{q}}\vphantom{q}} \cdot \mathord{\smash[b]{\underset{\raise.3ex\hbox{$\scriptstyle\sim$}}{k}}\vphantom{k}} / \sqrt{d_k}$</w:t>
      </w:r>
      <w:r>
        <w:t xml:space="preserve">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w:r>
        <w:t xml:space="preserve">$\mathord{\smash[b]{\underset{\raise.3ex\hbox{$\scriptstyle\sim$}}{y}}\vphantom{y}}\approx \mathbf{X}\mathord{\smash[b]{\underset{\raise.3ex\hbox{$\scriptstyle\sim$}}{\beta}}\vphantom{\beta}}$</w:t>
      </w:r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w:r>
        <w:t xml:space="preserve">$$
    \min_{\mathord{\smash[b]{\underset{\raise.3ex\hbox{$\scriptstyle\sim$}}{\beta}}\vphantom{\beta}}} \mathopen{}\left\lVert\mathord{\smash[b]{\underset{\raise.3ex\hbox{$\scriptstyle\sim$}}{y}}\vphantom{y}}- \mathbf{X}\mathord{\smash[b]{\underset{\raise.3ex\hbox{$\scriptstyle\sim$}}{\beta}}\vphantom{\beta}}\right\rVert\mathclose{}_{\mathbf{W}}^2 = \min_{\mathord{\smash[b]{\underset{\raise.3ex\hbox{$\scriptstyle\sim$}}{\beta}}\vphantom{\beta}}} \mathopen{}\left\langle \mathord{\smash[b]{\underset{\raise.3ex\hbox{$\scriptstyle\sim$}}{y}}\vphantom{y}}- \mathbf{X}\mathord{\smash[b]{\underset{\raise.3ex\hbox{$\scriptstyle\sim$}}{\beta}}\vphantom{\beta}}, \mathord{\smash[b]{\underset{\raise.3ex\hbox{$\scriptstyle\sim$}}{y}}\vphantom{y}}- \mathbf{X}\mathord{\smash[b]{\underset{\raise.3ex\hbox{$\scriptstyle\sim$}}{\beta}}\vphantom{\beta}}\right\rangle\mathclose{}_{\mathbf{W}}.
    $$</w:t>
      </w:r>
    </w:p>
    <w:bookmarkEnd w:id="154"/>
    <w:bookmarkEnd w:id="155"/>
    <w:bookmarkStart w:id="199" w:name="determinants"/>
    <w:p>
      <w:pPr>
        <w:pStyle w:val="Heading2"/>
      </w:pPr>
      <w:r>
        <w:t xml:space="preserve">6 Determinants</w:t>
      </w:r>
    </w:p>
    <w:bookmarkStart w:id="156" w:name="def-determinant"/>
    <w:p>
      <w:pPr>
        <w:pStyle w:val="FirstParagraph"/>
      </w:pPr>
      <w:r>
        <w:rPr>
          <w:b/>
          <w:bCs/>
        </w:rPr>
        <w:t xml:space="preserve">Definition 26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[14]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56"/>
    <w:bookmarkStart w:id="157" w:name="exm-determinant"/>
    <w:p>
      <w:pPr>
        <w:pStyle w:val="FirstParagraph"/>
      </w:pPr>
      <w:r>
        <w:rPr>
          <w:b/>
          <w:bCs/>
        </w:rPr>
        <w:t xml:space="preserve">Example 36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7"/>
    <w:bookmarkStart w:id="158" w:name="rem-determinant-cofactor-expansion"/>
    <w:p>
      <w:pPr>
        <w:pStyle w:val="FirstParagraph"/>
      </w:pPr>
      <w:r>
        <w:rPr>
          <w:i/>
          <w:iCs/>
        </w:rPr>
        <w:t xml:space="preserve">Remark 21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36</w:t>
        </w:r>
      </w:hyperlink>
      <w:r>
        <w:t xml:space="preserve">.</w:t>
      </w:r>
    </w:p>
    <w:bookmarkEnd w:id="158"/>
    <w:p>
      <w:pPr>
        <w:pStyle w:val="BodyText"/>
      </w:pPr>
      <w:r>
        <w:t xml:space="preserve">See also</w:t>
      </w:r>
      <w:r>
        <w:t xml:space="preserve"> </w:t>
      </w:r>
      <w:r>
        <w:t xml:space="preserve">[14]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10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161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62" w:name="thm-det-diagonal"/>
    <w:p>
      <w:pPr>
        <w:pStyle w:val="FirstParagraph"/>
      </w:pPr>
      <w:r>
        <w:rPr>
          <w:b/>
          <w:bCs/>
        </w:rPr>
        <w:t xml:space="preserve">Theorem 19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0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63" w:name="exm-det-diagonal"/>
    <w:p>
      <w:pPr>
        <w:pStyle w:val="FirstParagraph"/>
      </w:pPr>
      <w:r>
        <w:rPr>
          <w:b/>
          <w:bCs/>
        </w:rPr>
        <w:t xml:space="preserve">Example 37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3"/>
    <w:bookmarkStart w:id="164" w:name="thm-det-product"/>
    <w:p>
      <w:pPr>
        <w:pStyle w:val="BodyText"/>
      </w:pPr>
      <w:r>
        <w:rPr>
          <w:b/>
          <w:bCs/>
        </w:rPr>
        <w:t xml:space="preserve">Theorem 20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4"/>
    <w:bookmarkStart w:id="165" w:name="exm-det-product"/>
    <w:p>
      <w:pPr>
        <w:pStyle w:val="FirstParagraph"/>
      </w:pPr>
      <w:r>
        <w:rPr>
          <w:b/>
          <w:bCs/>
        </w:rPr>
        <w:t xml:space="preserve">Example 38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36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5"/>
    <w:bookmarkStart w:id="166" w:name="rem-det-product-proof"/>
    <w:p>
      <w:pPr>
        <w:pStyle w:val="FirstParagraph"/>
      </w:pPr>
      <w:r>
        <w:rPr>
          <w:i/>
          <w:iCs/>
        </w:rPr>
        <w:t xml:space="preserve">Remark 22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38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[6]</w:t>
      </w:r>
      <w:r>
        <w:t xml:space="preserve">.</w:t>
      </w:r>
    </w:p>
    <w:bookmarkEnd w:id="166"/>
    <w:p>
      <w:pPr>
        <w:pStyle w:val="BodyText"/>
      </w:pPr>
      <w:r>
        <w:t xml:space="preserve">See also</w:t>
      </w:r>
      <w:r>
        <w:t xml:space="preserve"> </w:t>
      </w:r>
      <w:r>
        <w:t xml:space="preserve">[14]</w:t>
      </w:r>
      <w:r>
        <w:t xml:space="preserve">.</w:t>
      </w:r>
    </w:p>
    <w:bookmarkStart w:id="167" w:name="thm-det-eigenvalues"/>
    <w:p>
      <w:pPr>
        <w:pStyle w:val="BodyText"/>
      </w:pPr>
      <w:r>
        <w:rPr>
          <w:b/>
          <w:bCs/>
        </w:rPr>
        <w:t xml:space="preserve">Theorem 21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37</w:t>
        </w:r>
      </w:hyperlink>
      <w:r>
        <w:t xml:space="preserve">.</w:t>
      </w:r>
    </w:p>
    <w:bookmarkStart w:id="168" w:name="cor-det-pd"/>
    <w:p>
      <w:pPr>
        <w:pStyle w:val="BodyText"/>
      </w:pPr>
      <w:r>
        <w:rPr>
          <w:b/>
          <w:bCs/>
        </w:rPr>
        <w:t xml:space="preserve">Corollary 4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69" w:name="exm-det-eigenvalues"/>
    <w:p>
      <w:pPr>
        <w:pStyle w:val="BodyText"/>
      </w:pPr>
      <w:r>
        <w:rPr>
          <w:b/>
          <w:bCs/>
        </w:rPr>
        <w:t xml:space="preserve">Example 39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36</w:t>
        </w:r>
      </w:hyperlink>
      <w:r>
        <w:t xml:space="preserve">.</w:t>
      </w:r>
    </w:p>
    <w:bookmarkEnd w:id="169"/>
    <w:bookmarkStart w:id="198" w:name="refs"/>
    <w:bookmarkStart w:id="171" w:name="ref-wikipedia_symmetric_matrix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“Symmetric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https://en.wikipedia.org/wiki/Symmetric_matrix</w:t>
        </w:r>
      </w:hyperlink>
    </w:p>
    <w:bookmarkEnd w:id="171"/>
    <w:bookmarkStart w:id="173" w:name="ref-wikipedia_diagonal_matrix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“Diagonal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https://en.wikipedia.org/wiki/Diagonal_matrix</w:t>
        </w:r>
      </w:hyperlink>
    </w:p>
    <w:bookmarkEnd w:id="173"/>
    <w:bookmarkStart w:id="175" w:name="ref-wikipedia_invertible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“Invertible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https://en.wikipedia.org/wiki/Invertible_matrix</w:t>
        </w:r>
      </w:hyperlink>
    </w:p>
    <w:bookmarkEnd w:id="175"/>
    <w:bookmarkStart w:id="177" w:name="ref-wikipedia_idempotent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“Idempotent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https://en.wikipedia.org/wiki/Idempotent_matrix</w:t>
        </w:r>
      </w:hyperlink>
    </w:p>
    <w:bookmarkEnd w:id="177"/>
    <w:bookmarkStart w:id="179" w:name="ref-wikipedia_orthogonal_matrix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https://en.wikipedia.org/wiki/Orthogonal_matrix</w:t>
        </w:r>
      </w:hyperlink>
    </w:p>
    <w:bookmarkEnd w:id="179"/>
    <w:bookmarkStart w:id="181" w:name="ref-banerjee2014linea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80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81"/>
    <w:bookmarkStart w:id="183" w:name="ref-wikipedia_quadratic_for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https://en.wikipedia.org/wiki/Quadratic_form</w:t>
        </w:r>
      </w:hyperlink>
    </w:p>
    <w:bookmarkEnd w:id="183"/>
    <w:bookmarkStart w:id="185" w:name="ref-wikipedia_trace_linear_algebr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“Trace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https://en.wikipedia.org/wiki/Trace_(linear_algebra)</w:t>
        </w:r>
      </w:hyperlink>
    </w:p>
    <w:bookmarkEnd w:id="185"/>
    <w:bookmarkStart w:id="187" w:name="ref-wikipedia_frobenius_norm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“Frobenius norm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https://en.wikipedia.org/wiki/Frobenius_norm</w:t>
        </w:r>
      </w:hyperlink>
    </w:p>
    <w:bookmarkEnd w:id="187"/>
    <w:bookmarkStart w:id="189" w:name="Xb43b527953f0eee3a44673cae4da7473313608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“Eigendecomposition of a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8">
        <w:r>
          <w:rPr>
            <w:rStyle w:val="Hyperlink"/>
          </w:rPr>
          <w:t xml:space="preserve">https://en.wikipedia.org/wiki/Eigendecomposition_of_a_matrix</w:t>
        </w:r>
      </w:hyperlink>
    </w:p>
    <w:bookmarkEnd w:id="189"/>
    <w:bookmarkStart w:id="191" w:name="X3fcaea5f0d39c316e8eba753e3f1acffa30cc5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“Singular value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https://en.wikipedia.org/wiki/Singular_value_decomposition</w:t>
        </w:r>
      </w:hyperlink>
    </w:p>
    <w:bookmarkEnd w:id="191"/>
    <w:bookmarkStart w:id="193" w:name="ref-wikipedia_definite_matrix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“Definite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https://en.wikipedia.org/wiki/Definite_matrix</w:t>
        </w:r>
      </w:hyperlink>
    </w:p>
    <w:bookmarkEnd w:id="193"/>
    <w:bookmarkStart w:id="195" w:name="ref-wikipedia_paraboloi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“Paraboloid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https://en.wikipedia.org/wiki/Paraboloid</w:t>
        </w:r>
      </w:hyperlink>
    </w:p>
    <w:bookmarkEnd w:id="195"/>
    <w:bookmarkStart w:id="197" w:name="ref-wikipedia_determinan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“Determinant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6">
        <w:r>
          <w:rPr>
            <w:rStyle w:val="Hyperlink"/>
          </w:rPr>
          <w:t xml:space="preserve">https://en.wikipedia.org/wiki/Determinant</w:t>
        </w:r>
      </w:hyperlink>
    </w:p>
    <w:bookmarkEnd w:id="197"/>
    <w:bookmarkEnd w:id="198"/>
    <w:bookmarkEnd w:id="1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1" Type="http://schemas.openxmlformats.org/officeDocument/2006/relationships/image" Target="media/rId101.png"/><Relationship Id="rId99" Type="http://schemas.openxmlformats.org/officeDocument/2006/relationships/hyperlink" Target="algebra-complex.html#def-complex-number" TargetMode="External"/><Relationship Id="rId192" Type="http://schemas.openxmlformats.org/officeDocument/2006/relationships/hyperlink" Target="https://en.wikipedia.org/wiki/Definite_matrix" TargetMode="External"/><Relationship Id="rId196" Type="http://schemas.openxmlformats.org/officeDocument/2006/relationships/hyperlink" Target="https://en.wikipedia.org/wiki/Determinant" TargetMode="External"/><Relationship Id="rId172" Type="http://schemas.openxmlformats.org/officeDocument/2006/relationships/hyperlink" Target="https://en.wikipedia.org/wiki/Diagonal_matrix" TargetMode="External"/><Relationship Id="rId188" Type="http://schemas.openxmlformats.org/officeDocument/2006/relationships/hyperlink" Target="https://en.wikipedia.org/wiki/Eigendecomposition_of_a_matrix" TargetMode="External"/><Relationship Id="rId186" Type="http://schemas.openxmlformats.org/officeDocument/2006/relationships/hyperlink" Target="https://en.wikipedia.org/wiki/Frobenius_norm" TargetMode="External"/><Relationship Id="rId176" Type="http://schemas.openxmlformats.org/officeDocument/2006/relationships/hyperlink" Target="https://en.wikipedia.org/wiki/Idempotent_matrix" TargetMode="External"/><Relationship Id="rId174" Type="http://schemas.openxmlformats.org/officeDocument/2006/relationships/hyperlink" Target="https://en.wikipedia.org/wiki/Invertible_matrix" TargetMode="External"/><Relationship Id="rId178" Type="http://schemas.openxmlformats.org/officeDocument/2006/relationships/hyperlink" Target="https://en.wikipedia.org/wiki/Orthogonal_matrix" TargetMode="External"/><Relationship Id="rId194" Type="http://schemas.openxmlformats.org/officeDocument/2006/relationships/hyperlink" Target="https://en.wikipedia.org/wiki/Paraboloid" TargetMode="External"/><Relationship Id="rId182" Type="http://schemas.openxmlformats.org/officeDocument/2006/relationships/hyperlink" Target="https://en.wikipedia.org/wiki/Quadratic_form" TargetMode="External"/><Relationship Id="rId190" Type="http://schemas.openxmlformats.org/officeDocument/2006/relationships/hyperlink" Target="https://en.wikipedia.org/wiki/Singular_value_decomposition" TargetMode="External"/><Relationship Id="rId170" Type="http://schemas.openxmlformats.org/officeDocument/2006/relationships/hyperlink" Target="https://en.wikipedia.org/wiki/Symmetric_matrix" TargetMode="External"/><Relationship Id="rId184" Type="http://schemas.openxmlformats.org/officeDocument/2006/relationships/hyperlink" Target="https://en.wikipedia.org/wiki/Trace_(linear_algebra)" TargetMode="External"/><Relationship Id="rId68" Type="http://schemas.openxmlformats.org/officeDocument/2006/relationships/hyperlink" Target="https://morrison-lab.github.io/rme/chapters/Linear-models-overview.html#sec-infer-LMs" TargetMode="External"/><Relationship Id="rId180" Type="http://schemas.openxmlformats.org/officeDocument/2006/relationships/hyperlink" Target="https://www.routledge.com/Linear-Algebra-and-Matrix-Analysis-for-Statistics/Banerjee-Roy/p/book/9781420095388" TargetMode="External"/><Relationship Id="rId104" Type="http://schemas.openxmlformats.org/officeDocument/2006/relationships/hyperlink" Target="https://www.youtube.com/playlist?list=PLZHQObOWTQDPD3MizzM2xVFitgF8hE_ab" TargetMode="External"/><Relationship Id="rId161" Type="http://schemas.openxmlformats.org/officeDocument/2006/relationships/hyperlink" Target="https://www.youtube.com/watch?v=Ip3X9LOh2dk" TargetMode="External"/><Relationship Id="rId105" Type="http://schemas.openxmlformats.org/officeDocument/2006/relationships/hyperlink" Target="https://www.youtube.com/watch?v=PFDu9oVAE-g" TargetMode="External"/><Relationship Id="rId153" Type="http://schemas.openxmlformats.org/officeDocument/2006/relationships/hyperlink" Target="linear-algebra-inner-products.html#cor-cosine-similarity-unit-vectors" TargetMode="External"/><Relationship Id="rId152" Type="http://schemas.openxmlformats.org/officeDocument/2006/relationships/hyperlink" Target="linear-algebra-inner-products.html#def-cosine-similarity-inner-product-space" TargetMode="External"/><Relationship Id="rId142" Type="http://schemas.openxmlformats.org/officeDocument/2006/relationships/hyperlink" Target="linear-algebra-inner-products.html#def-inner-product" TargetMode="External"/><Relationship Id="rId143" Type="http://schemas.openxmlformats.org/officeDocument/2006/relationships/hyperlink" Target="linear-algebra-inner-products.html#def-inner-product-space" TargetMode="External"/><Relationship Id="rId144" Type="http://schemas.openxmlformats.org/officeDocument/2006/relationships/hyperlink" Target="linear-algebra-inner-products.html#exm-dot-product-inner-product" TargetMode="External"/><Relationship Id="rId145" Type="http://schemas.openxmlformats.org/officeDocument/2006/relationships/hyperlink" Target="linear-algebra-inner-products.html#exm-weighted-inner-product" TargetMode="External"/><Relationship Id="rId148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22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62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45" Type="http://schemas.openxmlformats.org/officeDocument/2006/relationships/hyperlink" Target="linear-algebra-matrices.html#rem-matmul-not-commutative" TargetMode="External"/><Relationship Id="rId28" Type="http://schemas.openxmlformats.org/officeDocument/2006/relationships/hyperlink" Target="linear-algebra-matrices.html#thm-identity" TargetMode="External"/><Relationship Id="rId41" Type="http://schemas.openxmlformats.org/officeDocument/2006/relationships/hyperlink" Target="linear-algebra-matrices.html#thm-matadd-assoc" TargetMode="External"/><Relationship Id="rId40" Type="http://schemas.openxmlformats.org/officeDocument/2006/relationships/hyperlink" Target="linear-algebra-matrices.html#thm-matadd-commutative" TargetMode="External"/><Relationship Id="rId42" Type="http://schemas.openxmlformats.org/officeDocument/2006/relationships/hyperlink" Target="linear-algebra-matrices.html#thm-matadd-identity" TargetMode="External"/><Relationship Id="rId43" Type="http://schemas.openxmlformats.org/officeDocument/2006/relationships/hyperlink" Target="linear-algebra-matrices.html#thm-matadd-inverse" TargetMode="External"/><Relationship Id="rId27" Type="http://schemas.openxmlformats.org/officeDocument/2006/relationships/hyperlink" Target="linear-algebra-matrices.html#thm-matmul-assoc" TargetMode="External"/><Relationship Id="rId44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47" Type="http://schemas.openxmlformats.org/officeDocument/2006/relationships/hyperlink" Target="linear-algebra-subspaces.html#def-basis" TargetMode="External"/><Relationship Id="rId113" Type="http://schemas.openxmlformats.org/officeDocument/2006/relationships/hyperlink" Target="linear-algebra-subspaces.html#def-rank" TargetMode="External"/><Relationship Id="rId85" Type="http://schemas.openxmlformats.org/officeDocument/2006/relationships/hyperlink" Target="linear-algebra-vectors.html#def-dot-product" TargetMode="External"/><Relationship Id="rId89" Type="http://schemas.openxmlformats.org/officeDocument/2006/relationships/hyperlink" Target="linear-algebra-vectors.html#def-euclidean-norm" TargetMode="External"/><Relationship Id="rId123" Type="http://schemas.openxmlformats.org/officeDocument/2006/relationships/hyperlink" Target="linear-algebra-vectors.html#def-indicator-vector" TargetMode="External"/><Relationship Id="rId110" Type="http://schemas.openxmlformats.org/officeDocument/2006/relationships/hyperlink" Target="linear-algebra-vectors.html#def-orthogonal-vectors" TargetMode="External"/><Relationship Id="rId59" Type="http://schemas.openxmlformats.org/officeDocument/2006/relationships/hyperlink" Target="linear-algebra-vectors.html#def-orthonormal-vectors" TargetMode="External"/><Relationship Id="rId63" Type="http://schemas.openxmlformats.org/officeDocument/2006/relationships/hyperlink" Target="linear-algebra-vectors.html#exm-euclidean-norm" TargetMode="External"/><Relationship Id="rId107" Type="http://schemas.openxmlformats.org/officeDocument/2006/relationships/hyperlink" Target="proof-writing.qmd#def-proof-by-induction" TargetMode="External"/><Relationship Id="rId67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99" Type="http://schemas.openxmlformats.org/officeDocument/2006/relationships/hyperlink" Target="algebra-complex.html#def-complex-number" TargetMode="External"/><Relationship Id="rId192" Type="http://schemas.openxmlformats.org/officeDocument/2006/relationships/hyperlink" Target="https://en.wikipedia.org/wiki/Definite_matrix" TargetMode="External"/><Relationship Id="rId196" Type="http://schemas.openxmlformats.org/officeDocument/2006/relationships/hyperlink" Target="https://en.wikipedia.org/wiki/Determinant" TargetMode="External"/><Relationship Id="rId172" Type="http://schemas.openxmlformats.org/officeDocument/2006/relationships/hyperlink" Target="https://en.wikipedia.org/wiki/Diagonal_matrix" TargetMode="External"/><Relationship Id="rId188" Type="http://schemas.openxmlformats.org/officeDocument/2006/relationships/hyperlink" Target="https://en.wikipedia.org/wiki/Eigendecomposition_of_a_matrix" TargetMode="External"/><Relationship Id="rId186" Type="http://schemas.openxmlformats.org/officeDocument/2006/relationships/hyperlink" Target="https://en.wikipedia.org/wiki/Frobenius_norm" TargetMode="External"/><Relationship Id="rId176" Type="http://schemas.openxmlformats.org/officeDocument/2006/relationships/hyperlink" Target="https://en.wikipedia.org/wiki/Idempotent_matrix" TargetMode="External"/><Relationship Id="rId174" Type="http://schemas.openxmlformats.org/officeDocument/2006/relationships/hyperlink" Target="https://en.wikipedia.org/wiki/Invertible_matrix" TargetMode="External"/><Relationship Id="rId178" Type="http://schemas.openxmlformats.org/officeDocument/2006/relationships/hyperlink" Target="https://en.wikipedia.org/wiki/Orthogonal_matrix" TargetMode="External"/><Relationship Id="rId194" Type="http://schemas.openxmlformats.org/officeDocument/2006/relationships/hyperlink" Target="https://en.wikipedia.org/wiki/Paraboloid" TargetMode="External"/><Relationship Id="rId182" Type="http://schemas.openxmlformats.org/officeDocument/2006/relationships/hyperlink" Target="https://en.wikipedia.org/wiki/Quadratic_form" TargetMode="External"/><Relationship Id="rId190" Type="http://schemas.openxmlformats.org/officeDocument/2006/relationships/hyperlink" Target="https://en.wikipedia.org/wiki/Singular_value_decomposition" TargetMode="External"/><Relationship Id="rId170" Type="http://schemas.openxmlformats.org/officeDocument/2006/relationships/hyperlink" Target="https://en.wikipedia.org/wiki/Symmetric_matrix" TargetMode="External"/><Relationship Id="rId184" Type="http://schemas.openxmlformats.org/officeDocument/2006/relationships/hyperlink" Target="https://en.wikipedia.org/wiki/Trace_(linear_algebra)" TargetMode="External"/><Relationship Id="rId68" Type="http://schemas.openxmlformats.org/officeDocument/2006/relationships/hyperlink" Target="https://morrison-lab.github.io/rme/chapters/Linear-models-overview.html#sec-infer-LMs" TargetMode="External"/><Relationship Id="rId180" Type="http://schemas.openxmlformats.org/officeDocument/2006/relationships/hyperlink" Target="https://www.routledge.com/Linear-Algebra-and-Matrix-Analysis-for-Statistics/Banerjee-Roy/p/book/9781420095388" TargetMode="External"/><Relationship Id="rId104" Type="http://schemas.openxmlformats.org/officeDocument/2006/relationships/hyperlink" Target="https://www.youtube.com/playlist?list=PLZHQObOWTQDPD3MizzM2xVFitgF8hE_ab" TargetMode="External"/><Relationship Id="rId161" Type="http://schemas.openxmlformats.org/officeDocument/2006/relationships/hyperlink" Target="https://www.youtube.com/watch?v=Ip3X9LOh2dk" TargetMode="External"/><Relationship Id="rId105" Type="http://schemas.openxmlformats.org/officeDocument/2006/relationships/hyperlink" Target="https://www.youtube.com/watch?v=PFDu9oVAE-g" TargetMode="External"/><Relationship Id="rId153" Type="http://schemas.openxmlformats.org/officeDocument/2006/relationships/hyperlink" Target="linear-algebra-inner-products.html#cor-cosine-similarity-unit-vectors" TargetMode="External"/><Relationship Id="rId152" Type="http://schemas.openxmlformats.org/officeDocument/2006/relationships/hyperlink" Target="linear-algebra-inner-products.html#def-cosine-similarity-inner-product-space" TargetMode="External"/><Relationship Id="rId142" Type="http://schemas.openxmlformats.org/officeDocument/2006/relationships/hyperlink" Target="linear-algebra-inner-products.html#def-inner-product" TargetMode="External"/><Relationship Id="rId143" Type="http://schemas.openxmlformats.org/officeDocument/2006/relationships/hyperlink" Target="linear-algebra-inner-products.html#def-inner-product-space" TargetMode="External"/><Relationship Id="rId144" Type="http://schemas.openxmlformats.org/officeDocument/2006/relationships/hyperlink" Target="linear-algebra-inner-products.html#exm-dot-product-inner-product" TargetMode="External"/><Relationship Id="rId145" Type="http://schemas.openxmlformats.org/officeDocument/2006/relationships/hyperlink" Target="linear-algebra-inner-products.html#exm-weighted-inner-product" TargetMode="External"/><Relationship Id="rId148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22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62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45" Type="http://schemas.openxmlformats.org/officeDocument/2006/relationships/hyperlink" Target="linear-algebra-matrices.html#rem-matmul-not-commutative" TargetMode="External"/><Relationship Id="rId28" Type="http://schemas.openxmlformats.org/officeDocument/2006/relationships/hyperlink" Target="linear-algebra-matrices.html#thm-identity" TargetMode="External"/><Relationship Id="rId41" Type="http://schemas.openxmlformats.org/officeDocument/2006/relationships/hyperlink" Target="linear-algebra-matrices.html#thm-matadd-assoc" TargetMode="External"/><Relationship Id="rId40" Type="http://schemas.openxmlformats.org/officeDocument/2006/relationships/hyperlink" Target="linear-algebra-matrices.html#thm-matadd-commutative" TargetMode="External"/><Relationship Id="rId42" Type="http://schemas.openxmlformats.org/officeDocument/2006/relationships/hyperlink" Target="linear-algebra-matrices.html#thm-matadd-identity" TargetMode="External"/><Relationship Id="rId43" Type="http://schemas.openxmlformats.org/officeDocument/2006/relationships/hyperlink" Target="linear-algebra-matrices.html#thm-matadd-inverse" TargetMode="External"/><Relationship Id="rId27" Type="http://schemas.openxmlformats.org/officeDocument/2006/relationships/hyperlink" Target="linear-algebra-matrices.html#thm-matmul-assoc" TargetMode="External"/><Relationship Id="rId44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47" Type="http://schemas.openxmlformats.org/officeDocument/2006/relationships/hyperlink" Target="linear-algebra-subspaces.html#def-basis" TargetMode="External"/><Relationship Id="rId113" Type="http://schemas.openxmlformats.org/officeDocument/2006/relationships/hyperlink" Target="linear-algebra-subspaces.html#def-rank" TargetMode="External"/><Relationship Id="rId85" Type="http://schemas.openxmlformats.org/officeDocument/2006/relationships/hyperlink" Target="linear-algebra-vectors.html#def-dot-product" TargetMode="External"/><Relationship Id="rId89" Type="http://schemas.openxmlformats.org/officeDocument/2006/relationships/hyperlink" Target="linear-algebra-vectors.html#def-euclidean-norm" TargetMode="External"/><Relationship Id="rId123" Type="http://schemas.openxmlformats.org/officeDocument/2006/relationships/hyperlink" Target="linear-algebra-vectors.html#def-indicator-vector" TargetMode="External"/><Relationship Id="rId110" Type="http://schemas.openxmlformats.org/officeDocument/2006/relationships/hyperlink" Target="linear-algebra-vectors.html#def-orthogonal-vectors" TargetMode="External"/><Relationship Id="rId59" Type="http://schemas.openxmlformats.org/officeDocument/2006/relationships/hyperlink" Target="linear-algebra-vectors.html#def-orthonormal-vectors" TargetMode="External"/><Relationship Id="rId63" Type="http://schemas.openxmlformats.org/officeDocument/2006/relationships/hyperlink" Target="linear-algebra-vectors.html#exm-euclidean-norm" TargetMode="External"/><Relationship Id="rId107" Type="http://schemas.openxmlformats.org/officeDocument/2006/relationships/hyperlink" Target="proof-writing.qmd#def-proof-by-induction" TargetMode="External"/><Relationship Id="rId67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2026-10-19T07:16:15Z</dcterms:created>
  <dcterms:modified xsi:type="dcterms:W3CDTF">2026-10-19T07:16:15Z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23:22:12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