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del w:id="1" w:author="PR Preview" w:date="2026-01-01T00:00:00Z">
        <w:r>
          <w:delText xml:space="preserve">Last modified: 2026-10-13 20:27:09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21:03:20 (PDT)</w:t>
        </w:r>
      </w:ins>
    </w:p>
    <w:bookmarkStart w:id="170" w:name="sec-derivatives"/>
    <w:p>
      <w:pPr>
        <w:pStyle w:val="Heading2"/>
      </w:pPr>
      <w:r>
        <w:t xml:space="preserve">1 Derivatives</w:t>
      </w:r>
    </w:p>
    <w:bookmarkStart w:id="37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one-sided-limit"/>
    <w:p>
      <w:pPr>
        <w:pStyle w:val="FirstParagraph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exist and are equal,</w:t>
      </w:r>
      <w:r>
        <w:t xml:space="preserve"> </w:t>
      </w:r>
      <w:r>
        <w:t xml:space="preserve">and then all three are equal.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1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7" w:name="def-difference-quotient"/>
    <w:p>
      <w:pPr>
        <w:pStyle w:val="FirstParagraph"/>
      </w:pPr>
      <w:r>
        <w:rPr>
          <w:b/>
          <w:bCs/>
        </w:rPr>
        <w:t xml:space="preserve">Definition 3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27"/>
    <w:bookmarkStart w:id="28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29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29"/>
    <w:bookmarkStart w:id="30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0"/>
    <w:bookmarkStart w:id="31" w:name="def-derivative"/>
    <w:p>
      <w:pPr>
        <w:pStyle w:val="FirstParagraph"/>
      </w:pPr>
      <w:r>
        <w:rPr>
          <w:b/>
          <w:bCs/>
        </w:rPr>
        <w:t xml:space="preserve">Definition 5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 the derivative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1"/>
    <w:bookmarkStart w:id="32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2"/>
    <w:bookmarkStart w:id="33" w:name="def-one-sided-derivative"/>
    <w:p>
      <w:pPr>
        <w:pStyle w:val="BodyText"/>
      </w:pPr>
      <w:r>
        <w:rPr>
          <w:b/>
          <w:bCs/>
        </w:rPr>
        <w:t xml:space="preserve">Definition 6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3"/>
    <w:bookmarkStart w:id="34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4"/>
    <w:bookmarkStart w:id="35" w:name="def-second-derivative"/>
    <w:p>
      <w:pPr>
        <w:pStyle w:val="BodyText"/>
      </w:pPr>
      <w:r>
        <w:rPr>
          <w:b/>
          <w:bCs/>
        </w:rPr>
        <w:t xml:space="preserve">Definition 7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5"/>
    <w:bookmarkStart w:id="36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36"/>
    <w:bookmarkEnd w:id="37"/>
    <w:bookmarkStart w:id="100" w:name="sec-derivative-rules"/>
    <w:p>
      <w:pPr>
        <w:pStyle w:val="Heading3"/>
      </w:pPr>
      <w:r>
        <w:t xml:space="preserve">1.2 Derivative rules</w:t>
      </w:r>
    </w:p>
    <w:bookmarkStart w:id="38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1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2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45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8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6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1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3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54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4"/>
    <w:bookmarkStart w:id="55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5"/>
    <w:bookmarkStart w:id="56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0</m:t>
        </m:r>
      </m:oMath>
      <w:r>
        <w:t xml:space="preserve">​</w:t>
      </w:r>
    </w:p>
    <w:bookmarkEnd w:id="56"/>
    <w:bookmarkStart w:id="57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57"/>
    <w:bookmarkStart w:id="59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8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59"/>
    <w:bookmarkStart w:id="60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0"/>
    <w:bookmarkStart w:id="61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1"/>
    <w:bookmarkStart w:id="63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2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63"/>
    <w:bookmarkStart w:id="64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64"/>
    <w:bookmarkStart w:id="65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65"/>
    <w:bookmarkStart w:id="66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69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0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0"/>
    <w:bookmarkStart w:id="71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1"/>
    <w:bookmarkStart w:id="72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2"/>
    <w:bookmarkStart w:id="73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3"/>
    <w:bookmarkStart w:id="74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7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78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78"/>
    <w:bookmarkStart w:id="79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79"/>
    <w:bookmarkStart w:id="81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0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1"/>
    <w:bookmarkStart w:id="82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2"/>
    <w:bookmarkStart w:id="83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3"/>
    <w:bookmarkStart w:id="84" w:name="exr-miller-deriv-second-gaussian-kernel"/>
    <w:p>
      <w:pPr>
        <w:pStyle w:val="FirstParagraph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4"/>
    <w:bookmarkStart w:id="85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5"/>
    <w:bookmarkStart w:id="86" w:name="exr-miller-deriv-product-chain-composite"/>
    <w:p>
      <w:pPr>
        <w:pStyle w:val="FirstParagraph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86"/>
    <w:bookmarkStart w:id="87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87"/>
    <w:bookmarkStart w:id="88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88"/>
    <w:bookmarkStart w:id="89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89"/>
    <w:bookmarkStart w:id="90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93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4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5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96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6"/>
    <w:bookmarkStart w:id="97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98"/>
    <w:bookmarkStart w:id="99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99"/>
    <w:bookmarkEnd w:id="100"/>
    <w:bookmarkStart w:id="104" w:name="sec-tangent-lines"/>
    <w:p>
      <w:pPr>
        <w:pStyle w:val="Heading3"/>
      </w:pPr>
      <w:r>
        <w:t xml:space="preserve">1.3 Tangent lines</w:t>
      </w:r>
    </w:p>
    <w:bookmarkStart w:id="102" w:name="def-tangent-line"/>
    <w:p>
      <w:pPr>
        <w:pStyle w:val="FirstParagraph"/>
      </w:pPr>
      <w:r>
        <w:rPr>
          <w:b/>
          <w:bCs/>
        </w:rPr>
        <w:t xml:space="preserve">Definition 8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0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02"/>
    <w:bookmarkStart w:id="103" w:name="exm-tangent-line"/>
    <w:p>
      <w:pPr>
        <w:pStyle w:val="BodyText"/>
      </w:pPr>
      <w:r>
        <w:rPr>
          <w:b/>
          <w:bCs/>
        </w:rPr>
        <w:t xml:space="preserve">Example 8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03"/>
    <w:bookmarkEnd w:id="104"/>
    <w:bookmarkStart w:id="113" w:name="sec-linear-approximation"/>
    <w:p>
      <w:pPr>
        <w:pStyle w:val="Heading3"/>
      </w:pPr>
      <w:r>
        <w:t xml:space="preserve">1.4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0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5"/>
    </w:p>
    <w:bookmarkStart w:id="106" w:name="def-linear-approximation"/>
    <w:p>
      <w:pPr>
        <w:pStyle w:val="FirstParagraph"/>
      </w:pPr>
      <w:r>
        <w:rPr>
          <w:b/>
          <w:bCs/>
        </w:rPr>
        <w:t xml:space="preserve">Definition 9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06"/>
    <w:bookmarkStart w:id="109" w:name="rem-linear-approx-affine"/>
    <w:p>
      <w:pPr>
        <w:pStyle w:val="BodyText"/>
      </w:pPr>
      <w:r>
        <w:rPr>
          <w:i/>
          <w:iCs/>
        </w:rPr>
        <w:t xml:space="preserve">Remark 1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0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0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10"/>
        </w:tc>
      </w:tr>
    </w:tbl>
    <w:bookmarkStart w:id="11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11"/>
    <w:bookmarkStart w:id="11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12"/>
    <w:bookmarkEnd w:id="113"/>
    <w:bookmarkStart w:id="129" w:name="sec-critical-points"/>
    <w:p>
      <w:pPr>
        <w:pStyle w:val="Heading3"/>
      </w:pPr>
      <w:r>
        <w:t xml:space="preserve">1.5 Critical points and optimization</w:t>
      </w:r>
    </w:p>
    <w:bookmarkStart w:id="114" w:name="def-flat-point"/>
    <w:p>
      <w:pPr>
        <w:pStyle w:val="FirstParagraph"/>
      </w:pPr>
      <w:r>
        <w:rPr>
          <w:b/>
          <w:bCs/>
        </w:rPr>
        <w:t xml:space="preserve">Definition 10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14"/>
    <w:bookmarkStart w:id="117" w:name="exm-flat-point"/>
    <w:p>
      <w:pPr>
        <w:pStyle w:val="BodyText"/>
      </w:pPr>
      <w:r>
        <w:rPr>
          <w:b/>
          <w:bCs/>
        </w:rPr>
        <w:t xml:space="preserve">Example 9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17"/>
    <w:bookmarkStart w:id="11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18"/>
    <w:bookmarkStart w:id="12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1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20"/>
    <w:bookmarkStart w:id="121" w:name="def-critical-point"/>
    <w:p>
      <w:pPr>
        <w:pStyle w:val="BodyText"/>
      </w:pPr>
      <w:r>
        <w:rPr>
          <w:b/>
          <w:bCs/>
        </w:rPr>
        <w:t xml:space="preserve">Definition 11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21"/>
    <w:bookmarkStart w:id="122" w:name="exm-critical-point"/>
    <w:p>
      <w:pPr>
        <w:pStyle w:val="BodyText"/>
      </w:pPr>
      <w:r>
        <w:rPr>
          <w:b/>
          <w:bCs/>
        </w:rPr>
        <w:t xml:space="preserve">Example 10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22"/>
    <w:bookmarkStart w:id="123" w:name="thm-flat-point-critical"/>
    <w:p>
      <w:pPr>
        <w:pStyle w:val="FirstParagraph"/>
      </w:pPr>
      <w:r>
        <w:rPr>
          <w:b/>
          <w:bCs/>
        </w:rPr>
        <w:t xml:space="preserve">Theorem 11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10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24" w:name="exm-flat-point-critical"/>
    <w:p>
      <w:pPr>
        <w:pStyle w:val="BodyText"/>
      </w:pPr>
      <w:r>
        <w:rPr>
          <w:b/>
          <w:bCs/>
        </w:rPr>
        <w:t xml:space="preserve">Example 11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), but not a flat point.</w:t>
      </w:r>
    </w:p>
    <w:bookmarkEnd w:id="124"/>
    <w:bookmarkStart w:id="12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26"/>
    <w:bookmarkStart w:id="12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27"/>
    <w:bookmarkStart w:id="12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28"/>
    <w:bookmarkEnd w:id="129"/>
    <w:bookmarkStart w:id="169" w:name="sec-taylor-series"/>
    <w:p>
      <w:pPr>
        <w:pStyle w:val="Heading3"/>
      </w:pPr>
      <w:r>
        <w:t xml:space="preserve">1.6 Taylor series</w:t>
      </w:r>
    </w:p>
    <w:bookmarkStart w:id="131" w:name="def-taylor-polynomial"/>
    <w:p>
      <w:pPr>
        <w:pStyle w:val="FirstParagraph"/>
      </w:pPr>
      <w:r>
        <w:rPr>
          <w:b/>
          <w:bCs/>
        </w:rPr>
        <w:t xml:space="preserve">Definition 12 (Taylor polynomial and 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0"/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31"/>
    <w:bookmarkStart w:id="132" w:name="exm-taylor-polynomial-exponential"/>
    <w:p>
      <w:pPr>
        <w:pStyle w:val="BodyText"/>
      </w:pPr>
      <w:r>
        <w:rPr>
          <w:b/>
          <w:bCs/>
        </w:rPr>
        <w:t xml:space="preserve">Example 12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3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35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36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).</w:t>
            </w:r>
          </w:p>
          <w:p/>
        </w:tc>
      </w:tr>
    </w:tbl>
    <w:bookmarkStart w:id="137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7"/>
    <w:bookmarkStart w:id="138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38"/>
    <w:bookmarkStart w:id="139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9"/>
    <w:bookmarkStart w:id="140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40"/>
    <w:bookmarkStart w:id="141" w:name="exm-taylor-polynomial-cosine"/>
    <w:p>
      <w:pPr>
        <w:pStyle w:val="FirstParagraph"/>
      </w:pPr>
      <w:r>
        <w:rPr>
          <w:b/>
          <w:bCs/>
        </w:rPr>
        <w:t xml:space="preserve">Example 13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41"/>
    <w:bookmarkStart w:id="142" w:name="exm-taylor-polynomial-sine"/>
    <w:p>
      <w:pPr>
        <w:pStyle w:val="FirstParagraph"/>
      </w:pPr>
      <w:r>
        <w:rPr>
          <w:b/>
          <w:bCs/>
        </w:rPr>
        <w:t xml:space="preserve">Example 14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42"/>
    <w:bookmarkStart w:id="143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3"/>
    <w:bookmarkStart w:id="144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44"/>
    <w:bookmarkStart w:id="145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5"/>
    <w:bookmarkStart w:id="146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46"/>
    <w:bookmarkStart w:id="147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7"/>
    <w:bookmarkStart w:id="148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8"/>
    <w:bookmarkStart w:id="149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9"/>
    <w:bookmarkStart w:id="150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50"/>
    <w:bookmarkStart w:id="151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1"/>
    <w:bookmarkStart w:id="152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52"/>
    <w:bookmarkStart w:id="153" w:name="exr-miller-taylor-sqrt"/>
    <w:p>
      <w:pPr>
        <w:pStyle w:val="FirstParagraph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53"/>
    <w:bookmarkStart w:id="154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4"/>
    <w:bookmarkStart w:id="155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55"/>
    <w:bookmarkStart w:id="156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6"/>
    <w:bookmarkStart w:id="157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7"/>
    <w:bookmarkStart w:id="158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8"/>
    <w:bookmarkStart w:id="159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0"/>
    <w:bookmarkStart w:id="161" w:name="exr-miller-taylor-log-one-minus-x"/>
    <w:p>
      <w:pPr>
        <w:pStyle w:val="FirstParagraph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1"/>
    <w:bookmarkStart w:id="162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62"/>
    <w:bookmarkStart w:id="163" w:name="exr-miller-taylor-log-product-exp"/>
    <w:p>
      <w:pPr>
        <w:pStyle w:val="FirstParagraph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3"/>
    <w:bookmarkStart w:id="164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4"/>
    <w:bookmarkStart w:id="165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5"/>
    <w:bookmarkStart w:id="166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6"/>
    <w:bookmarkStart w:id="167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7"/>
    <w:bookmarkStart w:id="168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68"/>
    <w:bookmarkEnd w:id="169"/>
    <w:bookmarkEnd w:id="170"/>
    <w:bookmarkStart w:id="311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hyperlink r:id="rId173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21"/>
              </w:numPr>
            </w:pPr>
            <w:hyperlink r:id="rId174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193" w:name="antiderivatives"/>
    <w:p>
      <w:pPr>
        <w:pStyle w:val="Heading3"/>
      </w:pPr>
      <w:r>
        <w:t xml:space="preserve">2.1 Antiderivatives</w:t>
      </w:r>
    </w:p>
    <w:bookmarkStart w:id="175" w:name="def-antiderivative"/>
    <w:p>
      <w:pPr>
        <w:pStyle w:val="FirstParagraph"/>
      </w:pPr>
      <w:r>
        <w:rPr>
          <w:b/>
          <w:bCs/>
        </w:rPr>
        <w:t xml:space="preserve">Definition 13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75"/>
    <w:bookmarkStart w:id="176" w:name="def-indefinite-integral"/>
    <w:p>
      <w:pPr>
        <w:pStyle w:val="BodyText"/>
      </w:pPr>
      <w:r>
        <w:rPr>
          <w:b/>
          <w:bCs/>
        </w:rPr>
        <w:t xml:space="preserve">Definition 14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76"/>
    <w:bookmarkStart w:id="186" w:name="exm-antiderivative-power"/>
    <w:p>
      <w:pPr>
        <w:pStyle w:val="BodyText"/>
      </w:pPr>
      <w:r>
        <w:rPr>
          <w:b/>
          <w:bCs/>
        </w:rPr>
        <w:t xml:space="preserve">Example 15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2</w:t>
        </w:r>
      </w:hyperlink>
      <w:r>
        <w:t xml:space="preserve">.</w:t>
      </w:r>
    </w:p>
    <w:bookmarkStart w:id="185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80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8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84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18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185"/>
    <w:bookmarkEnd w:id="186"/>
    <w:bookmarkStart w:id="187" w:name="thm-integral-rules"/>
    <w:p>
      <w:pPr>
        <w:pStyle w:val="BodyText"/>
      </w:pPr>
      <w:r>
        <w:rPr>
          <w:b/>
          <w:bCs/>
        </w:rPr>
        <w:t xml:space="preserve">Theorem 12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187"/>
    <w:bookmarkStart w:id="188" w:name="exm-integral-rules-quadratic"/>
    <w:p>
      <w:pPr>
        <w:pStyle w:val="BodyText"/>
      </w:pPr>
      <w:r>
        <w:rPr>
          <w:b/>
          <w:bCs/>
        </w:rPr>
        <w:t xml:space="preserve">Example 16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18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191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22"/>
              </w:numPr>
            </w:pPr>
            <w:hyperlink r:id="rId192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193"/>
    <w:bookmarkStart w:id="248" w:name="regularity-conditions"/>
    <w:p>
      <w:pPr>
        <w:pStyle w:val="Heading3"/>
      </w:pPr>
      <w:r>
        <w:t xml:space="preserve">2.2 Regularity Conditions</w:t>
      </w:r>
    </w:p>
    <w:bookmarkStart w:id="194" w:name="def-differentiable-on"/>
    <w:p>
      <w:pPr>
        <w:pStyle w:val="FirstParagraph"/>
      </w:pPr>
      <w:r>
        <w:rPr>
          <w:b/>
          <w:bCs/>
        </w:rPr>
        <w:t xml:space="preserve">Definition 15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10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6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194"/>
    <w:bookmarkStart w:id="195" w:name="exm-differentiable-on"/>
    <w:p>
      <w:pPr>
        <w:pStyle w:val="BodyText"/>
      </w:pPr>
      <w:r>
        <w:rPr>
          <w:b/>
          <w:bCs/>
        </w:rPr>
        <w:t xml:space="preserve">Example 17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195"/>
    <w:bookmarkStart w:id="196" w:name="def-continuous"/>
    <w:p>
      <w:pPr>
        <w:pStyle w:val="FirstParagraph"/>
      </w:pPr>
      <w:r>
        <w:rPr>
          <w:b/>
          <w:bCs/>
        </w:rPr>
        <w:t xml:space="preserve">Definition 16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If any of the three conditions 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196"/>
    <w:bookmarkStart w:id="197" w:name="exm-continuous"/>
    <w:p>
      <w:pPr>
        <w:pStyle w:val="BodyText"/>
      </w:pPr>
      <w:r>
        <w:rPr>
          <w:b/>
          <w:bCs/>
        </w:rPr>
        <w:t xml:space="preserve">Example 18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2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2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97"/>
    <w:bookmarkStart w:id="198" w:name="def-jump-discontinuity"/>
    <w:p>
      <w:pPr>
        <w:pStyle w:val="FirstParagraph"/>
      </w:pPr>
      <w:r>
        <w:rPr>
          <w:b/>
          <w:bCs/>
        </w:rPr>
        <w:t xml:space="preserve">Definition 17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).</w:t>
      </w:r>
    </w:p>
    <w:bookmarkEnd w:id="198"/>
    <w:bookmarkStart w:id="199" w:name="exm-jump-discontinuity"/>
    <w:p>
      <w:pPr>
        <w:pStyle w:val="BodyText"/>
      </w:pPr>
      <w:r>
        <w:rPr>
          <w:b/>
          <w:bCs/>
        </w:rPr>
        <w:t xml:space="preserve">Example 19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99"/>
    <w:bookmarkStart w:id="200" w:name="def-continuous-on"/>
    <w:p>
      <w:pPr>
        <w:pStyle w:val="FirstParagraph"/>
      </w:pPr>
      <w:r>
        <w:rPr>
          <w:b/>
          <w:bCs/>
        </w:rPr>
        <w:t xml:space="preserve">Definition 18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200"/>
    <w:bookmarkStart w:id="202" w:name="exm-continuous-on-sqrt"/>
    <w:p>
      <w:pPr>
        <w:pStyle w:val="BodyText"/>
      </w:pPr>
      <w:r>
        <w:rPr>
          <w:b/>
          <w:bCs/>
        </w:rPr>
        <w:t xml:space="preserve">Example 20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201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).</w:t>
      </w:r>
    </w:p>
    <w:bookmarkEnd w:id="202"/>
    <w:bookmarkStart w:id="203" w:name="exm-not-continuous-on"/>
    <w:p>
      <w:pPr>
        <w:pStyle w:val="BodyText"/>
      </w:pPr>
      <w:r>
        <w:rPr>
          <w:b/>
          <w:bCs/>
        </w:rPr>
        <w:t xml:space="preserve">Example 21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03"/>
    <w:bookmarkStart w:id="204" w:name="def-partition"/>
    <w:p>
      <w:pPr>
        <w:pStyle w:val="BodyText"/>
      </w:pPr>
      <w:r>
        <w:rPr>
          <w:b/>
          <w:bCs/>
        </w:rPr>
        <w:t xml:space="preserve">Definition 19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4"/>
    <w:bookmarkStart w:id="205" w:name="exm-partition"/>
    <w:p>
      <w:pPr>
        <w:pStyle w:val="BodyText"/>
      </w:pPr>
      <w:r>
        <w:rPr>
          <w:b/>
          <w:bCs/>
        </w:rPr>
        <w:t xml:space="preserve">Example 22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05"/>
    <w:bookmarkStart w:id="206" w:name="exm-not-partition"/>
    <w:p>
      <w:pPr>
        <w:pStyle w:val="BodyText"/>
      </w:pPr>
      <w:r>
        <w:rPr>
          <w:b/>
          <w:bCs/>
        </w:rPr>
        <w:t xml:space="preserve">Example 23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06"/>
    <w:bookmarkStart w:id="207" w:name="def-mesh"/>
    <w:p>
      <w:pPr>
        <w:pStyle w:val="FirstParagraph"/>
      </w:pPr>
      <w:r>
        <w:rPr>
          <w:b/>
          <w:bCs/>
        </w:rPr>
        <w:t xml:space="preserve">Definition 20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7"/>
    <w:bookmarkStart w:id="208" w:name="exm-mesh"/>
    <w:p>
      <w:pPr>
        <w:pStyle w:val="BodyText"/>
      </w:pPr>
      <w:r>
        <w:rPr>
          <w:b/>
          <w:bCs/>
        </w:rPr>
        <w:t xml:space="preserve">Example 24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08"/>
    <w:bookmarkStart w:id="209" w:name="def-riemann-sum"/>
    <w:p>
      <w:pPr>
        <w:pStyle w:val="BodyText"/>
      </w:pPr>
      <w:r>
        <w:rPr>
          <w:b/>
          <w:bCs/>
        </w:rPr>
        <w:t xml:space="preserve">Definition 21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and 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9"/>
    <w:bookmarkStart w:id="210" w:name="exm-riemann-sum"/>
    <w:p>
      <w:pPr>
        <w:pStyle w:val="BodyText"/>
      </w:pPr>
      <w:r>
        <w:rPr>
          <w:b/>
          <w:bCs/>
        </w:rPr>
        <w:t xml:space="preserve">Example 25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10"/>
    <w:bookmarkStart w:id="212" w:name="def-riemann-integral"/>
    <w:p>
      <w:pPr>
        <w:pStyle w:val="FirstParagraph"/>
      </w:pPr>
      <w:r>
        <w:rPr>
          <w:b/>
          <w:bCs/>
        </w:rPr>
        <w:t xml:space="preserve">Definition 22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11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21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212"/>
    <w:bookmarkStart w:id="213" w:name="def-integrable"/>
    <w:p>
      <w:pPr>
        <w:pStyle w:val="BodyText"/>
      </w:pPr>
      <w:r>
        <w:rPr>
          <w:b/>
          <w:bCs/>
        </w:rPr>
        <w:t xml:space="preserve">Definition 23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213"/>
    <w:bookmarkStart w:id="214" w:name="exm-integrable-constant"/>
    <w:p>
      <w:pPr>
        <w:pStyle w:val="BodyText"/>
      </w:pPr>
      <w:r>
        <w:rPr>
          <w:b/>
          <w:bCs/>
        </w:rPr>
        <w:t xml:space="preserve">Example 26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).</w:t>
      </w:r>
    </w:p>
    <w:bookmarkEnd w:id="214"/>
    <w:bookmarkStart w:id="215" w:name="def-integrand"/>
    <w:p>
      <w:pPr>
        <w:pStyle w:val="BodyText"/>
      </w:pPr>
      <w:r>
        <w:rPr>
          <w:b/>
          <w:bCs/>
        </w:rPr>
        <w:t xml:space="preserve">Definition 24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15"/>
    <w:bookmarkStart w:id="218" w:name="exm-integrand"/>
    <w:p>
      <w:pPr>
        <w:pStyle w:val="BodyText"/>
      </w:pPr>
      <w:r>
        <w:rPr>
          <w:b/>
          <w:bCs/>
        </w:rPr>
        <w:t xml:space="preserve">Example 27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26</w:t>
        </w:r>
      </w:hyperlink>
      <w:r>
        <w:t xml:space="preserve">), the integrand is the</w:t>
      </w:r>
      <w:r>
        <w:t xml:space="preserve"> </w:t>
      </w:r>
      <w:hyperlink r:id="rId216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17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18"/>
    <w:bookmarkStart w:id="221" w:name="rem-integrable-integral"/>
    <w:p>
      <w:pPr>
        <w:pStyle w:val="FirstParagraph"/>
      </w:pPr>
      <w:r>
        <w:rPr>
          <w:i/>
          <w:iCs/>
        </w:rPr>
        <w:t xml:space="preserve">Remark 2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19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20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21"/>
    <w:bookmarkStart w:id="222" w:name="def-riemann-sum-equal-width"/>
    <w:p>
      <w:pPr>
        <w:pStyle w:val="BodyText"/>
      </w:pPr>
      <w:r>
        <w:rPr>
          <w:b/>
          <w:bCs/>
        </w:rPr>
        <w:t xml:space="preserve">Definition 25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22"/>
    <w:bookmarkStart w:id="223" w:name="exm-equal-width-sum"/>
    <w:p>
      <w:pPr>
        <w:pStyle w:val="FirstParagraph"/>
      </w:pPr>
      <w:r>
        <w:rPr>
          <w:b/>
          <w:bCs/>
        </w:rPr>
        <w:t xml:space="preserve">Example 28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2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226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227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28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buys us.</w:t>
      </w:r>
    </w:p>
    <w:bookmarkStart w:id="229" w:name="thm-diff-implies-cont"/>
    <w:p>
      <w:pPr>
        <w:pStyle w:val="BodyText"/>
      </w:pPr>
      <w:r>
        <w:rPr>
          <w:b/>
          <w:bCs/>
        </w:rPr>
        <w:t xml:space="preserve">Theorem 13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2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hold.</w:t>
      </w:r>
    </w:p>
    <w:bookmarkStart w:id="230" w:name="exm-diff-implies-cont"/>
    <w:p>
      <w:pPr>
        <w:pStyle w:val="BodyText"/>
      </w:pPr>
      <w:r>
        <w:rPr>
          <w:b/>
          <w:bCs/>
        </w:rPr>
        <w:t xml:space="preserve">Example 29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continuous everywhere.</w:t>
      </w:r>
    </w:p>
    <w:bookmarkEnd w:id="230"/>
    <w:bookmarkStart w:id="237" w:name="exm-cont-not-diff"/>
    <w:p>
      <w:pPr>
        <w:pStyle w:val="BodyText"/>
      </w:pPr>
      <w:r>
        <w:rPr>
          <w:b/>
          <w:bCs/>
        </w:rPr>
        <w:t xml:space="preserve">Example 30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31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32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6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4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36"/>
        </w:tc>
      </w:tr>
    </w:tbl>
    <w:bookmarkEnd w:id="237"/>
    <w:bookmarkStart w:id="238" w:name="thm-cont-implies-int"/>
    <w:p>
      <w:pPr>
        <w:pStyle w:val="BodyText"/>
      </w:pPr>
      <w:r>
        <w:rPr>
          <w:b/>
          <w:bCs/>
        </w:rPr>
        <w:t xml:space="preserve">Theorem 14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238"/>
    <w:bookmarkStart w:id="240" w:name="exm-cont-implies-int"/>
    <w:p>
      <w:pPr>
        <w:pStyle w:val="BodyText"/>
      </w:pPr>
      <w:r>
        <w:rPr>
          <w:b/>
          <w:bCs/>
        </w:rPr>
        <w:t xml:space="preserve">Example 31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39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40"/>
    <w:bookmarkStart w:id="245" w:name="exm-int-not-cont"/>
    <w:p>
      <w:pPr>
        <w:pStyle w:val="BodyText"/>
      </w:pPr>
      <w:r>
        <w:rPr>
          <w:b/>
          <w:bCs/>
        </w:rPr>
        <w:t xml:space="preserve">Example 32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17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4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2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32</w:t>
              </w:r>
            </w:hyperlink>
            <w:r>
              <w:t xml:space="preserve">.</w:t>
            </w:r>
          </w:p>
          <w:bookmarkEnd w:id="244"/>
        </w:tc>
      </w:tr>
    </w:tbl>
    <w:bookmarkEnd w:id="245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32</w:t>
        </w:r>
      </w:hyperlink>
      <w:r>
        <w:t xml:space="preserve"> </w:t>
      </w:r>
      <w:r>
        <w:t xml:space="preserve">show that neither implication reverses in general.</w:t>
      </w:r>
    </w:p>
    <w:bookmarkStart w:id="246" w:name="thm-riemann-general"/>
    <w:p>
      <w:pPr>
        <w:pStyle w:val="BodyText"/>
      </w:pPr>
      <w:r>
        <w:rPr>
          <w:b/>
          <w:bCs/>
        </w:rPr>
        <w:t xml:space="preserve">Theorem 15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25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47" w:name="exm-riemann-equal-width"/>
    <w:p>
      <w:pPr>
        <w:pStyle w:val="BodyText"/>
      </w:pPr>
      <w:r>
        <w:rPr>
          <w:b/>
          <w:bCs/>
        </w:rPr>
        <w:t xml:space="preserve">Example 33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47"/>
    <w:bookmarkEnd w:id="248"/>
    <w:bookmarkStart w:id="310" w:name="fundamental-theorem-of-calculus"/>
    <w:p>
      <w:pPr>
        <w:pStyle w:val="Heading3"/>
      </w:pPr>
      <w:r>
        <w:t xml:space="preserve">2.3 Fundamental Theorem of Calculus</w:t>
      </w:r>
    </w:p>
    <w:bookmarkStart w:id="249" w:name="def-accumulation-function"/>
    <w:p>
      <w:pPr>
        <w:pStyle w:val="FirstParagraph"/>
      </w:pPr>
      <w:r>
        <w:rPr>
          <w:b/>
          <w:bCs/>
        </w:rPr>
        <w:t xml:space="preserve">Definition 26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17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49"/>
    <w:bookmarkStart w:id="250" w:name="exm-accumulation-function"/>
    <w:p>
      <w:pPr>
        <w:pStyle w:val="BodyText"/>
      </w:pPr>
      <w:r>
        <w:rPr>
          <w:b/>
          <w:bCs/>
        </w:rPr>
        <w:t xml:space="preserve">Example 34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26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50"/>
    <w:bookmarkStart w:id="257" w:name="thm-ftc"/>
    <w:p>
      <w:pPr>
        <w:pStyle w:val="BodyText"/>
      </w:pPr>
      <w:r>
        <w:rPr>
          <w:b/>
          <w:bCs/>
        </w:rPr>
        <w:t xml:space="preserve">Theorem 16 (Fundamental Theorem of Calculus)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 (Derivative of an integral).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51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5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23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p>
      <w:pPr>
        <w:pStyle w:val="BodyText"/>
      </w:pPr>
      <w:r>
        <w:rPr>
          <w:b/>
          <w:bCs/>
        </w:rPr>
        <w:t xml:space="preserve">Part 2 (Evaluation theorem).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 Part 1.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55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55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56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6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257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58" w:name="def-evaluation-bracket"/>
    <w:p>
      <w:pPr>
        <w:pStyle w:val="BodyText"/>
      </w:pPr>
      <w:r>
        <w:rPr>
          <w:b/>
          <w:bCs/>
        </w:rPr>
        <w:t xml:space="preserve">Definition 27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With FTC Part 2 (</w:t>
      </w:r>
      <w:hyperlink w:anchor="thm-ftc">
        <w:r>
          <w:rPr>
            <w:rStyle w:val="Hyperlink"/>
          </w:rPr>
          <w:t xml:space="preserve">Theorem 16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17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58"/>
    <w:bookmarkStart w:id="259" w:name="exm-evaluation-bracket"/>
    <w:p>
      <w:pPr>
        <w:pStyle w:val="BodyText"/>
      </w:pPr>
      <w:r>
        <w:rPr>
          <w:b/>
          <w:bCs/>
        </w:rPr>
        <w:t xml:space="preserve">Example 35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59"/>
    <w:bookmarkStart w:id="260" w:name="exr-miller-int-polynomial"/>
    <w:p>
      <w:pPr>
        <w:pStyle w:val="FirstParagraph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0"/>
    <w:bookmarkStart w:id="261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61"/>
    <w:bookmarkStart w:id="262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2"/>
    <w:bookmarkStart w:id="263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63"/>
    <w:bookmarkStart w:id="264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64"/>
    <w:bookmarkStart w:id="265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65"/>
    <w:bookmarkStart w:id="266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6"/>
    <w:bookmarkStart w:id="267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67"/>
    <w:bookmarkStart w:id="268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8"/>
    <w:bookmarkStart w:id="269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269"/>
    <w:bookmarkStart w:id="270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70"/>
    <w:bookmarkStart w:id="271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271"/>
    <w:bookmarkStart w:id="272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2"/>
    <w:bookmarkStart w:id="273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273"/>
    <w:bookmarkStart w:id="274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4"/>
    <w:bookmarkStart w:id="275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275"/>
    <w:bookmarkStart w:id="276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276"/>
    <w:bookmarkStart w:id="277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277"/>
    <w:bookmarkStart w:id="287" w:name="exm-ftc-part1-accumulation"/>
    <w:p>
      <w:pPr>
        <w:pStyle w:val="FirstParagraph"/>
      </w:pPr>
      <w:r>
        <w:rPr>
          <w:b/>
          <w:bCs/>
        </w:rPr>
        <w:t xml:space="preserve">Example 36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286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1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2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28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5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28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28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5: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286"/>
    <w:bookmarkEnd w:id="287"/>
    <w:bookmarkStart w:id="301" w:name="exm-ftc-cdf-pdf"/>
    <w:p>
      <w:pPr>
        <w:pStyle w:val="BodyText"/>
      </w:pPr>
      <w:r>
        <w:rPr>
          <w:b/>
          <w:bCs/>
        </w:rPr>
        <w:t xml:space="preserve">Example 37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288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289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290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291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6</w:t>
        </w:r>
      </w:hyperlink>
      <w:r>
        <w:t xml:space="preserve">.</w:t>
      </w:r>
    </w:p>
    <w:bookmarkStart w:id="300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5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2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29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9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2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29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6: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300"/>
    <w:bookmarkEnd w:id="301"/>
    <w:bookmarkStart w:id="302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02"/>
    <w:bookmarkStart w:id="303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03"/>
    <w:bookmarkStart w:id="304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04"/>
    <w:bookmarkStart w:id="305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0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hyperlink r:id="rId308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7"/>
              </w:numPr>
            </w:pPr>
            <w:hyperlink r:id="rId309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10"/>
    <w:bookmarkEnd w:id="311"/>
    <w:bookmarkStart w:id="370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12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 (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313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14" w:name="def-double-integral"/>
    <w:p>
      <w:pPr>
        <w:pStyle w:val="BodyText"/>
      </w:pPr>
      <w:r>
        <w:rPr>
          <w:b/>
          <w:bCs/>
        </w:rPr>
        <w:t xml:space="preserve">Definition 28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314"/>
    <w:bookmarkStart w:id="315" w:name="exm-double-integral-area"/>
    <w:p>
      <w:pPr>
        <w:pStyle w:val="BodyText"/>
      </w:pPr>
      <w:r>
        <w:rPr>
          <w:b/>
          <w:bCs/>
        </w:rPr>
        <w:t xml:space="preserve">Example 38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5"/>
    <w:bookmarkStart w:id="316" w:name="def-iterated-integral"/>
    <w:p>
      <w:pPr>
        <w:pStyle w:val="FirstParagraph"/>
      </w:pPr>
      <w:r>
        <w:rPr>
          <w:b/>
          <w:bCs/>
        </w:rPr>
        <w:t xml:space="preserve">Definition 29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16"/>
    <w:bookmarkStart w:id="317" w:name="exm-iterated-integral"/>
    <w:p>
      <w:pPr>
        <w:pStyle w:val="BodyText"/>
      </w:pPr>
      <w:r>
        <w:rPr>
          <w:b/>
          <w:bCs/>
        </w:rPr>
        <w:t xml:space="preserve">Example 39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17"/>
    <w:bookmarkStart w:id="318" w:name="thm-fubini"/>
    <w:p>
      <w:pPr>
        <w:pStyle w:val="FirstParagraph"/>
      </w:pPr>
      <w:r>
        <w:rPr>
          <w:b/>
          <w:bCs/>
        </w:rPr>
        <w:t xml:space="preserve">Theorem 17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8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318"/>
    <w:bookmarkStart w:id="329" w:name="exm-fubini-nonrect"/>
    <w:p>
      <w:pPr>
        <w:pStyle w:val="BodyText"/>
      </w:pPr>
      <w:r>
        <w:rPr>
          <w:b/>
          <w:bCs/>
        </w:rPr>
        <w:t xml:space="preserve">Example 40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9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20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90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21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22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23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7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7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5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27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8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28"/>
        </w:tc>
      </w:tr>
    </w:tbl>
    <w:bookmarkEnd w:id="329"/>
    <w:bookmarkStart w:id="330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30"/>
    <w:bookmarkStart w:id="331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31"/>
    <w:bookmarkStart w:id="332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32"/>
    <w:bookmarkStart w:id="333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3"/>
    <w:bookmarkStart w:id="336" w:name="exm-fubini-fail"/>
    <w:p>
      <w:pPr>
        <w:pStyle w:val="FirstParagraph"/>
      </w:pPr>
      <w:r>
        <w:rPr>
          <w:b/>
          <w:bCs/>
        </w:rPr>
        <w:t xml:space="preserve">Example 41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34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17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5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35"/>
        </w:tc>
      </w:tr>
    </w:tbl>
    <w:bookmarkEnd w:id="336"/>
    <w:bookmarkStart w:id="337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17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43" w:name="exm-fubini-rect"/>
    <w:p>
      <w:pPr>
        <w:pStyle w:val="BodyText"/>
      </w:pPr>
      <w:r>
        <w:rPr>
          <w:b/>
          <w:bCs/>
        </w:rPr>
        <w:t xml:space="preserve">Example 42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9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20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90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10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22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1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9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41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11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2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42"/>
        </w:tc>
      </w:tr>
    </w:tbl>
    <w:bookmarkEnd w:id="343"/>
    <w:bookmarkStart w:id="344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4"/>
    <w:bookmarkStart w:id="345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45"/>
    <w:bookmarkStart w:id="346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6"/>
    <w:bookmarkStart w:id="347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47"/>
    <w:bookmarkStart w:id="348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8"/>
    <w:bookmarkStart w:id="349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49"/>
    <w:bookmarkStart w:id="350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50"/>
    <w:bookmarkStart w:id="351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51"/>
    <w:bookmarkStart w:id="352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52"/>
    <w:bookmarkStart w:id="353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53"/>
    <w:bookmarkStart w:id="354" w:name="exr-miller-dint-harmonic-identity"/>
    <w:p>
      <w:pPr>
        <w:pStyle w:val="FirstParagraph"/>
      </w:pPr>
      <w:r>
        <w:rPr>
          <w:b/>
          <w:bCs/>
        </w:rPr>
        <w:t xml:space="preserve">Exercise 50 (Harmonic numbers via double integrals)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Prove that for every positive integer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354"/>
    <w:bookmarkStart w:id="355" w:name="sol-miller-dint-harmonic-identity"/>
    <w:p>
      <w:pPr>
        <w:pStyle w:val="FirstParagraph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Method 1 (integration then geometric series):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Method 2 (binomial expansion):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55"/>
    <w:bookmarkStart w:id="363" w:name="thm-fubini-tonelli"/>
    <w:p>
      <w:pPr>
        <w:pStyle w:val="BodyText"/>
      </w:pPr>
      <w:r>
        <w:rPr>
          <w:b/>
          <w:bCs/>
        </w:rPr>
        <w:t xml:space="preserve">Theorem 18 (Fubini–Tonelli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56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12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57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58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59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60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r>
        <w:rPr>
          <w:b/>
          <w:bCs/>
        </w:rPr>
        <w:t xml:space="preserve">Tonelli’s theorem</w:t>
      </w:r>
      <w:r>
        <w:t xml:space="preserve">), or</w:t>
      </w:r>
    </w:p>
    <w:p>
      <w:pPr>
        <w:numPr>
          <w:ilvl w:val="0"/>
          <w:numId w:val="1039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361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w:r>
        <w:rPr>
          <w:b/>
          <w:bCs/>
        </w:rPr>
        <w:t xml:space="preserve">Fubini’s theorem</w:t>
      </w:r>
      <w:r>
        <w:t xml:space="preserve">),</w:t>
      </w:r>
    </w:p>
    <w:p>
      <w:pPr>
        <w:pStyle w:val="FirstParagraph"/>
      </w:pPr>
      <w:r>
        <w:t xml:space="preserve">then both iterated</w:t>
      </w:r>
      <w:r>
        <w:t xml:space="preserve"> </w:t>
      </w:r>
      <w:hyperlink r:id="rId362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 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363"/>
    <w:bookmarkStart w:id="367" w:name="rem-fubini-tonelli-probability"/>
    <w:p>
      <w:pPr>
        <w:pStyle w:val="BodyText"/>
      </w:pPr>
      <w:r>
        <w:rPr>
          <w:i/>
          <w:iCs/>
        </w:rPr>
        <w:t xml:space="preserve">Remark 3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13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364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312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365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361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366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41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367"/>
    <w:bookmarkStart w:id="368" w:name="exm-fubini-tonelli-apply"/>
    <w:p>
      <w:pPr>
        <w:pStyle w:val="BodyText"/>
      </w:pPr>
      <w:r>
        <w:rPr>
          <w:b/>
          <w:bCs/>
        </w:rPr>
        <w:t xml:space="preserve">Example 43 (Positive application of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18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9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289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90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condition (a) (Tonelli’s theorem, nonnegativity)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guarantees when condition (a) holds.</w:t>
      </w:r>
    </w:p>
    <w:bookmarkEnd w:id="368"/>
    <w:bookmarkStart w:id="369" w:name="exm-fubini-fail-tonelli"/>
    <w:p>
      <w:pPr>
        <w:pStyle w:val="BodyText"/>
      </w:pPr>
      <w:r>
        <w:rPr>
          <w:b/>
          <w:bCs/>
        </w:rPr>
        <w:t xml:space="preserve">Example 44 (When neither Fubini–Tonelli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41</w:t>
        </w:r>
      </w:hyperlink>
      <w:r>
        <w:t xml:space="preserve"> </w:t>
      </w:r>
      <w:r>
        <w:t xml:space="preserve">illustrates a case where neither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18</w:t>
        </w:r>
      </w:hyperlink>
      <w:r>
        <w:rPr>
          <w:b/>
          <w:bCs/>
        </w:rPr>
        <w:t xml:space="preserve">’s conditions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condition (b).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condition (b) of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(Condition (a) 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 and negative values,</w:t>
      </w:r>
      <w:r>
        <w:t xml:space="preserve"> </w:t>
      </w:r>
      <w:r>
        <w:t xml:space="preserve">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41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: the theorem simply does not apply.</w:t>
      </w:r>
    </w:p>
    <w:p>
      <w:pPr>
        <w:pStyle w:val="BodyText"/>
      </w:pPr>
      <w:r>
        <w:t xml:space="preserve">(Wikipedia contributors 2024)</w:t>
      </w:r>
    </w:p>
    <w:bookmarkEnd w:id="369"/>
    <w:bookmarkEnd w:id="370"/>
    <w:bookmarkStart w:id="373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40"/>
        </w:numPr>
      </w:pPr>
      <w:r>
        <w:t xml:space="preserve">Kaplan (2022)</w:t>
      </w:r>
    </w:p>
    <w:p>
      <w:pPr>
        <w:pStyle w:val="Compact"/>
        <w:numPr>
          <w:ilvl w:val="0"/>
          <w:numId w:val="1040"/>
        </w:numPr>
      </w:pPr>
      <w:r>
        <w:t xml:space="preserve">Khuri (2003)</w:t>
      </w:r>
    </w:p>
    <w:p>
      <w:pPr>
        <w:pStyle w:val="Compact"/>
        <w:numPr>
          <w:ilvl w:val="0"/>
          <w:numId w:val="1040"/>
        </w:numPr>
      </w:pPr>
      <w:r>
        <w:t xml:space="preserve">Banner (2007)</w:t>
      </w:r>
    </w:p>
    <w:p>
      <w:pPr>
        <w:pStyle w:val="Compact"/>
        <w:numPr>
          <w:ilvl w:val="0"/>
          <w:numId w:val="1040"/>
        </w:numPr>
      </w:pPr>
      <w:r>
        <w:t xml:space="preserve">Larson and Edwards (2018)</w:t>
      </w:r>
    </w:p>
    <w:p>
      <w:pPr>
        <w:pStyle w:val="Compact"/>
        <w:numPr>
          <w:ilvl w:val="0"/>
          <w:numId w:val="1040"/>
        </w:numPr>
      </w:pPr>
      <w:r>
        <w:t xml:space="preserve">Miller (2016)</w:t>
      </w:r>
      <w:r>
        <w:t xml:space="preserve"> </w:t>
      </w:r>
      <w:r>
        <w:t xml:space="preserve">The calculus review exercises and worked solutions across these pages and in</w:t>
      </w:r>
      <w:r>
        <w:t xml:space="preserve"> </w:t>
      </w:r>
      <w:hyperlink r:id="rId334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41"/>
        </w:numPr>
      </w:pPr>
      <w:hyperlink r:id="rId371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41"/>
        </w:numPr>
      </w:pPr>
      <w:hyperlink r:id="rId372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40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40"/>
        </w:numPr>
      </w:pPr>
      <w:hyperlink r:id="rId135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373"/>
    <w:bookmarkStart w:id="398" w:name="references"/>
    <w:p>
      <w:pPr>
        <w:pStyle w:val="Heading2"/>
      </w:pPr>
      <w:r>
        <w:t xml:space="preserve">References</w:t>
      </w:r>
    </w:p>
    <w:bookmarkStart w:id="397" w:name="refs"/>
    <w:bookmarkStart w:id="375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374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375"/>
    <w:bookmarkStart w:id="376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376"/>
    <w:bookmarkStart w:id="378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377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378"/>
    <w:bookmarkStart w:id="379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379"/>
    <w:bookmarkStart w:id="381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380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381"/>
    <w:bookmarkStart w:id="383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382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383"/>
    <w:bookmarkStart w:id="385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384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385"/>
    <w:bookmarkStart w:id="387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386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387"/>
    <w:bookmarkStart w:id="389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388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389"/>
    <w:bookmarkStart w:id="391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390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391"/>
    <w:bookmarkStart w:id="393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392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393"/>
    <w:bookmarkStart w:id="394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394"/>
    <w:bookmarkStart w:id="396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95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396"/>
    <w:bookmarkEnd w:id="397"/>
    <w:bookmarkEnd w:id="39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52" Type="http://schemas.openxmlformats.org/officeDocument/2006/relationships/image" Target="media/rId252.png"/><Relationship Id="rId18" Type="http://schemas.openxmlformats.org/officeDocument/2006/relationships/image" Target="media/rId18.png"/><Relationship Id="rId233" Type="http://schemas.openxmlformats.org/officeDocument/2006/relationships/image" Target="media/rId233.png"/><Relationship Id="rId181" Type="http://schemas.openxmlformats.org/officeDocument/2006/relationships/image" Target="media/rId181.png"/><Relationship Id="rId177" Type="http://schemas.openxmlformats.org/officeDocument/2006/relationships/image" Target="media/rId177.png"/><Relationship Id="rId296" Type="http://schemas.openxmlformats.org/officeDocument/2006/relationships/image" Target="media/rId296.png"/><Relationship Id="rId292" Type="http://schemas.openxmlformats.org/officeDocument/2006/relationships/image" Target="media/rId292.png"/><Relationship Id="rId278" Type="http://schemas.openxmlformats.org/officeDocument/2006/relationships/image" Target="media/rId278.png"/><Relationship Id="rId282" Type="http://schemas.openxmlformats.org/officeDocument/2006/relationships/image" Target="media/rId282.png"/><Relationship Id="rId241" Type="http://schemas.openxmlformats.org/officeDocument/2006/relationships/image" Target="media/rId241.png"/><Relationship Id="rId338" Type="http://schemas.openxmlformats.org/officeDocument/2006/relationships/image" Target="media/rId338.png"/><Relationship Id="rId324" Type="http://schemas.openxmlformats.org/officeDocument/2006/relationships/image" Target="media/rId324.png"/><Relationship Id="rId12" Type="http://schemas.openxmlformats.org/officeDocument/2006/relationships/hyperlink" Target="algebra-basics.html#def-absolute-value" TargetMode="External"/><Relationship Id="rId116" Type="http://schemas.openxmlformats.org/officeDocument/2006/relationships/hyperlink" Target="algebra-basics.html#def-maximum" TargetMode="External"/><Relationship Id="rId115" Type="http://schemas.openxmlformats.org/officeDocument/2006/relationships/hyperlink" Target="algebra-basics.html#def-minimum" TargetMode="External"/><Relationship Id="rId201" Type="http://schemas.openxmlformats.org/officeDocument/2006/relationships/hyperlink" Target="algebra-basics.html#def-square-root" TargetMode="External"/><Relationship Id="rId26" Type="http://schemas.openxmlformats.org/officeDocument/2006/relationships/hyperlink" Target="algebra-exponentials.html#def-affine-function" TargetMode="External"/><Relationship Id="rId216" Type="http://schemas.openxmlformats.org/officeDocument/2006/relationships/hyperlink" Target="algebra-exponentials.html#def-constant-function" TargetMode="External"/><Relationship Id="rId321" Type="http://schemas.openxmlformats.org/officeDocument/2006/relationships/hyperlink" Target="algebra-exponentials.html#def-euler-number" TargetMode="External"/><Relationship Id="rId62" Type="http://schemas.openxmlformats.org/officeDocument/2006/relationships/hyperlink" Target="algebra-exponentials.html#def-exponential-function" TargetMode="External"/><Relationship Id="rId107" Type="http://schemas.openxmlformats.org/officeDocument/2006/relationships/hyperlink" Target="algebra-exponentials.html#def-linear-function" TargetMode="External"/><Relationship Id="rId58" Type="http://schemas.openxmlformats.org/officeDocument/2006/relationships/hyperlink" Target="algebra-exponentials.html#def-natural-log" TargetMode="External"/><Relationship Id="rId239" Type="http://schemas.openxmlformats.org/officeDocument/2006/relationships/hyperlink" Target="algebra-exponentials.html#def-polynomial" TargetMode="External"/><Relationship Id="rId46" Type="http://schemas.openxmlformats.org/officeDocument/2006/relationships/hyperlink" Target="algebra-exponentials.html#def-real-power" TargetMode="External"/><Relationship Id="rId108" Type="http://schemas.openxmlformats.org/officeDocument/2006/relationships/hyperlink" Target="algebra-exponentials.html#rem-linear-function-terminology" TargetMode="External"/><Relationship Id="rId211" Type="http://schemas.openxmlformats.org/officeDocument/2006/relationships/hyperlink" Target="algebra-sums.html#def-bounded" TargetMode="External"/><Relationship Id="rId14" Type="http://schemas.openxmlformats.org/officeDocument/2006/relationships/hyperlink" Target="algebra-sums.html#def-distributive" TargetMode="External"/><Relationship Id="rId372" Type="http://schemas.openxmlformats.org/officeDocument/2006/relationships/hyperlink" Target="http://www.youtube.com/watch?v=Ps2SBo_WjoE" TargetMode="External"/><Relationship Id="rId371" Type="http://schemas.openxmlformats.org/officeDocument/2006/relationships/hyperlink" Target="http://www.youtube.com/watch?v=xYzQL0TUtBA" TargetMode="External"/><Relationship Id="rId386" Type="http://schemas.openxmlformats.org/officeDocument/2006/relationships/hyperlink" Target="https://doi.org/10.1002/0471394882" TargetMode="External"/><Relationship Id="rId388" Type="http://schemas.openxmlformats.org/officeDocument/2006/relationships/hyperlink" Target="https://doi.org/10.1007/978-1-4419-6646-9" TargetMode="External"/><Relationship Id="rId382" Type="http://schemas.openxmlformats.org/officeDocument/2006/relationships/hyperlink" Target="https://doi.org/10.1007/978-1-4614-4708-5" TargetMode="External"/><Relationship Id="rId377" Type="http://schemas.openxmlformats.org/officeDocument/2006/relationships/hyperlink" Target="https://doi.org/10.1017/9781108583664" TargetMode="External"/><Relationship Id="rId395" Type="http://schemas.openxmlformats.org/officeDocument/2006/relationships/hyperlink" Target="https://en.wikipedia.org/wiki/Fubini%27s_theorem" TargetMode="External"/><Relationship Id="rId313" Type="http://schemas.openxmlformats.org/officeDocument/2006/relationships/hyperlink" Target="https://morrison-lab.github.io/pds/expectation.html#cor-fubini-joint" TargetMode="External"/><Relationship Id="rId322" Type="http://schemas.openxmlformats.org/officeDocument/2006/relationships/hyperlink" Target="https://morrison-lab.github.io/pds/expectation.html#def-expectation" TargetMode="External"/><Relationship Id="rId319" Type="http://schemas.openxmlformats.org/officeDocument/2006/relationships/hyperlink" Target="https://morrison-lab.github.io/pds/independence.html#def-indpt" TargetMode="External"/><Relationship Id="rId291" Type="http://schemas.openxmlformats.org/officeDocument/2006/relationships/hyperlink" Target="https://morrison-lab.github.io/pds/random-variables.html#def-cdf" TargetMode="External"/><Relationship Id="rId289" Type="http://schemas.openxmlformats.org/officeDocument/2006/relationships/hyperlink" Target="https://morrison-lab.github.io/pds/random-variables.html#def-exponential" TargetMode="External"/><Relationship Id="rId290" Type="http://schemas.openxmlformats.org/officeDocument/2006/relationships/hyperlink" Target="https://morrison-lab.github.io/pds/random-variables.html#def-pdf" TargetMode="External"/><Relationship Id="rId288" Type="http://schemas.openxmlformats.org/officeDocument/2006/relationships/hyperlink" Target="https://morrison-lab.github.io/pds/random-variables.html#def-random-variable" TargetMode="External"/><Relationship Id="rId320" Type="http://schemas.openxmlformats.org/officeDocument/2006/relationships/hyperlink" Target="https://morrison-lab.github.io/pds/random-variables.html#def-uniform" TargetMode="External"/><Relationship Id="rId374" Type="http://schemas.openxmlformats.org/officeDocument/2006/relationships/hyperlink" Target="https://press.princeton.edu/books/paperback/9780691130880/the-calculus-lifesaver" TargetMode="External"/><Relationship Id="rId380" Type="http://schemas.openxmlformats.org/officeDocument/2006/relationships/hyperlink" Target="https://press.princeton.edu/books/paperback/9780691172934/the-real-analysis-lifesaver" TargetMode="External"/><Relationship Id="rId392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390" Type="http://schemas.openxmlformats.org/officeDocument/2006/relationships/hyperlink" Target="https://www.cengage.com/c/calculus-11e-larson/" TargetMode="External"/><Relationship Id="rId384" Type="http://schemas.openxmlformats.org/officeDocument/2006/relationships/hyperlink" Target="https://www.mosaic-web.org" TargetMode="External"/><Relationship Id="rId135" Type="http://schemas.openxmlformats.org/officeDocument/2006/relationships/hyperlink" Target="https://www.youtube.com/playlist?list=PLZHQObOWTQDMsr9K-rj53DwVRMYO3t5Yr" TargetMode="External"/><Relationship Id="rId69" Type="http://schemas.openxmlformats.org/officeDocument/2006/relationships/hyperlink" Target="https://www.youtube.com/watch?v=-YFKJRp9Ncc&amp;list=PLRDl2inPrWQVu2OvnTvtkRpJ-wz-URMJx" TargetMode="External"/><Relationship Id="rId136" Type="http://schemas.openxmlformats.org/officeDocument/2006/relationships/hyperlink" Target="https://www.youtube.com/watch?v=3d6DsjIBzJ4" TargetMode="External"/><Relationship Id="rId25" Type="http://schemas.openxmlformats.org/officeDocument/2006/relationships/hyperlink" Target="https://www.youtube.com/watch?v=457-HLoOo6U&amp;list=PLRDl2inPrWQVu2OvnTvtkRpJ-wz-URMJx" TargetMode="External"/><Relationship Id="rId24" Type="http://schemas.openxmlformats.org/officeDocument/2006/relationships/hyperlink" Target="https://www.youtube.com/watch?v=9l0b37Kb030&amp;list=PLRDl2inPrWQVu2OvnTvtkRpJ-wz-URMJx" TargetMode="External"/><Relationship Id="rId53" Type="http://schemas.openxmlformats.org/officeDocument/2006/relationships/hyperlink" Target="https://www.youtube.com/watch?v=EANCBJiw9pE&amp;list=PLRDl2inPrWQVu2OvnTvtkRpJ-wz-URMJx" TargetMode="External"/><Relationship Id="rId41" Type="http://schemas.openxmlformats.org/officeDocument/2006/relationships/hyperlink" Target="https://www.youtube.com/watch?v=GL5Rqgn7i9g&amp;list=PLRDl2inPrWQVu2OvnTvtkRpJ-wz-URMJx" TargetMode="External"/><Relationship Id="rId94" Type="http://schemas.openxmlformats.org/officeDocument/2006/relationships/hyperlink" Target="https://www.youtube.com/watch?v=JXG4g196cG0&amp;list=PLRDl2inPrWQVu2OvnTvtkRpJ-wz-URMJx" TargetMode="External"/><Relationship Id="rId174" Type="http://schemas.openxmlformats.org/officeDocument/2006/relationships/hyperlink" Target="https://www.youtube.com/watch?v=O7TuAb_jHTs&amp;list=PLRDl2inPrWQVu2OvnTvtkRpJ-wz-URMJx" TargetMode="External"/><Relationship Id="rId173" Type="http://schemas.openxmlformats.org/officeDocument/2006/relationships/hyperlink" Target="https://www.youtube.com/watch?v=PNdKPsiaPhU&amp;list=PLRDl2inPrWQVu2OvnTvtkRpJ-wz-URMJx" TargetMode="External"/><Relationship Id="rId192" Type="http://schemas.openxmlformats.org/officeDocument/2006/relationships/hyperlink" Target="https://www.youtube.com/watch?v=PoTWa8X_EpI&amp;list=PLRDl2inPrWQVu2OvnTvtkRpJ-wz-URMJx" TargetMode="External"/><Relationship Id="rId95" Type="http://schemas.openxmlformats.org/officeDocument/2006/relationships/hyperlink" Target="https://www.youtube.com/watch?v=Qkyq95jYj9w&amp;list=PLRDl2inPrWQVu2OvnTvtkRpJ-wz-URMJx" TargetMode="External"/><Relationship Id="rId21" Type="http://schemas.openxmlformats.org/officeDocument/2006/relationships/hyperlink" Target="https://www.youtube.com/watch?v=VUlOwf9P9Pc&amp;list=PLRDl2inPrWQVu2OvnTvtkRpJ-wz-URMJx" TargetMode="External"/><Relationship Id="rId52" Type="http://schemas.openxmlformats.org/officeDocument/2006/relationships/hyperlink" Target="https://www.youtube.com/watch?v=WgjuA94Dj54&amp;list=PLRDl2inPrWQVu2OvnTvtkRpJ-wz-URMJx" TargetMode="External"/><Relationship Id="rId22" Type="http://schemas.openxmlformats.org/officeDocument/2006/relationships/hyperlink" Target="https://www.youtube.com/watch?v=_2S3V5_DqAc&amp;list=PLRDl2inPrWQVu2OvnTvtkRpJ-wz-URMJx" TargetMode="External"/><Relationship Id="rId77" Type="http://schemas.openxmlformats.org/officeDocument/2006/relationships/hyperlink" Target="https://www.youtube.com/watch?v=apqvDKiWMsQ&amp;list=PLRDl2inPrWQVu2OvnTvtkRpJ-wz-URMJx" TargetMode="External"/><Relationship Id="rId191" Type="http://schemas.openxmlformats.org/officeDocument/2006/relationships/hyperlink" Target="https://www.youtube.com/watch?v=d-pyobAQ0iI&amp;list=PLRDl2inPrWQVu2OvnTvtkRpJ-wz-URMJx" TargetMode="External"/><Relationship Id="rId227" Type="http://schemas.openxmlformats.org/officeDocument/2006/relationships/hyperlink" Target="https://www.youtube.com/watch?v=f4nfLIkNv0A&amp;list=PLRDl2inPrWQVu2OvnTvtkRpJ-wz-URMJx" TargetMode="External"/><Relationship Id="rId226" Type="http://schemas.openxmlformats.org/officeDocument/2006/relationships/hyperlink" Target="https://www.youtube.com/watch?v=h0gPomI3h8o&amp;list=PLRDl2inPrWQVu2OvnTvtkRpJ-wz-URMJx" TargetMode="External"/><Relationship Id="rId309" Type="http://schemas.openxmlformats.org/officeDocument/2006/relationships/hyperlink" Target="https://www.youtube.com/watch?v=kSZWX3j2u2U&amp;list=PLRDl2inPrWQVu2OvnTvtkRpJ-wz-URMJx" TargetMode="External"/><Relationship Id="rId308" Type="http://schemas.openxmlformats.org/officeDocument/2006/relationships/hyperlink" Target="https://www.youtube.com/watch?v=lhtoBu51N7k&amp;list=PLRDl2inPrWQVu2OvnTvtkRpJ-wz-URMJx" TargetMode="External"/><Relationship Id="rId51" Type="http://schemas.openxmlformats.org/officeDocument/2006/relationships/hyperlink" Target="https://www.youtube.com/watch?v=pyB2Rpcs6LQ&amp;list=PLRDl2inPrWQVu2OvnTvtkRpJ-wz-URMJx" TargetMode="External"/><Relationship Id="rId23" Type="http://schemas.openxmlformats.org/officeDocument/2006/relationships/hyperlink" Target="https://www.youtube.com/watch?v=w1NJFmUEHWg&amp;list=PLRDl2inPrWQVu2OvnTvtkRpJ-wz-URMJx" TargetMode="External"/><Relationship Id="rId93" Type="http://schemas.openxmlformats.org/officeDocument/2006/relationships/hyperlink" Target="https://www.youtube.com/watch?v=zFOD3NR5I4Q&amp;list=PLRDl2inPrWQVu2OvnTvtkRpJ-wz-URMJx" TargetMode="External"/><Relationship Id="rId45" Type="http://schemas.openxmlformats.org/officeDocument/2006/relationships/hyperlink" Target="https://www.youtube.com/watch?v=zgNEiW0JHQA&amp;list=PLRDl2inPrWQVu2OvnTvtkRpJ-wz-URMJx" TargetMode="External"/><Relationship Id="rId361" Type="http://schemas.openxmlformats.org/officeDocument/2006/relationships/hyperlink" Target="measures.qmd#def-absolutely-integrable" TargetMode="External"/><Relationship Id="rId359" Type="http://schemas.openxmlformats.org/officeDocument/2006/relationships/hyperlink" Target="measures.qmd#def-almost-everywhere" TargetMode="External"/><Relationship Id="rId362" Type="http://schemas.openxmlformats.org/officeDocument/2006/relationships/hyperlink" Target="measures.qmd#def-integral" TargetMode="External"/><Relationship Id="rId366" Type="http://schemas.openxmlformats.org/officeDocument/2006/relationships/hyperlink" Target="measures.qmd#def-lebesgue-measure" TargetMode="External"/><Relationship Id="rId357" Type="http://schemas.openxmlformats.org/officeDocument/2006/relationships/hyperlink" Target="measures.qmd#def-measurable-function" TargetMode="External"/><Relationship Id="rId356" Type="http://schemas.openxmlformats.org/officeDocument/2006/relationships/hyperlink" Target="measures.qmd#def-measure-space" TargetMode="External"/><Relationship Id="rId364" Type="http://schemas.openxmlformats.org/officeDocument/2006/relationships/hyperlink" Target="measures.qmd#def-probability-measure" TargetMode="External"/><Relationship Id="rId360" Type="http://schemas.openxmlformats.org/officeDocument/2006/relationships/hyperlink" Target="measures.qmd#def-product-measure" TargetMode="External"/><Relationship Id="rId358" Type="http://schemas.openxmlformats.org/officeDocument/2006/relationships/hyperlink" Target="measures.qmd#def-product-sigma-algebra" TargetMode="External"/><Relationship Id="rId312" Type="http://schemas.openxmlformats.org/officeDocument/2006/relationships/hyperlink" Target="measures.qmd#def-sigma-finite" TargetMode="External"/><Relationship Id="rId365" Type="http://schemas.openxmlformats.org/officeDocument/2006/relationships/hyperlink" Target="measures.qmd#exm-sigma-finite" TargetMode="External"/><Relationship Id="rId232" Type="http://schemas.openxmlformats.org/officeDocument/2006/relationships/hyperlink" Target="notation.qmd#def-converse" TargetMode="External"/><Relationship Id="rId231" Type="http://schemas.openxmlformats.org/officeDocument/2006/relationships/hyperlink" Target="notation.qmd#def-counterexample" TargetMode="External"/><Relationship Id="rId323" Type="http://schemas.openxmlformats.org/officeDocument/2006/relationships/hyperlink" Target="notation.qmd#def-indicator-function" TargetMode="External"/><Relationship Id="rId47" Type="http://schemas.openxmlformats.org/officeDocument/2006/relationships/hyperlink" Target="notation.qmd#def-integers" TargetMode="External"/><Relationship Id="rId220" Type="http://schemas.openxmlformats.org/officeDocument/2006/relationships/hyperlink" Target="notation.qmd#def-irrational-numbers" TargetMode="External"/><Relationship Id="rId217" Type="http://schemas.openxmlformats.org/officeDocument/2006/relationships/hyperlink" Target="notation.qmd#def-lower-upper-limits" TargetMode="External"/><Relationship Id="rId228" Type="http://schemas.openxmlformats.org/officeDocument/2006/relationships/hyperlink" Target="notation.qmd#def-necessary-sufficient" TargetMode="External"/><Relationship Id="rId219" Type="http://schemas.openxmlformats.org/officeDocument/2006/relationships/hyperlink" Target="notation.qmd#def-rational-numbers" TargetMode="External"/><Relationship Id="rId11" Type="http://schemas.openxmlformats.org/officeDocument/2006/relationships/hyperlink" Target="notation.qmd#def-real-numbers" TargetMode="External"/><Relationship Id="rId119" Type="http://schemas.openxmlformats.org/officeDocument/2006/relationships/hyperlink" Target="optimization.qmd#def-gradient-descent" TargetMode="External"/><Relationship Id="rId80" Type="http://schemas.openxmlformats.org/officeDocument/2006/relationships/hyperlink" Target="sets-functions.qmd#def-composition" TargetMode="External"/><Relationship Id="rId9" Type="http://schemas.openxmlformats.org/officeDocument/2006/relationships/hyperlink" Target="sets-functions.qmd#def-function" TargetMode="External"/><Relationship Id="rId101" Type="http://schemas.openxmlformats.org/officeDocument/2006/relationships/hyperlink" Target="sets-functions.qmd#def-graph" TargetMode="External"/><Relationship Id="rId10" Type="http://schemas.openxmlformats.org/officeDocument/2006/relationships/hyperlink" Target="sets-functions.qmd#def-interval" TargetMode="External"/><Relationship Id="rId334" Type="http://schemas.openxmlformats.org/officeDocument/2006/relationships/hyperlink" Target="vector-calculus.qmd#def-partial-derivative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lgebra-basics.html#def-absolute-value" TargetMode="External"/><Relationship Id="rId116" Type="http://schemas.openxmlformats.org/officeDocument/2006/relationships/hyperlink" Target="algebra-basics.html#def-maximum" TargetMode="External"/><Relationship Id="rId115" Type="http://schemas.openxmlformats.org/officeDocument/2006/relationships/hyperlink" Target="algebra-basics.html#def-minimum" TargetMode="External"/><Relationship Id="rId201" Type="http://schemas.openxmlformats.org/officeDocument/2006/relationships/hyperlink" Target="algebra-basics.html#def-square-root" TargetMode="External"/><Relationship Id="rId26" Type="http://schemas.openxmlformats.org/officeDocument/2006/relationships/hyperlink" Target="algebra-exponentials.html#def-affine-function" TargetMode="External"/><Relationship Id="rId216" Type="http://schemas.openxmlformats.org/officeDocument/2006/relationships/hyperlink" Target="algebra-exponentials.html#def-constant-function" TargetMode="External"/><Relationship Id="rId321" Type="http://schemas.openxmlformats.org/officeDocument/2006/relationships/hyperlink" Target="algebra-exponentials.html#def-euler-number" TargetMode="External"/><Relationship Id="rId62" Type="http://schemas.openxmlformats.org/officeDocument/2006/relationships/hyperlink" Target="algebra-exponentials.html#def-exponential-function" TargetMode="External"/><Relationship Id="rId107" Type="http://schemas.openxmlformats.org/officeDocument/2006/relationships/hyperlink" Target="algebra-exponentials.html#def-linear-function" TargetMode="External"/><Relationship Id="rId58" Type="http://schemas.openxmlformats.org/officeDocument/2006/relationships/hyperlink" Target="algebra-exponentials.html#def-natural-log" TargetMode="External"/><Relationship Id="rId239" Type="http://schemas.openxmlformats.org/officeDocument/2006/relationships/hyperlink" Target="algebra-exponentials.html#def-polynomial" TargetMode="External"/><Relationship Id="rId46" Type="http://schemas.openxmlformats.org/officeDocument/2006/relationships/hyperlink" Target="algebra-exponentials.html#def-real-power" TargetMode="External"/><Relationship Id="rId108" Type="http://schemas.openxmlformats.org/officeDocument/2006/relationships/hyperlink" Target="algebra-exponentials.html#rem-linear-function-terminology" TargetMode="External"/><Relationship Id="rId211" Type="http://schemas.openxmlformats.org/officeDocument/2006/relationships/hyperlink" Target="algebra-sums.html#def-bounded" TargetMode="External"/><Relationship Id="rId14" Type="http://schemas.openxmlformats.org/officeDocument/2006/relationships/hyperlink" Target="algebra-sums.html#def-distributive" TargetMode="External"/><Relationship Id="rId372" Type="http://schemas.openxmlformats.org/officeDocument/2006/relationships/hyperlink" Target="http://www.youtube.com/watch?v=Ps2SBo_WjoE" TargetMode="External"/><Relationship Id="rId371" Type="http://schemas.openxmlformats.org/officeDocument/2006/relationships/hyperlink" Target="http://www.youtube.com/watch?v=xYzQL0TUtBA" TargetMode="External"/><Relationship Id="rId386" Type="http://schemas.openxmlformats.org/officeDocument/2006/relationships/hyperlink" Target="https://doi.org/10.1002/0471394882" TargetMode="External"/><Relationship Id="rId388" Type="http://schemas.openxmlformats.org/officeDocument/2006/relationships/hyperlink" Target="https://doi.org/10.1007/978-1-4419-6646-9" TargetMode="External"/><Relationship Id="rId382" Type="http://schemas.openxmlformats.org/officeDocument/2006/relationships/hyperlink" Target="https://doi.org/10.1007/978-1-4614-4708-5" TargetMode="External"/><Relationship Id="rId377" Type="http://schemas.openxmlformats.org/officeDocument/2006/relationships/hyperlink" Target="https://doi.org/10.1017/9781108583664" TargetMode="External"/><Relationship Id="rId395" Type="http://schemas.openxmlformats.org/officeDocument/2006/relationships/hyperlink" Target="https://en.wikipedia.org/wiki/Fubini%27s_theorem" TargetMode="External"/><Relationship Id="rId313" Type="http://schemas.openxmlformats.org/officeDocument/2006/relationships/hyperlink" Target="https://morrison-lab.github.io/pds/expectation.html#cor-fubini-joint" TargetMode="External"/><Relationship Id="rId322" Type="http://schemas.openxmlformats.org/officeDocument/2006/relationships/hyperlink" Target="https://morrison-lab.github.io/pds/expectation.html#def-expectation" TargetMode="External"/><Relationship Id="rId319" Type="http://schemas.openxmlformats.org/officeDocument/2006/relationships/hyperlink" Target="https://morrison-lab.github.io/pds/independence.html#def-indpt" TargetMode="External"/><Relationship Id="rId291" Type="http://schemas.openxmlformats.org/officeDocument/2006/relationships/hyperlink" Target="https://morrison-lab.github.io/pds/random-variables.html#def-cdf" TargetMode="External"/><Relationship Id="rId289" Type="http://schemas.openxmlformats.org/officeDocument/2006/relationships/hyperlink" Target="https://morrison-lab.github.io/pds/random-variables.html#def-exponential" TargetMode="External"/><Relationship Id="rId290" Type="http://schemas.openxmlformats.org/officeDocument/2006/relationships/hyperlink" Target="https://morrison-lab.github.io/pds/random-variables.html#def-pdf" TargetMode="External"/><Relationship Id="rId288" Type="http://schemas.openxmlformats.org/officeDocument/2006/relationships/hyperlink" Target="https://morrison-lab.github.io/pds/random-variables.html#def-random-variable" TargetMode="External"/><Relationship Id="rId320" Type="http://schemas.openxmlformats.org/officeDocument/2006/relationships/hyperlink" Target="https://morrison-lab.github.io/pds/random-variables.html#def-uniform" TargetMode="External"/><Relationship Id="rId374" Type="http://schemas.openxmlformats.org/officeDocument/2006/relationships/hyperlink" Target="https://press.princeton.edu/books/paperback/9780691130880/the-calculus-lifesaver" TargetMode="External"/><Relationship Id="rId380" Type="http://schemas.openxmlformats.org/officeDocument/2006/relationships/hyperlink" Target="https://press.princeton.edu/books/paperback/9780691172934/the-real-analysis-lifesaver" TargetMode="External"/><Relationship Id="rId392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390" Type="http://schemas.openxmlformats.org/officeDocument/2006/relationships/hyperlink" Target="https://www.cengage.com/c/calculus-11e-larson/" TargetMode="External"/><Relationship Id="rId384" Type="http://schemas.openxmlformats.org/officeDocument/2006/relationships/hyperlink" Target="https://www.mosaic-web.org" TargetMode="External"/><Relationship Id="rId135" Type="http://schemas.openxmlformats.org/officeDocument/2006/relationships/hyperlink" Target="https://www.youtube.com/playlist?list=PLZHQObOWTQDMsr9K-rj53DwVRMYO3t5Yr" TargetMode="External"/><Relationship Id="rId69" Type="http://schemas.openxmlformats.org/officeDocument/2006/relationships/hyperlink" Target="https://www.youtube.com/watch?v=-YFKJRp9Ncc&amp;list=PLRDl2inPrWQVu2OvnTvtkRpJ-wz-URMJx" TargetMode="External"/><Relationship Id="rId136" Type="http://schemas.openxmlformats.org/officeDocument/2006/relationships/hyperlink" Target="https://www.youtube.com/watch?v=3d6DsjIBzJ4" TargetMode="External"/><Relationship Id="rId25" Type="http://schemas.openxmlformats.org/officeDocument/2006/relationships/hyperlink" Target="https://www.youtube.com/watch?v=457-HLoOo6U&amp;list=PLRDl2inPrWQVu2OvnTvtkRpJ-wz-URMJx" TargetMode="External"/><Relationship Id="rId24" Type="http://schemas.openxmlformats.org/officeDocument/2006/relationships/hyperlink" Target="https://www.youtube.com/watch?v=9l0b37Kb030&amp;list=PLRDl2inPrWQVu2OvnTvtkRpJ-wz-URMJx" TargetMode="External"/><Relationship Id="rId53" Type="http://schemas.openxmlformats.org/officeDocument/2006/relationships/hyperlink" Target="https://www.youtube.com/watch?v=EANCBJiw9pE&amp;list=PLRDl2inPrWQVu2OvnTvtkRpJ-wz-URMJx" TargetMode="External"/><Relationship Id="rId41" Type="http://schemas.openxmlformats.org/officeDocument/2006/relationships/hyperlink" Target="https://www.youtube.com/watch?v=GL5Rqgn7i9g&amp;list=PLRDl2inPrWQVu2OvnTvtkRpJ-wz-URMJx" TargetMode="External"/><Relationship Id="rId94" Type="http://schemas.openxmlformats.org/officeDocument/2006/relationships/hyperlink" Target="https://www.youtube.com/watch?v=JXG4g196cG0&amp;list=PLRDl2inPrWQVu2OvnTvtkRpJ-wz-URMJx" TargetMode="External"/><Relationship Id="rId174" Type="http://schemas.openxmlformats.org/officeDocument/2006/relationships/hyperlink" Target="https://www.youtube.com/watch?v=O7TuAb_jHTs&amp;list=PLRDl2inPrWQVu2OvnTvtkRpJ-wz-URMJx" TargetMode="External"/><Relationship Id="rId173" Type="http://schemas.openxmlformats.org/officeDocument/2006/relationships/hyperlink" Target="https://www.youtube.com/watch?v=PNdKPsiaPhU&amp;list=PLRDl2inPrWQVu2OvnTvtkRpJ-wz-URMJx" TargetMode="External"/><Relationship Id="rId192" Type="http://schemas.openxmlformats.org/officeDocument/2006/relationships/hyperlink" Target="https://www.youtube.com/watch?v=PoTWa8X_EpI&amp;list=PLRDl2inPrWQVu2OvnTvtkRpJ-wz-URMJx" TargetMode="External"/><Relationship Id="rId95" Type="http://schemas.openxmlformats.org/officeDocument/2006/relationships/hyperlink" Target="https://www.youtube.com/watch?v=Qkyq95jYj9w&amp;list=PLRDl2inPrWQVu2OvnTvtkRpJ-wz-URMJx" TargetMode="External"/><Relationship Id="rId21" Type="http://schemas.openxmlformats.org/officeDocument/2006/relationships/hyperlink" Target="https://www.youtube.com/watch?v=VUlOwf9P9Pc&amp;list=PLRDl2inPrWQVu2OvnTvtkRpJ-wz-URMJx" TargetMode="External"/><Relationship Id="rId52" Type="http://schemas.openxmlformats.org/officeDocument/2006/relationships/hyperlink" Target="https://www.youtube.com/watch?v=WgjuA94Dj54&amp;list=PLRDl2inPrWQVu2OvnTvtkRpJ-wz-URMJx" TargetMode="External"/><Relationship Id="rId22" Type="http://schemas.openxmlformats.org/officeDocument/2006/relationships/hyperlink" Target="https://www.youtube.com/watch?v=_2S3V5_DqAc&amp;list=PLRDl2inPrWQVu2OvnTvtkRpJ-wz-URMJx" TargetMode="External"/><Relationship Id="rId77" Type="http://schemas.openxmlformats.org/officeDocument/2006/relationships/hyperlink" Target="https://www.youtube.com/watch?v=apqvDKiWMsQ&amp;list=PLRDl2inPrWQVu2OvnTvtkRpJ-wz-URMJx" TargetMode="External"/><Relationship Id="rId191" Type="http://schemas.openxmlformats.org/officeDocument/2006/relationships/hyperlink" Target="https://www.youtube.com/watch?v=d-pyobAQ0iI&amp;list=PLRDl2inPrWQVu2OvnTvtkRpJ-wz-URMJx" TargetMode="External"/><Relationship Id="rId227" Type="http://schemas.openxmlformats.org/officeDocument/2006/relationships/hyperlink" Target="https://www.youtube.com/watch?v=f4nfLIkNv0A&amp;list=PLRDl2inPrWQVu2OvnTvtkRpJ-wz-URMJx" TargetMode="External"/><Relationship Id="rId226" Type="http://schemas.openxmlformats.org/officeDocument/2006/relationships/hyperlink" Target="https://www.youtube.com/watch?v=h0gPomI3h8o&amp;list=PLRDl2inPrWQVu2OvnTvtkRpJ-wz-URMJx" TargetMode="External"/><Relationship Id="rId309" Type="http://schemas.openxmlformats.org/officeDocument/2006/relationships/hyperlink" Target="https://www.youtube.com/watch?v=kSZWX3j2u2U&amp;list=PLRDl2inPrWQVu2OvnTvtkRpJ-wz-URMJx" TargetMode="External"/><Relationship Id="rId308" Type="http://schemas.openxmlformats.org/officeDocument/2006/relationships/hyperlink" Target="https://www.youtube.com/watch?v=lhtoBu51N7k&amp;list=PLRDl2inPrWQVu2OvnTvtkRpJ-wz-URMJx" TargetMode="External"/><Relationship Id="rId51" Type="http://schemas.openxmlformats.org/officeDocument/2006/relationships/hyperlink" Target="https://www.youtube.com/watch?v=pyB2Rpcs6LQ&amp;list=PLRDl2inPrWQVu2OvnTvtkRpJ-wz-URMJx" TargetMode="External"/><Relationship Id="rId23" Type="http://schemas.openxmlformats.org/officeDocument/2006/relationships/hyperlink" Target="https://www.youtube.com/watch?v=w1NJFmUEHWg&amp;list=PLRDl2inPrWQVu2OvnTvtkRpJ-wz-URMJx" TargetMode="External"/><Relationship Id="rId93" Type="http://schemas.openxmlformats.org/officeDocument/2006/relationships/hyperlink" Target="https://www.youtube.com/watch?v=zFOD3NR5I4Q&amp;list=PLRDl2inPrWQVu2OvnTvtkRpJ-wz-URMJx" TargetMode="External"/><Relationship Id="rId45" Type="http://schemas.openxmlformats.org/officeDocument/2006/relationships/hyperlink" Target="https://www.youtube.com/watch?v=zgNEiW0JHQA&amp;list=PLRDl2inPrWQVu2OvnTvtkRpJ-wz-URMJx" TargetMode="External"/><Relationship Id="rId361" Type="http://schemas.openxmlformats.org/officeDocument/2006/relationships/hyperlink" Target="measures.qmd#def-absolutely-integrable" TargetMode="External"/><Relationship Id="rId359" Type="http://schemas.openxmlformats.org/officeDocument/2006/relationships/hyperlink" Target="measures.qmd#def-almost-everywhere" TargetMode="External"/><Relationship Id="rId362" Type="http://schemas.openxmlformats.org/officeDocument/2006/relationships/hyperlink" Target="measures.qmd#def-integral" TargetMode="External"/><Relationship Id="rId366" Type="http://schemas.openxmlformats.org/officeDocument/2006/relationships/hyperlink" Target="measures.qmd#def-lebesgue-measure" TargetMode="External"/><Relationship Id="rId357" Type="http://schemas.openxmlformats.org/officeDocument/2006/relationships/hyperlink" Target="measures.qmd#def-measurable-function" TargetMode="External"/><Relationship Id="rId356" Type="http://schemas.openxmlformats.org/officeDocument/2006/relationships/hyperlink" Target="measures.qmd#def-measure-space" TargetMode="External"/><Relationship Id="rId364" Type="http://schemas.openxmlformats.org/officeDocument/2006/relationships/hyperlink" Target="measures.qmd#def-probability-measure" TargetMode="External"/><Relationship Id="rId360" Type="http://schemas.openxmlformats.org/officeDocument/2006/relationships/hyperlink" Target="measures.qmd#def-product-measure" TargetMode="External"/><Relationship Id="rId358" Type="http://schemas.openxmlformats.org/officeDocument/2006/relationships/hyperlink" Target="measures.qmd#def-product-sigma-algebra" TargetMode="External"/><Relationship Id="rId312" Type="http://schemas.openxmlformats.org/officeDocument/2006/relationships/hyperlink" Target="measures.qmd#def-sigma-finite" TargetMode="External"/><Relationship Id="rId365" Type="http://schemas.openxmlformats.org/officeDocument/2006/relationships/hyperlink" Target="measures.qmd#exm-sigma-finite" TargetMode="External"/><Relationship Id="rId232" Type="http://schemas.openxmlformats.org/officeDocument/2006/relationships/hyperlink" Target="notation.qmd#def-converse" TargetMode="External"/><Relationship Id="rId231" Type="http://schemas.openxmlformats.org/officeDocument/2006/relationships/hyperlink" Target="notation.qmd#def-counterexample" TargetMode="External"/><Relationship Id="rId323" Type="http://schemas.openxmlformats.org/officeDocument/2006/relationships/hyperlink" Target="notation.qmd#def-indicator-function" TargetMode="External"/><Relationship Id="rId47" Type="http://schemas.openxmlformats.org/officeDocument/2006/relationships/hyperlink" Target="notation.qmd#def-integers" TargetMode="External"/><Relationship Id="rId220" Type="http://schemas.openxmlformats.org/officeDocument/2006/relationships/hyperlink" Target="notation.qmd#def-irrational-numbers" TargetMode="External"/><Relationship Id="rId217" Type="http://schemas.openxmlformats.org/officeDocument/2006/relationships/hyperlink" Target="notation.qmd#def-lower-upper-limits" TargetMode="External"/><Relationship Id="rId228" Type="http://schemas.openxmlformats.org/officeDocument/2006/relationships/hyperlink" Target="notation.qmd#def-necessary-sufficient" TargetMode="External"/><Relationship Id="rId219" Type="http://schemas.openxmlformats.org/officeDocument/2006/relationships/hyperlink" Target="notation.qmd#def-rational-numbers" TargetMode="External"/><Relationship Id="rId11" Type="http://schemas.openxmlformats.org/officeDocument/2006/relationships/hyperlink" Target="notation.qmd#def-real-numbers" TargetMode="External"/><Relationship Id="rId119" Type="http://schemas.openxmlformats.org/officeDocument/2006/relationships/hyperlink" Target="optimization.qmd#def-gradient-descent" TargetMode="External"/><Relationship Id="rId80" Type="http://schemas.openxmlformats.org/officeDocument/2006/relationships/hyperlink" Target="sets-functions.qmd#def-composition" TargetMode="External"/><Relationship Id="rId9" Type="http://schemas.openxmlformats.org/officeDocument/2006/relationships/hyperlink" Target="sets-functions.qmd#def-function" TargetMode="External"/><Relationship Id="rId101" Type="http://schemas.openxmlformats.org/officeDocument/2006/relationships/hyperlink" Target="sets-functions.qmd#def-graph" TargetMode="External"/><Relationship Id="rId10" Type="http://schemas.openxmlformats.org/officeDocument/2006/relationships/hyperlink" Target="sets-functions.qmd#def-interval" TargetMode="External"/><Relationship Id="rId334" Type="http://schemas.openxmlformats.org/officeDocument/2006/relationships/hyperlink" Target="vector-calculus.qmd#def-partial-derivativ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2026-10-14T04:21:36Z</dcterms:created>
  <dcterms:modified xsi:type="dcterms:W3CDTF">2026-10-14T04:21:36Z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21:03:20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