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2026-10-31 15:22:31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thm-mult-distr"/>
    <w:p>
      <w:pPr>
        <w:pStyle w:val="BodyText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2"/>
    <w:bookmarkStart w:id="73" w:name="def-distributive"/>
    <w:p>
      <w:pPr>
        <w:pStyle w:val="FirstParagraph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3"/>
    <w:bookmarkStart w:id="74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1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95"/>
    <w:bookmarkStart w:id="96" w:name="sol-sum-over-se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96"/>
    <w:bookmarkStart w:id="98" w:name="exr-sum-over-set-value"/>
    <w:p>
      <w:pPr>
        <w:pStyle w:val="FirstParagraph"/>
      </w:pPr>
      <w:r>
        <w:rPr>
          <w:b/>
          <w:bCs/>
        </w:rPr>
        <w:t xml:space="preserve">Exercise 6 (Value of a sum over a set)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sol-sum-over-set-valu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Evaluate each</w:t>
      </w:r>
      <w:r>
        <w:t xml:space="preserve"> </w:t>
      </w:r>
      <w:hyperlink r:id="rId9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bookmarkEnd w:id="100"/>
    <w:bookmarkStart w:id="101" w:name="exr-sum-over-set-reorder"/>
    <w:p>
      <w:pPr>
        <w:pStyle w:val="FirstParagraph"/>
      </w:pPr>
      <w:r>
        <w:rPr>
          <w:b/>
          <w:bCs/>
        </w:rPr>
        <w:t xml:space="preserve">Exercise 7 (List the terms in a different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write the</w:t>
      </w:r>
      <w:r>
        <w:t xml:space="preserve"> </w:t>
      </w:r>
      <w:hyperlink r:id="rId9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each element in that order.</w:t>
      </w:r>
    </w:p>
    <w:bookmarkEnd w:id="101"/>
    <w:bookmarkStart w:id="102" w:name="sol-sum-over-set-reorde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</w:t>
      </w:r>
      <w:r>
        <w:t xml:space="preserve"> </w:t>
      </w:r>
      <w:hyperlink r:id="rId99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102"/>
    <w:bookmarkStart w:id="103" w:name="exr-sum-over-set-reorder-total"/>
    <w:p>
      <w:pPr>
        <w:pStyle w:val="BodyText"/>
      </w:pPr>
      <w:r>
        <w:rPr>
          <w:b/>
          <w:bCs/>
        </w:rPr>
        <w:t xml:space="preserve">Exercise 8 (Add the terms in the new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-reorde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add up the</w:t>
      </w:r>
      <w:r>
        <w:t xml:space="preserve"> </w:t>
      </w:r>
      <w:hyperlink r:id="rId99">
        <w:r>
          <w:rPr>
            <w:rStyle w:val="Hyperlink"/>
          </w:rPr>
          <w:t xml:space="preserve">terms</w:t>
        </w:r>
      </w:hyperlink>
      <w:r>
        <w:t xml:space="preserve">.</w:t>
      </w:r>
    </w:p>
    <w:bookmarkEnd w:id="103"/>
    <w:bookmarkStart w:id="104" w:name="sol-sum-over-set-reorder-tota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4"/>
    <w:bookmarkStart w:id="105" w:name="exr-sum-over-set-order-total"/>
    <w:p>
      <w:pPr>
        <w:pStyle w:val="BodyText"/>
      </w:pPr>
      <w:r>
        <w:rPr>
          <w:b/>
          <w:bCs/>
        </w:rPr>
        <w:t xml:space="preserve">Exercise 9 (Does the order change the total?)</w:t>
      </w:r>
      <w:r>
        <w:t xml:space="preserve"> </w:t>
      </w:r>
      <w:r>
        <w:t xml:space="preserve">Say whether the total in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is the same as the total in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105"/>
    <w:bookmarkStart w:id="106" w:name="sol-sum-over-set-order-total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06"/>
    <w:bookmarkStart w:id="109" w:name="def-sum-over-set"/>
    <w:p>
      <w:pPr>
        <w:pStyle w:val="BodyText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07">
        <w:r>
          <w:rPr>
            <w:rStyle w:val="Hyperlink"/>
          </w:rPr>
          <w:t xml:space="preserve">finite</w:t>
        </w:r>
      </w:hyperlink>
      <w:r>
        <w:t xml:space="preserve"> </w:t>
      </w:r>
      <w:hyperlink r:id="rId10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09"/>
    <w:bookmarkStart w:id="11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show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10"/>
    <w:bookmarkStart w:id="11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11"/>
    <w:bookmarkStart w:id="11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End w:id="113"/>
    <w:bookmarkStart w:id="136" w:name="quotients"/>
    <w:p>
      <w:pPr>
        <w:pStyle w:val="Heading2"/>
      </w:pPr>
      <w:r>
        <w:t xml:space="preserve">8 Quotients</w:t>
      </w:r>
    </w:p>
    <w:bookmarkStart w:id="11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14"/>
    <w:bookmarkStart w:id="11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15"/>
    <w:bookmarkStart w:id="11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16"/>
    <w:bookmarkStart w:id="11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17"/>
    <w:bookmarkStart w:id="11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18"/>
    <w:bookmarkStart w:id="11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19"/>
    <w:bookmarkStart w:id="12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20"/>
    <w:bookmarkStart w:id="12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21"/>
    <w:bookmarkStart w:id="12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22"/>
    <w:bookmarkStart w:id="12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23"/>
    <w:p>
      <w:pPr>
        <w:pStyle w:val="BodyText"/>
      </w:pPr>
      <w:r>
        <w:t xml:space="preserve">cf. </w:t>
      </w:r>
      <w:hyperlink r:id="rId124">
        <w:r>
          <w:rPr>
            <w:rStyle w:val="Hyperlink"/>
          </w:rPr>
          <w:t xml:space="preserve">https://en.wikipedia.org/wiki/Rate_(mathematics)</w:t>
        </w:r>
      </w:hyperlink>
    </w:p>
    <w:bookmarkStart w:id="12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25">
        <w:r>
          <w:rPr>
            <w:rStyle w:val="Hyperlink"/>
          </w:rPr>
          <w:t xml:space="preserve">https://en.wikipedia.org/wiki/Ratio</w:t>
        </w:r>
      </w:hyperlink>
    </w:p>
    <w:bookmarkEnd w:id="126"/>
    <w:bookmarkStart w:id="12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6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27"/>
    <w:bookmarkStart w:id="13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30"/>
    <w:bookmarkStart w:id="13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7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7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31"/>
    <w:bookmarkStart w:id="13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3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33"/>
    <w:bookmarkStart w:id="13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3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36"/>
    <w:bookmarkStart w:id="183" w:name="sec-notational-shorthands"/>
    <w:p>
      <w:pPr>
        <w:pStyle w:val="Heading2"/>
      </w:pPr>
      <w:r>
        <w:t xml:space="preserve">9 Limits of sums and notational shorthands</w:t>
      </w:r>
    </w:p>
    <w:bookmarkStart w:id="13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38"/>
    <w:bookmarkStart w:id="13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39"/>
    <w:bookmarkStart w:id="14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40"/>
    <w:bookmarkStart w:id="14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41"/>
    <w:bookmarkStart w:id="14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4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4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44"/>
    <w:bookmarkStart w:id="14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45"/>
    <w:bookmarkStart w:id="14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5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5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5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53"/>
          <w:p/>
        </w:tc>
      </w:tr>
    </w:tbl>
    <w:bookmarkStart w:id="15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5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55"/>
    <w:bookmarkStart w:id="15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56"/>
    <w:bookmarkStart w:id="182" w:name="refs"/>
    <w:bookmarkStart w:id="15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https://en.wikipedia.org/wiki/Line_segment</w:t>
        </w:r>
      </w:hyperlink>
    </w:p>
    <w:bookmarkEnd w:id="158"/>
    <w:bookmarkStart w:id="16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https://en.wikipedia.org/wiki/Chord_(geometry)</w:t>
        </w:r>
      </w:hyperlink>
    </w:p>
    <w:bookmarkEnd w:id="160"/>
    <w:bookmarkStart w:id="16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https://en.wikipedia.org/wiki/Convex_function</w:t>
        </w:r>
      </w:hyperlink>
    </w:p>
    <w:bookmarkEnd w:id="162"/>
    <w:bookmarkStart w:id="16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https://en.wikipedia.org/wiki/Jensen%27s_inequality</w:t>
        </w:r>
      </w:hyperlink>
    </w:p>
    <w:bookmarkEnd w:id="164"/>
    <w:bookmarkStart w:id="16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https://en.wikipedia.org/wiki/Upper_and_lower_bounds</w:t>
        </w:r>
      </w:hyperlink>
    </w:p>
    <w:bookmarkEnd w:id="166"/>
    <w:bookmarkStart w:id="16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https://en.wikipedia.org/wiki/Least-upper-bound_property</w:t>
        </w:r>
      </w:hyperlink>
    </w:p>
    <w:bookmarkEnd w:id="168"/>
    <w:bookmarkStart w:id="16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69"/>
    <w:bookmarkStart w:id="17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https://en.wikipedia.org/wiki/Infimum_and_supremum</w:t>
        </w:r>
      </w:hyperlink>
    </w:p>
    <w:bookmarkEnd w:id="171"/>
    <w:bookmarkStart w:id="17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https://en.wikipedia.org/wiki/Identity_element</w:t>
        </w:r>
      </w:hyperlink>
    </w:p>
    <w:bookmarkEnd w:id="173"/>
    <w:bookmarkStart w:id="17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https://en.wikipedia.org/wiki/Commutative_property</w:t>
        </w:r>
      </w:hyperlink>
    </w:p>
    <w:bookmarkEnd w:id="175"/>
    <w:bookmarkStart w:id="17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https://en.wikipedia.org/wiki/Associative_property</w:t>
        </w:r>
      </w:hyperlink>
    </w:p>
    <w:bookmarkEnd w:id="177"/>
    <w:bookmarkStart w:id="17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https://en.wikipedia.org/wiki/Distributive_property</w:t>
        </w:r>
      </w:hyperlink>
    </w:p>
    <w:bookmarkEnd w:id="179"/>
    <w:bookmarkStart w:id="18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https://en.wikipedia.org/wiki/Like_terms</w:t>
        </w:r>
      </w:hyperlink>
    </w:p>
    <w:bookmarkEnd w:id="181"/>
    <w:bookmarkEnd w:id="182"/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7" Target="media/rId14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43" Target="algebra-exponentials.html#def-sequence-limit" TargetMode="External" /><Relationship Type="http://schemas.openxmlformats.org/officeDocument/2006/relationships/hyperlink" Id="rId99" Target="algebra-sums.qmd#def-term" TargetMode="External" /><Relationship Type="http://schemas.openxmlformats.org/officeDocument/2006/relationships/hyperlink" Id="rId142" Target="calculus-derivatives.html#def-limit" TargetMode="External" /><Relationship Type="http://schemas.openxmlformats.org/officeDocument/2006/relationships/hyperlink" Id="rId154" Target="calculus-integration.html#def-indefinite-integral" TargetMode="External" /><Relationship Type="http://schemas.openxmlformats.org/officeDocument/2006/relationships/hyperlink" Id="rId137" Target="calculus-integration.html#def-riemann-integral" TargetMode="External" /><Relationship Type="http://schemas.openxmlformats.org/officeDocument/2006/relationships/hyperlink" Id="rId10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52" Target="functions.qmd#def-range" TargetMode="External" /><Relationship Type="http://schemas.openxmlformats.org/officeDocument/2006/relationships/hyperlink" Id="rId97" Target="functions.qmd#def-value" TargetMode="External" /><Relationship Type="http://schemas.openxmlformats.org/officeDocument/2006/relationships/hyperlink" Id="rId176" Target="https://en.wikipedia.org/wiki/Associative_property" TargetMode="External" /><Relationship Type="http://schemas.openxmlformats.org/officeDocument/2006/relationships/hyperlink" Id="rId159" Target="https://en.wikipedia.org/wiki/Chord_(geometry)" TargetMode="External" /><Relationship Type="http://schemas.openxmlformats.org/officeDocument/2006/relationships/hyperlink" Id="rId174" Target="https://en.wikipedia.org/wiki/Commutative_property" TargetMode="External" /><Relationship Type="http://schemas.openxmlformats.org/officeDocument/2006/relationships/hyperlink" Id="rId161" Target="https://en.wikipedia.org/wiki/Convex_function" TargetMode="External" /><Relationship Type="http://schemas.openxmlformats.org/officeDocument/2006/relationships/hyperlink" Id="rId178" Target="https://en.wikipedia.org/wiki/Distributive_property" TargetMode="External" /><Relationship Type="http://schemas.openxmlformats.org/officeDocument/2006/relationships/hyperlink" Id="rId172" Target="https://en.wikipedia.org/wiki/Identity_element" TargetMode="External" /><Relationship Type="http://schemas.openxmlformats.org/officeDocument/2006/relationships/hyperlink" Id="rId170" Target="https://en.wikipedia.org/wiki/Infimum_and_supremum" TargetMode="External" /><Relationship Type="http://schemas.openxmlformats.org/officeDocument/2006/relationships/hyperlink" Id="rId163" Target="https://en.wikipedia.org/wiki/Jensen%27s_inequality" TargetMode="External" /><Relationship Type="http://schemas.openxmlformats.org/officeDocument/2006/relationships/hyperlink" Id="rId167" Target="https://en.wikipedia.org/wiki/Least-upper-bound_property" TargetMode="External" /><Relationship Type="http://schemas.openxmlformats.org/officeDocument/2006/relationships/hyperlink" Id="rId180" Target="https://en.wikipedia.org/wiki/Like_terms" TargetMode="External" /><Relationship Type="http://schemas.openxmlformats.org/officeDocument/2006/relationships/hyperlink" Id="rId157" Target="https://en.wikipedia.org/wiki/Line_segment" TargetMode="External" /><Relationship Type="http://schemas.openxmlformats.org/officeDocument/2006/relationships/hyperlink" Id="rId128" Target="https://en.wikipedia.org/wiki/Population_proportion" TargetMode="External" /><Relationship Type="http://schemas.openxmlformats.org/officeDocument/2006/relationships/hyperlink" Id="rId135" Target="https://en.wikipedia.org/wiki/Population_proportion#Mathematical_definition" TargetMode="External" /><Relationship Type="http://schemas.openxmlformats.org/officeDocument/2006/relationships/hyperlink" Id="rId129" Target="https://en.wikipedia.org/wiki/Proportion_(mathematics)" TargetMode="External" /><Relationship Type="http://schemas.openxmlformats.org/officeDocument/2006/relationships/hyperlink" Id="rId132" Target="https://en.wikipedia.org/wiki/Proportionality_(mathematics)" TargetMode="External" /><Relationship Type="http://schemas.openxmlformats.org/officeDocument/2006/relationships/hyperlink" Id="rId124" Target="https://en.wikipedia.org/wiki/Rate_(mathematics)" TargetMode="External" /><Relationship Type="http://schemas.openxmlformats.org/officeDocument/2006/relationships/hyperlink" Id="rId125" Target="https://en.wikipedia.org/wiki/Ratio" TargetMode="External" /><Relationship Type="http://schemas.openxmlformats.org/officeDocument/2006/relationships/hyperlink" Id="rId165" Target="https://en.wikipedia.org/wiki/Upper_and_lower_bounds" TargetMode="External" /><Relationship Type="http://schemas.openxmlformats.org/officeDocument/2006/relationships/hyperlink" Id="rId15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-convexity.html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10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43" Target="algebra-exponentials.html#def-sequence-limit" TargetMode="External" /><Relationship Type="http://schemas.openxmlformats.org/officeDocument/2006/relationships/hyperlink" Id="rId99" Target="algebra-sums.qmd#def-term" TargetMode="External" /><Relationship Type="http://schemas.openxmlformats.org/officeDocument/2006/relationships/hyperlink" Id="rId142" Target="calculus-derivatives.html#def-limit" TargetMode="External" /><Relationship Type="http://schemas.openxmlformats.org/officeDocument/2006/relationships/hyperlink" Id="rId154" Target="calculus-integration.html#def-indefinite-integral" TargetMode="External" /><Relationship Type="http://schemas.openxmlformats.org/officeDocument/2006/relationships/hyperlink" Id="rId137" Target="calculus-integration.html#def-riemann-integral" TargetMode="External" /><Relationship Type="http://schemas.openxmlformats.org/officeDocument/2006/relationships/hyperlink" Id="rId10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52" Target="functions.qmd#def-range" TargetMode="External" /><Relationship Type="http://schemas.openxmlformats.org/officeDocument/2006/relationships/hyperlink" Id="rId97" Target="functions.qmd#def-value" TargetMode="External" /><Relationship Type="http://schemas.openxmlformats.org/officeDocument/2006/relationships/hyperlink" Id="rId176" Target="https://en.wikipedia.org/wiki/Associative_property" TargetMode="External" /><Relationship Type="http://schemas.openxmlformats.org/officeDocument/2006/relationships/hyperlink" Id="rId159" Target="https://en.wikipedia.org/wiki/Chord_(geometry)" TargetMode="External" /><Relationship Type="http://schemas.openxmlformats.org/officeDocument/2006/relationships/hyperlink" Id="rId174" Target="https://en.wikipedia.org/wiki/Commutative_property" TargetMode="External" /><Relationship Type="http://schemas.openxmlformats.org/officeDocument/2006/relationships/hyperlink" Id="rId161" Target="https://en.wikipedia.org/wiki/Convex_function" TargetMode="External" /><Relationship Type="http://schemas.openxmlformats.org/officeDocument/2006/relationships/hyperlink" Id="rId178" Target="https://en.wikipedia.org/wiki/Distributive_property" TargetMode="External" /><Relationship Type="http://schemas.openxmlformats.org/officeDocument/2006/relationships/hyperlink" Id="rId172" Target="https://en.wikipedia.org/wiki/Identity_element" TargetMode="External" /><Relationship Type="http://schemas.openxmlformats.org/officeDocument/2006/relationships/hyperlink" Id="rId170" Target="https://en.wikipedia.org/wiki/Infimum_and_supremum" TargetMode="External" /><Relationship Type="http://schemas.openxmlformats.org/officeDocument/2006/relationships/hyperlink" Id="rId163" Target="https://en.wikipedia.org/wiki/Jensen%27s_inequality" TargetMode="External" /><Relationship Type="http://schemas.openxmlformats.org/officeDocument/2006/relationships/hyperlink" Id="rId167" Target="https://en.wikipedia.org/wiki/Least-upper-bound_property" TargetMode="External" /><Relationship Type="http://schemas.openxmlformats.org/officeDocument/2006/relationships/hyperlink" Id="rId180" Target="https://en.wikipedia.org/wiki/Like_terms" TargetMode="External" /><Relationship Type="http://schemas.openxmlformats.org/officeDocument/2006/relationships/hyperlink" Id="rId157" Target="https://en.wikipedia.org/wiki/Line_segment" TargetMode="External" /><Relationship Type="http://schemas.openxmlformats.org/officeDocument/2006/relationships/hyperlink" Id="rId128" Target="https://en.wikipedia.org/wiki/Population_proportion" TargetMode="External" /><Relationship Type="http://schemas.openxmlformats.org/officeDocument/2006/relationships/hyperlink" Id="rId135" Target="https://en.wikipedia.org/wiki/Population_proportion#Mathematical_definition" TargetMode="External" /><Relationship Type="http://schemas.openxmlformats.org/officeDocument/2006/relationships/hyperlink" Id="rId129" Target="https://en.wikipedia.org/wiki/Proportion_(mathematics)" TargetMode="External" /><Relationship Type="http://schemas.openxmlformats.org/officeDocument/2006/relationships/hyperlink" Id="rId132" Target="https://en.wikipedia.org/wiki/Proportionality_(mathematics)" TargetMode="External" /><Relationship Type="http://schemas.openxmlformats.org/officeDocument/2006/relationships/hyperlink" Id="rId124" Target="https://en.wikipedia.org/wiki/Rate_(mathematics)" TargetMode="External" /><Relationship Type="http://schemas.openxmlformats.org/officeDocument/2006/relationships/hyperlink" Id="rId125" Target="https://en.wikipedia.org/wiki/Ratio" TargetMode="External" /><Relationship Type="http://schemas.openxmlformats.org/officeDocument/2006/relationships/hyperlink" Id="rId165" Target="https://en.wikipedia.org/wiki/Upper_and_lower_bounds" TargetMode="External" /><Relationship Type="http://schemas.openxmlformats.org/officeDocument/2006/relationships/hyperlink" Id="rId15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-convexity.html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10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2026-10-31T23:10:03Z</dcterms:created>
  <dcterms:modified xsi:type="dcterms:W3CDTF">2026-10-31T23:10:03Z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15:22:31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