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r>
        <w:t xml:space="preserve">Last modified: 2026-10-15 19:42:35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38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5"/>
    <w:bookmarkStart w:id="37" w:name="refs"/>
    <w:bookmarkStart w:id="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Proof_that_%CF%80_is_irrational" TargetMode="External" /><Relationship Type="http://schemas.openxmlformats.org/officeDocument/2006/relationships/hyperlink" Id="rId33" Target="https://en.wikipedia.org/wiki/Square_root_of_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Proof_that_%CF%80_is_irrational" TargetMode="External" /><Relationship Type="http://schemas.openxmlformats.org/officeDocument/2006/relationships/hyperlink" Id="rId33" Target="https://en.wikipedia.org/wiki/Square_root_of_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2026-10-16T03:29:52Z</dcterms:created>
  <dcterms:modified xsi:type="dcterms:W3CDTF">2026-10-16T03:29:52Z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19:42:35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