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13:56:47 (PDT)</w:t>
        </w:r>
      </w:ins>
    </w:p>
    <w:bookmarkStart w:id="78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10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7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 and geometric multiplicity)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),</w:t>
      </w:r>
      <w:r>
        <w:t xml:space="preserve"> </w:t>
      </w:r>
      <w:r>
        <w:t xml:space="preserve">and its dimension (</w:t>
      </w:r>
      <w:hyperlink r:id="rId21">
        <w:r>
          <w:rPr>
            <w:rStyle w:val="Hyperlink"/>
          </w:rPr>
          <w:t xml:space="preserve">Definition 8 in Subspaces and Rank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7"/>
    <w:bookmarkStart w:id="29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0"/>
    <w:bookmarkStart w:id="31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−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2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2"/>
    <w:bookmarkStart w:id="34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+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eigenvector.</w:t>
      </w:r>
    </w:p>
    <w:bookmarkStart w:id="36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8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Definition 10 in Matrices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3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2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3"/>
    <w:bookmarkStart w:id="46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4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5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1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8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0">
        <w:r>
          <w:rPr>
            <w:rStyle w:val="Hyperlink"/>
          </w:rPr>
          <w:t xml:space="preserve">Example 11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again.</w:t>
      </w:r>
    </w:p>
    <w:bookmarkEnd w:id="51"/>
    <w:bookmarkStart w:id="52" w:name="def-similar"/>
    <w:p>
      <w:pPr>
        <w:pStyle w:val="FirstParagraph"/>
      </w:pPr>
      <w:r>
        <w:rPr>
          <w:b/>
          <w:bCs/>
        </w:rPr>
        <w:t xml:space="preserve">Definition 2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2"/>
    <w:bookmarkStart w:id="54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3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4"/>
    <w:bookmarkStart w:id="57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10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7"/>
    <w:bookmarkStart w:id="58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1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.</w:t>
      </w:r>
    </w:p>
    <w:bookmarkEnd w:id="61"/>
    <w:bookmarkStart w:id="63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4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4"/>
    <w:bookmarkStart w:id="66" w:name="def-diagonalizable"/>
    <w:p>
      <w:pPr>
        <w:pStyle w:val="BodyText"/>
      </w:pPr>
      <w:r>
        <w:rPr>
          <w:b/>
          <w:bCs/>
        </w:rPr>
        <w:t xml:space="preserve">Definition 3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6"/>
    <w:bookmarkStart w:id="67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7"/>
    <w:bookmarkStart w:id="68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0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3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17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3"/>
    <w:bookmarkStart w:id="74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5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Start w:id="76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7"/>
    <w:bookmarkEnd w:id="78"/>
    <w:bookmarkStart w:id="121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1">
              <w:r>
                <w:rPr>
                  <w:rStyle w:val="Hyperlink"/>
                </w:rPr>
                <w:t xml:space="preserve">Theorem 13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4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2">
        <w:r>
          <w:rPr>
            <w:rStyle w:val="Hyperlink"/>
          </w:rPr>
          <w:t xml:space="preserve">Definition 19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10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7">
        <w:r>
          <w:rPr>
            <w:rStyle w:val="Hyperlink"/>
          </w:rPr>
          <w:t xml:space="preserve">Remark 18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13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Remark 5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8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3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89">
        <w:r>
          <w:rPr>
            <w:rStyle w:val="Hyperlink"/>
          </w:rPr>
          <w:t xml:space="preserve">Example 26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1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3"/>
    <w:bookmarkStart w:id="94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6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7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Example 21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def-block-matrix"/>
    <w:p>
      <w:pPr>
        <w:pStyle w:val="FirstParagraph"/>
      </w:pPr>
      <w:r>
        <w:rPr>
          <w:b/>
          <w:bCs/>
        </w:rPr>
        <w:t xml:space="preserve">Definition 4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8"/>
    <w:bookmarkStart w:id="99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99"/>
    <w:bookmarkStart w:id="100" w:name="def-leading-block"/>
    <w:p>
      <w:pPr>
        <w:pStyle w:val="BodyText"/>
      </w:pPr>
      <w:r>
        <w:rPr>
          <w:b/>
          <w:bCs/>
        </w:rPr>
        <w:t xml:space="preserve">Definition 5 (Leading block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0"/>
    <w:bookmarkStart w:id="101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12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3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2">
        <w:r>
          <w:rPr>
            <w:rStyle w:val="Hyperlink"/>
          </w:rPr>
          <w:t xml:space="preserve">Definition 23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3"/>
    <w:bookmarkStart w:id="106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4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4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5" w:name="eq-block-quadratic"/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.</m:t>
          </m:r>
        </m:oMath>
      </m:oMathPara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w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6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8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def-schur-complement"/>
    <w:p>
      <w:pPr>
        <w:pStyle w:val="FirstParagraph"/>
      </w:pPr>
      <w:r>
        <w:rPr>
          <w:b/>
          <w:bCs/>
        </w:rPr>
        <w:t xml:space="preserve">Definition 6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09"/>
    <w:bookmarkStart w:id="110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0"/>
    <w:bookmarkStart w:id="111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) is positive definite.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2">
        <w:r>
          <w:rPr>
            <w:rStyle w:val="Hyperlink"/>
          </w:rPr>
          <w:t xml:space="preserve">Theorem 14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5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7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3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0">
        <w:r>
          <w:rPr>
            <w:rStyle w:val="Hyperlink"/>
          </w:rPr>
          <w:t xml:space="preserve">Example 27 in Special Matrices and Decompositions</w:t>
        </w:r>
      </w:hyperlink>
      <w:r>
        <w:t xml:space="preserve"> </w:t>
      </w:r>
      <w:r>
        <w:t xml:space="preserve">found directly.</w:t>
      </w:r>
    </w:p>
    <w:bookmarkEnd w:id="113"/>
    <w:bookmarkStart w:id="114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3">
        <w:r>
          <w:rPr>
            <w:rStyle w:val="Hyperlink"/>
          </w:rPr>
          <w:t xml:space="preserve">Definition 20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7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g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0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6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g</m:t>
              </m:r>
            </m:e>
          </m:acc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5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5"/>
    <w:bookmarkStart w:id="120" w:name="refs"/>
    <w:bookmarkStart w:id="117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7"/>
    <w:bookmarkStart w:id="119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https://ucla-biostat-216.github.io/2024fall/slides/10-eig/10-eig.html" TargetMode="External"/><Relationship Id="rId118" Type="http://schemas.openxmlformats.org/officeDocument/2006/relationships/hyperlink" Target="https://ucla-biostat-216.github.io/2024fall/slides/11-pd/11-pd.html" TargetMode="External"/><Relationship Id="rId47" Type="http://schemas.openxmlformats.org/officeDocument/2006/relationships/hyperlink" Target="linear-algebra-inner-products.html#thm-norm-properties" TargetMode="External"/><Relationship Id="rId39" Type="http://schemas.openxmlformats.org/officeDocument/2006/relationships/hyperlink" Target="linear-algebra-matrices.html#def-identity-matrix" TargetMode="External"/><Relationship Id="rId40" Type="http://schemas.openxmlformats.org/officeDocument/2006/relationships/hyperlink" Target="linear-algebra-matrices.html#def-matrix-addition" TargetMode="External"/><Relationship Id="rId86" Type="http://schemas.openxmlformats.org/officeDocument/2006/relationships/hyperlink" Target="linear-algebra-matrices.html#def-matrix-transpose" TargetMode="External"/><Relationship Id="rId60" Type="http://schemas.openxmlformats.org/officeDocument/2006/relationships/hyperlink" Target="linear-algebra-matrices.html#def-matvec-mult" TargetMode="External"/><Relationship Id="rId96" Type="http://schemas.openxmlformats.org/officeDocument/2006/relationships/hyperlink" Target="linear-algebra-matrices.html#def-scalar-mult" TargetMode="External"/><Relationship Id="rId56" Type="http://schemas.openxmlformats.org/officeDocument/2006/relationships/hyperlink" Target="linear-algebra-matrices.html#thm-identity" TargetMode="External"/><Relationship Id="rId59" Type="http://schemas.openxmlformats.org/officeDocument/2006/relationships/hyperlink" Target="linear-algebra-matrices.html#thm-matmul-assoc" TargetMode="External"/><Relationship Id="rId85" Type="http://schemas.openxmlformats.org/officeDocument/2006/relationships/hyperlink" Target="linear-algebra-matrices.html#thm-transpose-product" TargetMode="External"/><Relationship Id="rId95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37" Type="http://schemas.openxmlformats.org/officeDocument/2006/relationships/hyperlink" Target="linear-algebra-projections.html#def-triangular-matrix" TargetMode="External"/><Relationship Id="rId92" Type="http://schemas.openxmlformats.org/officeDocument/2006/relationships/hyperlink" Target="linear-algebra-projections.html#exm-gram-invertible" TargetMode="External"/><Relationship Id="rId48" Type="http://schemas.openxmlformats.org/officeDocument/2006/relationships/hyperlink" Target="linear-algebra-projections.html#exm-hat-matrix-projection" TargetMode="External"/><Relationship Id="rId42" Type="http://schemas.openxmlformats.org/officeDocument/2006/relationships/hyperlink" Target="linear-algebra-projections.html#exm-triangular-matrix" TargetMode="External"/><Relationship Id="rId41" Type="http://schemas.openxmlformats.org/officeDocument/2006/relationships/hyperlink" Target="linear-algebra-projections.html#thm-back-substitution" TargetMode="External"/><Relationship Id="rId55" Type="http://schemas.openxmlformats.org/officeDocument/2006/relationships/hyperlink" Target="linear-algebra-projections.html#thm-scalar-matmul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07" Type="http://schemas.openxmlformats.org/officeDocument/2006/relationships/hyperlink" Target="linear-algebra-special-matrices.html#cor-inverse-symmetric" TargetMode="External"/><Relationship Id="rId102" Type="http://schemas.openxmlformats.org/officeDocument/2006/relationships/hyperlink" Target="linear-algebra-special-matrices.html#def-determinant" TargetMode="External"/><Relationship Id="rId6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4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3" Type="http://schemas.openxmlformats.org/officeDocument/2006/relationships/hyperlink" Target="linear-algebra-special-matrices.html#def-matrix-power" TargetMode="External"/><Relationship Id="rId45" Type="http://schemas.openxmlformats.org/officeDocument/2006/relationships/hyperlink" Target="linear-algebra-special-matrices.html#def-orthogonal-matrix" TargetMode="External"/><Relationship Id="rId83" Type="http://schemas.openxmlformats.org/officeDocument/2006/relationships/hyperlink" Target="linear-algebra-special-matrices.html#def-positive-definite" TargetMode="External"/><Relationship Id="rId82" Type="http://schemas.openxmlformats.org/officeDocument/2006/relationships/hyperlink" Target="linear-algebra-special-matrices.html#def-positive-semidefinite" TargetMode="External"/><Relationship Id="rId104" Type="http://schemas.openxmlformats.org/officeDocument/2006/relationships/hyperlink" Target="linear-algebra-special-matrices.html#def-symmetric-matrix" TargetMode="External"/><Relationship Id="rId28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0" Type="http://schemas.openxmlformats.org/officeDocument/2006/relationships/hyperlink" Target="linear-algebra-special-matrices.html#exm-orthogonal-matrix" TargetMode="External"/><Relationship Id="rId90" Type="http://schemas.openxmlformats.org/officeDocument/2006/relationships/hyperlink" Target="linear-algebra-special-matrices.html#exm-positive-definite" TargetMode="External"/><Relationship Id="rId89" Type="http://schemas.openxmlformats.org/officeDocument/2006/relationships/hyperlink" Target="linear-algebra-special-matrices.html#exm-positive-semidefinite" TargetMode="External"/><Relationship Id="rId53" Type="http://schemas.openxmlformats.org/officeDocument/2006/relationships/hyperlink" Target="linear-algebra-special-matrices.html#rem-invertible-inverse" TargetMode="External"/><Relationship Id="rId49" Type="http://schemas.openxmlformats.org/officeDocument/2006/relationships/hyperlink" Target="linear-algebra-special-matrices.html#rem-orthogonal-matrix-columns" TargetMode="External"/><Relationship Id="rId87" Type="http://schemas.openxmlformats.org/officeDocument/2006/relationships/hyperlink" Target="linear-algebra-special-matrices.html#rem-positive-definite-symmetry" TargetMode="External"/><Relationship Id="rId81" Type="http://schemas.openxmlformats.org/officeDocument/2006/relationships/hyperlink" Target="linear-algebra-special-matrices.html#thm-definite-eigenvalues" TargetMode="External"/><Relationship Id="rId88" Type="http://schemas.openxmlformats.org/officeDocument/2006/relationships/hyperlink" Target="linear-algebra-special-matrices.html#thm-inverse-product" TargetMode="External"/><Relationship Id="rId112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2" Type="http://schemas.openxmlformats.org/officeDocument/2006/relationships/hyperlink" Target="linear-algebra-subspaces.html#def-linearly-independent" TargetMode="External"/><Relationship Id="rId71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1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69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2026-10-14T21:25:30Z</dcterms:created>
  <dcterms:modified xsi:type="dcterms:W3CDTF">2026-10-14T21:25:30Z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