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17:30:45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3 (Interval)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</w:delText>
        </w:r>
      </w:del>
      <w:del w:id="6" w:author="PR Preview" w:date="2026-01-01T00:00:00Z">
        <w:r>
          <w:delText xml:space="preserve"> </w:delText>
        </w:r>
      </w:del>
      <w:hyperlink r:id="rId16">
        <w:del w:id="7" w:author="PR Preview" w:date="2026-01-01T00:00:00Z">
          <w:r>
            <w:rPr>
              <w:rStyle w:val="Hyperlink"/>
            </w:rPr>
            <w:delText xml:space="preserve">real numbers</w:delText>
          </w:r>
        </w:del>
      </w:hyperlink>
      <w:del w:id="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b</m:t>
        </m:r>
      </m:oMath>
      <w:del w:id="9" w:author="PR Preview" w:date="2026-01-01T00:00:00Z">
        <w:r>
          <w:delText xml:space="preserve">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rPr>
            <w:b/>
            <w:bCs/>
          </w:rPr>
          <w:delText xml:space="preserve">intervals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[3]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with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rPr>
            <w:b/>
            <w:bCs/>
          </w:rPr>
          <w:delText xml:space="preserve">endpoints</w:delText>
        </w:r>
      </w:del>
      <w:del w:id="20" w:author="PR Preview" w:date="2026-01-01T00:00:00Z">
        <w:r>
          <w:delText xml:space="preserve"> </w:delText>
        </w:r>
      </w:del>
      <m:oMath>
        <m:r>
          <m:t>a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</w:delText>
        </w:r>
      </w:del>
      <w:del w:id="23" w:author="PR Preview" w:date="2026-01-01T00:00:00Z">
        <w:r>
          <w:delText xml:space="preserve"> </w:delText>
        </w:r>
      </w:del>
      <m:oMath>
        <m:r>
          <m:t>b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are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the closed interval (</w:delText>
        </w:r>
      </w:del>
      <w:hyperlink w:anchor="def-closed-interval">
        <w:del w:id="28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9" w:author="PR Preview" w:date="2026-01-01T00:00:00Z">
        <w:r>
          <w:delText xml:space="preserve">),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the open interval (</w:delText>
        </w:r>
      </w:del>
      <w:hyperlink w:anchor="def-open-interval">
        <w:del w:id="32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33" w:author="PR Preview" w:date="2026-01-01T00:00:00Z">
        <w:r>
          <w:delText xml:space="preserve">),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and the half-open intervals (</w:delText>
        </w:r>
      </w:del>
      <w:hyperlink w:anchor="def-half-open-interval">
        <w:del w:id="36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37" w:author="PR Preview" w:date="2026-01-01T00:00:00Z">
        <w:r>
          <w:delText xml:space="preserve">).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The unbounded intervals (</w:delText>
        </w:r>
      </w:del>
      <w:hyperlink w:anchor="def-unbounded-interval">
        <w:del w:id="40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41" w:author="PR Preview" w:date="2026-01-01T00:00:00Z">
        <w:r>
          <w:delText xml:space="preserve">) have at most one endpoint.</w:delText>
        </w:r>
      </w:del>
    </w:p>
    <w:p>
      <w:pPr>
        <w:pStyle w:val="BodyText"/>
      </w:pPr>
      <w:ins w:id="42" w:author="PR Preview" w:date="2026-01-01T00:00:00Z">
        <w:r>
          <w:rPr>
            <w:b/>
            <w:bCs/>
          </w:rPr>
          <w:t xml:space="preserve">Definition 3 (Subset)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 set</w:t>
        </w:r>
      </w:ins>
      <w:ins w:id="45" w:author="PR Preview" w:date="2026-01-01T00:00:00Z">
        <w:r>
          <w:t xml:space="preserve"> </w:t>
        </w:r>
      </w:ins>
      <m:oMath>
        <m:r>
          <m:t>A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is a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rPr>
            <w:b/>
            <w:bCs/>
          </w:rPr>
          <w:t xml:space="preserve">subset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[3]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of a set</w:t>
        </w:r>
      </w:ins>
      <w:ins w:id="54" w:author="PR Preview" w:date="2026-01-01T00:00:00Z">
        <w:r>
          <w:t xml:space="preserve"> </w:t>
        </w:r>
      </w:ins>
      <m:oMath>
        <m:r>
          <m:t>B</m:t>
        </m:r>
      </m:oMath>
      <w:ins w:id="55" w:author="PR Preview" w:date="2026-01-01T00:00:00Z">
        <w:r>
          <w:t xml:space="preserve">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written</w:t>
        </w:r>
      </w:ins>
      <w:ins w:id="5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59" w:author="PR Preview" w:date="2026-01-01T00:00:00Z">
        <w:r>
          <w:t xml:space="preserve">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if every element of</w:t>
        </w:r>
      </w:ins>
      <w:ins w:id="62" w:author="PR Preview" w:date="2026-01-01T00:00:00Z">
        <w:r>
          <w:t xml:space="preserve"> </w:t>
        </w:r>
      </w:ins>
      <m:oMath>
        <m:r>
          <m:t>A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is an element of</w:t>
        </w:r>
      </w:ins>
      <w:ins w:id="65" w:author="PR Preview" w:date="2026-01-01T00:00:00Z">
        <w:r>
          <w:t xml:space="preserve"> </w:t>
        </w:r>
      </w:ins>
      <m:oMath>
        <m:r>
          <m:t>B</m:t>
        </m:r>
      </m:oMath>
      <w:ins w:id="66" w:author="PR Preview" w:date="2026-01-01T00:00:00Z">
        <w:r>
          <w:t xml:space="preserve">.</w:t>
        </w:r>
      </w:ins>
    </w:p>
    <w:bookmarkEnd w:id="18"/>
    <w:bookmarkStart w:id="19" w:name="exm-subset"/>
    <w:p>
      <w:pPr>
        <w:pStyle w:val="BodyText"/>
      </w:pPr>
      <w:ins w:id="67" w:author="PR Preview" w:date="2026-01-01T00:00:00Z">
        <w:r>
          <w:rPr>
            <w:b/>
            <w:bCs/>
          </w:rPr>
          <w:t xml:space="preserve">Example 3 (Even die rolls)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The even die rolls form a subset of the possible rolls:</w:t>
        </w:r>
      </w:ins>
      <w:ins w:id="7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71" w:author="PR Preview" w:date="2026-01-01T00:00:00Z">
        <w:r>
          <w:t xml:space="preserve">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because each of</w:t>
        </w:r>
      </w:ins>
      <w:ins w:id="74" w:author="PR Preview" w:date="2026-01-01T00:00:00Z">
        <w:r>
          <w:t xml:space="preserve"> </w:t>
        </w:r>
      </w:ins>
      <m:oMath>
        <m:r>
          <m:t>2</m:t>
        </m:r>
      </m:oMath>
      <w:ins w:id="75" w:author="PR Preview" w:date="2026-01-01T00:00:00Z">
        <w:r>
          <w:t xml:space="preserve">,</w:t>
        </w:r>
      </w:ins>
      <w:ins w:id="76" w:author="PR Preview" w:date="2026-01-01T00:00:00Z">
        <w:r>
          <w:t xml:space="preserve"> </w:t>
        </w:r>
      </w:ins>
      <m:oMath>
        <m:r>
          <m:t>4</m:t>
        </m:r>
      </m:oMath>
      <w:ins w:id="77" w:author="PR Preview" w:date="2026-01-01T00:00:00Z">
        <w:r>
          <w:t xml:space="preserve">, and</w:t>
        </w:r>
      </w:ins>
      <w:ins w:id="78" w:author="PR Preview" w:date="2026-01-01T00:00:00Z">
        <w:r>
          <w:t xml:space="preserve"> </w:t>
        </w:r>
      </w:ins>
      <m:oMath>
        <m:r>
          <m:t>6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is a possible roll.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The set</w:t>
        </w:r>
      </w:ins>
      <w:ins w:id="8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is not a subset of</w:t>
        </w:r>
      </w:ins>
      <w:ins w:id="8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87" w:author="PR Preview" w:date="2026-01-01T00:00:00Z">
        <w:r>
          <w:t xml:space="preserve">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because</w:t>
        </w:r>
      </w:ins>
      <w:ins w:id="90" w:author="PR Preview" w:date="2026-01-01T00:00:00Z">
        <w:r>
          <w:t xml:space="preserve"> </w:t>
        </w:r>
      </w:ins>
      <m:oMath>
        <m:r>
          <m:t>7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is not a possible roll.</w:t>
        </w:r>
      </w:ins>
    </w:p>
    <w:bookmarkEnd w:id="19"/>
    <w:bookmarkStart w:id="20" w:name="thm-subset-reflexive"/>
    <w:p>
      <w:pPr>
        <w:pStyle w:val="BodyText"/>
      </w:pPr>
      <w:ins w:id="93" w:author="PR Preview" w:date="2026-01-01T00:00:00Z">
        <w:r>
          <w:rPr>
            <w:b/>
            <w:bCs/>
          </w:rPr>
          <w:t xml:space="preserve">Theorem 1 (Every set is a subset of itself)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For every set</w:t>
        </w:r>
      </w:ins>
      <w:ins w:id="96" w:author="PR Preview" w:date="2026-01-01T00:00:00Z">
        <w:r>
          <w:t xml:space="preserve"> </w:t>
        </w:r>
      </w:ins>
      <m:oMath>
        <m:r>
          <m:t>A</m:t>
        </m:r>
      </m:oMath>
      <w:ins w:id="97" w:author="PR Preview" w:date="2026-01-01T00:00:00Z">
        <w:r>
          <w:t xml:space="preserve">,</w:t>
        </w:r>
      </w:ins>
      <w:ins w:id="9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A</m:t>
        </m:r>
      </m:oMath>
      <w:ins w:id="99" w:author="PR Preview" w:date="2026-01-01T00:00:00Z">
        <w:r>
          <w:t xml:space="preserve">.</w:t>
        </w:r>
      </w:ins>
    </w:p>
    <w:bookmarkEnd w:id="20"/>
    <w:p>
      <w:pPr>
        <w:pStyle w:val="BodyText"/>
      </w:pPr>
      <w:ins w:id="100" w:author="PR Preview" w:date="2026-01-01T00:00:00Z">
        <w:r>
          <w:rPr>
            <w:i/>
            <w:iCs/>
          </w:rPr>
          <w:t xml:space="preserve">Proof</w:t>
        </w:r>
      </w:ins>
      <w:ins w:id="101" w:author="PR Preview" w:date="2026-01-01T00:00:00Z">
        <w:r>
          <w:t xml:space="preserve">. </w:t>
        </w:r>
      </w:ins>
      <w:ins w:id="102" w:author="PR Preview" w:date="2026-01-01T00:00:00Z">
        <w:r>
          <w:t xml:space="preserve">Every element of</w:t>
        </w:r>
      </w:ins>
      <w:ins w:id="103" w:author="PR Preview" w:date="2026-01-01T00:00:00Z">
        <w:r>
          <w:t xml:space="preserve"> </w:t>
        </w:r>
      </w:ins>
      <m:oMath>
        <m:r>
          <m:t>A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is an element of</w:t>
        </w:r>
      </w:ins>
      <w:ins w:id="106" w:author="PR Preview" w:date="2026-01-01T00:00:00Z">
        <w:r>
          <w:t xml:space="preserve"> </w:t>
        </w:r>
      </w:ins>
      <m:oMath>
        <m:r>
          <m:t>A</m:t>
        </m:r>
      </m:oMath>
      <w:ins w:id="107" w:author="PR Preview" w:date="2026-01-01T00:00:00Z">
        <w:r>
          <w:t xml:space="preserve">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which is</w:t>
        </w:r>
      </w:ins>
      <w:ins w:id="110" w:author="PR Preview" w:date="2026-01-01T00:00:00Z">
        <w:r>
          <w:t xml:space="preserve"> </w:t>
        </w:r>
      </w:ins>
      <w:hyperlink w:anchor="def-subset">
        <w:ins w:id="11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with</w:t>
        </w:r>
      </w:ins>
      <w:ins w:id="11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A</m:t>
        </m:r>
      </m:oMath>
      <w:ins w:id="115" w:author="PR Preview" w:date="2026-01-01T00:00:00Z">
        <w:r>
          <w:t xml:space="preserve">.</w:t>
        </w:r>
      </w:ins>
    </w:p>
    <w:bookmarkStart w:id="21" w:name="def-strict-subset"/>
    <w:p>
      <w:pPr>
        <w:pStyle w:val="BodyText"/>
      </w:pPr>
      <w:ins w:id="116" w:author="PR Preview" w:date="2026-01-01T00:00:00Z">
        <w:r>
          <w:rPr>
            <w:b/>
            <w:bCs/>
          </w:rPr>
          <w:t xml:space="preserve">Definition 4 (Strict subset (proper subset))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A</w:t>
        </w:r>
      </w:ins>
      <w:ins w:id="119" w:author="PR Preview" w:date="2026-01-01T00:00:00Z">
        <w:r>
          <w:t xml:space="preserve"> </w:t>
        </w:r>
      </w:ins>
      <w:hyperlink w:anchor="def-set">
        <w:ins w:id="120" w:author="PR Preview" w:date="2026-01-01T00:00:00Z">
          <w:r>
            <w:rPr>
              <w:rStyle w:val="Hyperlink"/>
            </w:rPr>
            <w:t xml:space="preserve">set</w:t>
          </w:r>
        </w:ins>
      </w:hyperlink>
      <w:ins w:id="121" w:author="PR Preview" w:date="2026-01-01T00:00:00Z">
        <w:r>
          <w:t xml:space="preserve"> </w:t>
        </w:r>
      </w:ins>
      <m:oMath>
        <m:r>
          <m:t>A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is a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rPr>
            <w:b/>
            <w:bCs/>
          </w:rPr>
          <w:t xml:space="preserve">strict subset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(also called a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rPr>
            <w:b/>
            <w:bCs/>
          </w:rPr>
          <w:t xml:space="preserve">proper subset</w:t>
        </w:r>
      </w:ins>
      <w:ins w:id="130" w:author="PR Preview" w:date="2026-01-01T00:00:00Z">
        <w:r>
          <w:t xml:space="preserve">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of a set</w:t>
        </w:r>
      </w:ins>
      <w:ins w:id="133" w:author="PR Preview" w:date="2026-01-01T00:00:00Z">
        <w:r>
          <w:t xml:space="preserve"> </w:t>
        </w:r>
      </w:ins>
      <m:oMath>
        <m:r>
          <m:t>B</m:t>
        </m:r>
      </m:oMath>
      <w:ins w:id="134" w:author="PR Preview" w:date="2026-01-01T00:00:00Z">
        <w:r>
          <w:t xml:space="preserve">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written</w:t>
        </w:r>
      </w:ins>
      <w:ins w:id="13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⊊</m:t>
        </m:r>
        <m:r>
          <m:t>B</m:t>
        </m:r>
      </m:oMath>
      <w:ins w:id="138" w:author="PR Preview" w:date="2026-01-01T00:00:00Z">
        <w:r>
          <w:t xml:space="preserve">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if</w:t>
        </w:r>
      </w:ins>
      <w:ins w:id="141" w:author="PR Preview" w:date="2026-01-01T00:00:00Z">
        <w:r>
          <w:t xml:space="preserve"> </w:t>
        </w:r>
      </w:ins>
      <m:oMath>
        <m:r>
          <m:t>A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is a</w:t>
        </w:r>
      </w:ins>
      <w:ins w:id="144" w:author="PR Preview" w:date="2026-01-01T00:00:00Z">
        <w:r>
          <w:t xml:space="preserve"> </w:t>
        </w:r>
      </w:ins>
      <w:hyperlink w:anchor="def-subset">
        <w:ins w:id="145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of</w:t>
        </w:r>
      </w:ins>
      <w:ins w:id="148" w:author="PR Preview" w:date="2026-01-01T00:00:00Z">
        <w:r>
          <w:t xml:space="preserve"> </w:t>
        </w:r>
      </w:ins>
      <m:oMath>
        <m:r>
          <m:t>B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and</w:t>
        </w:r>
      </w:ins>
      <w:ins w:id="15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B</m:t>
        </m:r>
      </m:oMath>
      <w:ins w:id="152" w:author="PR Preview" w:date="2026-01-01T00:00:00Z">
        <w:r>
          <w:t xml:space="preserve">.</w:t>
        </w:r>
      </w:ins>
    </w:p>
    <w:bookmarkEnd w:id="21"/>
    <w:bookmarkStart w:id="22" w:name="rem-subset-symbol"/>
    <w:p>
      <w:pPr>
        <w:pStyle w:val="BodyText"/>
      </w:pPr>
      <w:ins w:id="153" w:author="PR Preview" w:date="2026-01-01T00:00:00Z">
        <w:r>
          <w:rPr>
            <w:i/>
            <w:iCs/>
          </w:rPr>
          <w:t xml:space="preserve">Remark 2</w:t>
        </w:r>
      </w:ins>
      <w:ins w:id="154" w:author="PR Preview" w:date="2026-01-01T00:00:00Z">
        <w:r>
          <w:t xml:space="preserve"> (The symbol</w:t>
        </w:r>
      </w:ins>
      <w:ins w:id="155" w:author="PR Preview" w:date="2026-01-01T00:00:00Z">
        <w:r>
          <w:t xml:space="preserve"> </w:t>
        </w:r>
      </w:ins>
      <m:oMath>
        <m:r>
          <m:rPr>
            <m:sty m:val="p"/>
          </m:rPr>
          <m:t>⊂</m:t>
        </m:r>
      </m:oMath>
      <w:ins w:id="156" w:author="PR Preview" w:date="2026-01-01T00:00:00Z">
        <w:r>
          <w:t xml:space="preserve">). </w:t>
        </w:r>
      </w:ins>
      <w:ins w:id="157" w:author="PR Preview" w:date="2026-01-01T00:00:00Z">
        <w:r>
          <w:t xml:space="preserve">Sources disagree about the symbol</w:t>
        </w:r>
      </w:ins>
      <w:ins w:id="158" w:author="PR Preview" w:date="2026-01-01T00:00:00Z">
        <w:r>
          <w:t xml:space="preserve"> </w:t>
        </w:r>
      </w:ins>
      <m:oMath>
        <m:r>
          <m:rPr>
            <m:sty m:val="p"/>
          </m:rPr>
          <m:t>⊂</m:t>
        </m:r>
      </m:oMath>
      <w:ins w:id="159" w:author="PR Preview" w:date="2026-01-01T00:00:00Z">
        <w:r>
          <w:t xml:space="preserve">: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some use it for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“subset”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(</w:t>
        </w:r>
      </w:ins>
      <m:oMath>
        <m:r>
          <m:rPr>
            <m:sty m:val="p"/>
          </m:rPr>
          <m:t>⊆</m:t>
        </m:r>
      </m:oMath>
      <w:ins w:id="166" w:author="PR Preview" w:date="2026-01-01T00:00:00Z">
        <w:r>
          <w:t xml:space="preserve">),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and others for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“strict subset”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(</w:t>
        </w:r>
      </w:ins>
      <m:oMath>
        <m:r>
          <m:rPr>
            <m:sty m:val="p"/>
          </m:rPr>
          <m:t>⊊</m:t>
        </m:r>
      </m:oMath>
      <w:ins w:id="173" w:author="PR Preview" w:date="2026-01-01T00:00:00Z">
        <w:r>
          <w:t xml:space="preserve">)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[3]</w:t>
        </w:r>
      </w:ins>
      <w:ins w:id="176" w:author="PR Preview" w:date="2026-01-01T00:00:00Z">
        <w:r>
          <w:t xml:space="preserve">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For example,</w:t>
        </w:r>
      </w:ins>
      <w:ins w:id="17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is true in the first reading,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because</w:t>
        </w:r>
      </w:ins>
      <w:ins w:id="18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185" w:author="PR Preview" w:date="2026-01-01T00:00:00Z">
        <w:r>
          <w:t xml:space="preserve">,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and false in the second,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because the two sets are equal.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These notes avoid</w:t>
        </w:r>
      </w:ins>
      <w:ins w:id="192" w:author="PR Preview" w:date="2026-01-01T00:00:00Z">
        <w:r>
          <w:t xml:space="preserve"> </w:t>
        </w:r>
      </w:ins>
      <m:oMath>
        <m:r>
          <m:rPr>
            <m:sty m:val="p"/>
          </m:rPr>
          <m:t>⊂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and write</w:t>
        </w:r>
      </w:ins>
      <w:ins w:id="195" w:author="PR Preview" w:date="2026-01-01T00:00:00Z">
        <w:r>
          <w:t xml:space="preserve"> </w:t>
        </w:r>
      </w:ins>
      <m:oMath>
        <m:r>
          <m:rPr>
            <m:sty m:val="p"/>
          </m:rPr>
          <m:t>⊆</m:t>
        </m:r>
      </m:oMath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or</w:t>
        </w:r>
      </w:ins>
      <w:ins w:id="198" w:author="PR Preview" w:date="2026-01-01T00:00:00Z">
        <w:r>
          <w:t xml:space="preserve"> </w:t>
        </w:r>
      </w:ins>
      <m:oMath>
        <m:r>
          <m:rPr>
            <m:sty m:val="p"/>
          </m:rPr>
          <m:t>⊊</m:t>
        </m:r>
      </m:oMath>
      <w:ins w:id="199" w:author="PR Preview" w:date="2026-01-01T00:00:00Z">
        <w:r>
          <w:t xml:space="preserve">.</w:t>
        </w:r>
      </w:ins>
    </w:p>
    <w:bookmarkEnd w:id="22"/>
    <w:bookmarkStart w:id="23" w:name="def-superset"/>
    <w:p>
      <w:pPr>
        <w:pStyle w:val="BodyText"/>
      </w:pPr>
      <w:ins w:id="200" w:author="PR Preview" w:date="2026-01-01T00:00:00Z">
        <w:r>
          <w:rPr>
            <w:b/>
            <w:bCs/>
          </w:rPr>
          <w:t xml:space="preserve">Definition 5 (Superset)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A set</w:t>
        </w:r>
      </w:ins>
      <w:ins w:id="203" w:author="PR Preview" w:date="2026-01-01T00:00:00Z">
        <w:r>
          <w:t xml:space="preserve"> </w:t>
        </w:r>
      </w:ins>
      <m:oMath>
        <m:r>
          <m:t>B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is a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rPr>
            <w:b/>
            <w:bCs/>
          </w:rPr>
          <w:t xml:space="preserve">superset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of a set</w:t>
        </w:r>
      </w:ins>
      <w:ins w:id="210" w:author="PR Preview" w:date="2026-01-01T00:00:00Z">
        <w:r>
          <w:t xml:space="preserve"> </w:t>
        </w:r>
      </w:ins>
      <m:oMath>
        <m:r>
          <m:t>A</m:t>
        </m:r>
      </m:oMath>
      <w:ins w:id="211" w:author="PR Preview" w:date="2026-01-01T00:00:00Z">
        <w:r>
          <w:t xml:space="preserve">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written</w:t>
        </w:r>
      </w:ins>
      <w:ins w:id="21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⊇</m:t>
        </m:r>
        <m:r>
          <m:t>A</m:t>
        </m:r>
      </m:oMath>
      <w:ins w:id="215" w:author="PR Preview" w:date="2026-01-01T00:00:00Z">
        <w:r>
          <w:t xml:space="preserve">,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if every element of</w:t>
        </w:r>
      </w:ins>
      <w:ins w:id="218" w:author="PR Preview" w:date="2026-01-01T00:00:00Z">
        <w:r>
          <w:t xml:space="preserve"> </w:t>
        </w:r>
      </w:ins>
      <m:oMath>
        <m:r>
          <m:t>A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is an element of</w:t>
        </w:r>
      </w:ins>
      <w:ins w:id="221" w:author="PR Preview" w:date="2026-01-01T00:00:00Z">
        <w:r>
          <w:t xml:space="preserve"> </w:t>
        </w:r>
      </w:ins>
      <m:oMath>
        <m:r>
          <m:t>B</m:t>
        </m:r>
      </m:oMath>
      <w:ins w:id="222" w:author="PR Preview" w:date="2026-01-01T00:00:00Z">
        <w:r>
          <w:t xml:space="preserve">.</w:t>
        </w:r>
      </w:ins>
    </w:p>
    <w:bookmarkEnd w:id="23"/>
    <w:bookmarkStart w:id="24" w:name="rem-superset-subset"/>
    <w:p>
      <w:pPr>
        <w:pStyle w:val="BodyText"/>
      </w:pPr>
      <w:ins w:id="223" w:author="PR Preview" w:date="2026-01-01T00:00:00Z">
        <w:r>
          <w:rPr>
            <w:i/>
            <w:iCs/>
          </w:rPr>
          <w:t xml:space="preserve">Remark 3</w:t>
        </w:r>
      </w:ins>
      <w:ins w:id="224" w:author="PR Preview" w:date="2026-01-01T00:00:00Z">
        <w:r>
          <w:t xml:space="preserve"> (Superset and subset). </w:t>
        </w:r>
      </w:ins>
      <m:oMath>
        <m:r>
          <m:t>B</m:t>
        </m:r>
        <m:r>
          <m:rPr>
            <m:sty m:val="p"/>
          </m:rPr>
          <m:t>⊇</m:t>
        </m:r>
        <m:r>
          <m:t>A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means the same thing as</w:t>
        </w:r>
      </w:ins>
      <w:ins w:id="22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(</w:t>
        </w:r>
      </w:ins>
      <w:hyperlink w:anchor="def-subset">
        <w:ins w:id="230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231" w:author="PR Preview" w:date="2026-01-01T00:00:00Z">
        <w:r>
          <w:t xml:space="preserve">).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For example,</w:t>
        </w:r>
      </w:ins>
      <w:ins w:id="23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235" w:author="PR Preview" w:date="2026-01-01T00:00:00Z">
        <w:r>
          <w:t xml:space="preserve">,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and</w:t>
        </w:r>
      </w:ins>
      <w:ins w:id="23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239" w:author="PR Preview" w:date="2026-01-01T00:00:00Z">
        <w:r>
          <w:t xml:space="preserve">.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But</w:t>
        </w:r>
      </w:ins>
      <w:ins w:id="24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is not a superset of</w:t>
        </w:r>
      </w:ins>
      <w:ins w:id="24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246" w:author="PR Preview" w:date="2026-01-01T00:00:00Z">
        <w:r>
          <w:t xml:space="preserve">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because</w:t>
        </w:r>
      </w:ins>
      <w:ins w:id="24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and</w:t>
        </w:r>
      </w:ins>
      <w:ins w:id="252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253" w:author="PR Preview" w:date="2026-01-01T00:00:00Z">
        <w:r>
          <w:t xml:space="preserve">.</w:t>
        </w:r>
      </w:ins>
    </w:p>
    <w:bookmarkEnd w:id="24"/>
    <w:bookmarkStart w:id="25" w:name="def-strict-superset"/>
    <w:p>
      <w:pPr>
        <w:pStyle w:val="BodyText"/>
      </w:pPr>
      <w:ins w:id="254" w:author="PR Preview" w:date="2026-01-01T00:00:00Z">
        <w:r>
          <w:rPr>
            <w:b/>
            <w:bCs/>
          </w:rPr>
          <w:t xml:space="preserve">Definition 6 (Strict superset)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A set</w:t>
        </w:r>
      </w:ins>
      <w:ins w:id="257" w:author="PR Preview" w:date="2026-01-01T00:00:00Z">
        <w:r>
          <w:t xml:space="preserve"> </w:t>
        </w:r>
      </w:ins>
      <m:oMath>
        <m:r>
          <m:t>B</m:t>
        </m:r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is a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rPr>
            <w:b/>
            <w:bCs/>
          </w:rPr>
          <w:t xml:space="preserve">strict superset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of a set</w:t>
        </w:r>
      </w:ins>
      <w:ins w:id="264" w:author="PR Preview" w:date="2026-01-01T00:00:00Z">
        <w:r>
          <w:t xml:space="preserve"> </w:t>
        </w:r>
      </w:ins>
      <m:oMath>
        <m:r>
          <m:t>A</m:t>
        </m:r>
      </m:oMath>
      <w:ins w:id="265" w:author="PR Preview" w:date="2026-01-01T00:00:00Z">
        <w:r>
          <w:t xml:space="preserve">,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written</w:t>
        </w:r>
      </w:ins>
      <w:ins w:id="26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⊋</m:t>
        </m:r>
        <m:r>
          <m:t>A</m:t>
        </m:r>
      </m:oMath>
      <w:ins w:id="269" w:author="PR Preview" w:date="2026-01-01T00:00:00Z">
        <w:r>
          <w:t xml:space="preserve">,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if</w:t>
        </w:r>
      </w:ins>
      <w:ins w:id="272" w:author="PR Preview" w:date="2026-01-01T00:00:00Z">
        <w:r>
          <w:t xml:space="preserve"> </w:t>
        </w:r>
      </w:ins>
      <m:oMath>
        <m:r>
          <m:t>B</m:t>
        </m:r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is a</w:t>
        </w:r>
      </w:ins>
      <w:ins w:id="275" w:author="PR Preview" w:date="2026-01-01T00:00:00Z">
        <w:r>
          <w:t xml:space="preserve"> </w:t>
        </w:r>
      </w:ins>
      <w:hyperlink w:anchor="def-superset">
        <w:ins w:id="276" w:author="PR Preview" w:date="2026-01-01T00:00:00Z">
          <w:r>
            <w:rPr>
              <w:rStyle w:val="Hyperlink"/>
            </w:rPr>
            <w:t xml:space="preserve">superset</w:t>
          </w:r>
        </w:ins>
      </w:hyperlink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of</w:t>
        </w:r>
      </w:ins>
      <w:ins w:id="279" w:author="PR Preview" w:date="2026-01-01T00:00:00Z">
        <w:r>
          <w:t xml:space="preserve"> </w:t>
        </w:r>
      </w:ins>
      <m:oMath>
        <m:r>
          <m:t>A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and</w:t>
        </w:r>
      </w:ins>
      <w:ins w:id="28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A</m:t>
        </m:r>
      </m:oMath>
      <w:ins w:id="283" w:author="PR Preview" w:date="2026-01-01T00:00:00Z">
        <w:r>
          <w:t xml:space="preserve">.</w:t>
        </w:r>
      </w:ins>
    </w:p>
    <w:bookmarkEnd w:id="25"/>
    <w:bookmarkStart w:id="26" w:name="rem-strict-superset-subset"/>
    <w:p>
      <w:pPr>
        <w:pStyle w:val="BodyText"/>
      </w:pPr>
      <w:ins w:id="284" w:author="PR Preview" w:date="2026-01-01T00:00:00Z">
        <w:r>
          <w:rPr>
            <w:i/>
            <w:iCs/>
          </w:rPr>
          <w:t xml:space="preserve">Remark 4</w:t>
        </w:r>
      </w:ins>
      <w:ins w:id="285" w:author="PR Preview" w:date="2026-01-01T00:00:00Z">
        <w:r>
          <w:t xml:space="preserve"> (Strict superset and strict subset). </w:t>
        </w:r>
      </w:ins>
      <m:oMath>
        <m:r>
          <m:t>B</m:t>
        </m:r>
        <m:r>
          <m:rPr>
            <m:sty m:val="p"/>
          </m:rPr>
          <m:t>⊋</m:t>
        </m:r>
        <m:r>
          <m:t>A</m:t>
        </m:r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means the same thing as</w:t>
        </w:r>
      </w:ins>
      <w:ins w:id="28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⊊</m:t>
        </m:r>
        <m:r>
          <m:t>B</m:t>
        </m:r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(</w:t>
        </w:r>
      </w:ins>
      <w:hyperlink w:anchor="def-strict-subset">
        <w:ins w:id="291" w:author="PR Preview" w:date="2026-01-01T00:00:00Z">
          <w:r>
            <w:rPr>
              <w:rStyle w:val="Hyperlink"/>
            </w:rPr>
            <w:t xml:space="preserve">strict subset</w:t>
          </w:r>
        </w:ins>
      </w:hyperlink>
      <w:ins w:id="292" w:author="PR Preview" w:date="2026-01-01T00:00:00Z">
        <w:r>
          <w:t xml:space="preserve">).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For example,</w:t>
        </w:r>
      </w:ins>
      <w:ins w:id="29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296" w:author="PR Preview" w:date="2026-01-01T00:00:00Z">
        <w:r>
          <w:t xml:space="preserve">,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because</w:t>
        </w:r>
      </w:ins>
      <w:ins w:id="29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contains</w:t>
        </w:r>
      </w:ins>
      <w:ins w:id="302" w:author="PR Preview" w:date="2026-01-01T00:00:00Z">
        <w:r>
          <w:t xml:space="preserve"> </w:t>
        </w:r>
      </w:ins>
      <m:oMath>
        <m:r>
          <m:t>2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and</w:t>
        </w:r>
      </w:ins>
      <w:ins w:id="30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does not.</w:t>
        </w:r>
      </w:ins>
    </w:p>
    <w:bookmarkEnd w:id="26"/>
    <w:bookmarkStart w:id="27" w:name="exm-strict-subset-superset"/>
    <w:p>
      <w:pPr>
        <w:pStyle w:val="BodyText"/>
      </w:pPr>
      <w:ins w:id="308" w:author="PR Preview" w:date="2026-01-01T00:00:00Z">
        <w:r>
          <w:rPr>
            <w:b/>
            <w:bCs/>
          </w:rPr>
          <w:t xml:space="preserve">Example 4 (Strict subsets and supersets of die rolls)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For the even rolls</w:t>
        </w:r>
      </w:ins>
      <w:ins w:id="31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and the possible rolls</w:t>
        </w:r>
      </w:ins>
      <w:ins w:id="31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315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ins w:id="316" w:author="PR Preview" w:date="2026-01-01T00:00:00Z">
        <w:r>
          <w:t xml:space="preserve">, because</w:t>
        </w:r>
      </w:ins>
      <w:ins w:id="31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(</w:t>
        </w:r>
      </w:ins>
      <w:hyperlink w:anchor="exm-subset">
        <w:ins w:id="32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21" w:author="PR Preview" w:date="2026-01-01T00:00:00Z">
        <w:r>
          <w:t xml:space="preserve">) and</w:t>
        </w:r>
      </w:ins>
      <w:ins w:id="32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∈</m:t>
        </m:r>
        <m:r>
          <m:t>B</m:t>
        </m:r>
      </m:oMath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but</w:t>
        </w:r>
      </w:ins>
      <w:ins w:id="32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∉</m:t>
        </m:r>
        <m:r>
          <m:t>A</m:t>
        </m:r>
      </m:oMath>
      <w:ins w:id="326" w:author="PR Preview" w:date="2026-01-01T00:00:00Z">
        <w:r>
          <w:t xml:space="preserve">, so</w:t>
        </w:r>
      </w:ins>
      <w:ins w:id="32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B</m:t>
        </m:r>
      </m:oMath>
      <w:ins w:id="328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and</w:t>
        </w:r>
      </w:ins>
      <w:ins w:id="33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⊋</m:t>
        </m:r>
        <m:r>
          <m:t>A</m:t>
        </m:r>
      </m:oMath>
      <w:ins w:id="332" w:author="PR Preview" w:date="2026-01-01T00:00:00Z">
        <w:r>
          <w:t xml:space="preserve">, for the same reasons;</w:t>
        </w:r>
      </w:ins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ins w:id="333" w:author="PR Preview" w:date="2026-01-01T00:00:00Z">
        <w:r>
          <w:t xml:space="preserve">, but</w:t>
        </w:r>
      </w:ins>
      <w:ins w:id="334" w:author="PR Preview" w:date="2026-01-01T00:00:00Z">
        <w:r>
          <w:t xml:space="preserve"> </w:t>
        </w:r>
      </w:ins>
      <m:oMath>
        <m:r>
          <m:t>B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is not a strict subset of itself, because</w:t>
        </w:r>
      </w:ins>
      <w:ins w:id="33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B</m:t>
        </m:r>
      </m:oMath>
      <w:ins w:id="338" w:author="PR Preview" w:date="2026-01-01T00:00:00Z">
        <w:r>
          <w:t xml:space="preserve">;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likewise</w:t>
        </w:r>
      </w:ins>
      <w:ins w:id="34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⊇</m:t>
        </m:r>
        <m:r>
          <m:t>B</m:t>
        </m:r>
      </m:oMath>
      <w:ins w:id="342" w:author="PR Preview" w:date="2026-01-01T00:00:00Z">
        <w:r>
          <w:t xml:space="preserve">, but</w:t>
        </w:r>
      </w:ins>
      <w:ins w:id="343" w:author="PR Preview" w:date="2026-01-01T00:00:00Z">
        <w:r>
          <w:t xml:space="preserve"> </w:t>
        </w:r>
      </w:ins>
      <m:oMath>
        <m:r>
          <m:t>B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is not a strict superset of itself, because</w:t>
        </w:r>
      </w:ins>
      <w:ins w:id="34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B</m:t>
        </m:r>
      </m:oMath>
      <w:ins w:id="347" w:author="PR Preview" w:date="2026-01-01T00:00:00Z">
        <w:r>
          <w:t xml:space="preserve">.</w:t>
        </w:r>
      </w:ins>
    </w:p>
    <w:bookmarkEnd w:id="27"/>
    <w:bookmarkStart w:id="28" w:name="def-empty-set"/>
    <w:p>
      <w:pPr>
        <w:pStyle w:val="FirstParagraph"/>
      </w:pPr>
      <w:ins w:id="348" w:author="PR Preview" w:date="2026-01-01T00:00:00Z">
        <w:r>
          <w:rPr>
            <w:b/>
            <w:bCs/>
          </w:rPr>
          <w:t xml:space="preserve">Definition 7 (Empty set)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The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rPr>
            <w:b/>
            <w:bCs/>
          </w:rPr>
          <w:t xml:space="preserve">empty set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[4]</w:t>
        </w:r>
      </w:ins>
      <w:ins w:id="355" w:author="PR Preview" w:date="2026-01-01T00:00:00Z">
        <w:r>
          <w:t xml:space="preserve">, denoted</w:t>
        </w:r>
      </w:ins>
      <w:ins w:id="356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357" w:author="PR Preview" w:date="2026-01-01T00:00:00Z">
        <w:r>
          <w:t xml:space="preserve">,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is the set that has no elements.</w:t>
        </w:r>
      </w:ins>
    </w:p>
    <w:bookmarkEnd w:id="28"/>
    <w:bookmarkStart w:id="30" w:name="rem-empty-set-notation"/>
    <w:p>
      <w:pPr>
        <w:pStyle w:val="BodyText"/>
      </w:pPr>
      <w:ins w:id="360" w:author="PR Preview" w:date="2026-01-01T00:00:00Z">
        <w:r>
          <w:rPr>
            <w:i/>
            <w:iCs/>
          </w:rPr>
          <w:t xml:space="preserve">Remark 5</w:t>
        </w:r>
      </w:ins>
      <w:ins w:id="361" w:author="PR Preview" w:date="2026-01-01T00:00:00Z">
        <w:r>
          <w:t xml:space="preserve"> (Other notation for the empty set). </w:t>
        </w:r>
      </w:ins>
      <w:ins w:id="362" w:author="PR Preview" w:date="2026-01-01T00:00:00Z">
        <w:r>
          <w:t xml:space="preserve">Other sources write</w:t>
        </w:r>
      </w:ins>
      <w:ins w:id="36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for</w:t>
        </w:r>
      </w:ins>
      <w:ins w:id="366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[4]</w:t>
        </w:r>
      </w:ins>
      <w:ins w:id="369" w:author="PR Preview" w:date="2026-01-01T00:00:00Z">
        <w:r>
          <w:t xml:space="preserve">.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Some sources call it the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rPr>
            <w:b/>
            <w:bCs/>
          </w:rPr>
          <w:t xml:space="preserve">null set</w:t>
        </w:r>
      </w:ins>
      <w:ins w:id="374" w:author="PR Preview" w:date="2026-01-01T00:00:00Z">
        <w:r>
          <w:t xml:space="preserve">,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but in measure theory a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“null set”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usually means a set of</w:t>
        </w:r>
      </w:ins>
      <w:ins w:id="381" w:author="PR Preview" w:date="2026-01-01T00:00:00Z">
        <w:r>
          <w:t xml:space="preserve"> </w:t>
        </w:r>
      </w:ins>
      <w:hyperlink r:id="rId29">
        <w:ins w:id="382" w:author="PR Preview" w:date="2026-01-01T00:00:00Z">
          <w:r>
            <w:rPr>
              <w:rStyle w:val="Hyperlink"/>
            </w:rPr>
            <w:t xml:space="preserve">measure zero</w:t>
          </w:r>
        </w:ins>
      </w:hyperlink>
      <w:ins w:id="383" w:author="PR Preview" w:date="2026-01-01T00:00:00Z">
        <w:r>
          <w:t xml:space="preserve">,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which need not be empty.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For example, the interval</w:t>
        </w:r>
      </w:ins>
      <w:ins w:id="38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has length</w:t>
        </w:r>
      </w:ins>
      <w:ins w:id="391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392" w:author="PR Preview" w:date="2026-01-01T00:00:00Z">
        <w:r>
          <w:t xml:space="preserve">,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so it is a null set in that sense,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but it is not empty, because</w:t>
        </w:r>
      </w:ins>
      <w:ins w:id="397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398" w:author="PR Preview" w:date="2026-01-01T00:00:00Z">
        <w:r>
          <w:t xml:space="preserve">.</w:t>
        </w:r>
      </w:ins>
    </w:p>
    <w:bookmarkEnd w:id="30"/>
    <w:bookmarkStart w:id="31" w:name="exm-empty-set"/>
    <w:p>
      <w:pPr>
        <w:pStyle w:val="BodyText"/>
      </w:pPr>
      <w:ins w:id="399" w:author="PR Preview" w:date="2026-01-01T00:00:00Z">
        <w:r>
          <w:rPr>
            <w:b/>
            <w:bCs/>
          </w:rPr>
          <w:t xml:space="preserve">Example 5 (Impossible die rolls)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No roll of a six-sided die is greater than 6,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so</w:t>
        </w:r>
      </w:ins>
      <w:ins w:id="40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ins w:id="405" w:author="PR Preview" w:date="2026-01-01T00:00:00Z">
        <w:r>
          <w:t xml:space="preserve">.</w:t>
        </w:r>
      </w:ins>
    </w:p>
    <w:bookmarkEnd w:id="31"/>
    <w:bookmarkStart w:id="32" w:name="def-vacuous-truth"/>
    <w:p>
      <w:pPr>
        <w:pStyle w:val="BodyText"/>
      </w:pPr>
      <w:ins w:id="406" w:author="PR Preview" w:date="2026-01-01T00:00:00Z">
        <w:r>
          <w:rPr>
            <w:b/>
            <w:bCs/>
          </w:rPr>
          <w:t xml:space="preserve">Definition 8 (Vacuous truth)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A statement of the form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“every element of</w:t>
        </w:r>
      </w:ins>
      <w:ins w:id="411" w:author="PR Preview" w:date="2026-01-01T00:00:00Z">
        <w:r>
          <w:t xml:space="preserve"> </w:t>
        </w:r>
      </w:ins>
      <m:oMath>
        <m:r>
          <m:t>A</m:t>
        </m:r>
      </m:oMath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has property</w:t>
        </w:r>
      </w:ins>
      <w:ins w:id="414" w:author="PR Preview" w:date="2026-01-01T00:00:00Z">
        <w:r>
          <w:t xml:space="preserve"> </w:t>
        </w:r>
      </w:ins>
      <m:oMath>
        <m:r>
          <m:t>P</m:t>
        </m:r>
      </m:oMath>
      <w:ins w:id="415" w:author="PR Preview" w:date="2026-01-01T00:00:00Z">
        <w:r>
          <w:t xml:space="preserve">”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is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rPr>
            <w:b/>
            <w:bCs/>
          </w:rPr>
          <w:t xml:space="preserve">vacuously true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[5]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when</w:t>
        </w:r>
      </w:ins>
      <w:ins w:id="424" w:author="PR Preview" w:date="2026-01-01T00:00:00Z">
        <w:r>
          <w:t xml:space="preserve"> </w:t>
        </w:r>
      </w:ins>
      <m:oMath>
        <m:r>
          <m:t>A</m:t>
        </m:r>
      </m:oMath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is the</w:t>
        </w:r>
      </w:ins>
      <w:ins w:id="427" w:author="PR Preview" w:date="2026-01-01T00:00:00Z">
        <w:r>
          <w:t xml:space="preserve"> </w:t>
        </w:r>
      </w:ins>
      <w:hyperlink w:anchor="def-empty-set">
        <w:ins w:id="428" w:author="PR Preview" w:date="2026-01-01T00:00:00Z">
          <w:r>
            <w:rPr>
              <w:rStyle w:val="Hyperlink"/>
            </w:rPr>
            <w:t xml:space="preserve">empty set</w:t>
          </w:r>
        </w:ins>
      </w:hyperlink>
      <w:ins w:id="429" w:author="PR Preview" w:date="2026-01-01T00:00:00Z">
        <w:r>
          <w:t xml:space="preserve">:</w:t>
        </w:r>
      </w:ins>
      <w:ins w:id="430" w:author="PR Preview" w:date="2026-01-01T00:00:00Z">
        <w:r>
          <w:t xml:space="preserve"> </w:t>
        </w:r>
      </w:ins>
      <m:oMath>
        <m:r>
          <m:t>A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has no elements,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so no element of</w:t>
        </w:r>
      </w:ins>
      <w:ins w:id="435" w:author="PR Preview" w:date="2026-01-01T00:00:00Z">
        <w:r>
          <w:t xml:space="preserve"> </w:t>
        </w:r>
      </w:ins>
      <m:oMath>
        <m:r>
          <m:t>A</m:t>
        </m:r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fails to have property</w:t>
        </w:r>
      </w:ins>
      <w:ins w:id="438" w:author="PR Preview" w:date="2026-01-01T00:00:00Z">
        <w:r>
          <w:t xml:space="preserve"> </w:t>
        </w:r>
      </w:ins>
      <m:oMath>
        <m:r>
          <m:t>P</m:t>
        </m:r>
      </m:oMath>
      <w:ins w:id="439" w:author="PR Preview" w:date="2026-01-01T00:00:00Z">
        <w:r>
          <w:t xml:space="preserve">.</w:t>
        </w:r>
      </w:ins>
    </w:p>
    <w:bookmarkEnd w:id="32"/>
    <w:bookmarkStart w:id="33" w:name="exm-vacuous-truth"/>
    <w:p>
      <w:pPr>
        <w:pStyle w:val="BodyText"/>
      </w:pPr>
      <w:ins w:id="440" w:author="PR Preview" w:date="2026-01-01T00:00:00Z">
        <w:r>
          <w:rPr>
            <w:b/>
            <w:bCs/>
          </w:rPr>
          <w:t xml:space="preserve">Example 6 (Every impossible die roll is even)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The set of die rolls greater than 6 is</w:t>
        </w:r>
      </w:ins>
      <w:ins w:id="443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(</w:t>
        </w:r>
      </w:ins>
      <w:hyperlink w:anchor="exm-empty-set">
        <w:ins w:id="446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447" w:author="PR Preview" w:date="2026-01-01T00:00:00Z">
        <w:r>
          <w:t xml:space="preserve">).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So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“every die roll greater than 6 is even”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is vacuously true,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and so is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“every die roll greater than 6 is odd”</w:t>
        </w:r>
      </w:ins>
      <w:ins w:id="458" w:author="PR Preview" w:date="2026-01-01T00:00:00Z">
        <w:r>
          <w:t xml:space="preserve">: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there is no such roll to fail either statement.</w:t>
        </w:r>
      </w:ins>
    </w:p>
    <w:bookmarkEnd w:id="33"/>
    <w:bookmarkStart w:id="34" w:name="thm-empty-set-unique"/>
    <w:p>
      <w:pPr>
        <w:pStyle w:val="BodyText"/>
      </w:pPr>
      <w:ins w:id="461" w:author="PR Preview" w:date="2026-01-01T00:00:00Z">
        <w:r>
          <w:rPr>
            <w:b/>
            <w:bCs/>
          </w:rPr>
          <w:t xml:space="preserve">Theorem 2 (There is only one empty set)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If</w:t>
        </w:r>
      </w:ins>
      <w:ins w:id="464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1</m:t>
            </m:r>
          </m:sub>
        </m:sSub>
      </m:oMath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and</w:t>
        </w:r>
      </w:ins>
      <w:ins w:id="467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2</m:t>
            </m:r>
          </m:sub>
        </m:sSub>
      </m:oMath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are sets with no elements,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then</w:t>
        </w:r>
      </w:ins>
      <w:ins w:id="472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ins w:id="473" w:author="PR Preview" w:date="2026-01-01T00:00:00Z">
        <w:r>
          <w:t xml:space="preserve">.</w:t>
        </w:r>
      </w:ins>
    </w:p>
    <w:bookmarkEnd w:id="34"/>
    <w:p>
      <w:pPr>
        <w:pStyle w:val="BodyText"/>
      </w:pPr>
      <w:ins w:id="474" w:author="PR Preview" w:date="2026-01-01T00:00:00Z">
        <w:r>
          <w:rPr>
            <w:i/>
            <w:iCs/>
          </w:rPr>
          <w:t xml:space="preserve">Proof</w:t>
        </w:r>
      </w:ins>
      <w:ins w:id="475" w:author="PR Preview" w:date="2026-01-01T00:00:00Z">
        <w:r>
          <w:t xml:space="preserve">. </w:t>
        </w:r>
      </w:ins>
      <w:ins w:id="476" w:author="PR Preview" w:date="2026-01-01T00:00:00Z">
        <w:r>
          <w:t xml:space="preserve">Neither set has any elements,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so every element of</w:t>
        </w:r>
      </w:ins>
      <w:ins w:id="479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1</m:t>
            </m:r>
          </m:sub>
        </m:sSub>
      </m:oMath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is an element of</w:t>
        </w:r>
      </w:ins>
      <w:ins w:id="482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2</m:t>
            </m:r>
          </m:sub>
        </m:sSub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and vice versa,</w:t>
        </w:r>
      </w:ins>
      <w:ins w:id="485" w:author="PR Preview" w:date="2026-01-01T00:00:00Z">
        <w:r>
          <w:t xml:space="preserve"> </w:t>
        </w:r>
      </w:ins>
      <w:hyperlink w:anchor="def-vacuous-truth">
        <w:ins w:id="486" w:author="PR Preview" w:date="2026-01-01T00:00:00Z">
          <w:r>
            <w:rPr>
              <w:rStyle w:val="Hyperlink"/>
            </w:rPr>
            <w:t xml:space="preserve">vacuously</w:t>
          </w:r>
        </w:ins>
      </w:hyperlink>
      <w:ins w:id="487" w:author="PR Preview" w:date="2026-01-01T00:00:00Z">
        <w:r>
          <w:t xml:space="preserve">.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Sets with the same elements are equal (</w:t>
        </w:r>
      </w:ins>
      <w:hyperlink w:anchor="def-set">
        <w:ins w:id="490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491" w:author="PR Preview" w:date="2026-01-01T00:00:00Z">
        <w:r>
          <w:t xml:space="preserve">).</w:t>
        </w:r>
      </w:ins>
    </w:p>
    <w:bookmarkStart w:id="35" w:name="thm-empty-subset"/>
    <w:p>
      <w:pPr>
        <w:pStyle w:val="BodyText"/>
      </w:pPr>
      <w:ins w:id="492" w:author="PR Preview" w:date="2026-01-01T00:00:00Z">
        <w:r>
          <w:rPr>
            <w:b/>
            <w:bCs/>
          </w:rPr>
          <w:t xml:space="preserve">Theorem 3 (The empty set is a subset of every set)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For every set</w:t>
        </w:r>
      </w:ins>
      <w:ins w:id="495" w:author="PR Preview" w:date="2026-01-01T00:00:00Z">
        <w:r>
          <w:t xml:space="preserve"> </w:t>
        </w:r>
      </w:ins>
      <m:oMath>
        <m:r>
          <m:t>A</m:t>
        </m:r>
      </m:oMath>
      <w:ins w:id="496" w:author="PR Preview" w:date="2026-01-01T00:00:00Z">
        <w:r>
          <w:t xml:space="preserve">,</w:t>
        </w:r>
      </w:ins>
      <w:ins w:id="497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ins w:id="498" w:author="PR Preview" w:date="2026-01-01T00:00:00Z">
        <w:r>
          <w:t xml:space="preserve">.</w:t>
        </w:r>
      </w:ins>
    </w:p>
    <w:bookmarkEnd w:id="35"/>
    <w:p>
      <w:pPr>
        <w:pStyle w:val="BodyText"/>
      </w:pPr>
      <w:ins w:id="499" w:author="PR Preview" w:date="2026-01-01T00:00:00Z">
        <w:r>
          <w:rPr>
            <w:i/>
            <w:iCs/>
          </w:rPr>
          <w:t xml:space="preserve">Proof</w:t>
        </w:r>
      </w:ins>
      <w:ins w:id="500" w:author="PR Preview" w:date="2026-01-01T00:00:00Z">
        <w:r>
          <w:t xml:space="preserve">. </w:t>
        </w:r>
      </w:ins>
      <w:ins w:id="501" w:author="PR Preview" w:date="2026-01-01T00:00:00Z">
        <w:r>
          <w:t xml:space="preserve">By</w:t>
        </w:r>
      </w:ins>
      <w:ins w:id="502" w:author="PR Preview" w:date="2026-01-01T00:00:00Z">
        <w:r>
          <w:t xml:space="preserve"> </w:t>
        </w:r>
      </w:ins>
      <w:hyperlink w:anchor="def-subset">
        <w:ins w:id="503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504" w:author="PR Preview" w:date="2026-01-01T00:00:00Z">
        <w:r>
          <w:t xml:space="preserve">,</w:t>
        </w:r>
      </w:ins>
      <w:ins w:id="505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fails only if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some element of</w:t>
        </w:r>
      </w:ins>
      <w:ins w:id="510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is not in</w:t>
        </w:r>
      </w:ins>
      <w:ins w:id="513" w:author="PR Preview" w:date="2026-01-01T00:00:00Z">
        <w:r>
          <w:t xml:space="preserve"> </w:t>
        </w:r>
      </w:ins>
      <m:oMath>
        <m:r>
          <m:t>A</m:t>
        </m:r>
      </m:oMath>
      <w:ins w:id="514" w:author="PR Preview" w:date="2026-01-01T00:00:00Z">
        <w:r>
          <w:t xml:space="preserve">.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The</w:t>
        </w:r>
      </w:ins>
      <w:ins w:id="517" w:author="PR Preview" w:date="2026-01-01T00:00:00Z">
        <w:r>
          <w:t xml:space="preserve"> </w:t>
        </w:r>
      </w:ins>
      <w:hyperlink w:anchor="def-empty-set">
        <w:ins w:id="518" w:author="PR Preview" w:date="2026-01-01T00:00:00Z">
          <w:r>
            <w:rPr>
              <w:rStyle w:val="Hyperlink"/>
            </w:rPr>
            <w:t xml:space="preserve">empty set</w:t>
          </w:r>
        </w:ins>
      </w:hyperlink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has no elements,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so no such element exists.</w:t>
        </w:r>
      </w:ins>
    </w:p>
    <w:bookmarkStart w:id="36" w:name="def-bound"/>
    <w:p>
      <w:pPr>
        <w:pStyle w:val="BodyText"/>
      </w:pPr>
      <w:ins w:id="523" w:author="PR Preview" w:date="2026-01-01T00:00:00Z">
        <w:r>
          <w:rPr>
            <w:b/>
            <w:bCs/>
          </w:rPr>
          <w:t xml:space="preserve">Definition 9 (Lower bound and upper bound)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For a</w:t>
        </w:r>
      </w:ins>
      <w:ins w:id="526" w:author="PR Preview" w:date="2026-01-01T00:00:00Z">
        <w:r>
          <w:t xml:space="preserve"> </w:t>
        </w:r>
      </w:ins>
      <w:hyperlink w:anchor="def-subset">
        <w:ins w:id="527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52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of the</w:t>
        </w:r>
      </w:ins>
      <w:ins w:id="531" w:author="PR Preview" w:date="2026-01-01T00:00:00Z">
        <w:r>
          <w:t xml:space="preserve"> </w:t>
        </w:r>
      </w:ins>
      <w:hyperlink r:id="rId16">
        <w:ins w:id="532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533" w:author="PR Preview" w:date="2026-01-01T00:00:00Z">
        <w:r>
          <w:t xml:space="preserve">,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a</w:t>
        </w:r>
      </w:ins>
      <w:ins w:id="536" w:author="PR Preview" w:date="2026-01-01T00:00:00Z">
        <w:r>
          <w:t xml:space="preserve"> </w:t>
        </w:r>
      </w:ins>
      <w:hyperlink r:id="rId16">
        <w:ins w:id="537" w:author="PR Preview" w:date="2026-01-01T00:00:00Z">
          <w:r>
            <w:rPr>
              <w:rStyle w:val="Hyperlink"/>
            </w:rPr>
            <w:t xml:space="preserve">real number</w:t>
          </w:r>
        </w:ins>
      </w:hyperlink>
      <w:ins w:id="538" w:author="PR Preview" w:date="2026-01-01T00:00:00Z">
        <w:r>
          <w:t xml:space="preserve"> </w:t>
        </w:r>
      </w:ins>
      <m:oMath>
        <m:r>
          <m:t>a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is a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rPr>
            <w:b/>
            <w:bCs/>
          </w:rPr>
          <w:t xml:space="preserve">lower bound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of</w:t>
        </w:r>
      </w:ins>
      <w:ins w:id="545" w:author="PR Preview" w:date="2026-01-01T00:00:00Z">
        <w:r>
          <w:t xml:space="preserve"> </w:t>
        </w:r>
      </w:ins>
      <m:oMath>
        <m:r>
          <m:t>S</m:t>
        </m:r>
      </m:oMath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if</w:t>
        </w:r>
      </w:ins>
      <w:ins w:id="54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x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for every</w:t>
        </w:r>
      </w:ins>
      <w:ins w:id="5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S</m:t>
        </m:r>
      </m:oMath>
      <w:ins w:id="552" w:author="PR Preview" w:date="2026-01-01T00:00:00Z">
        <w:r>
          <w:t xml:space="preserve">,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and a real number</w:t>
        </w:r>
      </w:ins>
      <w:ins w:id="555" w:author="PR Preview" w:date="2026-01-01T00:00:00Z">
        <w:r>
          <w:t xml:space="preserve"> </w:t>
        </w:r>
      </w:ins>
      <m:oMath>
        <m:r>
          <m:t>b</m:t>
        </m:r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is an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rPr>
            <w:b/>
            <w:bCs/>
          </w:rPr>
          <w:t xml:space="preserve">upper bound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of</w:t>
        </w:r>
      </w:ins>
      <w:ins w:id="562" w:author="PR Preview" w:date="2026-01-01T00:00:00Z">
        <w:r>
          <w:t xml:space="preserve"> </w:t>
        </w:r>
      </w:ins>
      <m:oMath>
        <m:r>
          <m:t>S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if</w:t>
        </w:r>
      </w:ins>
      <w:ins w:id="56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≤</m:t>
        </m:r>
        <m:r>
          <m:t>b</m:t>
        </m:r>
      </m:oMath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for every</w:t>
        </w:r>
      </w:ins>
      <w:ins w:id="56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S</m:t>
        </m:r>
      </m:oMath>
      <w:ins w:id="569" w:author="PR Preview" w:date="2026-01-01T00:00:00Z">
        <w:r>
          <w:t xml:space="preserve">;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each is a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rPr>
            <w:b/>
            <w:bCs/>
          </w:rPr>
          <w:t xml:space="preserve">bound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of</w:t>
        </w:r>
      </w:ins>
      <w:ins w:id="576" w:author="PR Preview" w:date="2026-01-01T00:00:00Z">
        <w:r>
          <w:t xml:space="preserve"> </w:t>
        </w:r>
      </w:ins>
      <m:oMath>
        <m:r>
          <m:t>S</m:t>
        </m:r>
      </m:oMath>
      <w:ins w:id="577" w:author="PR Preview" w:date="2026-01-01T00:00:00Z">
        <w:r>
          <w:t xml:space="preserve">.</w:t>
        </w:r>
      </w:ins>
    </w:p>
    <w:bookmarkEnd w:id="36"/>
    <w:bookmarkStart w:id="37" w:name="def-interval"/>
    <w:p>
      <w:pPr>
        <w:pStyle w:val="BodyText"/>
      </w:pPr>
      <w:ins w:id="578" w:author="PR Preview" w:date="2026-01-01T00:00:00Z">
        <w:r>
          <w:rPr>
            <w:b/>
            <w:bCs/>
          </w:rPr>
          <w:t xml:space="preserve">Definition 10 (Interval)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An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rPr>
            <w:b/>
            <w:bCs/>
          </w:rPr>
          <w:t xml:space="preserve">interval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[6]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is a</w:t>
        </w:r>
      </w:ins>
      <w:ins w:id="587" w:author="PR Preview" w:date="2026-01-01T00:00:00Z">
        <w:r>
          <w:t xml:space="preserve"> </w:t>
        </w:r>
      </w:ins>
      <w:hyperlink w:anchor="def-subset">
        <w:ins w:id="588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of the</w:t>
        </w:r>
      </w:ins>
      <w:ins w:id="591" w:author="PR Preview" w:date="2026-01-01T00:00:00Z">
        <w:r>
          <w:t xml:space="preserve"> </w:t>
        </w:r>
      </w:ins>
      <w:hyperlink r:id="rId16">
        <w:ins w:id="592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that consists of all real numbers between two bounds</w:t>
        </w:r>
      </w:ins>
      <w:ins w:id="59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(</w:t>
        </w:r>
      </w:ins>
      <w:hyperlink w:anchor="def-bound">
        <w:ins w:id="598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599" w:author="PR Preview" w:date="2026-01-01T00:00:00Z">
        <w:r>
          <w:t xml:space="preserve">),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possibly including one or both bounds,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or of all real numbers on one side of a single bound,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or all of</w:t>
        </w:r>
      </w:ins>
      <w:ins w:id="60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607" w:author="PR Preview" w:date="2026-01-01T00:00:00Z">
        <w:r>
          <w:t xml:space="preserve">.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The bounds</w:t>
        </w:r>
      </w:ins>
      <w:ins w:id="610" w:author="PR Preview" w:date="2026-01-01T00:00:00Z">
        <w:r>
          <w:t xml:space="preserve"> </w:t>
        </w:r>
      </w:ins>
      <m:oMath>
        <m:r>
          <m:t>a</m:t>
        </m:r>
      </m:oMath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and</w:t>
        </w:r>
      </w:ins>
      <w:ins w:id="613" w:author="PR Preview" w:date="2026-01-01T00:00:00Z">
        <w:r>
          <w:t xml:space="preserve"> </w:t>
        </w:r>
      </w:ins>
      <m:oMath>
        <m:r>
          <m:t>b</m:t>
        </m:r>
      </m:oMath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that define the interval are its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rPr>
            <w:b/>
            <w:bCs/>
          </w:rPr>
          <w:t xml:space="preserve">endpoints</w:t>
        </w:r>
      </w:ins>
      <w:ins w:id="618" w:author="PR Preview" w:date="2026-01-01T00:00:00Z">
        <w:r>
          <w:t xml:space="preserve">.</w:t>
        </w:r>
      </w:ins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del w:id="619" w:author="PR Preview" w:date="2026-01-01T00:00:00Z">
        <w:r>
          <w:rPr>
            <w:b/>
            <w:bCs/>
          </w:rPr>
          <w:delText xml:space="preserve">Definition 4 (Closed interval)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For real numbers</w:delText>
        </w:r>
      </w:del>
      <w:del w:id="62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b</m:t>
        </m:r>
      </m:oMath>
      <w:del w:id="623" w:author="PR Preview" w:date="2026-01-01T00:00:00Z">
        <w:r>
          <w:delText xml:space="preserve">,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the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rPr>
            <w:b/>
            <w:bCs/>
          </w:rPr>
          <w:delText xml:space="preserve">closed interval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is</w:delText>
        </w:r>
      </w:del>
      <w:del w:id="63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del w:id="631" w:author="PR Preview" w:date="2026-01-01T00:00:00Z">
        <w:r>
          <w:delText xml:space="preserve">.</w:delText>
        </w:r>
      </w:del>
    </w:p>
    <w:p>
      <w:pPr>
        <w:pStyle w:val="BodyText"/>
      </w:pPr>
      <w:del w:id="632" w:author="PR Preview" w:date="2026-01-01T00:00:00Z">
        <w:r>
          <w:rPr>
            <w:b/>
            <w:bCs/>
          </w:rPr>
          <w:delText xml:space="preserve">Definition 5 (Open interval)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For real numbers</w:delText>
        </w:r>
      </w:del>
      <w:del w:id="63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b</m:t>
        </m:r>
      </m:oMath>
      <w:del w:id="636" w:author="PR Preview" w:date="2026-01-01T00:00:00Z">
        <w:r>
          <w:delText xml:space="preserve">,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the</w:delText>
        </w:r>
      </w:del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rPr>
            <w:b/>
            <w:bCs/>
          </w:rPr>
          <w:delText xml:space="preserve">open interval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is</w:delText>
        </w:r>
      </w:del>
      <w:del w:id="6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del w:id="644" w:author="PR Preview" w:date="2026-01-01T00:00:00Z">
        <w:r>
          <w:delText xml:space="preserve">.</w:delText>
        </w:r>
      </w:del>
    </w:p>
    <w:p>
      <w:pPr>
        <w:pStyle w:val="BodyText"/>
      </w:pPr>
      <w:del w:id="645" w:author="PR Preview" w:date="2026-01-01T00:00:00Z">
        <w:r>
          <w:rPr>
            <w:b/>
            <w:bCs/>
          </w:rPr>
          <w:delText xml:space="preserve">Definition 6 (Half-open intervals)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For real numbers</w:delText>
        </w:r>
      </w:del>
      <w:del w:id="64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b</m:t>
        </m:r>
      </m:oMath>
      <w:del w:id="649" w:author="PR Preview" w:date="2026-01-01T00:00:00Z">
        <w:r>
          <w:delText xml:space="preserve">,</w:delText>
        </w:r>
      </w:del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the</w:delText>
        </w:r>
      </w:del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rPr>
            <w:b/>
            <w:bCs/>
          </w:rPr>
          <w:delText xml:space="preserve">half-open intervals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are</w:delText>
        </w:r>
      </w:del>
      <w:del w:id="65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and</w:delText>
        </w:r>
      </w:del>
      <w:del w:id="65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del w:id="660" w:author="PR Preview" w:date="2026-01-01T00:00:00Z">
        <w:r>
          <w:delText xml:space="preserve">.</w:delText>
        </w:r>
      </w:del>
    </w:p>
    <w:p>
      <w:pPr>
        <w:pStyle w:val="BodyText"/>
      </w:pPr>
      <w:del w:id="661" w:author="PR Preview" w:date="2026-01-01T00:00:00Z">
        <w:r>
          <w:rPr>
            <w:b/>
            <w:bCs/>
          </w:rPr>
          <w:delText xml:space="preserve">Definition 7 (Unbounded intervals)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The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rPr>
            <w:b/>
            <w:bCs/>
          </w:rPr>
          <w:delText xml:space="preserve">unbounded intervals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have at most one endpoint:</w:delText>
        </w:r>
      </w:del>
    </w:p>
    <w:p>
      <w:pPr>
        <w:pStyle w:val="BodyText"/>
      </w:pPr>
      <w:ins w:id="668" w:author="PR Preview" w:date="2026-01-01T00:00:00Z">
        <w:r>
          <w:rPr>
            <w:b/>
            <w:bCs/>
          </w:rPr>
          <w:t xml:space="preserve">Definition 11 (Closed interval)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For</w:t>
        </w:r>
      </w:ins>
      <w:ins w:id="671" w:author="PR Preview" w:date="2026-01-01T00:00:00Z">
        <w:r>
          <w:t xml:space="preserve"> </w:t>
        </w:r>
      </w:ins>
      <w:hyperlink r:id="rId16">
        <w:ins w:id="672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67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674" w:author="PR Preview" w:date="2026-01-01T00:00:00Z">
        <w:r>
          <w:t xml:space="preserve">,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the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rPr>
            <w:b/>
            <w:bCs/>
          </w:rPr>
          <w:t xml:space="preserve">closed interval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is the interval (</w:t>
        </w:r>
      </w:ins>
      <w:hyperlink w:anchor="def-interval">
        <w:ins w:id="681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682" w:author="PR Preview" w:date="2026-01-01T00:00:00Z">
        <w:r>
          <w:t xml:space="preserve">)</w:t>
        </w:r>
      </w:ins>
      <w:ins w:id="68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that includes both bounds (</w:t>
        </w:r>
      </w:ins>
      <w:hyperlink w:anchor="def-bound">
        <w:ins w:id="686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687" w:author="PR Preview" w:date="2026-01-01T00:00:00Z">
        <w:r>
          <w:t xml:space="preserve">).</w:t>
        </w:r>
      </w:ins>
    </w:p>
    <w:bookmarkEnd w:id="38"/>
    <w:bookmarkStart w:id="39" w:name="def-open-interval"/>
    <w:p>
      <w:pPr>
        <w:pStyle w:val="BodyText"/>
      </w:pPr>
      <w:ins w:id="688" w:author="PR Preview" w:date="2026-01-01T00:00:00Z">
        <w:r>
          <w:rPr>
            <w:b/>
            <w:bCs/>
          </w:rPr>
          <w:t xml:space="preserve">Definition 12 (Open interval)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For</w:t>
        </w:r>
      </w:ins>
      <w:ins w:id="691" w:author="PR Preview" w:date="2026-01-01T00:00:00Z">
        <w:r>
          <w:t xml:space="preserve"> </w:t>
        </w:r>
      </w:ins>
      <w:hyperlink r:id="rId16">
        <w:ins w:id="692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69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694" w:author="PR Preview" w:date="2026-01-01T00:00:00Z">
        <w:r>
          <w:t xml:space="preserve">,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the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rPr>
            <w:b/>
            <w:bCs/>
          </w:rPr>
          <w:t xml:space="preserve">open interval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is the interval (</w:t>
        </w:r>
      </w:ins>
      <w:hyperlink w:anchor="def-interval">
        <w:ins w:id="701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702" w:author="PR Preview" w:date="2026-01-01T00:00:00Z">
        <w:r>
          <w:t xml:space="preserve">)</w:t>
        </w:r>
      </w:ins>
      <w:ins w:id="7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that includes neither bound (</w:t>
        </w:r>
      </w:ins>
      <w:hyperlink w:anchor="def-bound">
        <w:ins w:id="706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707" w:author="PR Preview" w:date="2026-01-01T00:00:00Z">
        <w:r>
          <w:t xml:space="preserve">).</w:t>
        </w:r>
      </w:ins>
    </w:p>
    <w:bookmarkEnd w:id="39"/>
    <w:bookmarkStart w:id="40" w:name="def-half-open-interval"/>
    <w:p>
      <w:pPr>
        <w:pStyle w:val="BodyText"/>
      </w:pPr>
      <w:ins w:id="708" w:author="PR Preview" w:date="2026-01-01T00:00:00Z">
        <w:r>
          <w:rPr>
            <w:b/>
            <w:bCs/>
          </w:rPr>
          <w:t xml:space="preserve">Definition 13 (Half-open intervals)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For</w:t>
        </w:r>
      </w:ins>
      <w:ins w:id="711" w:author="PR Preview" w:date="2026-01-01T00:00:00Z">
        <w:r>
          <w:t xml:space="preserve"> </w:t>
        </w:r>
      </w:ins>
      <w:hyperlink r:id="rId16">
        <w:ins w:id="712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71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714" w:author="PR Preview" w:date="2026-01-01T00:00:00Z">
        <w:r>
          <w:t xml:space="preserve">,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the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rPr>
            <w:b/>
            <w:bCs/>
          </w:rPr>
          <w:t xml:space="preserve">half-open intervals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are the intervals (</w:t>
        </w:r>
      </w:ins>
      <w:hyperlink w:anchor="def-interval">
        <w:ins w:id="721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722" w:author="PR Preview" w:date="2026-01-01T00:00:00Z">
        <w:r>
          <w:t xml:space="preserve">)</w:t>
        </w:r>
      </w:ins>
      <w:ins w:id="72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and</w:t>
        </w:r>
      </w:ins>
      <w:ins w:id="72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that include one bound (</w:t>
        </w:r>
      </w:ins>
      <w:hyperlink w:anchor="def-bound">
        <w:ins w:id="729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730" w:author="PR Preview" w:date="2026-01-01T00:00:00Z">
        <w:r>
          <w:t xml:space="preserve">) and not the other.</w:t>
        </w:r>
      </w:ins>
    </w:p>
    <w:bookmarkEnd w:id="40"/>
    <w:bookmarkStart w:id="41" w:name="def-unbounded-interval"/>
    <w:p>
      <w:pPr>
        <w:pStyle w:val="BodyText"/>
      </w:pPr>
      <w:ins w:id="731" w:author="PR Preview" w:date="2026-01-01T00:00:00Z">
        <w:r>
          <w:rPr>
            <w:b/>
            <w:bCs/>
          </w:rPr>
          <w:t xml:space="preserve">Definition 14 (Unbounded intervals)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For</w:t>
        </w:r>
      </w:ins>
      <w:ins w:id="734" w:author="PR Preview" w:date="2026-01-01T00:00:00Z">
        <w:r>
          <w:t xml:space="preserve"> </w:t>
        </w:r>
      </w:ins>
      <w:hyperlink r:id="rId16">
        <w:ins w:id="735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736" w:author="PR Preview" w:date="2026-01-01T00:00:00Z">
        <w:r>
          <w:t xml:space="preserve"> </w:t>
        </w:r>
      </w:ins>
      <m:oMath>
        <m:r>
          <m:t>a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and</w:t>
        </w:r>
      </w:ins>
      <w:ins w:id="739" w:author="PR Preview" w:date="2026-01-01T00:00:00Z">
        <w:r>
          <w:t xml:space="preserve"> </w:t>
        </w:r>
      </w:ins>
      <m:oMath>
        <m:r>
          <m:t>b</m:t>
        </m:r>
      </m:oMath>
      <w:ins w:id="740" w:author="PR Preview" w:date="2026-01-01T00:00:00Z">
        <w:r>
          <w:t xml:space="preserve">,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the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rPr>
            <w:b/>
            <w:bCs/>
          </w:rPr>
          <w:t xml:space="preserve">unbounded intervals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are the intervals (</w:t>
        </w:r>
      </w:ins>
      <w:hyperlink w:anchor="def-interval">
        <w:ins w:id="747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748" w:author="PR Preview" w:date="2026-01-01T00:00:00Z">
        <w:r>
          <w:t xml:space="preserve">) with at most one bound (</w:t>
        </w:r>
      </w:ins>
      <w:hyperlink w:anchor="def-bound">
        <w:ins w:id="749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750" w:author="PR Preview" w:date="2026-01-01T00:00:00Z">
        <w:r>
          <w:t xml:space="preserve">):</w:t>
        </w:r>
      </w:ins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del w:id="751" w:author="PR Preview" w:date="2026-01-01T00:00:00Z">
        <w:r>
          <w:rPr>
            <w:b/>
            <w:bCs/>
          </w:rPr>
          <w:delText xml:space="preserve">Example 3 (Which numbers are in an interval)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 </w:delText>
        </w:r>
      </w:del>
    </w:p>
    <w:p>
      <w:pPr>
        <w:pStyle w:val="FirstParagraph"/>
      </w:pPr>
      <w:ins w:id="754" w:author="PR Preview" w:date="2026-01-01T00:00:00Z">
        <w:r>
          <w:rPr>
            <w:b/>
            <w:bCs/>
          </w:rPr>
          <w:t xml:space="preserve">Example 7 (Which numbers are in an interval)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del w:id="757" w:author="PR Preview" w:date="2026-01-01T00:00:00Z">
        <w:r>
          <w:rPr>
            <w:b/>
            <w:bCs/>
          </w:rPr>
          <w:delText xml:space="preserve">Definition 8 (Subset)</w:delText>
        </w:r>
      </w:del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A set</w:delText>
        </w:r>
      </w:del>
      <w:del w:id="760" w:author="PR Preview" w:date="2026-01-01T00:00:00Z">
        <w:r>
          <w:delText xml:space="preserve"> </w:delText>
        </w:r>
      </w:del>
      <m:oMath>
        <m:r>
          <m:t>A</m:t>
        </m:r>
      </m:oMath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is a</w:delText>
        </w:r>
      </w:del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rPr>
            <w:b/>
            <w:bCs/>
          </w:rPr>
          <w:delText xml:space="preserve">subset</w:delText>
        </w:r>
      </w:del>
      <w:del w:id="765" w:author="PR Preview" w:date="2026-01-01T00:00:00Z">
        <w:r>
          <w:delText xml:space="preserve"> </w:delText>
        </w:r>
      </w:del>
      <w:del w:id="766" w:author="PR Preview" w:date="2026-01-01T00:00:00Z">
        <w:r>
          <w:delText xml:space="preserve">[4]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of a set</w:delText>
        </w:r>
      </w:del>
      <w:del w:id="769" w:author="PR Preview" w:date="2026-01-01T00:00:00Z">
        <w:r>
          <w:delText xml:space="preserve"> </w:delText>
        </w:r>
      </w:del>
      <m:oMath>
        <m:r>
          <m:t>B</m:t>
        </m:r>
      </m:oMath>
      <w:del w:id="770" w:author="PR Preview" w:date="2026-01-01T00:00:00Z">
        <w:r>
          <w:delText xml:space="preserve">,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written</w:delText>
        </w:r>
      </w:del>
      <w:del w:id="77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t>B</m:t>
        </m:r>
      </m:oMath>
      <w:del w:id="774" w:author="PR Preview" w:date="2026-01-01T00:00:00Z">
        <w:r>
          <w:delText xml:space="preserve">,</w:delText>
        </w:r>
      </w:del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if every element of</w:delText>
        </w:r>
      </w:del>
      <w:del w:id="777" w:author="PR Preview" w:date="2026-01-01T00:00:00Z">
        <w:r>
          <w:delText xml:space="preserve"> </w:delText>
        </w:r>
      </w:del>
      <m:oMath>
        <m:r>
          <m:t>A</m:t>
        </m:r>
      </m:oMath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is an element of</w:delText>
        </w:r>
      </w:del>
      <w:del w:id="780" w:author="PR Preview" w:date="2026-01-01T00:00:00Z">
        <w:r>
          <w:delText xml:space="preserve"> </w:delText>
        </w:r>
      </w:del>
      <m:oMath>
        <m:r>
          <m:t>B</m:t>
        </m:r>
      </m:oMath>
      <w:del w:id="781" w:author="PR Preview" w:date="2026-01-01T00:00:00Z">
        <w:r>
          <w:delText xml:space="preserve">.</w:delText>
        </w:r>
      </w:del>
    </w:p>
    <w:p>
      <w:pPr>
        <w:pStyle w:val="BodyText"/>
      </w:pPr>
      <w:del w:id="782" w:author="PR Preview" w:date="2026-01-01T00:00:00Z">
        <w:r>
          <w:rPr>
            <w:b/>
            <w:bCs/>
          </w:rPr>
          <w:delText xml:space="preserve">Example 4 (Even die rolls)</w:delText>
        </w:r>
      </w:del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The even die rolls form a subset of the possible rolls:</w:delText>
        </w:r>
      </w:del>
      <w:del w:id="78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786" w:author="PR Preview" w:date="2026-01-01T00:00:00Z">
        <w:r>
          <w:delText xml:space="preserve">,</w:delText>
        </w:r>
      </w:del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because each of</w:delText>
        </w:r>
      </w:del>
      <w:del w:id="789" w:author="PR Preview" w:date="2026-01-01T00:00:00Z">
        <w:r>
          <w:delText xml:space="preserve"> </w:delText>
        </w:r>
      </w:del>
      <m:oMath>
        <m:r>
          <m:t>2</m:t>
        </m:r>
      </m:oMath>
      <w:del w:id="790" w:author="PR Preview" w:date="2026-01-01T00:00:00Z">
        <w:r>
          <w:delText xml:space="preserve">,</w:delText>
        </w:r>
      </w:del>
      <w:del w:id="791" w:author="PR Preview" w:date="2026-01-01T00:00:00Z">
        <w:r>
          <w:delText xml:space="preserve"> </w:delText>
        </w:r>
      </w:del>
      <m:oMath>
        <m:r>
          <m:t>4</m:t>
        </m:r>
      </m:oMath>
      <w:del w:id="792" w:author="PR Preview" w:date="2026-01-01T00:00:00Z">
        <w:r>
          <w:delText xml:space="preserve">, and</w:delText>
        </w:r>
      </w:del>
      <w:del w:id="793" w:author="PR Preview" w:date="2026-01-01T00:00:00Z">
        <w:r>
          <w:delText xml:space="preserve"> </w:delText>
        </w:r>
      </w:del>
      <m:oMath>
        <m:r>
          <m:t>6</m:t>
        </m:r>
      </m:oMath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is a possible roll.</w:delText>
        </w:r>
      </w:del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The set</w:delText>
        </w:r>
      </w:del>
      <w:del w:id="79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is not a subset of</w:delText>
        </w:r>
      </w:del>
      <w:del w:id="80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802" w:author="PR Preview" w:date="2026-01-01T00:00:00Z">
        <w:r>
          <w:delText xml:space="preserve">,</w:delText>
        </w:r>
      </w:del>
      <w:del w:id="803" w:author="PR Preview" w:date="2026-01-01T00:00:00Z">
        <w:r>
          <w:delText xml:space="preserve"> </w:delText>
        </w:r>
      </w:del>
      <w:del w:id="804" w:author="PR Preview" w:date="2026-01-01T00:00:00Z">
        <w:r>
          <w:delText xml:space="preserve">because</w:delText>
        </w:r>
      </w:del>
      <w:del w:id="805" w:author="PR Preview" w:date="2026-01-01T00:00:00Z">
        <w:r>
          <w:delText xml:space="preserve"> </w:delText>
        </w:r>
      </w:del>
      <m:oMath>
        <m:r>
          <m:t>7</m:t>
        </m:r>
      </m:oMath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is not a possible roll.</w:delText>
        </w:r>
      </w:del>
    </w:p>
    <w:p>
      <w:pPr>
        <w:pStyle w:val="BodyText"/>
      </w:pPr>
      <w:del w:id="808" w:author="PR Preview" w:date="2026-01-01T00:00:00Z">
        <w:r>
          <w:rPr>
            <w:b/>
            <w:bCs/>
          </w:rPr>
          <w:delText xml:space="preserve">Theorem 1 (Every set is a subset of itself)</w:delText>
        </w:r>
      </w:del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For every set</w:delText>
        </w:r>
      </w:del>
      <w:del w:id="811" w:author="PR Preview" w:date="2026-01-01T00:00:00Z">
        <w:r>
          <w:delText xml:space="preserve"> </w:delText>
        </w:r>
      </w:del>
      <m:oMath>
        <m:r>
          <m:t>A</m:t>
        </m:r>
      </m:oMath>
      <w:del w:id="812" w:author="PR Preview" w:date="2026-01-01T00:00:00Z">
        <w:r>
          <w:delText xml:space="preserve">,</w:delText>
        </w:r>
      </w:del>
      <w:del w:id="81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t>A</m:t>
        </m:r>
      </m:oMath>
      <w:del w:id="814" w:author="PR Preview" w:date="2026-01-01T00:00:00Z">
        <w:r>
          <w:delText xml:space="preserve">.</w:delText>
        </w:r>
      </w:del>
    </w:p>
    <w:p>
      <w:pPr>
        <w:pStyle w:val="BodyText"/>
      </w:pPr>
      <w:del w:id="815" w:author="PR Preview" w:date="2026-01-01T00:00:00Z">
        <w:r>
          <w:rPr>
            <w:i/>
            <w:iCs/>
          </w:rPr>
          <w:delText xml:space="preserve">Proof</w:delText>
        </w:r>
      </w:del>
      <w:del w:id="816" w:author="PR Preview" w:date="2026-01-01T00:00:00Z">
        <w:r>
          <w:delText xml:space="preserve">. </w:delText>
        </w:r>
      </w:del>
      <w:del w:id="817" w:author="PR Preview" w:date="2026-01-01T00:00:00Z">
        <w:r>
          <w:delText xml:space="preserve">Every element of</w:delText>
        </w:r>
      </w:del>
      <w:del w:id="818" w:author="PR Preview" w:date="2026-01-01T00:00:00Z">
        <w:r>
          <w:delText xml:space="preserve"> </w:delText>
        </w:r>
      </w:del>
      <m:oMath>
        <m:r>
          <m:t>A</m:t>
        </m:r>
      </m:oMath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is an element of</w:delText>
        </w:r>
      </w:del>
      <w:del w:id="821" w:author="PR Preview" w:date="2026-01-01T00:00:00Z">
        <w:r>
          <w:delText xml:space="preserve"> </w:delText>
        </w:r>
      </w:del>
      <m:oMath>
        <m:r>
          <m:t>A</m:t>
        </m:r>
      </m:oMath>
      <w:del w:id="822" w:author="PR Preview" w:date="2026-01-01T00:00:00Z">
        <w:r>
          <w:delText xml:space="preserve">,</w:delText>
        </w:r>
      </w:del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which is</w:delText>
        </w:r>
      </w:del>
      <w:del w:id="825" w:author="PR Preview" w:date="2026-01-01T00:00:00Z">
        <w:r>
          <w:delText xml:space="preserve"> </w:delText>
        </w:r>
      </w:del>
      <w:hyperlink w:anchor="def-subset">
        <w:del w:id="826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with</w:delText>
        </w:r>
      </w:del>
      <w:del w:id="82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A</m:t>
        </m:r>
      </m:oMath>
      <w:del w:id="830" w:author="PR Preview" w:date="2026-01-01T00:00:00Z">
        <w:r>
          <w:delText xml:space="preserve">.</w:delText>
        </w:r>
      </w:del>
    </w:p>
    <w:p>
      <w:pPr>
        <w:pStyle w:val="BodyText"/>
      </w:pPr>
      <w:del w:id="831" w:author="PR Preview" w:date="2026-01-01T00:00:00Z">
        <w:r>
          <w:rPr>
            <w:b/>
            <w:bCs/>
          </w:rPr>
          <w:delText xml:space="preserve">Definition 9 (Strict subset (proper subset))</w:delText>
        </w:r>
      </w:del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delText xml:space="preserve">A</w:delText>
        </w:r>
      </w:del>
      <w:del w:id="834" w:author="PR Preview" w:date="2026-01-01T00:00:00Z">
        <w:r>
          <w:delText xml:space="preserve"> </w:delText>
        </w:r>
      </w:del>
      <w:hyperlink w:anchor="def-set">
        <w:del w:id="835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836" w:author="PR Preview" w:date="2026-01-01T00:00:00Z">
        <w:r>
          <w:delText xml:space="preserve"> </w:delText>
        </w:r>
      </w:del>
      <m:oMath>
        <m:r>
          <m:t>A</m:t>
        </m:r>
      </m:oMath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is a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rPr>
            <w:b/>
            <w:bCs/>
          </w:rPr>
          <w:delText xml:space="preserve">strict subset</w:delText>
        </w:r>
      </w:del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(also called a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rPr>
            <w:b/>
            <w:bCs/>
          </w:rPr>
          <w:delText xml:space="preserve">proper subset</w:delText>
        </w:r>
      </w:del>
      <w:del w:id="845" w:author="PR Preview" w:date="2026-01-01T00:00:00Z">
        <w:r>
          <w:delText xml:space="preserve">)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of a set</w:delText>
        </w:r>
      </w:del>
      <w:del w:id="848" w:author="PR Preview" w:date="2026-01-01T00:00:00Z">
        <w:r>
          <w:delText xml:space="preserve"> </w:delText>
        </w:r>
      </w:del>
      <m:oMath>
        <m:r>
          <m:t>B</m:t>
        </m:r>
      </m:oMath>
      <w:del w:id="849" w:author="PR Preview" w:date="2026-01-01T00:00:00Z">
        <w:r>
          <w:delText xml:space="preserve">,</w:delText>
        </w:r>
      </w:del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written</w:delText>
        </w:r>
      </w:del>
      <w:del w:id="85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⊊</m:t>
        </m:r>
        <m:r>
          <m:t>B</m:t>
        </m:r>
      </m:oMath>
      <w:del w:id="853" w:author="PR Preview" w:date="2026-01-01T00:00:00Z">
        <w:r>
          <w:delText xml:space="preserve">,</w:delText>
        </w:r>
      </w:del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if</w:delText>
        </w:r>
      </w:del>
      <w:del w:id="856" w:author="PR Preview" w:date="2026-01-01T00:00:00Z">
        <w:r>
          <w:delText xml:space="preserve"> </w:delText>
        </w:r>
      </w:del>
      <m:oMath>
        <m:r>
          <m:t>A</m:t>
        </m:r>
      </m:oMath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is a</w:delText>
        </w:r>
      </w:del>
      <w:del w:id="859" w:author="PR Preview" w:date="2026-01-01T00:00:00Z">
        <w:r>
          <w:delText xml:space="preserve"> </w:delText>
        </w:r>
      </w:del>
      <w:hyperlink w:anchor="def-subset">
        <w:del w:id="860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of</w:delText>
        </w:r>
      </w:del>
      <w:del w:id="863" w:author="PR Preview" w:date="2026-01-01T00:00:00Z">
        <w:r>
          <w:delText xml:space="preserve"> </w:delText>
        </w:r>
      </w:del>
      <m:oMath>
        <m:r>
          <m:t>B</m:t>
        </m:r>
      </m:oMath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and</w:delText>
        </w:r>
      </w:del>
      <w:del w:id="86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≠</m:t>
        </m:r>
        <m:r>
          <m:t>B</m:t>
        </m:r>
      </m:oMath>
      <w:del w:id="867" w:author="PR Preview" w:date="2026-01-01T00:00:00Z">
        <w:r>
          <w:delText xml:space="preserve">.</w:delText>
        </w:r>
      </w:del>
    </w:p>
    <w:p>
      <w:pPr>
        <w:pStyle w:val="BodyText"/>
      </w:pPr>
      <w:del w:id="868" w:author="PR Preview" w:date="2026-01-01T00:00:00Z">
        <w:r>
          <w:rPr>
            <w:i/>
            <w:iCs/>
          </w:rPr>
          <w:delText xml:space="preserve">Remark 2</w:delText>
        </w:r>
      </w:del>
      <w:del w:id="869" w:author="PR Preview" w:date="2026-01-01T00:00:00Z">
        <w:r>
          <w:delText xml:space="preserve"> (The symbol</w:delText>
        </w:r>
      </w:del>
      <w:del w:id="870" w:author="PR Preview" w:date="2026-01-01T00:00:00Z">
        <w:r>
          <w:delText xml:space="preserve"> </w:delText>
        </w:r>
      </w:del>
      <m:oMath>
        <m:r>
          <m:rPr>
            <m:sty m:val="p"/>
          </m:rPr>
          <m:t>⊂</m:t>
        </m:r>
      </m:oMath>
      <w:del w:id="871" w:author="PR Preview" w:date="2026-01-01T00:00:00Z">
        <w:r>
          <w:delText xml:space="preserve">). </w:delText>
        </w:r>
      </w:del>
      <w:del w:id="872" w:author="PR Preview" w:date="2026-01-01T00:00:00Z">
        <w:r>
          <w:delText xml:space="preserve">Sources disagree about the symbol</w:delText>
        </w:r>
      </w:del>
      <w:del w:id="873" w:author="PR Preview" w:date="2026-01-01T00:00:00Z">
        <w:r>
          <w:delText xml:space="preserve"> </w:delText>
        </w:r>
      </w:del>
      <m:oMath>
        <m:r>
          <m:rPr>
            <m:sty m:val="p"/>
          </m:rPr>
          <m:t>⊂</m:t>
        </m:r>
      </m:oMath>
      <w:del w:id="874" w:author="PR Preview" w:date="2026-01-01T00:00:00Z">
        <w:r>
          <w:delText xml:space="preserve">: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some use it for</w:delText>
        </w:r>
      </w:del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“subset”</w:delText>
        </w:r>
      </w:del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(</w:delText>
        </w:r>
      </w:del>
      <m:oMath>
        <m:r>
          <m:rPr>
            <m:sty m:val="p"/>
          </m:rPr>
          <m:t>⊆</m:t>
        </m:r>
      </m:oMath>
      <w:del w:id="881" w:author="PR Preview" w:date="2026-01-01T00:00:00Z">
        <w:r>
          <w:delText xml:space="preserve">),</w:delText>
        </w:r>
      </w:del>
      <w:del w:id="882" w:author="PR Preview" w:date="2026-01-01T00:00:00Z">
        <w:r>
          <w:delText xml:space="preserve"> </w:delText>
        </w:r>
      </w:del>
      <w:del w:id="883" w:author="PR Preview" w:date="2026-01-01T00:00:00Z">
        <w:r>
          <w:delText xml:space="preserve">and others for</w:delText>
        </w:r>
      </w:del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“strict subset”</w:delText>
        </w:r>
      </w:del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(</w:delText>
        </w:r>
      </w:del>
      <m:oMath>
        <m:r>
          <m:rPr>
            <m:sty m:val="p"/>
          </m:rPr>
          <m:t>⊊</m:t>
        </m:r>
      </m:oMath>
      <w:del w:id="888" w:author="PR Preview" w:date="2026-01-01T00:00:00Z">
        <w:r>
          <w:delText xml:space="preserve">)</w:delText>
        </w:r>
      </w:del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[4]</w:delText>
        </w:r>
      </w:del>
      <w:del w:id="891" w:author="PR Preview" w:date="2026-01-01T00:00:00Z">
        <w:r>
          <w:delText xml:space="preserve">.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For example,</w:delText>
        </w:r>
      </w:del>
      <w:del w:id="89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is true in the first reading,</w:delText>
        </w:r>
      </w:del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because</w:delText>
        </w:r>
      </w:del>
      <w:del w:id="89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900" w:author="PR Preview" w:date="2026-01-01T00:00:00Z">
        <w:r>
          <w:delText xml:space="preserve">,</w:delText>
        </w:r>
      </w:del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and false in the second,</w:delText>
        </w:r>
      </w:del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because the two sets are equal.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These notes avoid</w:delText>
        </w:r>
      </w:del>
      <w:del w:id="907" w:author="PR Preview" w:date="2026-01-01T00:00:00Z">
        <w:r>
          <w:delText xml:space="preserve"> </w:delText>
        </w:r>
      </w:del>
      <m:oMath>
        <m:r>
          <m:rPr>
            <m:sty m:val="p"/>
          </m:rPr>
          <m:t>⊂</m:t>
        </m:r>
      </m:oMath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and write</w:delText>
        </w:r>
      </w:del>
      <w:del w:id="910" w:author="PR Preview" w:date="2026-01-01T00:00:00Z">
        <w:r>
          <w:delText xml:space="preserve"> </w:delText>
        </w:r>
      </w:del>
      <m:oMath>
        <m:r>
          <m:rPr>
            <m:sty m:val="p"/>
          </m:rPr>
          <m:t>⊆</m:t>
        </m:r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or</w:delText>
        </w:r>
      </w:del>
      <w:del w:id="913" w:author="PR Preview" w:date="2026-01-01T00:00:00Z">
        <w:r>
          <w:delText xml:space="preserve"> </w:delText>
        </w:r>
      </w:del>
      <m:oMath>
        <m:r>
          <m:rPr>
            <m:sty m:val="p"/>
          </m:rPr>
          <m:t>⊊</m:t>
        </m:r>
      </m:oMath>
      <w:del w:id="914" w:author="PR Preview" w:date="2026-01-01T00:00:00Z">
        <w:r>
          <w:delText xml:space="preserve">.</w:delText>
        </w:r>
      </w:del>
    </w:p>
    <w:p>
      <w:pPr>
        <w:pStyle w:val="BodyText"/>
      </w:pPr>
      <w:del w:id="915" w:author="PR Preview" w:date="2026-01-01T00:00:00Z">
        <w:r>
          <w:rPr>
            <w:b/>
            <w:bCs/>
          </w:rPr>
          <w:delText xml:space="preserve">Definition 10 (Superset)</w:delText>
        </w:r>
      </w:del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A set</w:delText>
        </w:r>
      </w:del>
      <w:del w:id="918" w:author="PR Preview" w:date="2026-01-01T00:00:00Z">
        <w:r>
          <w:delText xml:space="preserve"> </w:delText>
        </w:r>
      </w:del>
      <m:oMath>
        <m:r>
          <m:t>B</m:t>
        </m:r>
      </m:oMath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is a</w:delText>
        </w:r>
      </w:del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rPr>
            <w:b/>
            <w:bCs/>
          </w:rPr>
          <w:delText xml:space="preserve">superset</w:delText>
        </w:r>
      </w:del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of a set</w:delText>
        </w:r>
      </w:del>
      <w:del w:id="925" w:author="PR Preview" w:date="2026-01-01T00:00:00Z">
        <w:r>
          <w:delText xml:space="preserve"> </w:delText>
        </w:r>
      </w:del>
      <m:oMath>
        <m:r>
          <m:t>A</m:t>
        </m:r>
      </m:oMath>
      <w:del w:id="926" w:author="PR Preview" w:date="2026-01-01T00:00:00Z">
        <w:r>
          <w:delText xml:space="preserve">,</w:delText>
        </w:r>
      </w:del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written</w:delText>
        </w:r>
      </w:del>
      <w:del w:id="92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⊇</m:t>
        </m:r>
        <m:r>
          <m:t>A</m:t>
        </m:r>
      </m:oMath>
      <w:del w:id="930" w:author="PR Preview" w:date="2026-01-01T00:00:00Z">
        <w:r>
          <w:delText xml:space="preserve">,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if every element of</w:delText>
        </w:r>
      </w:del>
      <w:del w:id="933" w:author="PR Preview" w:date="2026-01-01T00:00:00Z">
        <w:r>
          <w:delText xml:space="preserve"> </w:delText>
        </w:r>
      </w:del>
      <m:oMath>
        <m:r>
          <m:t>A</m:t>
        </m:r>
      </m:oMath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is an element of</w:delText>
        </w:r>
      </w:del>
      <w:del w:id="936" w:author="PR Preview" w:date="2026-01-01T00:00:00Z">
        <w:r>
          <w:delText xml:space="preserve"> </w:delText>
        </w:r>
      </w:del>
      <m:oMath>
        <m:r>
          <m:t>B</m:t>
        </m:r>
      </m:oMath>
      <w:del w:id="937" w:author="PR Preview" w:date="2026-01-01T00:00:00Z">
        <w:r>
          <w:delText xml:space="preserve">.</w:delText>
        </w:r>
      </w:del>
    </w:p>
    <w:p>
      <w:pPr>
        <w:pStyle w:val="BodyText"/>
      </w:pPr>
      <w:del w:id="938" w:author="PR Preview" w:date="2026-01-01T00:00:00Z">
        <w:r>
          <w:rPr>
            <w:i/>
            <w:iCs/>
          </w:rPr>
          <w:delText xml:space="preserve">Remark 3</w:delText>
        </w:r>
      </w:del>
      <w:del w:id="939" w:author="PR Preview" w:date="2026-01-01T00:00:00Z">
        <w:r>
          <w:delText xml:space="preserve"> (Superset and subset). </w:delText>
        </w:r>
      </w:del>
      <m:oMath>
        <m:r>
          <m:t>B</m:t>
        </m:r>
        <m:r>
          <m:rPr>
            <m:sty m:val="p"/>
          </m:rPr>
          <m:t>⊇</m:t>
        </m:r>
        <m:r>
          <m:t>A</m:t>
        </m:r>
      </m:oMath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means the same thing as</w:delText>
        </w:r>
      </w:del>
      <w:del w:id="94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t>B</m:t>
        </m:r>
      </m:oMath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(</w:delText>
        </w:r>
      </w:del>
      <w:hyperlink w:anchor="def-subset">
        <w:del w:id="945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946" w:author="PR Preview" w:date="2026-01-01T00:00:00Z">
        <w:r>
          <w:delText xml:space="preserve">).</w:delText>
        </w:r>
      </w:del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For example,</w:delText>
        </w:r>
      </w:del>
      <w:del w:id="94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950" w:author="PR Preview" w:date="2026-01-01T00:00:00Z">
        <w:r>
          <w:delText xml:space="preserve">,</w:delText>
        </w:r>
      </w:del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and</w:delText>
        </w:r>
      </w:del>
      <w:del w:id="95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954" w:author="PR Preview" w:date="2026-01-01T00:00:00Z">
        <w:r>
          <w:delText xml:space="preserve">.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But</w:delText>
        </w:r>
      </w:del>
      <w:del w:id="95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958" w:author="PR Preview" w:date="2026-01-01T00:00:00Z">
        <w:r>
          <w:delText xml:space="preserve"> </w:delText>
        </w:r>
      </w:del>
      <w:del w:id="959" w:author="PR Preview" w:date="2026-01-01T00:00:00Z">
        <w:r>
          <w:delText xml:space="preserve">is not a superset of</w:delText>
        </w:r>
      </w:del>
      <w:del w:id="96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961" w:author="PR Preview" w:date="2026-01-01T00:00:00Z">
        <w:r>
          <w:delText xml:space="preserve">,</w:delText>
        </w:r>
      </w:del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because</w:delText>
        </w:r>
      </w:del>
      <w:del w:id="96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and</w:delText>
        </w:r>
      </w:del>
      <w:del w:id="967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968" w:author="PR Preview" w:date="2026-01-01T00:00:00Z">
        <w:r>
          <w:delText xml:space="preserve">.</w:delText>
        </w:r>
      </w:del>
    </w:p>
    <w:p>
      <w:pPr>
        <w:pStyle w:val="BodyText"/>
      </w:pPr>
      <w:del w:id="969" w:author="PR Preview" w:date="2026-01-01T00:00:00Z">
        <w:r>
          <w:rPr>
            <w:b/>
            <w:bCs/>
          </w:rPr>
          <w:delText xml:space="preserve">Definition 11 (Strict superset)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A set</w:delText>
        </w:r>
      </w:del>
      <w:del w:id="972" w:author="PR Preview" w:date="2026-01-01T00:00:00Z">
        <w:r>
          <w:delText xml:space="preserve"> </w:delText>
        </w:r>
      </w:del>
      <m:oMath>
        <m:r>
          <m:t>B</m:t>
        </m:r>
      </m:oMath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is a</w:delText>
        </w:r>
      </w:del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rPr>
            <w:b/>
            <w:bCs/>
          </w:rPr>
          <w:delText xml:space="preserve">strict superset</w:delText>
        </w:r>
      </w:del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of a set</w:delText>
        </w:r>
      </w:del>
      <w:del w:id="979" w:author="PR Preview" w:date="2026-01-01T00:00:00Z">
        <w:r>
          <w:delText xml:space="preserve"> </w:delText>
        </w:r>
      </w:del>
      <m:oMath>
        <m:r>
          <m:t>A</m:t>
        </m:r>
      </m:oMath>
      <w:del w:id="980" w:author="PR Preview" w:date="2026-01-01T00:00:00Z">
        <w:r>
          <w:delText xml:space="preserve">,</w:delText>
        </w:r>
      </w:del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written</w:delText>
        </w:r>
      </w:del>
      <w:del w:id="98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⊋</m:t>
        </m:r>
        <m:r>
          <m:t>A</m:t>
        </m:r>
      </m:oMath>
      <w:del w:id="984" w:author="PR Preview" w:date="2026-01-01T00:00:00Z">
        <w:r>
          <w:delText xml:space="preserve">,</w:delText>
        </w:r>
      </w:del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if</w:delText>
        </w:r>
      </w:del>
      <w:del w:id="987" w:author="PR Preview" w:date="2026-01-01T00:00:00Z">
        <w:r>
          <w:delText xml:space="preserve"> </w:delText>
        </w:r>
      </w:del>
      <m:oMath>
        <m:r>
          <m:t>B</m:t>
        </m:r>
      </m:oMath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delText xml:space="preserve">is a</w:delText>
        </w:r>
      </w:del>
      <w:del w:id="990" w:author="PR Preview" w:date="2026-01-01T00:00:00Z">
        <w:r>
          <w:delText xml:space="preserve"> </w:delText>
        </w:r>
      </w:del>
      <w:hyperlink w:anchor="def-superset">
        <w:del w:id="991" w:author="PR Preview" w:date="2026-01-01T00:00:00Z">
          <w:r>
            <w:rPr>
              <w:rStyle w:val="Hyperlink"/>
            </w:rPr>
            <w:delText xml:space="preserve">superset</w:delText>
          </w:r>
        </w:del>
      </w:hyperlink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of</w:delText>
        </w:r>
      </w:del>
      <w:del w:id="994" w:author="PR Preview" w:date="2026-01-01T00:00:00Z">
        <w:r>
          <w:delText xml:space="preserve"> </w:delText>
        </w:r>
      </w:del>
      <m:oMath>
        <m:r>
          <m:t>A</m:t>
        </m:r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and</w:delText>
        </w:r>
      </w:del>
      <w:del w:id="99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≠</m:t>
        </m:r>
        <m:r>
          <m:t>A</m:t>
        </m:r>
      </m:oMath>
      <w:del w:id="998" w:author="PR Preview" w:date="2026-01-01T00:00:00Z">
        <w:r>
          <w:delText xml:space="preserve">.</w:delText>
        </w:r>
      </w:del>
    </w:p>
    <w:p>
      <w:pPr>
        <w:pStyle w:val="BodyText"/>
      </w:pPr>
      <w:del w:id="999" w:author="PR Preview" w:date="2026-01-01T00:00:00Z">
        <w:r>
          <w:rPr>
            <w:i/>
            <w:iCs/>
          </w:rPr>
          <w:delText xml:space="preserve">Remark 4</w:delText>
        </w:r>
      </w:del>
      <w:del w:id="1000" w:author="PR Preview" w:date="2026-01-01T00:00:00Z">
        <w:r>
          <w:delText xml:space="preserve"> (Strict superset and strict subset). </w:delText>
        </w:r>
      </w:del>
      <m:oMath>
        <m:r>
          <m:t>B</m:t>
        </m:r>
        <m:r>
          <m:rPr>
            <m:sty m:val="p"/>
          </m:rPr>
          <m:t>⊋</m:t>
        </m:r>
        <m:r>
          <m:t>A</m:t>
        </m:r>
      </m:oMath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means the same thing as</w:delText>
        </w:r>
      </w:del>
      <w:del w:id="100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⊊</m:t>
        </m:r>
        <m:r>
          <m:t>B</m:t>
        </m:r>
      </m:oMath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(</w:delText>
        </w:r>
      </w:del>
      <w:hyperlink w:anchor="def-strict-subset">
        <w:del w:id="1006" w:author="PR Preview" w:date="2026-01-01T00:00:00Z">
          <w:r>
            <w:rPr>
              <w:rStyle w:val="Hyperlink"/>
            </w:rPr>
            <w:delText xml:space="preserve">strict subset</w:delText>
          </w:r>
        </w:del>
      </w:hyperlink>
      <w:del w:id="1007" w:author="PR Preview" w:date="2026-01-01T00:00:00Z">
        <w:r>
          <w:delText xml:space="preserve">).</w:delText>
        </w:r>
      </w:del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For example,</w:delText>
        </w:r>
      </w:del>
      <w:del w:id="101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1011" w:author="PR Preview" w:date="2026-01-01T00:00:00Z">
        <w:r>
          <w:delText xml:space="preserve">,</w:delText>
        </w:r>
      </w:del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because</w:delText>
        </w:r>
      </w:del>
      <w:del w:id="101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contains</w:delText>
        </w:r>
      </w:del>
      <w:del w:id="1017" w:author="PR Preview" w:date="2026-01-01T00:00:00Z">
        <w:r>
          <w:delText xml:space="preserve"> </w:delText>
        </w:r>
      </w:del>
      <m:oMath>
        <m:r>
          <m:t>2</m:t>
        </m:r>
      </m:oMath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and</w:delText>
        </w:r>
      </w:del>
      <w:del w:id="102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does not.</w:delText>
        </w:r>
      </w:del>
    </w:p>
    <w:p>
      <w:pPr>
        <w:pStyle w:val="BodyText"/>
      </w:pPr>
      <w:del w:id="1023" w:author="PR Preview" w:date="2026-01-01T00:00:00Z">
        <w:r>
          <w:rPr>
            <w:b/>
            <w:bCs/>
          </w:rPr>
          <w:delText xml:space="preserve">Example 5 (Strict subsets and supersets of die rolls)</w:delText>
        </w:r>
      </w:del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delText xml:space="preserve">For the even rolls</w:delText>
        </w:r>
      </w:del>
      <w:del w:id="102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and the possible rolls</w:delText>
        </w:r>
      </w:del>
      <w:del w:id="102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030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del w:id="1031" w:author="PR Preview" w:date="2026-01-01T00:00:00Z">
        <w:r>
          <w:delText xml:space="preserve">, because</w:delText>
        </w:r>
      </w:del>
      <w:del w:id="103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t>B</m:t>
        </m:r>
      </m:oMath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(</w:delText>
        </w:r>
      </w:del>
      <w:hyperlink w:anchor="exm-subset">
        <w:del w:id="1035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1036" w:author="PR Preview" w:date="2026-01-01T00:00:00Z">
        <w:r>
          <w:delText xml:space="preserve">) and</w:delText>
        </w:r>
      </w:del>
      <w:del w:id="103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∈</m:t>
        </m:r>
        <m:r>
          <m:t>B</m:t>
        </m:r>
      </m:oMath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but</w:delText>
        </w:r>
      </w:del>
      <w:del w:id="104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∉</m:t>
        </m:r>
        <m:r>
          <m:t>A</m:t>
        </m:r>
      </m:oMath>
      <w:del w:id="1041" w:author="PR Preview" w:date="2026-01-01T00:00:00Z">
        <w:r>
          <w:delText xml:space="preserve">, so</w:delText>
        </w:r>
      </w:del>
      <w:del w:id="104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≠</m:t>
        </m:r>
        <m:r>
          <m:t>B</m:t>
        </m:r>
      </m:oMath>
      <w:del w:id="1043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and</w:delText>
        </w:r>
      </w:del>
      <w:del w:id="104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⊋</m:t>
        </m:r>
        <m:r>
          <m:t>A</m:t>
        </m:r>
      </m:oMath>
      <w:del w:id="1047" w:author="PR Preview" w:date="2026-01-01T00:00:00Z">
        <w:r>
          <w:delText xml:space="preserve">, for the same reasons;</w:delText>
        </w:r>
      </w:del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del w:id="1048" w:author="PR Preview" w:date="2026-01-01T00:00:00Z">
        <w:r>
          <w:delText xml:space="preserve">, but</w:delText>
        </w:r>
      </w:del>
      <w:del w:id="1049" w:author="PR Preview" w:date="2026-01-01T00:00:00Z">
        <w:r>
          <w:delText xml:space="preserve"> </w:delText>
        </w:r>
      </w:del>
      <m:oMath>
        <m:r>
          <m:t>B</m:t>
        </m:r>
      </m:oMath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is not a strict subset of itself, because</w:delText>
        </w:r>
      </w:del>
      <w:del w:id="1052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B</m:t>
        </m:r>
      </m:oMath>
      <w:del w:id="1053" w:author="PR Preview" w:date="2026-01-01T00:00:00Z">
        <w:r>
          <w:delText xml:space="preserve">;</w:delText>
        </w:r>
      </w:del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likewise</w:delText>
        </w:r>
      </w:del>
      <w:del w:id="105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⊇</m:t>
        </m:r>
        <m:r>
          <m:t>B</m:t>
        </m:r>
      </m:oMath>
      <w:del w:id="1057" w:author="PR Preview" w:date="2026-01-01T00:00:00Z">
        <w:r>
          <w:delText xml:space="preserve">, but</w:delText>
        </w:r>
      </w:del>
      <w:del w:id="1058" w:author="PR Preview" w:date="2026-01-01T00:00:00Z">
        <w:r>
          <w:delText xml:space="preserve"> </w:delText>
        </w:r>
      </w:del>
      <m:oMath>
        <m:r>
          <m:t>B</m:t>
        </m:r>
      </m:oMath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is not a strict superset of itself, because</w:delText>
        </w:r>
      </w:del>
      <w:del w:id="106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B</m:t>
        </m:r>
      </m:oMath>
      <w:del w:id="1062" w:author="PR Preview" w:date="2026-01-01T00:00:00Z">
        <w:r>
          <w:delText xml:space="preserve">.</w:delText>
        </w:r>
      </w:del>
    </w:p>
    <w:p>
      <w:pPr>
        <w:pStyle w:val="FirstParagraph"/>
      </w:pPr>
      <w:del w:id="1063" w:author="PR Preview" w:date="2026-01-01T00:00:00Z">
        <w:r>
          <w:rPr>
            <w:b/>
            <w:bCs/>
          </w:rPr>
          <w:delText xml:space="preserve">Definition 12 (Empty set)</w:delText>
        </w:r>
      </w:del>
      <w:del w:id="1064" w:author="PR Preview" w:date="2026-01-01T00:00:00Z">
        <w:r>
          <w:delText xml:space="preserve"> </w:delText>
        </w:r>
      </w:del>
      <w:del w:id="1065" w:author="PR Preview" w:date="2026-01-01T00:00:00Z">
        <w:r>
          <w:delText xml:space="preserve">The</w:delText>
        </w:r>
      </w:del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rPr>
            <w:b/>
            <w:bCs/>
          </w:rPr>
          <w:delText xml:space="preserve">empty set</w:delText>
        </w:r>
      </w:del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[5]</w:delText>
        </w:r>
      </w:del>
      <w:del w:id="1070" w:author="PR Preview" w:date="2026-01-01T00:00:00Z">
        <w:r>
          <w:delText xml:space="preserve">, denoted</w:delText>
        </w:r>
      </w:del>
      <w:del w:id="1071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1072" w:author="PR Preview" w:date="2026-01-01T00:00:00Z">
        <w:r>
          <w:delText xml:space="preserve">,</w:delText>
        </w:r>
      </w:del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is the set that has no elements.</w:delText>
        </w:r>
      </w:del>
    </w:p>
    <w:p>
      <w:pPr>
        <w:pStyle w:val="BodyText"/>
      </w:pPr>
      <w:del w:id="1075" w:author="PR Preview" w:date="2026-01-01T00:00:00Z">
        <w:r>
          <w:rPr>
            <w:i/>
            <w:iCs/>
          </w:rPr>
          <w:delText xml:space="preserve">Remark 5</w:delText>
        </w:r>
      </w:del>
      <w:del w:id="1076" w:author="PR Preview" w:date="2026-01-01T00:00:00Z">
        <w:r>
          <w:delText xml:space="preserve"> (Other notation for the empty set). </w:delText>
        </w:r>
      </w:del>
      <w:del w:id="1077" w:author="PR Preview" w:date="2026-01-01T00:00:00Z">
        <w:r>
          <w:delText xml:space="preserve">Other sources write</w:delText>
        </w:r>
      </w:del>
      <w:del w:id="107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for</w:delText>
        </w:r>
      </w:del>
      <w:del w:id="1081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[5]</w:delText>
        </w:r>
      </w:del>
      <w:del w:id="1084" w:author="PR Preview" w:date="2026-01-01T00:00:00Z">
        <w:r>
          <w:delText xml:space="preserve">.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Some sources call it the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rPr>
            <w:b/>
            <w:bCs/>
          </w:rPr>
          <w:delText xml:space="preserve">null set</w:delText>
        </w:r>
      </w:del>
      <w:del w:id="1089" w:author="PR Preview" w:date="2026-01-01T00:00:00Z">
        <w:r>
          <w:delText xml:space="preserve">,</w:delText>
        </w:r>
      </w:del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but in measure theory a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“null set”</w:delText>
        </w:r>
      </w:del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usually means a set of</w:delText>
        </w:r>
      </w:del>
      <w:del w:id="1096" w:author="PR Preview" w:date="2026-01-01T00:00:00Z">
        <w:r>
          <w:delText xml:space="preserve"> </w:delText>
        </w:r>
      </w:del>
      <w:hyperlink r:id="rId29">
        <w:del w:id="1097" w:author="PR Preview" w:date="2026-01-01T00:00:00Z">
          <w:r>
            <w:rPr>
              <w:rStyle w:val="Hyperlink"/>
            </w:rPr>
            <w:delText xml:space="preserve">measure zero</w:delText>
          </w:r>
        </w:del>
      </w:hyperlink>
      <w:del w:id="1098" w:author="PR Preview" w:date="2026-01-01T00:00:00Z">
        <w:r>
          <w:delText xml:space="preserve">,</w:delText>
        </w:r>
      </w:del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which need not be empty.</w:delText>
        </w:r>
      </w:del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For example, the interval</w:delText>
        </w:r>
      </w:del>
      <w:del w:id="110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has length</w:delText>
        </w:r>
      </w:del>
      <w:del w:id="1106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del w:id="1107" w:author="PR Preview" w:date="2026-01-01T00:00:00Z">
        <w:r>
          <w:delText xml:space="preserve">,</w:delText>
        </w:r>
      </w:del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so it is a null set in that sense,</w:delText>
        </w:r>
      </w:del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but it is not empty, because</w:delText>
        </w:r>
      </w:del>
      <w:del w:id="1112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del w:id="1113" w:author="PR Preview" w:date="2026-01-01T00:00:00Z">
        <w:r>
          <w:delText xml:space="preserve">.</w:delText>
        </w:r>
      </w:del>
    </w:p>
    <w:p>
      <w:pPr>
        <w:pStyle w:val="BodyText"/>
      </w:pPr>
      <w:del w:id="1114" w:author="PR Preview" w:date="2026-01-01T00:00:00Z">
        <w:r>
          <w:rPr>
            <w:b/>
            <w:bCs/>
          </w:rPr>
          <w:delText xml:space="preserve">Example 6 (Impossible die rolls)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No roll of a six-sided die is greater than 6,</w:delText>
        </w:r>
      </w:del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so</w:delText>
        </w:r>
      </w:del>
      <w:del w:id="111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del w:id="1120" w:author="PR Preview" w:date="2026-01-01T00:00:00Z">
        <w:r>
          <w:delText xml:space="preserve">.</w:delText>
        </w:r>
      </w:del>
    </w:p>
    <w:p>
      <w:pPr>
        <w:pStyle w:val="BodyText"/>
      </w:pPr>
      <w:del w:id="1121" w:author="PR Preview" w:date="2026-01-01T00:00:00Z">
        <w:r>
          <w:rPr>
            <w:b/>
            <w:bCs/>
          </w:rPr>
          <w:delText xml:space="preserve">Definition 13 (Vacuous truth)</w:delText>
        </w:r>
      </w:del>
      <w:del w:id="1122" w:author="PR Preview" w:date="2026-01-01T00:00:00Z">
        <w:r>
          <w:delText xml:space="preserve"> </w:delText>
        </w:r>
      </w:del>
      <w:del w:id="1123" w:author="PR Preview" w:date="2026-01-01T00:00:00Z">
        <w:r>
          <w:delText xml:space="preserve">A statement of the form</w:delText>
        </w:r>
      </w:del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“every element of</w:delText>
        </w:r>
      </w:del>
      <w:del w:id="1126" w:author="PR Preview" w:date="2026-01-01T00:00:00Z">
        <w:r>
          <w:delText xml:space="preserve"> </w:delText>
        </w:r>
      </w:del>
      <m:oMath>
        <m:r>
          <m:t>A</m:t>
        </m:r>
      </m:oMath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has property</w:delText>
        </w:r>
      </w:del>
      <w:del w:id="1129" w:author="PR Preview" w:date="2026-01-01T00:00:00Z">
        <w:r>
          <w:delText xml:space="preserve"> </w:delText>
        </w:r>
      </w:del>
      <m:oMath>
        <m:r>
          <m:t>P</m:t>
        </m:r>
      </m:oMath>
      <w:del w:id="1130" w:author="PR Preview" w:date="2026-01-01T00:00:00Z">
        <w:r>
          <w:delText xml:space="preserve">”</w:delText>
        </w:r>
      </w:del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is</w:delText>
        </w:r>
      </w:del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rPr>
            <w:b/>
            <w:bCs/>
          </w:rPr>
          <w:delText xml:space="preserve">vacuously true</w:delText>
        </w:r>
      </w:del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[6]</w:delText>
        </w:r>
      </w:del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when</w:delText>
        </w:r>
      </w:del>
      <w:del w:id="1139" w:author="PR Preview" w:date="2026-01-01T00:00:00Z">
        <w:r>
          <w:delText xml:space="preserve"> </w:delText>
        </w:r>
      </w:del>
      <m:oMath>
        <m:r>
          <m:t>A</m:t>
        </m:r>
      </m:oMath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delText xml:space="preserve">is the</w:delText>
        </w:r>
      </w:del>
      <w:del w:id="1142" w:author="PR Preview" w:date="2026-01-01T00:00:00Z">
        <w:r>
          <w:delText xml:space="preserve"> </w:delText>
        </w:r>
      </w:del>
      <w:hyperlink w:anchor="def-empty-set">
        <w:del w:id="1143" w:author="PR Preview" w:date="2026-01-01T00:00:00Z">
          <w:r>
            <w:rPr>
              <w:rStyle w:val="Hyperlink"/>
            </w:rPr>
            <w:delText xml:space="preserve">empty set</w:delText>
          </w:r>
        </w:del>
      </w:hyperlink>
      <w:del w:id="1144" w:author="PR Preview" w:date="2026-01-01T00:00:00Z">
        <w:r>
          <w:delText xml:space="preserve">:</w:delText>
        </w:r>
      </w:del>
      <w:del w:id="1145" w:author="PR Preview" w:date="2026-01-01T00:00:00Z">
        <w:r>
          <w:delText xml:space="preserve"> </w:delText>
        </w:r>
      </w:del>
      <m:oMath>
        <m:r>
          <m:t>A</m:t>
        </m:r>
      </m:oMath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has no elements,</w:delText>
        </w:r>
      </w:del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so no element of</w:delText>
        </w:r>
      </w:del>
      <w:del w:id="1150" w:author="PR Preview" w:date="2026-01-01T00:00:00Z">
        <w:r>
          <w:delText xml:space="preserve"> </w:delText>
        </w:r>
      </w:del>
      <m:oMath>
        <m:r>
          <m:t>A</m:t>
        </m:r>
      </m:oMath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fails to have property</w:delText>
        </w:r>
      </w:del>
      <w:del w:id="1153" w:author="PR Preview" w:date="2026-01-01T00:00:00Z">
        <w:r>
          <w:delText xml:space="preserve"> </w:delText>
        </w:r>
      </w:del>
      <m:oMath>
        <m:r>
          <m:t>P</m:t>
        </m:r>
      </m:oMath>
      <w:del w:id="1154" w:author="PR Preview" w:date="2026-01-01T00:00:00Z">
        <w:r>
          <w:delText xml:space="preserve">.</w:delText>
        </w:r>
      </w:del>
    </w:p>
    <w:p>
      <w:pPr>
        <w:pStyle w:val="BodyText"/>
      </w:pPr>
      <w:del w:id="1155" w:author="PR Preview" w:date="2026-01-01T00:00:00Z">
        <w:r>
          <w:rPr>
            <w:b/>
            <w:bCs/>
          </w:rPr>
          <w:delText xml:space="preserve">Example 7 (Every impossible die roll is even)</w:delText>
        </w:r>
      </w:del>
      <w:del w:id="1156" w:author="PR Preview" w:date="2026-01-01T00:00:00Z">
        <w:r>
          <w:delText xml:space="preserve"> </w:delText>
        </w:r>
      </w:del>
      <w:del w:id="1157" w:author="PR Preview" w:date="2026-01-01T00:00:00Z">
        <w:r>
          <w:delText xml:space="preserve">The set of die rolls greater than 6 is</w:delText>
        </w:r>
      </w:del>
      <w:del w:id="1158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1159" w:author="PR Preview" w:date="2026-01-01T00:00:00Z">
        <w:r>
          <w:delText xml:space="preserve"> </w:delText>
        </w:r>
      </w:del>
      <w:del w:id="1160" w:author="PR Preview" w:date="2026-01-01T00:00:00Z">
        <w:r>
          <w:delText xml:space="preserve">(</w:delText>
        </w:r>
      </w:del>
      <w:hyperlink w:anchor="exm-empty-set">
        <w:del w:id="1161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162" w:author="PR Preview" w:date="2026-01-01T00:00:00Z">
        <w:r>
          <w:delText xml:space="preserve">).</w:delText>
        </w:r>
      </w:del>
      <w:del w:id="1163" w:author="PR Preview" w:date="2026-01-01T00:00:00Z">
        <w:r>
          <w:delText xml:space="preserve"> </w:delText>
        </w:r>
      </w:del>
      <w:del w:id="1164" w:author="PR Preview" w:date="2026-01-01T00:00:00Z">
        <w:r>
          <w:delText xml:space="preserve">So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“every die roll greater than 6 is even”</w:delText>
        </w:r>
      </w:del>
      <w:del w:id="1167" w:author="PR Preview" w:date="2026-01-01T00:00:00Z">
        <w:r>
          <w:delText xml:space="preserve"> </w:delText>
        </w:r>
      </w:del>
      <w:del w:id="1168" w:author="PR Preview" w:date="2026-01-01T00:00:00Z">
        <w:r>
          <w:delText xml:space="preserve">is vacuously true,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and so is</w:delText>
        </w:r>
      </w:del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“every die roll greater than 6 is odd”</w:delText>
        </w:r>
      </w:del>
      <w:del w:id="1173" w:author="PR Preview" w:date="2026-01-01T00:00:00Z">
        <w:r>
          <w:delText xml:space="preserve">: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there is no such roll to fail either statement.</w:delText>
        </w:r>
      </w:del>
    </w:p>
    <w:p>
      <w:pPr>
        <w:pStyle w:val="BodyText"/>
      </w:pPr>
      <w:del w:id="1176" w:author="PR Preview" w:date="2026-01-01T00:00:00Z">
        <w:r>
          <w:rPr>
            <w:b/>
            <w:bCs/>
          </w:rPr>
          <w:delText xml:space="preserve">Theorem 2 (There is only one empty set)</w:delText>
        </w:r>
      </w:del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If</w:delText>
        </w:r>
      </w:del>
      <w:del w:id="1179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1</m:t>
            </m:r>
          </m:sub>
        </m:sSub>
      </m:oMath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and</w:delText>
        </w:r>
      </w:del>
      <w:del w:id="1182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2</m:t>
            </m:r>
          </m:sub>
        </m:sSub>
      </m:oMath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are sets with no elements,</w:delText>
        </w:r>
      </w:del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then</w:delText>
        </w:r>
      </w:del>
      <w:del w:id="1187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del w:id="1188" w:author="PR Preview" w:date="2026-01-01T00:00:00Z">
        <w:r>
          <w:delText xml:space="preserve">.</w:delText>
        </w:r>
      </w:del>
    </w:p>
    <w:p>
      <w:pPr>
        <w:pStyle w:val="BodyText"/>
      </w:pPr>
      <w:del w:id="1189" w:author="PR Preview" w:date="2026-01-01T00:00:00Z">
        <w:r>
          <w:rPr>
            <w:i/>
            <w:iCs/>
          </w:rPr>
          <w:delText xml:space="preserve">Proof</w:delText>
        </w:r>
      </w:del>
      <w:del w:id="1190" w:author="PR Preview" w:date="2026-01-01T00:00:00Z">
        <w:r>
          <w:delText xml:space="preserve">. </w:delText>
        </w:r>
      </w:del>
      <w:del w:id="1191" w:author="PR Preview" w:date="2026-01-01T00:00:00Z">
        <w:r>
          <w:delText xml:space="preserve">Neither set has any elements,</w:delText>
        </w:r>
      </w:del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so every element of</w:delText>
        </w:r>
      </w:del>
      <w:del w:id="1194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1</m:t>
            </m:r>
          </m:sub>
        </m:sSub>
      </m:oMath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is an element of</w:delText>
        </w:r>
      </w:del>
      <w:del w:id="1197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2</m:t>
            </m:r>
          </m:sub>
        </m:sSub>
      </m:oMath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and vice versa,</w:delText>
        </w:r>
      </w:del>
      <w:del w:id="1200" w:author="PR Preview" w:date="2026-01-01T00:00:00Z">
        <w:r>
          <w:delText xml:space="preserve"> </w:delText>
        </w:r>
      </w:del>
      <w:hyperlink w:anchor="def-vacuous-truth">
        <w:del w:id="1201" w:author="PR Preview" w:date="2026-01-01T00:00:00Z">
          <w:r>
            <w:rPr>
              <w:rStyle w:val="Hyperlink"/>
            </w:rPr>
            <w:delText xml:space="preserve">vacuously</w:delText>
          </w:r>
        </w:del>
      </w:hyperlink>
      <w:del w:id="1202" w:author="PR Preview" w:date="2026-01-01T00:00:00Z">
        <w:r>
          <w:delText xml:space="preserve">.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Sets with the same elements are equal (</w:delText>
        </w:r>
      </w:del>
      <w:hyperlink w:anchor="def-set">
        <w:del w:id="1205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206" w:author="PR Preview" w:date="2026-01-01T00:00:00Z">
        <w:r>
          <w:delText xml:space="preserve">).</w:delText>
        </w:r>
      </w:del>
    </w:p>
    <w:p>
      <w:pPr>
        <w:pStyle w:val="BodyText"/>
      </w:pPr>
      <w:del w:id="1207" w:author="PR Preview" w:date="2026-01-01T00:00:00Z">
        <w:r>
          <w:rPr>
            <w:b/>
            <w:bCs/>
          </w:rPr>
          <w:delText xml:space="preserve">Theorem 3 (The empty set is a subset of every set)</w:delText>
        </w:r>
      </w:del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For every set</w:delText>
        </w:r>
      </w:del>
      <w:del w:id="1210" w:author="PR Preview" w:date="2026-01-01T00:00:00Z">
        <w:r>
          <w:delText xml:space="preserve"> </w:delText>
        </w:r>
      </w:del>
      <m:oMath>
        <m:r>
          <m:t>A</m:t>
        </m:r>
      </m:oMath>
      <w:del w:id="1211" w:author="PR Preview" w:date="2026-01-01T00:00:00Z">
        <w:r>
          <w:delText xml:space="preserve">,</w:delText>
        </w:r>
      </w:del>
      <w:del w:id="1212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del w:id="1213" w:author="PR Preview" w:date="2026-01-01T00:00:00Z">
        <w:r>
          <w:delText xml:space="preserve">.</w:delText>
        </w:r>
      </w:del>
    </w:p>
    <w:p>
      <w:pPr>
        <w:pStyle w:val="BodyText"/>
      </w:pPr>
      <w:del w:id="1214" w:author="PR Preview" w:date="2026-01-01T00:00:00Z">
        <w:r>
          <w:rPr>
            <w:i/>
            <w:iCs/>
          </w:rPr>
          <w:delText xml:space="preserve">Proof</w:delText>
        </w:r>
      </w:del>
      <w:del w:id="1215" w:author="PR Preview" w:date="2026-01-01T00:00:00Z">
        <w:r>
          <w:delText xml:space="preserve">. </w:delText>
        </w:r>
      </w:del>
      <w:del w:id="1216" w:author="PR Preview" w:date="2026-01-01T00:00:00Z">
        <w:r>
          <w:delText xml:space="preserve">By</w:delText>
        </w:r>
      </w:del>
      <w:del w:id="1217" w:author="PR Preview" w:date="2026-01-01T00:00:00Z">
        <w:r>
          <w:delText xml:space="preserve"> </w:delText>
        </w:r>
      </w:del>
      <w:hyperlink w:anchor="def-subset">
        <w:del w:id="1218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1219" w:author="PR Preview" w:date="2026-01-01T00:00:00Z">
        <w:r>
          <w:delText xml:space="preserve">,</w:delText>
        </w:r>
      </w:del>
      <w:del w:id="1220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del w:id="1221" w:author="PR Preview" w:date="2026-01-01T00:00:00Z">
        <w:r>
          <w:delText xml:space="preserve"> </w:delText>
        </w:r>
      </w:del>
      <w:del w:id="1222" w:author="PR Preview" w:date="2026-01-01T00:00:00Z">
        <w:r>
          <w:delText xml:space="preserve">fails only if</w:delText>
        </w:r>
      </w:del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some element of</w:delText>
        </w:r>
      </w:del>
      <w:del w:id="1225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is not in</w:delText>
        </w:r>
      </w:del>
      <w:del w:id="1228" w:author="PR Preview" w:date="2026-01-01T00:00:00Z">
        <w:r>
          <w:delText xml:space="preserve"> </w:delText>
        </w:r>
      </w:del>
      <m:oMath>
        <m:r>
          <m:t>A</m:t>
        </m:r>
      </m:oMath>
      <w:del w:id="1229" w:author="PR Preview" w:date="2026-01-01T00:00:00Z">
        <w:r>
          <w:delText xml:space="preserve">.</w:delText>
        </w:r>
      </w:del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The</w:delText>
        </w:r>
      </w:del>
      <w:del w:id="1232" w:author="PR Preview" w:date="2026-01-01T00:00:00Z">
        <w:r>
          <w:delText xml:space="preserve"> </w:delText>
        </w:r>
      </w:del>
      <w:hyperlink w:anchor="def-empty-set">
        <w:del w:id="1233" w:author="PR Preview" w:date="2026-01-01T00:00:00Z">
          <w:r>
            <w:rPr>
              <w:rStyle w:val="Hyperlink"/>
            </w:rPr>
            <w:delText xml:space="preserve">empty set</w:delText>
          </w:r>
        </w:del>
      </w:hyperlink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has no elements,</w:delText>
        </w:r>
      </w:del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so no such element exists.</w:delText>
        </w:r>
      </w:del>
    </w:p>
    <w:p>
      <w:pPr>
        <w:pStyle w:val="BodyText"/>
      </w:pPr>
      <w:del w:id="1238" w:author="PR Preview" w:date="2026-01-01T00:00:00Z">
        <w:r>
          <w:rPr>
            <w:b/>
            <w:bCs/>
          </w:rPr>
          <w:delText xml:space="preserve">Definition 14 (Collection of sets (family of sets))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A</w:delText>
        </w:r>
      </w:del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rPr>
            <w:b/>
            <w:bCs/>
          </w:rPr>
          <w:delText xml:space="preserve">collection of sets</w:delText>
        </w:r>
      </w:del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(also called a</w:delText>
        </w:r>
      </w:del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rPr>
            <w:b/>
            <w:bCs/>
          </w:rPr>
          <w:delText xml:space="preserve">family of sets</w:delText>
        </w:r>
      </w:del>
      <w:del w:id="1247" w:author="PR Preview" w:date="2026-01-01T00:00:00Z">
        <w:r>
          <w:delText xml:space="preserve">)</w:delText>
        </w:r>
      </w:del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[7]</w:delText>
        </w:r>
      </w:del>
      <w:del w:id="1250" w:author="PR Preview" w:date="2026-01-01T00:00:00Z">
        <w:r>
          <w:delText xml:space="preserve"> </w:delText>
        </w:r>
      </w:del>
      <w:del w:id="1251" w:author="PR Preview" w:date="2026-01-01T00:00:00Z">
        <w:r>
          <w:delText xml:space="preserve">is a set whose elements are themselves sets.</w:delText>
        </w:r>
      </w:del>
    </w:p>
    <w:p>
      <w:pPr>
        <w:pStyle w:val="FirstParagraph"/>
      </w:pPr>
      <w:ins w:id="1252" w:author="PR Preview" w:date="2026-01-01T00:00:00Z">
        <w:r>
          <w:rPr>
            <w:b/>
            <w:bCs/>
          </w:rPr>
          <w:t xml:space="preserve">Definition 15 (Collection of sets (family of sets))</w:t>
        </w:r>
      </w:ins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A</w:t>
        </w:r>
      </w:ins>
      <w:ins w:id="1255" w:author="PR Preview" w:date="2026-01-01T00:00:00Z">
        <w:r>
          <w:t xml:space="preserve"> </w:t>
        </w:r>
      </w:ins>
      <w:ins w:id="1256" w:author="PR Preview" w:date="2026-01-01T00:00:00Z">
        <w:r>
          <w:rPr>
            <w:b/>
            <w:bCs/>
          </w:rPr>
          <w:t xml:space="preserve">collection of sets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(also called a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rPr>
            <w:b/>
            <w:bCs/>
          </w:rPr>
          <w:t xml:space="preserve">family of sets</w:t>
        </w:r>
      </w:ins>
      <w:ins w:id="1261" w:author="PR Preview" w:date="2026-01-01T00:00:00Z">
        <w:r>
          <w:t xml:space="preserve">)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[7]</w:t>
        </w:r>
      </w:ins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is a set whose elements are themselves sets.</w:t>
        </w:r>
      </w:ins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del w:id="1266" w:author="PR Preview" w:date="2026-01-01T00:00:00Z">
        <w:r>
          <w:rPr>
            <w:b/>
            <w:bCs/>
          </w:rPr>
          <w:delText xml:space="preserve">Definition 15 (Label)</w:delText>
        </w:r>
      </w:del>
      <w:del w:id="1267" w:author="PR Preview" w:date="2026-01-01T00:00:00Z">
        <w:r>
          <w:delText xml:space="preserve"> </w:delText>
        </w:r>
      </w:del>
      <w:del w:id="1268" w:author="PR Preview" w:date="2026-01-01T00:00:00Z">
        <w:r>
          <w:delText xml:space="preserve">A</w:delText>
        </w:r>
      </w:del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rPr>
            <w:b/>
            <w:bCs/>
          </w:rPr>
          <w:delText xml:space="preserve">label</w:delText>
        </w:r>
      </w:del>
      <w:del w:id="1271" w:author="PR Preview" w:date="2026-01-01T00:00:00Z">
        <w:r>
          <w:delText xml:space="preserve"> </w:delText>
        </w:r>
      </w:del>
      <w:del w:id="1272" w:author="PR Preview" w:date="2026-01-01T00:00:00Z">
        <w:r>
          <w:delText xml:space="preserve">is a name or symbol attached to an object,</w:delText>
        </w:r>
      </w:del>
      <w:del w:id="1273" w:author="PR Preview" w:date="2026-01-01T00:00:00Z">
        <w:r>
          <w:delText xml:space="preserve"> </w:delText>
        </w:r>
      </w:del>
      <w:del w:id="1274" w:author="PR Preview" w:date="2026-01-01T00:00:00Z">
        <w:r>
          <w:delText xml:space="preserve">so that we can refer to the object and tell it apart from other objects.</w:delText>
        </w:r>
      </w:del>
    </w:p>
    <w:p>
      <w:pPr>
        <w:pStyle w:val="BodyText"/>
      </w:pPr>
      <w:ins w:id="1275" w:author="PR Preview" w:date="2026-01-01T00:00:00Z">
        <w:r>
          <w:rPr>
            <w:b/>
            <w:bCs/>
          </w:rPr>
          <w:t xml:space="preserve">Definition 16 (Label)</w:t>
        </w:r>
      </w:ins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A</w:t>
        </w:r>
      </w:ins>
      <w:ins w:id="1278" w:author="PR Preview" w:date="2026-01-01T00:00:00Z">
        <w:r>
          <w:t xml:space="preserve"> </w:t>
        </w:r>
      </w:ins>
      <w:ins w:id="1279" w:author="PR Preview" w:date="2026-01-01T00:00:00Z">
        <w:r>
          <w:rPr>
            <w:b/>
            <w:bCs/>
          </w:rPr>
          <w:t xml:space="preserve">label</w:t>
        </w:r>
      </w:ins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is a name or symbol attached to an object,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so that we can refer to the object and tell it apart from other objects.</w:t>
        </w:r>
      </w:ins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del w:id="1284" w:author="PR Preview" w:date="2026-01-01T00:00:00Z">
        <w:r>
          <w:rPr>
            <w:b/>
            <w:bCs/>
          </w:rPr>
          <w:delText xml:space="preserve">Definition 16 (Index set)</w:delText>
        </w:r>
      </w:del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An</w:delText>
        </w:r>
      </w:del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rPr>
            <w:b/>
            <w:bCs/>
          </w:rPr>
          <w:delText xml:space="preserve">index set</w:delText>
        </w:r>
      </w:del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[8]</w:delText>
        </w:r>
      </w:del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is a set whose elements are used as</w:delText>
        </w:r>
      </w:del>
      <w:del w:id="1293" w:author="PR Preview" w:date="2026-01-01T00:00:00Z">
        <w:r>
          <w:delText xml:space="preserve"> </w:delText>
        </w:r>
      </w:del>
      <w:hyperlink w:anchor="def-label">
        <w:del w:id="1294" w:author="PR Preview" w:date="2026-01-01T00:00:00Z">
          <w:r>
            <w:rPr>
              <w:rStyle w:val="Hyperlink"/>
            </w:rPr>
            <w:delText xml:space="preserve">labels</w:delText>
          </w:r>
        </w:del>
      </w:hyperlink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for objects.</w:delText>
        </w:r>
      </w:del>
      <w:del w:id="1297" w:author="PR Preview" w:date="2026-01-01T00:00:00Z">
        <w:r>
          <w:delText xml:space="preserve"> </w:delText>
        </w:r>
      </w:del>
      <w:del w:id="1298" w:author="PR Preview" w:date="2026-01-01T00:00:00Z">
        <w:r>
          <w:delText xml:space="preserve">Each element of the index set is called an index.</w:delText>
        </w:r>
      </w:del>
    </w:p>
    <w:p>
      <w:pPr>
        <w:pStyle w:val="BodyText"/>
      </w:pPr>
      <w:ins w:id="1299" w:author="PR Preview" w:date="2026-01-01T00:00:00Z">
        <w:r>
          <w:rPr>
            <w:b/>
            <w:bCs/>
          </w:rPr>
          <w:t xml:space="preserve">Definition 17 (Index set)</w:t>
        </w:r>
      </w:ins>
      <w:ins w:id="1300" w:author="PR Preview" w:date="2026-01-01T00:00:00Z">
        <w:r>
          <w:t xml:space="preserve"> </w:t>
        </w:r>
      </w:ins>
      <w:ins w:id="1301" w:author="PR Preview" w:date="2026-01-01T00:00:00Z">
        <w:r>
          <w:t xml:space="preserve">An</w:t>
        </w:r>
      </w:ins>
      <w:ins w:id="1302" w:author="PR Preview" w:date="2026-01-01T00:00:00Z">
        <w:r>
          <w:t xml:space="preserve"> </w:t>
        </w:r>
      </w:ins>
      <w:ins w:id="1303" w:author="PR Preview" w:date="2026-01-01T00:00:00Z">
        <w:r>
          <w:rPr>
            <w:b/>
            <w:bCs/>
          </w:rPr>
          <w:t xml:space="preserve">index set</w:t>
        </w:r>
      </w:ins>
      <w:ins w:id="1304" w:author="PR Preview" w:date="2026-01-01T00:00:00Z">
        <w:r>
          <w:t xml:space="preserve"> </w:t>
        </w:r>
      </w:ins>
      <w:ins w:id="1305" w:author="PR Preview" w:date="2026-01-01T00:00:00Z">
        <w:r>
          <w:t xml:space="preserve">[8]</w:t>
        </w:r>
      </w:ins>
      <w:ins w:id="1306" w:author="PR Preview" w:date="2026-01-01T00:00:00Z">
        <w:r>
          <w:t xml:space="preserve"> </w:t>
        </w:r>
      </w:ins>
      <w:ins w:id="1307" w:author="PR Preview" w:date="2026-01-01T00:00:00Z">
        <w:r>
          <w:t xml:space="preserve">is a set whose elements are used as</w:t>
        </w:r>
      </w:ins>
      <w:ins w:id="1308" w:author="PR Preview" w:date="2026-01-01T00:00:00Z">
        <w:r>
          <w:t xml:space="preserve"> </w:t>
        </w:r>
      </w:ins>
      <w:hyperlink w:anchor="def-label">
        <w:ins w:id="1309" w:author="PR Preview" w:date="2026-01-01T00:00:00Z">
          <w:r>
            <w:rPr>
              <w:rStyle w:val="Hyperlink"/>
            </w:rPr>
            <w:t xml:space="preserve">labels</w:t>
          </w:r>
        </w:ins>
      </w:hyperlink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for objects.</w:t>
        </w:r>
      </w:ins>
      <w:ins w:id="1312" w:author="PR Preview" w:date="2026-01-01T00:00:00Z">
        <w:r>
          <w:t xml:space="preserve"> </w:t>
        </w:r>
      </w:ins>
      <w:ins w:id="1313" w:author="PR Preview" w:date="2026-01-01T00:00:00Z">
        <w:r>
          <w:t xml:space="preserve">Each element of the index set is called an index.</w:t>
        </w:r>
      </w:ins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del w:id="1314" w:author="PR Preview" w:date="2026-01-01T00:00:00Z">
        <w:r>
          <w:rPr>
            <w:b/>
            <w:bCs/>
          </w:rPr>
          <w:delText xml:space="preserve">Definition 17 (Indexed family)</w:delText>
        </w:r>
      </w:del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An</w:delText>
        </w:r>
      </w:del>
      <w:del w:id="1317" w:author="PR Preview" w:date="2026-01-01T00:00:00Z">
        <w:r>
          <w:delText xml:space="preserve"> </w:delText>
        </w:r>
      </w:del>
      <w:del w:id="1318" w:author="PR Preview" w:date="2026-01-01T00:00:00Z">
        <w:r>
          <w:rPr>
            <w:b/>
            <w:bCs/>
          </w:rPr>
          <w:delText xml:space="preserve">indexed family</w:delText>
        </w:r>
      </w:del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delText xml:space="preserve">[9]</w:delText>
        </w:r>
      </w:del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is a collection of objects,</w:delText>
        </w:r>
      </w:del>
      <w:del w:id="1323" w:author="PR Preview" w:date="2026-01-01T00:00:00Z">
        <w:r>
          <w:delText xml:space="preserve"> </w:delText>
        </w:r>
      </w:del>
      <w:del w:id="1324" w:author="PR Preview" w:date="2026-01-01T00:00:00Z">
        <w:r>
          <w:delText xml:space="preserve">one for each element of a given</w:delText>
        </w:r>
      </w:del>
      <w:del w:id="1325" w:author="PR Preview" w:date="2026-01-01T00:00:00Z">
        <w:r>
          <w:delText xml:space="preserve"> </w:delText>
        </w:r>
      </w:del>
      <w:hyperlink w:anchor="def-index-set">
        <w:del w:id="1326" w:author="PR Preview" w:date="2026-01-01T00:00:00Z">
          <w:r>
            <w:rPr>
              <w:rStyle w:val="Hyperlink"/>
            </w:rPr>
            <w:delText xml:space="preserve">index set</w:delText>
          </w:r>
        </w:del>
      </w:hyperlink>
      <w:del w:id="1327" w:author="PR Preview" w:date="2026-01-01T00:00:00Z">
        <w:r>
          <w:delText xml:space="preserve">.</w:delText>
        </w:r>
      </w:del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The object for the index</w:delText>
        </w:r>
      </w:del>
      <w:del w:id="1330" w:author="PR Preview" w:date="2026-01-01T00:00:00Z">
        <w:r>
          <w:delText xml:space="preserve"> </w:delText>
        </w:r>
      </w:del>
      <m:oMath>
        <m:r>
          <m:t>i</m:t>
        </m:r>
      </m:oMath>
      <w:del w:id="1331" w:author="PR Preview" w:date="2026-01-01T00:00:00Z">
        <w:r>
          <w:delText xml:space="preserve"> </w:delText>
        </w:r>
      </w:del>
      <w:del w:id="1332" w:author="PR Preview" w:date="2026-01-01T00:00:00Z">
        <w:r>
          <w:delText xml:space="preserve">is written</w:delText>
        </w:r>
      </w:del>
      <w:del w:id="133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334" w:author="PR Preview" w:date="2026-01-01T00:00:00Z">
        <w:r>
          <w:delText xml:space="preserve">.</w:delText>
        </w:r>
      </w:del>
    </w:p>
    <w:p>
      <w:pPr>
        <w:pStyle w:val="BodyText"/>
      </w:pPr>
      <w:ins w:id="1335" w:author="PR Preview" w:date="2026-01-01T00:00:00Z">
        <w:r>
          <w:rPr>
            <w:b/>
            <w:bCs/>
          </w:rPr>
          <w:t xml:space="preserve">Definition 18 (Indexed family)</w:t>
        </w:r>
      </w:ins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An</w:t>
        </w:r>
      </w:ins>
      <w:ins w:id="1338" w:author="PR Preview" w:date="2026-01-01T00:00:00Z">
        <w:r>
          <w:t xml:space="preserve"> </w:t>
        </w:r>
      </w:ins>
      <w:ins w:id="1339" w:author="PR Preview" w:date="2026-01-01T00:00:00Z">
        <w:r>
          <w:rPr>
            <w:b/>
            <w:bCs/>
          </w:rPr>
          <w:t xml:space="preserve">indexed family</w:t>
        </w:r>
      </w:ins>
      <w:ins w:id="1340" w:author="PR Preview" w:date="2026-01-01T00:00:00Z">
        <w:r>
          <w:t xml:space="preserve"> </w:t>
        </w:r>
      </w:ins>
      <w:ins w:id="1341" w:author="PR Preview" w:date="2026-01-01T00:00:00Z">
        <w:r>
          <w:t xml:space="preserve">[9]</w:t>
        </w:r>
      </w:ins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is a collection of objects,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one for each element of a given</w:t>
        </w:r>
      </w:ins>
      <w:ins w:id="1346" w:author="PR Preview" w:date="2026-01-01T00:00:00Z">
        <w:r>
          <w:t xml:space="preserve"> </w:t>
        </w:r>
      </w:ins>
      <w:hyperlink w:anchor="def-index-set">
        <w:ins w:id="1347" w:author="PR Preview" w:date="2026-01-01T00:00:00Z">
          <w:r>
            <w:rPr>
              <w:rStyle w:val="Hyperlink"/>
            </w:rPr>
            <w:t xml:space="preserve">index set</w:t>
          </w:r>
        </w:ins>
      </w:hyperlink>
      <w:ins w:id="1348" w:author="PR Preview" w:date="2026-01-01T00:00:00Z">
        <w:r>
          <w:t xml:space="preserve">.</w:t>
        </w:r>
      </w:ins>
      <w:ins w:id="1349" w:author="PR Preview" w:date="2026-01-01T00:00:00Z">
        <w:r>
          <w:t xml:space="preserve"> </w:t>
        </w:r>
      </w:ins>
      <w:ins w:id="1350" w:author="PR Preview" w:date="2026-01-01T00:00:00Z">
        <w:r>
          <w:t xml:space="preserve">The object for the index</w:t>
        </w:r>
      </w:ins>
      <w:ins w:id="1351" w:author="PR Preview" w:date="2026-01-01T00:00:00Z">
        <w:r>
          <w:t xml:space="preserve"> </w:t>
        </w:r>
      </w:ins>
      <m:oMath>
        <m:r>
          <m:t>i</m:t>
        </m:r>
      </m:oMath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is written</w:t>
        </w:r>
      </w:ins>
      <w:ins w:id="135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1355" w:author="PR Preview" w:date="2026-01-01T00:00:00Z">
        <w:r>
          <w:t xml:space="preserve">.</w:t>
        </w:r>
      </w:ins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69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del w:id="1356" w:author="PR Preview" w:date="2026-01-01T00:00:00Z">
        <w:r>
          <w:rPr>
            <w:b/>
            <w:bCs/>
          </w:rPr>
          <w:delText xml:space="preserve">Definition 18 (Union)</w:delText>
        </w:r>
      </w:del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The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rPr>
            <w:b/>
            <w:bCs/>
          </w:rPr>
          <w:delText xml:space="preserve">union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[10]</w:delText>
        </w:r>
      </w:del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of sets</w:delText>
        </w:r>
      </w:del>
      <w:del w:id="1365" w:author="PR Preview" w:date="2026-01-01T00:00:00Z">
        <w:r>
          <w:delText xml:space="preserve"> </w:delText>
        </w:r>
      </w:del>
      <m:oMath>
        <m:r>
          <m:t>A</m:t>
        </m:r>
      </m:oMath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and</w:delText>
        </w:r>
      </w:del>
      <w:del w:id="1368" w:author="PR Preview" w:date="2026-01-01T00:00:00Z">
        <w:r>
          <w:delText xml:space="preserve"> </w:delText>
        </w:r>
      </w:del>
      <m:oMath>
        <m:r>
          <m:t>B</m:t>
        </m:r>
      </m:oMath>
      <w:del w:id="1369" w:author="PR Preview" w:date="2026-01-01T00:00:00Z">
        <w:r>
          <w:delText xml:space="preserve">,</w:delText>
        </w:r>
      </w:del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written</w:delText>
        </w:r>
      </w:del>
      <w:del w:id="137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∪</m:t>
        </m:r>
        <m:r>
          <m:t>B</m:t>
        </m:r>
      </m:oMath>
      <w:del w:id="1373" w:author="PR Preview" w:date="2026-01-01T00:00:00Z">
        <w:r>
          <w:delText xml:space="preserve">,</w:delText>
        </w:r>
      </w:del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is the set of elements that are in</w:delText>
        </w:r>
      </w:del>
      <w:del w:id="1376" w:author="PR Preview" w:date="2026-01-01T00:00:00Z">
        <w:r>
          <w:delText xml:space="preserve"> </w:delText>
        </w:r>
      </w:del>
      <m:oMath>
        <m:r>
          <m:t>A</m:t>
        </m:r>
      </m:oMath>
      <w:del w:id="1377" w:author="PR Preview" w:date="2026-01-01T00:00:00Z">
        <w:r>
          <w:delText xml:space="preserve">, in</w:delText>
        </w:r>
      </w:del>
      <w:del w:id="1378" w:author="PR Preview" w:date="2026-01-01T00:00:00Z">
        <w:r>
          <w:delText xml:space="preserve"> </w:delText>
        </w:r>
      </w:del>
      <m:oMath>
        <m:r>
          <m:t>B</m:t>
        </m:r>
      </m:oMath>
      <w:del w:id="1379" w:author="PR Preview" w:date="2026-01-01T00:00:00Z">
        <w:r>
          <w:delText xml:space="preserve">, or in both:</w:delText>
        </w:r>
      </w:del>
    </w:p>
    <w:p>
      <w:pPr>
        <w:pStyle w:val="FirstParagraph"/>
      </w:pPr>
      <w:ins w:id="1380" w:author="PR Preview" w:date="2026-01-01T00:00:00Z">
        <w:r>
          <w:rPr>
            <w:b/>
            <w:bCs/>
          </w:rPr>
          <w:t xml:space="preserve">Definition 19 (Union)</w:t>
        </w:r>
      </w:ins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The</w:t>
        </w:r>
      </w:ins>
      <w:ins w:id="1383" w:author="PR Preview" w:date="2026-01-01T00:00:00Z">
        <w:r>
          <w:t xml:space="preserve"> </w:t>
        </w:r>
      </w:ins>
      <w:ins w:id="1384" w:author="PR Preview" w:date="2026-01-01T00:00:00Z">
        <w:r>
          <w:rPr>
            <w:b/>
            <w:bCs/>
          </w:rPr>
          <w:t xml:space="preserve">union</w:t>
        </w:r>
      </w:ins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[10]</w:t>
        </w:r>
      </w:ins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of sets</w:t>
        </w:r>
      </w:ins>
      <w:ins w:id="1389" w:author="PR Preview" w:date="2026-01-01T00:00:00Z">
        <w:r>
          <w:t xml:space="preserve"> </w:t>
        </w:r>
      </w:ins>
      <m:oMath>
        <m:r>
          <m:t>A</m:t>
        </m:r>
      </m:oMath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and</w:t>
        </w:r>
      </w:ins>
      <w:ins w:id="1392" w:author="PR Preview" w:date="2026-01-01T00:00:00Z">
        <w:r>
          <w:t xml:space="preserve"> </w:t>
        </w:r>
      </w:ins>
      <m:oMath>
        <m:r>
          <m:t>B</m:t>
        </m:r>
      </m:oMath>
      <w:ins w:id="1393" w:author="PR Preview" w:date="2026-01-01T00:00:00Z">
        <w:r>
          <w:t xml:space="preserve">,</w:t>
        </w:r>
      </w:ins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written</w:t>
        </w:r>
      </w:ins>
      <w:ins w:id="139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t>B</m:t>
        </m:r>
      </m:oMath>
      <w:ins w:id="1397" w:author="PR Preview" w:date="2026-01-01T00:00:00Z">
        <w:r>
          <w:t xml:space="preserve">,</w:t>
        </w:r>
      </w:ins>
      <w:ins w:id="1398" w:author="PR Preview" w:date="2026-01-01T00:00:00Z">
        <w:r>
          <w:t xml:space="preserve"> </w:t>
        </w:r>
      </w:ins>
      <w:ins w:id="1399" w:author="PR Preview" w:date="2026-01-01T00:00:00Z">
        <w:r>
          <w:t xml:space="preserve">is the set of elements that are in</w:t>
        </w:r>
      </w:ins>
      <w:ins w:id="1400" w:author="PR Preview" w:date="2026-01-01T00:00:00Z">
        <w:r>
          <w:t xml:space="preserve"> </w:t>
        </w:r>
      </w:ins>
      <m:oMath>
        <m:r>
          <m:t>A</m:t>
        </m:r>
      </m:oMath>
      <w:ins w:id="1401" w:author="PR Preview" w:date="2026-01-01T00:00:00Z">
        <w:r>
          <w:t xml:space="preserve">, in</w:t>
        </w:r>
      </w:ins>
      <w:ins w:id="1402" w:author="PR Preview" w:date="2026-01-01T00:00:00Z">
        <w:r>
          <w:t xml:space="preserve"> </w:t>
        </w:r>
      </w:ins>
      <m:oMath>
        <m:r>
          <m:t>B</m:t>
        </m:r>
      </m:oMath>
      <w:ins w:id="1403" w:author="PR Preview" w:date="2026-01-01T00:00:00Z">
        <w:r>
          <w:t xml:space="preserve">, or in both: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del w:id="1404" w:author="PR Preview" w:date="2026-01-01T00:00:00Z">
        <w:r>
          <w:rPr>
            <w:b/>
            <w:bCs/>
          </w:rPr>
          <w:delText xml:space="preserve">Definition 19 (Union of a family of sets)</w:delText>
        </w:r>
      </w:del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Let</w:delText>
        </w:r>
      </w:del>
      <w:del w:id="1407" w:author="PR Preview" w:date="2026-01-01T00:00:00Z">
        <w:r>
          <w:delText xml:space="preserve"> </w:delText>
        </w:r>
      </w:del>
      <m:oMath>
        <m:r>
          <m:t>I</m:t>
        </m:r>
      </m:oMath>
      <w:del w:id="1408" w:author="PR Preview" w:date="2026-01-01T00:00:00Z">
        <w:r>
          <w:delText xml:space="preserve"> </w:delText>
        </w:r>
      </w:del>
      <w:del w:id="1409" w:author="PR Preview" w:date="2026-01-01T00:00:00Z">
        <w:r>
          <w:delText xml:space="preserve">be a set of indices,</w:delText>
        </w:r>
      </w:del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such as</w:delText>
        </w:r>
      </w:del>
      <w:del w:id="141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413" w:author="PR Preview" w:date="2026-01-01T00:00:00Z">
        <w:r>
          <w:delText xml:space="preserve"> </w:delText>
        </w:r>
      </w:del>
      <w:del w:id="1414" w:author="PR Preview" w:date="2026-01-01T00:00:00Z">
        <w:r>
          <w:delText xml:space="preserve">or</w:delText>
        </w:r>
      </w:del>
      <w:del w:id="141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416" w:author="PR Preview" w:date="2026-01-01T00:00:00Z">
        <w:r>
          <w:delText xml:space="preserve">,</w:delText>
        </w:r>
      </w:del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and let</w:delText>
        </w:r>
      </w:del>
      <w:del w:id="141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be a set for each</w:delText>
        </w:r>
      </w:del>
      <w:del w:id="142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423" w:author="PR Preview" w:date="2026-01-01T00:00:00Z">
        <w:r>
          <w:delText xml:space="preserve">.</w:delText>
        </w:r>
      </w:del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The</w:delText>
        </w:r>
      </w:del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rPr>
            <w:b/>
            <w:bCs/>
          </w:rPr>
          <w:delText xml:space="preserve">union</w:delText>
        </w:r>
      </w:del>
      <w:del w:id="1428" w:author="PR Preview" w:date="2026-01-01T00:00:00Z">
        <w:r>
          <w:delText xml:space="preserve"> </w:delText>
        </w:r>
      </w:del>
      <w:del w:id="1429" w:author="PR Preview" w:date="2026-01-01T00:00:00Z">
        <w:r>
          <w:delText xml:space="preserve">of the sets</w:delText>
        </w:r>
      </w:del>
      <w:del w:id="143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431" w:author="PR Preview" w:date="2026-01-01T00:00:00Z">
        <w:r>
          <w:delText xml:space="preserve">,</w:delText>
        </w:r>
      </w:del>
      <w:del w:id="1432" w:author="PR Preview" w:date="2026-01-01T00:00:00Z">
        <w:r>
          <w:delText xml:space="preserve"> </w:delText>
        </w:r>
      </w:del>
      <w:del w:id="1433" w:author="PR Preview" w:date="2026-01-01T00:00:00Z">
        <w:r>
          <w:delText xml:space="preserve">written</w:delText>
        </w:r>
      </w:del>
      <w:del w:id="143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del w:id="1435" w:author="PR Preview" w:date="2026-01-01T00:00:00Z">
        <w:r>
          <w:delText xml:space="preserve">,</w:delText>
        </w:r>
      </w:del>
      <w:del w:id="1436" w:author="PR Preview" w:date="2026-01-01T00:00:00Z">
        <w:r>
          <w:delText xml:space="preserve"> </w:delText>
        </w:r>
      </w:del>
      <w:del w:id="1437" w:author="PR Preview" w:date="2026-01-01T00:00:00Z">
        <w:r>
          <w:delText xml:space="preserve">is the set of elements that are in at least one</w:delText>
        </w:r>
      </w:del>
      <w:del w:id="143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439" w:author="PR Preview" w:date="2026-01-01T00:00:00Z">
        <w:r>
          <w:delText xml:space="preserve">.</w:delText>
        </w:r>
      </w:del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For</w:delText>
        </w:r>
      </w:del>
      <w:del w:id="144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443" w:author="PR Preview" w:date="2026-01-01T00:00:00Z">
        <w:r>
          <w:delText xml:space="preserve">, it is also written</w:delText>
        </w:r>
      </w:del>
      <w:del w:id="1444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or</w:delText>
        </w:r>
      </w:del>
      <w:del w:id="1447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448" w:author="PR Preview" w:date="2026-01-01T00:00:00Z">
        <w:r>
          <w:delText xml:space="preserve">,</w:delText>
        </w:r>
      </w:del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delText xml:space="preserve">and for</w:delText>
        </w:r>
      </w:del>
      <w:del w:id="145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452" w:author="PR Preview" w:date="2026-01-01T00:00:00Z">
        <w:r>
          <w:delText xml:space="preserve">, it is written</w:delText>
        </w:r>
      </w:del>
      <w:del w:id="1453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1454" w:author="PR Preview" w:date="2026-01-01T00:00:00Z">
        <w:r>
          <w:delText xml:space="preserve">.</w:delText>
        </w:r>
      </w:del>
    </w:p>
    <w:p>
      <w:pPr>
        <w:pStyle w:val="BodyText"/>
      </w:pPr>
      <w:del w:id="1455" w:author="PR Preview" w:date="2026-01-01T00:00:00Z">
        <w:r>
          <w:rPr>
            <w:b/>
            <w:bCs/>
          </w:rPr>
          <w:delText xml:space="preserve">Definition 20 (Intersection)</w:delText>
        </w:r>
      </w:del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The</w:delText>
        </w:r>
      </w:del>
      <w:del w:id="1458" w:author="PR Preview" w:date="2026-01-01T00:00:00Z">
        <w:r>
          <w:delText xml:space="preserve"> </w:delText>
        </w:r>
      </w:del>
      <w:del w:id="1459" w:author="PR Preview" w:date="2026-01-01T00:00:00Z">
        <w:r>
          <w:rPr>
            <w:b/>
            <w:bCs/>
          </w:rPr>
          <w:delText xml:space="preserve">intersection</w:delText>
        </w:r>
      </w:del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[11]</w:delText>
        </w:r>
      </w:del>
      <w:del w:id="1462" w:author="PR Preview" w:date="2026-01-01T00:00:00Z">
        <w:r>
          <w:delText xml:space="preserve"> </w:delText>
        </w:r>
      </w:del>
      <w:del w:id="1463" w:author="PR Preview" w:date="2026-01-01T00:00:00Z">
        <w:r>
          <w:delText xml:space="preserve">of sets</w:delText>
        </w:r>
      </w:del>
      <w:del w:id="1464" w:author="PR Preview" w:date="2026-01-01T00:00:00Z">
        <w:r>
          <w:delText xml:space="preserve"> </w:delText>
        </w:r>
      </w:del>
      <m:oMath>
        <m:r>
          <m:t>A</m:t>
        </m:r>
      </m:oMath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and</w:delText>
        </w:r>
      </w:del>
      <w:del w:id="1467" w:author="PR Preview" w:date="2026-01-01T00:00:00Z">
        <w:r>
          <w:delText xml:space="preserve"> </w:delText>
        </w:r>
      </w:del>
      <m:oMath>
        <m:r>
          <m:t>B</m:t>
        </m:r>
      </m:oMath>
      <w:del w:id="1468" w:author="PR Preview" w:date="2026-01-01T00:00:00Z">
        <w:r>
          <w:delText xml:space="preserve">,</w:delText>
        </w:r>
      </w:del>
      <w:del w:id="1469" w:author="PR Preview" w:date="2026-01-01T00:00:00Z">
        <w:r>
          <w:delText xml:space="preserve"> </w:delText>
        </w:r>
      </w:del>
      <w:del w:id="1470" w:author="PR Preview" w:date="2026-01-01T00:00:00Z">
        <w:r>
          <w:delText xml:space="preserve">written</w:delText>
        </w:r>
      </w:del>
      <w:del w:id="147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∩</m:t>
        </m:r>
        <m:r>
          <m:t>B</m:t>
        </m:r>
      </m:oMath>
      <w:del w:id="1472" w:author="PR Preview" w:date="2026-01-01T00:00:00Z">
        <w:r>
          <w:delText xml:space="preserve">,</w:delText>
        </w:r>
      </w:del>
      <w:del w:id="1473" w:author="PR Preview" w:date="2026-01-01T00:00:00Z">
        <w:r>
          <w:delText xml:space="preserve"> </w:delText>
        </w:r>
      </w:del>
      <w:del w:id="1474" w:author="PR Preview" w:date="2026-01-01T00:00:00Z">
        <w:r>
          <w:delText xml:space="preserve">is the set of elements that are in both</w:delText>
        </w:r>
      </w:del>
      <w:del w:id="1475" w:author="PR Preview" w:date="2026-01-01T00:00:00Z">
        <w:r>
          <w:delText xml:space="preserve"> </w:delText>
        </w:r>
      </w:del>
      <m:oMath>
        <m:r>
          <m:t>A</m:t>
        </m:r>
      </m:oMath>
      <w:del w:id="1476" w:author="PR Preview" w:date="2026-01-01T00:00:00Z">
        <w:r>
          <w:delText xml:space="preserve"> </w:delText>
        </w:r>
      </w:del>
      <w:del w:id="1477" w:author="PR Preview" w:date="2026-01-01T00:00:00Z">
        <w:r>
          <w:delText xml:space="preserve">and</w:delText>
        </w:r>
      </w:del>
      <w:del w:id="1478" w:author="PR Preview" w:date="2026-01-01T00:00:00Z">
        <w:r>
          <w:delText xml:space="preserve"> </w:delText>
        </w:r>
      </w:del>
      <m:oMath>
        <m:r>
          <m:t>B</m:t>
        </m:r>
      </m:oMath>
      <w:del w:id="1479" w:author="PR Preview" w:date="2026-01-01T00:00:00Z">
        <w:r>
          <w:delText xml:space="preserve">:</w:delText>
        </w:r>
      </w:del>
    </w:p>
    <w:p>
      <w:pPr>
        <w:pStyle w:val="FirstParagraph"/>
      </w:pPr>
      <w:ins w:id="1480" w:author="PR Preview" w:date="2026-01-01T00:00:00Z">
        <w:r>
          <w:rPr>
            <w:b/>
            <w:bCs/>
          </w:rPr>
          <w:t xml:space="preserve">Definition 20 (Union of a family of sets)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Let</w:t>
        </w:r>
      </w:ins>
      <w:ins w:id="1483" w:author="PR Preview" w:date="2026-01-01T00:00:00Z">
        <w:r>
          <w:t xml:space="preserve"> </w:t>
        </w:r>
      </w:ins>
      <m:oMath>
        <m:r>
          <m:t>I</m:t>
        </m:r>
      </m:oMath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be a set of indices,</w:t>
        </w:r>
      </w:ins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such as</w:t>
        </w:r>
      </w:ins>
      <w:ins w:id="148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or</w:t>
        </w:r>
      </w:ins>
      <w:ins w:id="149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1492" w:author="PR Preview" w:date="2026-01-01T00:00:00Z">
        <w:r>
          <w:t xml:space="preserve">,</w:t>
        </w:r>
      </w:ins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and let</w:t>
        </w:r>
      </w:ins>
      <w:ins w:id="149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be a set for each</w:t>
        </w:r>
      </w:ins>
      <w:ins w:id="149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1499" w:author="PR Preview" w:date="2026-01-01T00:00:00Z">
        <w:r>
          <w:t xml:space="preserve">.</w:t>
        </w:r>
      </w:ins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The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rPr>
            <w:b/>
            <w:bCs/>
          </w:rPr>
          <w:t xml:space="preserve">union</w:t>
        </w:r>
      </w:ins>
      <w:ins w:id="1504" w:author="PR Preview" w:date="2026-01-01T00:00:00Z">
        <w:r>
          <w:t xml:space="preserve"> </w:t>
        </w:r>
      </w:ins>
      <w:ins w:id="1505" w:author="PR Preview" w:date="2026-01-01T00:00:00Z">
        <w:r>
          <w:t xml:space="preserve">of the sets</w:t>
        </w:r>
      </w:ins>
      <w:ins w:id="150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1507" w:author="PR Preview" w:date="2026-01-01T00:00:00Z">
        <w:r>
          <w:t xml:space="preserve">,</w:t>
        </w:r>
      </w:ins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written</w:t>
        </w:r>
      </w:ins>
      <w:ins w:id="151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ins w:id="1511" w:author="PR Preview" w:date="2026-01-01T00:00:00Z">
        <w:r>
          <w:t xml:space="preserve">,</w:t>
        </w:r>
      </w:ins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is the set of elements that are in at least one</w:t>
        </w:r>
      </w:ins>
      <w:ins w:id="151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1515" w:author="PR Preview" w:date="2026-01-01T00:00:00Z">
        <w:r>
          <w:t xml:space="preserve">.</w:t>
        </w:r>
      </w:ins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For</w:t>
        </w:r>
      </w:ins>
      <w:ins w:id="151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1519" w:author="PR Preview" w:date="2026-01-01T00:00:00Z">
        <w:r>
          <w:t xml:space="preserve">, it is also written</w:t>
        </w:r>
      </w:ins>
      <w:ins w:id="1520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or</w:t>
        </w:r>
      </w:ins>
      <w:ins w:id="152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524" w:author="PR Preview" w:date="2026-01-01T00:00:00Z">
        <w:r>
          <w:t xml:space="preserve">,</w:t>
        </w:r>
      </w:ins>
      <w:ins w:id="1525" w:author="PR Preview" w:date="2026-01-01T00:00:00Z">
        <w:r>
          <w:t xml:space="preserve"> </w:t>
        </w:r>
      </w:ins>
      <w:ins w:id="1526" w:author="PR Preview" w:date="2026-01-01T00:00:00Z">
        <w:r>
          <w:t xml:space="preserve">and for</w:t>
        </w:r>
      </w:ins>
      <w:ins w:id="152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1528" w:author="PR Preview" w:date="2026-01-01T00:00:00Z">
        <w:r>
          <w:t xml:space="preserve">, it is written</w:t>
        </w:r>
      </w:ins>
      <w:ins w:id="152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1530" w:author="PR Preview" w:date="2026-01-01T00:00:00Z">
        <w:r>
          <w:t xml:space="preserve">.</w:t>
        </w:r>
      </w:ins>
    </w:p>
    <w:bookmarkEnd w:id="53"/>
    <w:bookmarkStart w:id="54" w:name="def-intersection"/>
    <w:p>
      <w:pPr>
        <w:pStyle w:val="BodyText"/>
      </w:pPr>
      <w:ins w:id="1531" w:author="PR Preview" w:date="2026-01-01T00:00:00Z">
        <w:r>
          <w:rPr>
            <w:b/>
            <w:bCs/>
          </w:rPr>
          <w:t xml:space="preserve">Definition 21 (Intersection)</w:t>
        </w:r>
      </w:ins>
      <w:ins w:id="1532" w:author="PR Preview" w:date="2026-01-01T00:00:00Z">
        <w:r>
          <w:t xml:space="preserve"> </w:t>
        </w:r>
      </w:ins>
      <w:ins w:id="1533" w:author="PR Preview" w:date="2026-01-01T00:00:00Z">
        <w:r>
          <w:t xml:space="preserve">The</w:t>
        </w:r>
      </w:ins>
      <w:ins w:id="1534" w:author="PR Preview" w:date="2026-01-01T00:00:00Z">
        <w:r>
          <w:t xml:space="preserve"> </w:t>
        </w:r>
      </w:ins>
      <w:ins w:id="1535" w:author="PR Preview" w:date="2026-01-01T00:00:00Z">
        <w:r>
          <w:rPr>
            <w:b/>
            <w:bCs/>
          </w:rPr>
          <w:t xml:space="preserve">intersection</w:t>
        </w:r>
      </w:ins>
      <w:ins w:id="1536" w:author="PR Preview" w:date="2026-01-01T00:00:00Z">
        <w:r>
          <w:t xml:space="preserve"> </w:t>
        </w:r>
      </w:ins>
      <w:ins w:id="1537" w:author="PR Preview" w:date="2026-01-01T00:00:00Z">
        <w:r>
          <w:t xml:space="preserve">[11]</w:t>
        </w:r>
      </w:ins>
      <w:ins w:id="1538" w:author="PR Preview" w:date="2026-01-01T00:00:00Z">
        <w:r>
          <w:t xml:space="preserve"> </w:t>
        </w:r>
      </w:ins>
      <w:ins w:id="1539" w:author="PR Preview" w:date="2026-01-01T00:00:00Z">
        <w:r>
          <w:t xml:space="preserve">of sets</w:t>
        </w:r>
      </w:ins>
      <w:ins w:id="1540" w:author="PR Preview" w:date="2026-01-01T00:00:00Z">
        <w:r>
          <w:t xml:space="preserve"> </w:t>
        </w:r>
      </w:ins>
      <m:oMath>
        <m:r>
          <m:t>A</m:t>
        </m:r>
      </m:oMath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and</w:t>
        </w:r>
      </w:ins>
      <w:ins w:id="1543" w:author="PR Preview" w:date="2026-01-01T00:00:00Z">
        <w:r>
          <w:t xml:space="preserve"> </w:t>
        </w:r>
      </w:ins>
      <m:oMath>
        <m:r>
          <m:t>B</m:t>
        </m:r>
      </m:oMath>
      <w:ins w:id="1544" w:author="PR Preview" w:date="2026-01-01T00:00:00Z">
        <w:r>
          <w:t xml:space="preserve">,</w:t>
        </w:r>
      </w:ins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written</w:t>
        </w:r>
      </w:ins>
      <w:ins w:id="154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∩</m:t>
        </m:r>
        <m:r>
          <m:t>B</m:t>
        </m:r>
      </m:oMath>
      <w:ins w:id="1548" w:author="PR Preview" w:date="2026-01-01T00:00:00Z">
        <w:r>
          <w:t xml:space="preserve">,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is the set of elements that are in both</w:t>
        </w:r>
      </w:ins>
      <w:ins w:id="1551" w:author="PR Preview" w:date="2026-01-01T00:00:00Z">
        <w:r>
          <w:t xml:space="preserve"> </w:t>
        </w:r>
      </w:ins>
      <m:oMath>
        <m:r>
          <m:t>A</m:t>
        </m:r>
      </m:oMath>
      <w:ins w:id="1552" w:author="PR Preview" w:date="2026-01-01T00:00:00Z">
        <w:r>
          <w:t xml:space="preserve"> </w:t>
        </w:r>
      </w:ins>
      <w:ins w:id="1553" w:author="PR Preview" w:date="2026-01-01T00:00:00Z">
        <w:r>
          <w:t xml:space="preserve">and</w:t>
        </w:r>
      </w:ins>
      <w:ins w:id="1554" w:author="PR Preview" w:date="2026-01-01T00:00:00Z">
        <w:r>
          <w:t xml:space="preserve"> </w:t>
        </w:r>
      </w:ins>
      <m:oMath>
        <m:r>
          <m:t>B</m:t>
        </m:r>
      </m:oMath>
      <w:ins w:id="155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del w:id="1556" w:author="PR Preview" w:date="2026-01-01T00:00:00Z">
        <w:r>
          <w:rPr>
            <w:b/>
            <w:bCs/>
          </w:rPr>
          <w:delText xml:space="preserve">Definition 21 (Intersection of a family of sets)</w:delText>
        </w:r>
      </w:del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delText xml:space="preserve">Let</w:delText>
        </w:r>
      </w:del>
      <w:del w:id="1559" w:author="PR Preview" w:date="2026-01-01T00:00:00Z">
        <w:r>
          <w:delText xml:space="preserve"> </w:delText>
        </w:r>
      </w:del>
      <m:oMath>
        <m:r>
          <m:t>I</m:t>
        </m:r>
      </m:oMath>
      <w:del w:id="1560" w:author="PR Preview" w:date="2026-01-01T00:00:00Z">
        <w:r>
          <w:delText xml:space="preserve"> </w:delText>
        </w:r>
      </w:del>
      <w:del w:id="1561" w:author="PR Preview" w:date="2026-01-01T00:00:00Z">
        <w:r>
          <w:delText xml:space="preserve">be a nonempty set of indices,</w:delText>
        </w:r>
      </w:del>
      <w:del w:id="1562" w:author="PR Preview" w:date="2026-01-01T00:00:00Z">
        <w:r>
          <w:delText xml:space="preserve"> </w:delText>
        </w:r>
      </w:del>
      <w:del w:id="1563" w:author="PR Preview" w:date="2026-01-01T00:00:00Z">
        <w:r>
          <w:delText xml:space="preserve">such as</w:delText>
        </w:r>
      </w:del>
      <w:del w:id="156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565" w:author="PR Preview" w:date="2026-01-01T00:00:00Z">
        <w:r>
          <w:delText xml:space="preserve"> </w:delText>
        </w:r>
      </w:del>
      <w:del w:id="1566" w:author="PR Preview" w:date="2026-01-01T00:00:00Z">
        <w:r>
          <w:delText xml:space="preserve">or</w:delText>
        </w:r>
      </w:del>
      <w:del w:id="156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568" w:author="PR Preview" w:date="2026-01-01T00:00:00Z">
        <w:r>
          <w:delText xml:space="preserve">,</w:delText>
        </w:r>
      </w:del>
      <w:del w:id="1569" w:author="PR Preview" w:date="2026-01-01T00:00:00Z">
        <w:r>
          <w:delText xml:space="preserve"> </w:delText>
        </w:r>
      </w:del>
      <w:del w:id="1570" w:author="PR Preview" w:date="2026-01-01T00:00:00Z">
        <w:r>
          <w:delText xml:space="preserve">and let</w:delText>
        </w:r>
      </w:del>
      <w:del w:id="157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572" w:author="PR Preview" w:date="2026-01-01T00:00:00Z">
        <w:r>
          <w:delText xml:space="preserve"> </w:delText>
        </w:r>
      </w:del>
      <w:del w:id="1573" w:author="PR Preview" w:date="2026-01-01T00:00:00Z">
        <w:r>
          <w:delText xml:space="preserve">be a set for each</w:delText>
        </w:r>
      </w:del>
      <w:del w:id="157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575" w:author="PR Preview" w:date="2026-01-01T00:00:00Z">
        <w:r>
          <w:delText xml:space="preserve">.</w:delText>
        </w:r>
      </w:del>
      <w:del w:id="1576" w:author="PR Preview" w:date="2026-01-01T00:00:00Z">
        <w:r>
          <w:delText xml:space="preserve"> </w:delText>
        </w:r>
      </w:del>
      <w:del w:id="1577" w:author="PR Preview" w:date="2026-01-01T00:00:00Z">
        <w:r>
          <w:delText xml:space="preserve">The</w:delText>
        </w:r>
      </w:del>
      <w:del w:id="1578" w:author="PR Preview" w:date="2026-01-01T00:00:00Z">
        <w:r>
          <w:delText xml:space="preserve"> </w:delText>
        </w:r>
      </w:del>
      <w:del w:id="1579" w:author="PR Preview" w:date="2026-01-01T00:00:00Z">
        <w:r>
          <w:rPr>
            <w:b/>
            <w:bCs/>
          </w:rPr>
          <w:delText xml:space="preserve">intersection</w:delText>
        </w:r>
      </w:del>
      <w:del w:id="1580" w:author="PR Preview" w:date="2026-01-01T00:00:00Z">
        <w:r>
          <w:delText xml:space="preserve"> </w:delText>
        </w:r>
      </w:del>
      <w:del w:id="1581" w:author="PR Preview" w:date="2026-01-01T00:00:00Z">
        <w:r>
          <w:delText xml:space="preserve">of the sets</w:delText>
        </w:r>
      </w:del>
      <w:del w:id="158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583" w:author="PR Preview" w:date="2026-01-01T00:00:00Z">
        <w:r>
          <w:delText xml:space="preserve">,</w:delText>
        </w:r>
      </w:del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written</w:delText>
        </w:r>
      </w:del>
      <w:del w:id="158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del w:id="1587" w:author="PR Preview" w:date="2026-01-01T00:00:00Z">
        <w:r>
          <w:delText xml:space="preserve">,</w:delText>
        </w:r>
      </w:del>
      <w:del w:id="1588" w:author="PR Preview" w:date="2026-01-01T00:00:00Z">
        <w:r>
          <w:delText xml:space="preserve"> </w:delText>
        </w:r>
      </w:del>
      <w:del w:id="1589" w:author="PR Preview" w:date="2026-01-01T00:00:00Z">
        <w:r>
          <w:delText xml:space="preserve">is the set of elements that are in every</w:delText>
        </w:r>
      </w:del>
      <w:del w:id="159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591" w:author="PR Preview" w:date="2026-01-01T00:00:00Z">
        <w:r>
          <w:delText xml:space="preserve">.</w:delText>
        </w:r>
      </w:del>
      <w:del w:id="1592" w:author="PR Preview" w:date="2026-01-01T00:00:00Z">
        <w:r>
          <w:delText xml:space="preserve"> </w:delText>
        </w:r>
      </w:del>
      <w:del w:id="1593" w:author="PR Preview" w:date="2026-01-01T00:00:00Z">
        <w:r>
          <w:delText xml:space="preserve">For</w:delText>
        </w:r>
      </w:del>
      <w:del w:id="159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595" w:author="PR Preview" w:date="2026-01-01T00:00:00Z">
        <w:r>
          <w:delText xml:space="preserve">, it is also written</w:delText>
        </w:r>
      </w:del>
      <w:del w:id="1596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1597" w:author="PR Preview" w:date="2026-01-01T00:00:00Z">
        <w:r>
          <w:delText xml:space="preserve"> </w:delText>
        </w:r>
      </w:del>
      <w:del w:id="1598" w:author="PR Preview" w:date="2026-01-01T00:00:00Z">
        <w:r>
          <w:delText xml:space="preserve">or</w:delText>
        </w:r>
      </w:del>
      <w:del w:id="159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600" w:author="PR Preview" w:date="2026-01-01T00:00:00Z">
        <w:r>
          <w:delText xml:space="preserve">,</w:delText>
        </w:r>
      </w:del>
      <w:del w:id="1601" w:author="PR Preview" w:date="2026-01-01T00:00:00Z">
        <w:r>
          <w:delText xml:space="preserve"> </w:delText>
        </w:r>
      </w:del>
      <w:del w:id="1602" w:author="PR Preview" w:date="2026-01-01T00:00:00Z">
        <w:r>
          <w:delText xml:space="preserve">and for</w:delText>
        </w:r>
      </w:del>
      <w:del w:id="160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604" w:author="PR Preview" w:date="2026-01-01T00:00:00Z">
        <w:r>
          <w:delText xml:space="preserve">, it is written</w:delText>
        </w:r>
      </w:del>
      <w:del w:id="1605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1606" w:author="PR Preview" w:date="2026-01-01T00:00:00Z">
        <w:r>
          <w:delText xml:space="preserve">.</w:delText>
        </w:r>
      </w:del>
    </w:p>
    <w:p>
      <w:pPr>
        <w:pStyle w:val="BodyText"/>
      </w:pPr>
      <w:del w:id="1607" w:author="PR Preview" w:date="2026-01-01T00:00:00Z">
        <w:r>
          <w:rPr>
            <w:b/>
            <w:bCs/>
          </w:rPr>
          <w:delText xml:space="preserve">Definition 22 (Set difference)</w:delText>
        </w:r>
      </w:del>
      <w:del w:id="1608" w:author="PR Preview" w:date="2026-01-01T00:00:00Z">
        <w:r>
          <w:delText xml:space="preserve"> </w:delText>
        </w:r>
      </w:del>
      <w:del w:id="1609" w:author="PR Preview" w:date="2026-01-01T00:00:00Z">
        <w:r>
          <w:delText xml:space="preserve">The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rPr>
            <w:b/>
            <w:bCs/>
          </w:rPr>
          <w:delText xml:space="preserve">set difference</w:delText>
        </w:r>
      </w:del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delText xml:space="preserve">[12]</w:delText>
        </w:r>
      </w:del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of sets</w:delText>
        </w:r>
      </w:del>
      <w:del w:id="1616" w:author="PR Preview" w:date="2026-01-01T00:00:00Z">
        <w:r>
          <w:delText xml:space="preserve"> </w:delText>
        </w:r>
      </w:del>
      <m:oMath>
        <m:r>
          <m:t>A</m:t>
        </m:r>
      </m:oMath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and</w:delText>
        </w:r>
      </w:del>
      <w:del w:id="1619" w:author="PR Preview" w:date="2026-01-01T00:00:00Z">
        <w:r>
          <w:delText xml:space="preserve"> </w:delText>
        </w:r>
      </w:del>
      <m:oMath>
        <m:r>
          <m:t>B</m:t>
        </m:r>
      </m:oMath>
      <w:del w:id="1620" w:author="PR Preview" w:date="2026-01-01T00:00:00Z">
        <w:r>
          <w:delText xml:space="preserve">,</w:delText>
        </w:r>
      </w:del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delText xml:space="preserve">written</w:delText>
        </w:r>
      </w:del>
      <w:del w:id="162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\</m:t>
        </m:r>
        <m:r>
          <m:t>B</m:t>
        </m:r>
      </m:oMath>
      <w:del w:id="1624" w:author="PR Preview" w:date="2026-01-01T00:00:00Z">
        <w:r>
          <w:delText xml:space="preserve">,</w:delText>
        </w:r>
      </w:del>
      <w:del w:id="1625" w:author="PR Preview" w:date="2026-01-01T00:00:00Z">
        <w:r>
          <w:delText xml:space="preserve"> </w:delText>
        </w:r>
      </w:del>
      <w:del w:id="1626" w:author="PR Preview" w:date="2026-01-01T00:00:00Z">
        <w:r>
          <w:delText xml:space="preserve">is the set of elements of</w:delText>
        </w:r>
      </w:del>
      <w:del w:id="1627" w:author="PR Preview" w:date="2026-01-01T00:00:00Z">
        <w:r>
          <w:delText xml:space="preserve"> </w:delText>
        </w:r>
      </w:del>
      <m:oMath>
        <m:r>
          <m:t>A</m:t>
        </m:r>
      </m:oMath>
      <w:del w:id="1628" w:author="PR Preview" w:date="2026-01-01T00:00:00Z">
        <w:r>
          <w:delText xml:space="preserve"> </w:delText>
        </w:r>
      </w:del>
      <w:del w:id="1629" w:author="PR Preview" w:date="2026-01-01T00:00:00Z">
        <w:r>
          <w:delText xml:space="preserve">that are not in</w:delText>
        </w:r>
      </w:del>
      <w:del w:id="1630" w:author="PR Preview" w:date="2026-01-01T00:00:00Z">
        <w:r>
          <w:delText xml:space="preserve"> </w:delText>
        </w:r>
      </w:del>
      <m:oMath>
        <m:r>
          <m:t>B</m:t>
        </m:r>
      </m:oMath>
      <w:del w:id="1631" w:author="PR Preview" w:date="2026-01-01T00:00:00Z">
        <w:r>
          <w:delText xml:space="preserve">:</w:delText>
        </w:r>
      </w:del>
    </w:p>
    <w:p>
      <w:pPr>
        <w:pStyle w:val="FirstParagraph"/>
      </w:pPr>
      <w:ins w:id="1632" w:author="PR Preview" w:date="2026-01-01T00:00:00Z">
        <w:r>
          <w:rPr>
            <w:b/>
            <w:bCs/>
          </w:rPr>
          <w:t xml:space="preserve">Definition 22 (Intersection of a family of sets)</w:t>
        </w:r>
      </w:ins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Let</w:t>
        </w:r>
      </w:ins>
      <w:ins w:id="1635" w:author="PR Preview" w:date="2026-01-01T00:00:00Z">
        <w:r>
          <w:t xml:space="preserve"> </w:t>
        </w:r>
      </w:ins>
      <m:oMath>
        <m:r>
          <m:t>I</m:t>
        </m:r>
      </m:oMath>
      <w:ins w:id="1636" w:author="PR Preview" w:date="2026-01-01T00:00:00Z">
        <w:r>
          <w:t xml:space="preserve"> </w:t>
        </w:r>
      </w:ins>
      <w:ins w:id="1637" w:author="PR Preview" w:date="2026-01-01T00:00:00Z">
        <w:r>
          <w:t xml:space="preserve">be a nonempty set of indices,</w:t>
        </w:r>
      </w:ins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such as</w:t>
        </w:r>
      </w:ins>
      <w:ins w:id="164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or</w:t>
        </w:r>
      </w:ins>
      <w:ins w:id="164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1644" w:author="PR Preview" w:date="2026-01-01T00:00:00Z">
        <w:r>
          <w:t xml:space="preserve">,</w:t>
        </w:r>
      </w:ins>
      <w:ins w:id="1645" w:author="PR Preview" w:date="2026-01-01T00:00:00Z">
        <w:r>
          <w:t xml:space="preserve"> </w:t>
        </w:r>
      </w:ins>
      <w:ins w:id="1646" w:author="PR Preview" w:date="2026-01-01T00:00:00Z">
        <w:r>
          <w:t xml:space="preserve">and let</w:t>
        </w:r>
      </w:ins>
      <w:ins w:id="164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be a set for each</w:t>
        </w:r>
      </w:ins>
      <w:ins w:id="165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1651" w:author="PR Preview" w:date="2026-01-01T00:00:00Z">
        <w:r>
          <w:t xml:space="preserve">.</w:t>
        </w:r>
      </w:ins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The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rPr>
            <w:b/>
            <w:bCs/>
          </w:rPr>
          <w:t xml:space="preserve">intersection</w:t>
        </w:r>
      </w:ins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of the sets</w:t>
        </w:r>
      </w:ins>
      <w:ins w:id="165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1659" w:author="PR Preview" w:date="2026-01-01T00:00:00Z">
        <w:r>
          <w:t xml:space="preserve">,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written</w:t>
        </w:r>
      </w:ins>
      <w:ins w:id="166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ins w:id="1663" w:author="PR Preview" w:date="2026-01-01T00:00:00Z">
        <w:r>
          <w:t xml:space="preserve">,</w:t>
        </w:r>
      </w:ins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is the set of elements that are in every</w:t>
        </w:r>
      </w:ins>
      <w:ins w:id="166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1667" w:author="PR Preview" w:date="2026-01-01T00:00:00Z">
        <w:r>
          <w:t xml:space="preserve">.</w:t>
        </w:r>
      </w:ins>
      <w:ins w:id="1668" w:author="PR Preview" w:date="2026-01-01T00:00:00Z">
        <w:r>
          <w:t xml:space="preserve"> </w:t>
        </w:r>
      </w:ins>
      <w:ins w:id="1669" w:author="PR Preview" w:date="2026-01-01T00:00:00Z">
        <w:r>
          <w:t xml:space="preserve">For</w:t>
        </w:r>
      </w:ins>
      <w:ins w:id="167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1671" w:author="PR Preview" w:date="2026-01-01T00:00:00Z">
        <w:r>
          <w:t xml:space="preserve">, it is also written</w:t>
        </w:r>
      </w:ins>
      <w:ins w:id="167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or</w:t>
        </w:r>
      </w:ins>
      <w:ins w:id="167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676" w:author="PR Preview" w:date="2026-01-01T00:00:00Z">
        <w:r>
          <w:t xml:space="preserve">,</w:t>
        </w:r>
      </w:ins>
      <w:ins w:id="1677" w:author="PR Preview" w:date="2026-01-01T00:00:00Z">
        <w:r>
          <w:t xml:space="preserve"> </w:t>
        </w:r>
      </w:ins>
      <w:ins w:id="1678" w:author="PR Preview" w:date="2026-01-01T00:00:00Z">
        <w:r>
          <w:t xml:space="preserve">and for</w:t>
        </w:r>
      </w:ins>
      <w:ins w:id="167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1680" w:author="PR Preview" w:date="2026-01-01T00:00:00Z">
        <w:r>
          <w:t xml:space="preserve">, it is written</w:t>
        </w:r>
      </w:ins>
      <w:ins w:id="1681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1682" w:author="PR Preview" w:date="2026-01-01T00:00:00Z">
        <w:r>
          <w:t xml:space="preserve">.</w:t>
        </w:r>
      </w:ins>
    </w:p>
    <w:bookmarkEnd w:id="55"/>
    <w:bookmarkStart w:id="56" w:name="def-set-difference"/>
    <w:p>
      <w:pPr>
        <w:pStyle w:val="BodyText"/>
      </w:pPr>
      <w:ins w:id="1683" w:author="PR Preview" w:date="2026-01-01T00:00:00Z">
        <w:r>
          <w:rPr>
            <w:b/>
            <w:bCs/>
          </w:rPr>
          <w:t xml:space="preserve">Definition 23 (Set difference)</w:t>
        </w:r>
      </w:ins>
      <w:ins w:id="1684" w:author="PR Preview" w:date="2026-01-01T00:00:00Z">
        <w:r>
          <w:t xml:space="preserve"> </w:t>
        </w:r>
      </w:ins>
      <w:ins w:id="1685" w:author="PR Preview" w:date="2026-01-01T00:00:00Z">
        <w:r>
          <w:t xml:space="preserve">The</w:t>
        </w:r>
      </w:ins>
      <w:ins w:id="1686" w:author="PR Preview" w:date="2026-01-01T00:00:00Z">
        <w:r>
          <w:t xml:space="preserve"> </w:t>
        </w:r>
      </w:ins>
      <w:ins w:id="1687" w:author="PR Preview" w:date="2026-01-01T00:00:00Z">
        <w:r>
          <w:rPr>
            <w:b/>
            <w:bCs/>
          </w:rPr>
          <w:t xml:space="preserve">set difference</w:t>
        </w:r>
      </w:ins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[12]</w:t>
        </w:r>
      </w:ins>
      <w:ins w:id="1690" w:author="PR Preview" w:date="2026-01-01T00:00:00Z">
        <w:r>
          <w:t xml:space="preserve"> </w:t>
        </w:r>
      </w:ins>
      <w:ins w:id="1691" w:author="PR Preview" w:date="2026-01-01T00:00:00Z">
        <w:r>
          <w:t xml:space="preserve">of sets</w:t>
        </w:r>
      </w:ins>
      <w:ins w:id="1692" w:author="PR Preview" w:date="2026-01-01T00:00:00Z">
        <w:r>
          <w:t xml:space="preserve"> </w:t>
        </w:r>
      </w:ins>
      <m:oMath>
        <m:r>
          <m:t>A</m:t>
        </m:r>
      </m:oMath>
      <w:ins w:id="1693" w:author="PR Preview" w:date="2026-01-01T00:00:00Z">
        <w:r>
          <w:t xml:space="preserve"> </w:t>
        </w:r>
      </w:ins>
      <w:ins w:id="1694" w:author="PR Preview" w:date="2026-01-01T00:00:00Z">
        <w:r>
          <w:t xml:space="preserve">and</w:t>
        </w:r>
      </w:ins>
      <w:ins w:id="1695" w:author="PR Preview" w:date="2026-01-01T00:00:00Z">
        <w:r>
          <w:t xml:space="preserve"> </w:t>
        </w:r>
      </w:ins>
      <m:oMath>
        <m:r>
          <m:t>B</m:t>
        </m:r>
      </m:oMath>
      <w:ins w:id="1696" w:author="PR Preview" w:date="2026-01-01T00:00:00Z">
        <w:r>
          <w:t xml:space="preserve">,</w:t>
        </w:r>
      </w:ins>
      <w:ins w:id="1697" w:author="PR Preview" w:date="2026-01-01T00:00:00Z">
        <w:r>
          <w:t xml:space="preserve"> </w:t>
        </w:r>
      </w:ins>
      <w:ins w:id="1698" w:author="PR Preview" w:date="2026-01-01T00:00:00Z">
        <w:r>
          <w:t xml:space="preserve">written</w:t>
        </w:r>
      </w:ins>
      <w:ins w:id="169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\</m:t>
        </m:r>
        <m:r>
          <m:t>B</m:t>
        </m:r>
      </m:oMath>
      <w:ins w:id="1700" w:author="PR Preview" w:date="2026-01-01T00:00:00Z">
        <w:r>
          <w:t xml:space="preserve">,</w:t>
        </w:r>
      </w:ins>
      <w:ins w:id="1701" w:author="PR Preview" w:date="2026-01-01T00:00:00Z">
        <w:r>
          <w:t xml:space="preserve"> </w:t>
        </w:r>
      </w:ins>
      <w:ins w:id="1702" w:author="PR Preview" w:date="2026-01-01T00:00:00Z">
        <w:r>
          <w:t xml:space="preserve">is the set of elements of</w:t>
        </w:r>
      </w:ins>
      <w:ins w:id="1703" w:author="PR Preview" w:date="2026-01-01T00:00:00Z">
        <w:r>
          <w:t xml:space="preserve"> </w:t>
        </w:r>
      </w:ins>
      <m:oMath>
        <m:r>
          <m:t>A</m:t>
        </m:r>
      </m:oMath>
      <w:ins w:id="1704" w:author="PR Preview" w:date="2026-01-01T00:00:00Z">
        <w:r>
          <w:t xml:space="preserve"> </w:t>
        </w:r>
      </w:ins>
      <w:ins w:id="1705" w:author="PR Preview" w:date="2026-01-01T00:00:00Z">
        <w:r>
          <w:t xml:space="preserve">that are not in</w:t>
        </w:r>
      </w:ins>
      <w:ins w:id="1706" w:author="PR Preview" w:date="2026-01-01T00:00:00Z">
        <w:r>
          <w:t xml:space="preserve"> </w:t>
        </w:r>
      </w:ins>
      <m:oMath>
        <m:r>
          <m:t>B</m:t>
        </m:r>
      </m:oMath>
      <w:ins w:id="170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del w:id="1708" w:author="PR Preview" w:date="2026-01-01T00:00:00Z">
        <w:r>
          <w:rPr>
            <w:b/>
            <w:bCs/>
          </w:rPr>
          <w:delText xml:space="preserve">Definition 23 (Complement)</w:delText>
        </w:r>
      </w:del>
      <w:del w:id="1709" w:author="PR Preview" w:date="2026-01-01T00:00:00Z">
        <w:r>
          <w:delText xml:space="preserve"> </w:delText>
        </w:r>
      </w:del>
      <w:del w:id="1710" w:author="PR Preview" w:date="2026-01-01T00:00:00Z">
        <w:r>
          <w:delText xml:space="preserve">Let</w:delText>
        </w:r>
      </w:del>
      <w:del w:id="1711" w:author="PR Preview" w:date="2026-01-01T00:00:00Z">
        <w:r>
          <w:delText xml:space="preserve"> </w:delText>
        </w:r>
      </w:del>
      <m:oMath>
        <m:r>
          <m:t>A</m:t>
        </m:r>
      </m:oMath>
      <w:del w:id="1712" w:author="PR Preview" w:date="2026-01-01T00:00:00Z">
        <w:r>
          <w:delText xml:space="preserve"> </w:delText>
        </w:r>
      </w:del>
      <w:del w:id="1713" w:author="PR Preview" w:date="2026-01-01T00:00:00Z">
        <w:r>
          <w:delText xml:space="preserve">be a</w:delText>
        </w:r>
      </w:del>
      <w:del w:id="1714" w:author="PR Preview" w:date="2026-01-01T00:00:00Z">
        <w:r>
          <w:delText xml:space="preserve"> </w:delText>
        </w:r>
      </w:del>
      <w:hyperlink w:anchor="def-subset">
        <w:del w:id="1715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1716" w:author="PR Preview" w:date="2026-01-01T00:00:00Z">
        <w:r>
          <w:delText xml:space="preserve"> </w:delText>
        </w:r>
      </w:del>
      <w:del w:id="1717" w:author="PR Preview" w:date="2026-01-01T00:00:00Z">
        <w:r>
          <w:delText xml:space="preserve">of a set</w:delText>
        </w:r>
      </w:del>
      <w:del w:id="1718" w:author="PR Preview" w:date="2026-01-01T00:00:00Z">
        <w:r>
          <w:delText xml:space="preserve"> </w:delText>
        </w:r>
      </w:del>
      <m:oMath>
        <m:r>
          <m:t>S</m:t>
        </m:r>
      </m:oMath>
      <w:del w:id="1719" w:author="PR Preview" w:date="2026-01-01T00:00:00Z">
        <w:r>
          <w:delText xml:space="preserve">.</w:delText>
        </w:r>
      </w:del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delText xml:space="preserve">The</w:delText>
        </w:r>
      </w:del>
      <w:del w:id="1722" w:author="PR Preview" w:date="2026-01-01T00:00:00Z">
        <w:r>
          <w:delText xml:space="preserve"> </w:delText>
        </w:r>
      </w:del>
      <w:del w:id="1723" w:author="PR Preview" w:date="2026-01-01T00:00:00Z">
        <w:r>
          <w:rPr>
            <w:b/>
            <w:bCs/>
          </w:rPr>
          <w:delText xml:space="preserve">complement</w:delText>
        </w:r>
      </w:del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[12]</w:delText>
        </w:r>
      </w:del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of</w:delText>
        </w:r>
      </w:del>
      <w:del w:id="1728" w:author="PR Preview" w:date="2026-01-01T00:00:00Z">
        <w:r>
          <w:delText xml:space="preserve"> </w:delText>
        </w:r>
      </w:del>
      <m:oMath>
        <m:r>
          <m:t>A</m:t>
        </m:r>
      </m:oMath>
      <w:del w:id="1729" w:author="PR Preview" w:date="2026-01-01T00:00:00Z">
        <w:r>
          <w:delText xml:space="preserve"> </w:delText>
        </w:r>
      </w:del>
      <w:del w:id="1730" w:author="PR Preview" w:date="2026-01-01T00:00:00Z">
        <w:r>
          <w:delText xml:space="preserve">in</w:delText>
        </w:r>
      </w:del>
      <w:del w:id="1731" w:author="PR Preview" w:date="2026-01-01T00:00:00Z">
        <w:r>
          <w:delText xml:space="preserve"> </w:delText>
        </w:r>
      </w:del>
      <m:oMath>
        <m:r>
          <m:t>S</m:t>
        </m:r>
      </m:oMath>
      <w:del w:id="1732" w:author="PR Preview" w:date="2026-01-01T00:00:00Z">
        <w:r>
          <w:delText xml:space="preserve"> </w:delText>
        </w:r>
      </w:del>
      <w:del w:id="1733" w:author="PR Preview" w:date="2026-01-01T00:00:00Z">
        <w:r>
          <w:delText xml:space="preserve">is the set difference (</w:delText>
        </w:r>
      </w:del>
      <w:hyperlink w:anchor="def-set-difference">
        <w:del w:id="1734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1735" w:author="PR Preview" w:date="2026-01-01T00:00:00Z">
        <w:r>
          <w:delText xml:space="preserve">)</w:delText>
        </w:r>
      </w:del>
      <w:del w:id="1736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\</m:t>
        </m:r>
        <m:r>
          <m:t>A</m:t>
        </m:r>
      </m:oMath>
      <w:del w:id="1737" w:author="PR Preview" w:date="2026-01-01T00:00:00Z">
        <w:r>
          <w:delText xml:space="preserve">:</w:delText>
        </w:r>
      </w:del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delText xml:space="preserve">the elements of</w:delText>
        </w:r>
      </w:del>
      <w:del w:id="1740" w:author="PR Preview" w:date="2026-01-01T00:00:00Z">
        <w:r>
          <w:delText xml:space="preserve"> </w:delText>
        </w:r>
      </w:del>
      <m:oMath>
        <m:r>
          <m:t>S</m:t>
        </m:r>
      </m:oMath>
      <w:del w:id="1741" w:author="PR Preview" w:date="2026-01-01T00:00:00Z">
        <w:r>
          <w:delText xml:space="preserve"> </w:delText>
        </w:r>
      </w:del>
      <w:del w:id="1742" w:author="PR Preview" w:date="2026-01-01T00:00:00Z">
        <w:r>
          <w:delText xml:space="preserve">that are not in</w:delText>
        </w:r>
      </w:del>
      <w:del w:id="1743" w:author="PR Preview" w:date="2026-01-01T00:00:00Z">
        <w:r>
          <w:delText xml:space="preserve"> </w:delText>
        </w:r>
      </w:del>
      <m:oMath>
        <m:r>
          <m:t>A</m:t>
        </m:r>
      </m:oMath>
      <w:del w:id="1744" w:author="PR Preview" w:date="2026-01-01T00:00:00Z">
        <w:r>
          <w:delText xml:space="preserve">.</w:delText>
        </w:r>
      </w:del>
      <w:del w:id="1745" w:author="PR Preview" w:date="2026-01-01T00:00:00Z">
        <w:r>
          <w:delText xml:space="preserve"> </w:delText>
        </w:r>
      </w:del>
      <w:del w:id="1746" w:author="PR Preview" w:date="2026-01-01T00:00:00Z">
        <w:r>
          <w:delText xml:space="preserve">When the set</w:delText>
        </w:r>
      </w:del>
      <w:del w:id="1747" w:author="PR Preview" w:date="2026-01-01T00:00:00Z">
        <w:r>
          <w:delText xml:space="preserve"> </w:delText>
        </w:r>
      </w:del>
      <m:oMath>
        <m:r>
          <m:t>S</m:t>
        </m:r>
      </m:oMath>
      <w:del w:id="1748" w:author="PR Preview" w:date="2026-01-01T00:00:00Z">
        <w:r>
          <w:delText xml:space="preserve"> </w:delText>
        </w:r>
      </w:del>
      <w:del w:id="1749" w:author="PR Preview" w:date="2026-01-01T00:00:00Z">
        <w:r>
          <w:delText xml:space="preserve">is clear from context,</w:delText>
        </w:r>
      </w:del>
      <w:del w:id="1750" w:author="PR Preview" w:date="2026-01-01T00:00:00Z">
        <w:r>
          <w:delText xml:space="preserve"> </w:delText>
        </w:r>
      </w:del>
      <w:del w:id="1751" w:author="PR Preview" w:date="2026-01-01T00:00:00Z">
        <w:r>
          <w:delText xml:space="preserve">the complement of</w:delText>
        </w:r>
      </w:del>
      <w:del w:id="1752" w:author="PR Preview" w:date="2026-01-01T00:00:00Z">
        <w:r>
          <w:delText xml:space="preserve"> </w:delText>
        </w:r>
      </w:del>
      <m:oMath>
        <m:r>
          <m:t>A</m:t>
        </m:r>
      </m:oMath>
      <w:del w:id="1753" w:author="PR Preview" w:date="2026-01-01T00:00:00Z">
        <w:r>
          <w:delText xml:space="preserve"> </w:delText>
        </w:r>
      </w:del>
      <w:del w:id="1754" w:author="PR Preview" w:date="2026-01-01T00:00:00Z">
        <w:r>
          <w:delText xml:space="preserve">is written</w:delText>
        </w:r>
      </w:del>
      <w:del w:id="1755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c</m:t>
            </m:r>
          </m:sup>
        </m:sSup>
      </m:oMath>
      <w:del w:id="1756" w:author="PR Preview" w:date="2026-01-01T00:00:00Z">
        <w:r>
          <w:delText xml:space="preserve">:</w:delText>
        </w:r>
      </w:del>
    </w:p>
    <w:p>
      <w:pPr>
        <w:pStyle w:val="FirstParagraph"/>
      </w:pPr>
      <w:ins w:id="1757" w:author="PR Preview" w:date="2026-01-01T00:00:00Z">
        <w:r>
          <w:rPr>
            <w:b/>
            <w:bCs/>
          </w:rPr>
          <w:t xml:space="preserve">Definition 24 (Complement)</w:t>
        </w:r>
      </w:ins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Let</w:t>
        </w:r>
      </w:ins>
      <w:ins w:id="1760" w:author="PR Preview" w:date="2026-01-01T00:00:00Z">
        <w:r>
          <w:t xml:space="preserve"> </w:t>
        </w:r>
      </w:ins>
      <m:oMath>
        <m:r>
          <m:t>A</m:t>
        </m:r>
      </m:oMath>
      <w:ins w:id="1761" w:author="PR Preview" w:date="2026-01-01T00:00:00Z">
        <w:r>
          <w:t xml:space="preserve"> </w:t>
        </w:r>
      </w:ins>
      <w:ins w:id="1762" w:author="PR Preview" w:date="2026-01-01T00:00:00Z">
        <w:r>
          <w:t xml:space="preserve">be a</w:t>
        </w:r>
      </w:ins>
      <w:ins w:id="1763" w:author="PR Preview" w:date="2026-01-01T00:00:00Z">
        <w:r>
          <w:t xml:space="preserve"> </w:t>
        </w:r>
      </w:ins>
      <w:hyperlink w:anchor="def-subset">
        <w:ins w:id="1764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1765" w:author="PR Preview" w:date="2026-01-01T00:00:00Z">
        <w:r>
          <w:t xml:space="preserve"> </w:t>
        </w:r>
      </w:ins>
      <w:ins w:id="1766" w:author="PR Preview" w:date="2026-01-01T00:00:00Z">
        <w:r>
          <w:t xml:space="preserve">of a set</w:t>
        </w:r>
      </w:ins>
      <w:ins w:id="1767" w:author="PR Preview" w:date="2026-01-01T00:00:00Z">
        <w:r>
          <w:t xml:space="preserve"> </w:t>
        </w:r>
      </w:ins>
      <m:oMath>
        <m:r>
          <m:t>S</m:t>
        </m:r>
      </m:oMath>
      <w:ins w:id="1768" w:author="PR Preview" w:date="2026-01-01T00:00:00Z">
        <w:r>
          <w:t xml:space="preserve">.</w:t>
        </w:r>
      </w:ins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The</w:t>
        </w:r>
      </w:ins>
      <w:ins w:id="1771" w:author="PR Preview" w:date="2026-01-01T00:00:00Z">
        <w:r>
          <w:t xml:space="preserve"> </w:t>
        </w:r>
      </w:ins>
      <w:ins w:id="1772" w:author="PR Preview" w:date="2026-01-01T00:00:00Z">
        <w:r>
          <w:rPr>
            <w:b/>
            <w:bCs/>
          </w:rPr>
          <w:t xml:space="preserve">complement</w:t>
        </w:r>
      </w:ins>
      <w:ins w:id="1773" w:author="PR Preview" w:date="2026-01-01T00:00:00Z">
        <w:r>
          <w:t xml:space="preserve"> </w:t>
        </w:r>
      </w:ins>
      <w:ins w:id="1774" w:author="PR Preview" w:date="2026-01-01T00:00:00Z">
        <w:r>
          <w:t xml:space="preserve">[12]</w:t>
        </w:r>
      </w:ins>
      <w:ins w:id="1775" w:author="PR Preview" w:date="2026-01-01T00:00:00Z">
        <w:r>
          <w:t xml:space="preserve"> </w:t>
        </w:r>
      </w:ins>
      <w:ins w:id="1776" w:author="PR Preview" w:date="2026-01-01T00:00:00Z">
        <w:r>
          <w:t xml:space="preserve">of</w:t>
        </w:r>
      </w:ins>
      <w:ins w:id="1777" w:author="PR Preview" w:date="2026-01-01T00:00:00Z">
        <w:r>
          <w:t xml:space="preserve"> </w:t>
        </w:r>
      </w:ins>
      <m:oMath>
        <m:r>
          <m:t>A</m:t>
        </m:r>
      </m:oMath>
      <w:ins w:id="1778" w:author="PR Preview" w:date="2026-01-01T00:00:00Z">
        <w:r>
          <w:t xml:space="preserve"> </w:t>
        </w:r>
      </w:ins>
      <w:ins w:id="1779" w:author="PR Preview" w:date="2026-01-01T00:00:00Z">
        <w:r>
          <w:t xml:space="preserve">in</w:t>
        </w:r>
      </w:ins>
      <w:ins w:id="1780" w:author="PR Preview" w:date="2026-01-01T00:00:00Z">
        <w:r>
          <w:t xml:space="preserve"> </w:t>
        </w:r>
      </w:ins>
      <m:oMath>
        <m:r>
          <m:t>S</m:t>
        </m:r>
      </m:oMath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is the set difference (</w:t>
        </w:r>
      </w:ins>
      <w:hyperlink w:anchor="def-set-difference">
        <w:ins w:id="1783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1784" w:author="PR Preview" w:date="2026-01-01T00:00:00Z">
        <w:r>
          <w:t xml:space="preserve">)</w:t>
        </w:r>
      </w:ins>
      <w:ins w:id="1785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\</m:t>
        </m:r>
        <m:r>
          <m:t>A</m:t>
        </m:r>
      </m:oMath>
      <w:ins w:id="1786" w:author="PR Preview" w:date="2026-01-01T00:00:00Z">
        <w:r>
          <w:t xml:space="preserve">:</w:t>
        </w:r>
      </w:ins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the elements of</w:t>
        </w:r>
      </w:ins>
      <w:ins w:id="1789" w:author="PR Preview" w:date="2026-01-01T00:00:00Z">
        <w:r>
          <w:t xml:space="preserve"> </w:t>
        </w:r>
      </w:ins>
      <m:oMath>
        <m:r>
          <m:t>S</m:t>
        </m:r>
      </m:oMath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that are not in</w:t>
        </w:r>
      </w:ins>
      <w:ins w:id="1792" w:author="PR Preview" w:date="2026-01-01T00:00:00Z">
        <w:r>
          <w:t xml:space="preserve"> </w:t>
        </w:r>
      </w:ins>
      <m:oMath>
        <m:r>
          <m:t>A</m:t>
        </m:r>
      </m:oMath>
      <w:ins w:id="1793" w:author="PR Preview" w:date="2026-01-01T00:00:00Z">
        <w:r>
          <w:t xml:space="preserve">.</w:t>
        </w:r>
      </w:ins>
      <w:ins w:id="1794" w:author="PR Preview" w:date="2026-01-01T00:00:00Z">
        <w:r>
          <w:t xml:space="preserve"> </w:t>
        </w:r>
      </w:ins>
      <w:ins w:id="1795" w:author="PR Preview" w:date="2026-01-01T00:00:00Z">
        <w:r>
          <w:t xml:space="preserve">When the set</w:t>
        </w:r>
      </w:ins>
      <w:ins w:id="1796" w:author="PR Preview" w:date="2026-01-01T00:00:00Z">
        <w:r>
          <w:t xml:space="preserve"> </w:t>
        </w:r>
      </w:ins>
      <m:oMath>
        <m:r>
          <m:t>S</m:t>
        </m:r>
      </m:oMath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is clear from context,</w:t>
        </w:r>
      </w:ins>
      <w:ins w:id="1799" w:author="PR Preview" w:date="2026-01-01T00:00:00Z">
        <w:r>
          <w:t xml:space="preserve"> </w:t>
        </w:r>
      </w:ins>
      <w:ins w:id="1800" w:author="PR Preview" w:date="2026-01-01T00:00:00Z">
        <w:r>
          <w:t xml:space="preserve">the complement of</w:t>
        </w:r>
      </w:ins>
      <w:ins w:id="1801" w:author="PR Preview" w:date="2026-01-01T00:00:00Z">
        <w:r>
          <w:t xml:space="preserve"> </w:t>
        </w:r>
      </w:ins>
      <m:oMath>
        <m:r>
          <m:t>A</m:t>
        </m:r>
      </m:oMath>
      <w:ins w:id="1802" w:author="PR Preview" w:date="2026-01-01T00:00:00Z">
        <w:r>
          <w:t xml:space="preserve"> </w:t>
        </w:r>
      </w:ins>
      <w:ins w:id="1803" w:author="PR Preview" w:date="2026-01-01T00:00:00Z">
        <w:r>
          <w:t xml:space="preserve">is written</w:t>
        </w:r>
      </w:ins>
      <w:ins w:id="1804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c</m:t>
            </m:r>
          </m:sup>
        </m:sSup>
      </m:oMath>
      <w:ins w:id="180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806" w:author="PR Preview" w:date="2026-01-01T00:00:00Z">
        <w:r>
          <w:delText xml:space="preserve">With the complement notation of</w:delText>
        </w:r>
      </w:del>
      <w:del w:id="1807" w:author="PR Preview" w:date="2026-01-01T00:00:00Z">
        <w:r>
          <w:delText xml:space="preserve"> </w:delText>
        </w:r>
      </w:del>
      <w:hyperlink w:anchor="def-complement">
        <w:del w:id="1808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809" w:author="PR Preview" w:date="2026-01-01T00:00:00Z">
        <w:r>
          <w:delText xml:space="preserve">,</w:delText>
        </w:r>
      </w:del>
      <w:del w:id="1810" w:author="PR Preview" w:date="2026-01-01T00:00:00Z">
        <w:r>
          <w:delText xml:space="preserve"> </w:delText>
        </w:r>
      </w:del>
      <w:del w:id="1811" w:author="PR Preview" w:date="2026-01-01T00:00:00Z">
        <w:r>
          <w:delText xml:space="preserve">these read</w:delText>
        </w:r>
      </w:del>
      <w:del w:id="181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del w:id="1813" w:author="PR Preview" w:date="2026-01-01T00:00:00Z">
        <w:r>
          <w:delText xml:space="preserve"> </w:delText>
        </w:r>
      </w:del>
      <w:del w:id="1814" w:author="PR Preview" w:date="2026-01-01T00:00:00Z">
        <w:r>
          <w:delText xml:space="preserve">and</w:delText>
        </w:r>
      </w:del>
      <w:del w:id="181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del w:id="1816" w:author="PR Preview" w:date="2026-01-01T00:00:00Z">
        <w:r>
          <w:delText xml:space="preserve">.</w:delText>
        </w:r>
      </w:del>
    </w:p>
    <w:p>
      <w:pPr>
        <w:pStyle w:val="FirstParagraph"/>
      </w:pPr>
      <w:ins w:id="1817" w:author="PR Preview" w:date="2026-01-01T00:00:00Z">
        <w:r>
          <w:t xml:space="preserve">With the complement notation of</w:t>
        </w:r>
      </w:ins>
      <w:ins w:id="1818" w:author="PR Preview" w:date="2026-01-01T00:00:00Z">
        <w:r>
          <w:t xml:space="preserve"> </w:t>
        </w:r>
      </w:ins>
      <w:hyperlink w:anchor="def-complement">
        <w:ins w:id="1819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1820" w:author="PR Preview" w:date="2026-01-01T00:00:00Z">
        <w:r>
          <w:t xml:space="preserve">,</w:t>
        </w:r>
      </w:ins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these read</w:t>
        </w:r>
      </w:ins>
      <w:ins w:id="1823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ins w:id="1824" w:author="PR Preview" w:date="2026-01-01T00:00:00Z">
        <w:r>
          <w:t xml:space="preserve"> </w:t>
        </w:r>
      </w:ins>
      <w:ins w:id="1825" w:author="PR Preview" w:date="2026-01-01T00:00:00Z">
        <w:r>
          <w:t xml:space="preserve">and</w:t>
        </w:r>
      </w:ins>
      <w:ins w:id="1826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ins w:id="1827" w:author="PR Preview" w:date="2026-01-01T00:00:00Z">
        <w:r>
          <w:t xml:space="preserve">.</w:t>
        </w:r>
      </w:ins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pairwise-disjoint"/>
    <w:p>
      <w:pPr>
        <w:pStyle w:val="FirstParagraph"/>
      </w:pPr>
      <w:del w:id="1828" w:author="PR Preview" w:date="2026-01-01T00:00:00Z">
        <w:r>
          <w:rPr>
            <w:b/>
            <w:bCs/>
          </w:rPr>
          <w:delText xml:space="preserve">Definition 24 (Pairwise disjoint sets (disjoint, mutually disjoint))</w:delText>
        </w:r>
      </w:del>
      <w:del w:id="1829" w:author="PR Preview" w:date="2026-01-01T00:00:00Z">
        <w:r>
          <w:delText xml:space="preserve"> </w:delText>
        </w:r>
      </w:del>
      <w:del w:id="1830" w:author="PR Preview" w:date="2026-01-01T00:00:00Z">
        <w:r>
          <w:delText xml:space="preserve">Some</w:delText>
        </w:r>
      </w:del>
      <w:del w:id="1831" w:author="PR Preview" w:date="2026-01-01T00:00:00Z">
        <w:r>
          <w:delText xml:space="preserve"> </w:delText>
        </w:r>
      </w:del>
      <w:hyperlink w:anchor="def-set">
        <w:del w:id="1832" w:author="PR Preview" w:date="2026-01-01T00:00:00Z">
          <w:r>
            <w:rPr>
              <w:rStyle w:val="Hyperlink"/>
            </w:rPr>
            <w:delText xml:space="preserve">sets</w:delText>
          </w:r>
        </w:del>
      </w:hyperlink>
      <w:del w:id="183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1834" w:author="PR Preview" w:date="2026-01-01T00:00:00Z">
        <w:r>
          <w:delText xml:space="preserve"> </w:delText>
        </w:r>
      </w:del>
      <w:del w:id="1835" w:author="PR Preview" w:date="2026-01-01T00:00:00Z">
        <w:r>
          <w:delText xml:space="preserve">(a list that may end or go on without end)</w:delText>
        </w:r>
      </w:del>
      <w:del w:id="1836" w:author="PR Preview" w:date="2026-01-01T00:00:00Z">
        <w:r>
          <w:delText xml:space="preserve"> </w:delText>
        </w:r>
      </w:del>
      <w:del w:id="1837" w:author="PR Preview" w:date="2026-01-01T00:00:00Z">
        <w:r>
          <w:delText xml:space="preserve">are</w:delText>
        </w:r>
      </w:del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rPr>
            <w:b/>
            <w:bCs/>
          </w:rPr>
          <w:delText xml:space="preserve">pairwise disjoint</w:delText>
        </w:r>
      </w:del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delText xml:space="preserve">[14]</w:delText>
        </w:r>
      </w:del>
      <w:del w:id="1842" w:author="PR Preview" w:date="2026-01-01T00:00:00Z">
        <w:r>
          <w:delText xml:space="preserve"> </w:delText>
        </w:r>
      </w:del>
      <w:del w:id="1843" w:author="PR Preview" w:date="2026-01-01T00:00:00Z">
        <w:r>
          <w:delText xml:space="preserve">(also called</w:delText>
        </w:r>
      </w:del>
      <w:del w:id="1844" w:author="PR Preview" w:date="2026-01-01T00:00:00Z">
        <w:r>
          <w:delText xml:space="preserve"> </w:delText>
        </w:r>
      </w:del>
      <w:del w:id="1845" w:author="PR Preview" w:date="2026-01-01T00:00:00Z">
        <w:r>
          <w:rPr>
            <w:b/>
            <w:bCs/>
          </w:rPr>
          <w:delText xml:space="preserve">disjoint</w:delText>
        </w:r>
      </w:del>
      <w:del w:id="1846" w:author="PR Preview" w:date="2026-01-01T00:00:00Z">
        <w:r>
          <w:delText xml:space="preserve"> </w:delText>
        </w:r>
      </w:del>
      <w:del w:id="1847" w:author="PR Preview" w:date="2026-01-01T00:00:00Z">
        <w:r>
          <w:delText xml:space="preserve">or</w:delText>
        </w:r>
      </w:del>
      <w:del w:id="1848" w:author="PR Preview" w:date="2026-01-01T00:00:00Z">
        <w:r>
          <w:delText xml:space="preserve"> </w:delText>
        </w:r>
      </w:del>
      <w:del w:id="1849" w:author="PR Preview" w:date="2026-01-01T00:00:00Z">
        <w:r>
          <w:rPr>
            <w:b/>
            <w:bCs/>
          </w:rPr>
          <w:delText xml:space="preserve">mutually disjoint</w:delText>
        </w:r>
      </w:del>
      <w:del w:id="1850" w:author="PR Preview" w:date="2026-01-01T00:00:00Z">
        <w:r>
          <w:delText xml:space="preserve">)</w:delText>
        </w:r>
      </w:del>
      <w:del w:id="1851" w:author="PR Preview" w:date="2026-01-01T00:00:00Z">
        <w:r>
          <w:delText xml:space="preserve"> </w:delText>
        </w:r>
      </w:del>
      <w:del w:id="1852" w:author="PR Preview" w:date="2026-01-01T00:00:00Z">
        <w:r>
          <w:delText xml:space="preserve">when no two of them share an element:</w:delText>
        </w:r>
      </w:del>
    </w:p>
    <w:p>
      <w:pPr>
        <w:pStyle w:val="FirstParagraph"/>
      </w:pPr>
      <w:ins w:id="1853" w:author="PR Preview" w:date="2026-01-01T00:00:00Z">
        <w:r>
          <w:rPr>
            <w:b/>
            <w:bCs/>
          </w:rPr>
          <w:t xml:space="preserve">Definition 25 (Pairwise disjoint sets (disjoint, mutually disjoint))</w:t>
        </w:r>
      </w:ins>
      <w:ins w:id="1854" w:author="PR Preview" w:date="2026-01-01T00:00:00Z">
        <w:r>
          <w:t xml:space="preserve"> </w:t>
        </w:r>
      </w:ins>
      <w:ins w:id="1855" w:author="PR Preview" w:date="2026-01-01T00:00:00Z">
        <w:r>
          <w:t xml:space="preserve">Some</w:t>
        </w:r>
      </w:ins>
      <w:ins w:id="1856" w:author="PR Preview" w:date="2026-01-01T00:00:00Z">
        <w:r>
          <w:t xml:space="preserve"> </w:t>
        </w:r>
      </w:ins>
      <w:hyperlink w:anchor="def-set">
        <w:ins w:id="1857" w:author="PR Preview" w:date="2026-01-01T00:00:00Z">
          <w:r>
            <w:rPr>
              <w:rStyle w:val="Hyperlink"/>
            </w:rPr>
            <w:t xml:space="preserve">sets</w:t>
          </w:r>
        </w:ins>
      </w:hyperlink>
      <w:ins w:id="185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859" w:author="PR Preview" w:date="2026-01-01T00:00:00Z">
        <w:r>
          <w:t xml:space="preserve"> </w:t>
        </w:r>
      </w:ins>
      <w:ins w:id="1860" w:author="PR Preview" w:date="2026-01-01T00:00:00Z">
        <w:r>
          <w:t xml:space="preserve">(a list that may end or go on without end)</w:t>
        </w:r>
      </w:ins>
      <w:ins w:id="1861" w:author="PR Preview" w:date="2026-01-01T00:00:00Z">
        <w:r>
          <w:t xml:space="preserve"> </w:t>
        </w:r>
      </w:ins>
      <w:ins w:id="1862" w:author="PR Preview" w:date="2026-01-01T00:00:00Z">
        <w:r>
          <w:t xml:space="preserve">are</w:t>
        </w:r>
      </w:ins>
      <w:ins w:id="1863" w:author="PR Preview" w:date="2026-01-01T00:00:00Z">
        <w:r>
          <w:t xml:space="preserve"> </w:t>
        </w:r>
      </w:ins>
      <w:ins w:id="1864" w:author="PR Preview" w:date="2026-01-01T00:00:00Z">
        <w:r>
          <w:rPr>
            <w:b/>
            <w:bCs/>
          </w:rPr>
          <w:t xml:space="preserve">pairwise disjoint</w:t>
        </w:r>
      </w:ins>
      <w:ins w:id="1865" w:author="PR Preview" w:date="2026-01-01T00:00:00Z">
        <w:r>
          <w:t xml:space="preserve"> </w:t>
        </w:r>
      </w:ins>
      <w:ins w:id="1866" w:author="PR Preview" w:date="2026-01-01T00:00:00Z">
        <w:r>
          <w:t xml:space="preserve">[14]</w:t>
        </w:r>
      </w:ins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(also called</w:t>
        </w:r>
      </w:ins>
      <w:ins w:id="1869" w:author="PR Preview" w:date="2026-01-01T00:00:00Z">
        <w:r>
          <w:t xml:space="preserve"> </w:t>
        </w:r>
      </w:ins>
      <w:ins w:id="1870" w:author="PR Preview" w:date="2026-01-01T00:00:00Z">
        <w:r>
          <w:rPr>
            <w:b/>
            <w:bCs/>
          </w:rPr>
          <w:t xml:space="preserve">disjoint</w:t>
        </w:r>
      </w:ins>
      <w:ins w:id="1871" w:author="PR Preview" w:date="2026-01-01T00:00:00Z">
        <w:r>
          <w:t xml:space="preserve"> </w:t>
        </w:r>
      </w:ins>
      <w:ins w:id="1872" w:author="PR Preview" w:date="2026-01-01T00:00:00Z">
        <w:r>
          <w:t xml:space="preserve">or</w:t>
        </w:r>
      </w:ins>
      <w:ins w:id="1873" w:author="PR Preview" w:date="2026-01-01T00:00:00Z">
        <w:r>
          <w:t xml:space="preserve"> </w:t>
        </w:r>
      </w:ins>
      <w:ins w:id="1874" w:author="PR Preview" w:date="2026-01-01T00:00:00Z">
        <w:r>
          <w:rPr>
            <w:b/>
            <w:bCs/>
          </w:rPr>
          <w:t xml:space="preserve">mutually disjoint</w:t>
        </w:r>
      </w:ins>
      <w:ins w:id="1875" w:author="PR Preview" w:date="2026-01-01T00:00:00Z">
        <w:r>
          <w:t xml:space="preserve">)</w:t>
        </w:r>
      </w:ins>
      <w:ins w:id="1876" w:author="PR Preview" w:date="2026-01-01T00:00:00Z">
        <w:r>
          <w:t xml:space="preserve"> </w:t>
        </w:r>
      </w:ins>
      <w:ins w:id="1877" w:author="PR Preview" w:date="2026-01-01T00:00:00Z">
        <w:r>
          <w:t xml:space="preserve">when no two of them share an element: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4"/>
    <w:bookmarkStart w:id="65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ordered-pair"/>
    <w:p>
      <w:pPr>
        <w:pStyle w:val="BodyText"/>
      </w:pPr>
      <w:del w:id="1878" w:author="PR Preview" w:date="2026-01-01T00:00:00Z">
        <w:r>
          <w:rPr>
            <w:b/>
            <w:bCs/>
          </w:rPr>
          <w:delText xml:space="preserve">Definition 25 (Ordered pair)</w:delText>
        </w:r>
      </w:del>
      <w:del w:id="1879" w:author="PR Preview" w:date="2026-01-01T00:00:00Z">
        <w:r>
          <w:delText xml:space="preserve"> </w:delText>
        </w:r>
      </w:del>
      <w:del w:id="1880" w:author="PR Preview" w:date="2026-01-01T00:00:00Z">
        <w:r>
          <w:delText xml:space="preserve">An</w:delText>
        </w:r>
      </w:del>
      <w:del w:id="1881" w:author="PR Preview" w:date="2026-01-01T00:00:00Z">
        <w:r>
          <w:delText xml:space="preserve"> </w:delText>
        </w:r>
      </w:del>
      <w:del w:id="1882" w:author="PR Preview" w:date="2026-01-01T00:00:00Z">
        <w:r>
          <w:rPr>
            <w:b/>
            <w:bCs/>
          </w:rPr>
          <w:delText xml:space="preserve">ordered pair</w:delText>
        </w:r>
      </w:del>
      <w:del w:id="1883" w:author="PR Preview" w:date="2026-01-01T00:00:00Z">
        <w:r>
          <w:delText xml:space="preserve"> </w:delText>
        </w:r>
      </w:del>
      <w:del w:id="1884" w:author="PR Preview" w:date="2026-01-01T00:00:00Z">
        <w:r>
          <w:delText xml:space="preserve">[15]</w:delText>
        </w:r>
      </w:del>
      <w:del w:id="188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delText xml:space="preserve">is a pair of objects listed in order,</w:delText>
        </w:r>
      </w:del>
      <w:del w:id="1888" w:author="PR Preview" w:date="2026-01-01T00:00:00Z">
        <w:r>
          <w:delText xml:space="preserve"> </w:delText>
        </w:r>
      </w:del>
      <w:del w:id="1889" w:author="PR Preview" w:date="2026-01-01T00:00:00Z">
        <w:r>
          <w:delText xml:space="preserve">with</w:delText>
        </w:r>
      </w:del>
      <w:del w:id="1890" w:author="PR Preview" w:date="2026-01-01T00:00:00Z">
        <w:r>
          <w:delText xml:space="preserve"> </w:delText>
        </w:r>
      </w:del>
      <m:oMath>
        <m:r>
          <m:t>a</m:t>
        </m:r>
      </m:oMath>
      <w:del w:id="1891" w:author="PR Preview" w:date="2026-01-01T00:00:00Z">
        <w:r>
          <w:delText xml:space="preserve"> </w:delText>
        </w:r>
      </w:del>
      <w:del w:id="1892" w:author="PR Preview" w:date="2026-01-01T00:00:00Z">
        <w:r>
          <w:delText xml:space="preserve">first and</w:delText>
        </w:r>
      </w:del>
      <w:del w:id="1893" w:author="PR Preview" w:date="2026-01-01T00:00:00Z">
        <w:r>
          <w:delText xml:space="preserve"> </w:delText>
        </w:r>
      </w:del>
      <m:oMath>
        <m:r>
          <m:t>b</m:t>
        </m:r>
      </m:oMath>
      <w:del w:id="1894" w:author="PR Preview" w:date="2026-01-01T00:00:00Z">
        <w:r>
          <w:delText xml:space="preserve"> </w:delText>
        </w:r>
      </w:del>
      <w:del w:id="1895" w:author="PR Preview" w:date="2026-01-01T00:00:00Z">
        <w:r>
          <w:delText xml:space="preserve">second;</w:delText>
        </w:r>
      </w:del>
      <w:del w:id="1896" w:author="PR Preview" w:date="2026-01-01T00:00:00Z">
        <w:r>
          <w:delText xml:space="preserve"> </w:delText>
        </w:r>
      </w:del>
      <w:del w:id="1897" w:author="PR Preview" w:date="2026-01-01T00:00:00Z">
        <w:r>
          <w:delText xml:space="preserve">two ordered pairs are equal,</w:delText>
        </w:r>
      </w:del>
      <w:del w:id="189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del w:id="1899" w:author="PR Preview" w:date="2026-01-01T00:00:00Z">
        <w:r>
          <w:delText xml:space="preserve">,</w:delText>
        </w:r>
      </w:del>
      <w:del w:id="1900" w:author="PR Preview" w:date="2026-01-01T00:00:00Z">
        <w:r>
          <w:delText xml:space="preserve"> </w:delText>
        </w:r>
      </w:del>
      <w:del w:id="1901" w:author="PR Preview" w:date="2026-01-01T00:00:00Z">
        <w:r>
          <w:delText xml:space="preserve">when</w:delText>
        </w:r>
      </w:del>
      <w:del w:id="190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c</m:t>
        </m:r>
      </m:oMath>
      <w:del w:id="1903" w:author="PR Preview" w:date="2026-01-01T00:00:00Z">
        <w:r>
          <w:delText xml:space="preserve"> </w:delText>
        </w:r>
      </w:del>
      <w:del w:id="1904" w:author="PR Preview" w:date="2026-01-01T00:00:00Z">
        <w:r>
          <w:delText xml:space="preserve">and</w:delText>
        </w:r>
      </w:del>
      <w:del w:id="190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d</m:t>
        </m:r>
      </m:oMath>
      <w:del w:id="1906" w:author="PR Preview" w:date="2026-01-01T00:00:00Z">
        <w:r>
          <w:delText xml:space="preserve">.</w:delText>
        </w:r>
      </w:del>
    </w:p>
    <w:p>
      <w:pPr>
        <w:pStyle w:val="BodyText"/>
      </w:pPr>
      <w:del w:id="1907" w:author="PR Preview" w:date="2026-01-01T00:00:00Z">
        <w:r>
          <w:rPr>
            <w:b/>
            <w:bCs/>
          </w:rPr>
          <w:delText xml:space="preserve">Definition 26 (Cartesian product)</w:delText>
        </w:r>
      </w:del>
      <w:del w:id="1908" w:author="PR Preview" w:date="2026-01-01T00:00:00Z">
        <w:r>
          <w:delText xml:space="preserve"> </w:delText>
        </w:r>
      </w:del>
      <w:del w:id="1909" w:author="PR Preview" w:date="2026-01-01T00:00:00Z">
        <w:r>
          <w:delText xml:space="preserve">The</w:delText>
        </w:r>
      </w:del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rPr>
            <w:b/>
            <w:bCs/>
          </w:rPr>
          <w:delText xml:space="preserve">Cartesian product</w:delText>
        </w:r>
      </w:del>
      <w:del w:id="1912" w:author="PR Preview" w:date="2026-01-01T00:00:00Z">
        <w:r>
          <w:delText xml:space="preserve"> </w:delText>
        </w:r>
      </w:del>
      <w:del w:id="1913" w:author="PR Preview" w:date="2026-01-01T00:00:00Z">
        <w:r>
          <w:delText xml:space="preserve">[16]</w:delText>
        </w:r>
      </w:del>
      <w:del w:id="1914" w:author="PR Preview" w:date="2026-01-01T00:00:00Z">
        <w:r>
          <w:delText xml:space="preserve"> </w:delText>
        </w:r>
      </w:del>
      <w:del w:id="1915" w:author="PR Preview" w:date="2026-01-01T00:00:00Z">
        <w:r>
          <w:delText xml:space="preserve">of sets</w:delText>
        </w:r>
      </w:del>
      <w:del w:id="1916" w:author="PR Preview" w:date="2026-01-01T00:00:00Z">
        <w:r>
          <w:delText xml:space="preserve"> </w:delText>
        </w:r>
      </w:del>
      <m:oMath>
        <m:r>
          <m:t>A</m:t>
        </m:r>
      </m:oMath>
      <w:del w:id="1917" w:author="PR Preview" w:date="2026-01-01T00:00:00Z">
        <w:r>
          <w:delText xml:space="preserve"> </w:delText>
        </w:r>
      </w:del>
      <w:del w:id="1918" w:author="PR Preview" w:date="2026-01-01T00:00:00Z">
        <w:r>
          <w:delText xml:space="preserve">and</w:delText>
        </w:r>
      </w:del>
      <w:del w:id="1919" w:author="PR Preview" w:date="2026-01-01T00:00:00Z">
        <w:r>
          <w:delText xml:space="preserve"> </w:delText>
        </w:r>
      </w:del>
      <m:oMath>
        <m:r>
          <m:t>B</m:t>
        </m:r>
      </m:oMath>
      <w:del w:id="1920" w:author="PR Preview" w:date="2026-01-01T00:00:00Z">
        <w:r>
          <w:delText xml:space="preserve">,</w:delText>
        </w:r>
      </w:del>
      <w:del w:id="1921" w:author="PR Preview" w:date="2026-01-01T00:00:00Z">
        <w:r>
          <w:delText xml:space="preserve"> </w:delText>
        </w:r>
      </w:del>
      <w:del w:id="1922" w:author="PR Preview" w:date="2026-01-01T00:00:00Z">
        <w:r>
          <w:delText xml:space="preserve">written</w:delText>
        </w:r>
      </w:del>
      <w:del w:id="192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1924" w:author="PR Preview" w:date="2026-01-01T00:00:00Z">
        <w:r>
          <w:delText xml:space="preserve">,</w:delText>
        </w:r>
      </w:del>
      <w:del w:id="1925" w:author="PR Preview" w:date="2026-01-01T00:00:00Z">
        <w:r>
          <w:delText xml:space="preserve"> </w:delText>
        </w:r>
      </w:del>
      <w:del w:id="1926" w:author="PR Preview" w:date="2026-01-01T00:00:00Z">
        <w:r>
          <w:delText xml:space="preserve">is the set of ordered pairs whose first entry is in</w:delText>
        </w:r>
      </w:del>
      <w:del w:id="1927" w:author="PR Preview" w:date="2026-01-01T00:00:00Z">
        <w:r>
          <w:delText xml:space="preserve"> </w:delText>
        </w:r>
      </w:del>
      <m:oMath>
        <m:r>
          <m:t>A</m:t>
        </m:r>
      </m:oMath>
      <w:del w:id="1928" w:author="PR Preview" w:date="2026-01-01T00:00:00Z">
        <w:r>
          <w:delText xml:space="preserve"> </w:delText>
        </w:r>
      </w:del>
      <w:del w:id="1929" w:author="PR Preview" w:date="2026-01-01T00:00:00Z">
        <w:r>
          <w:delText xml:space="preserve">and whose second entry is in</w:delText>
        </w:r>
      </w:del>
      <w:del w:id="1930" w:author="PR Preview" w:date="2026-01-01T00:00:00Z">
        <w:r>
          <w:delText xml:space="preserve"> </w:delText>
        </w:r>
      </w:del>
      <m:oMath>
        <m:r>
          <m:t>B</m:t>
        </m:r>
      </m:oMath>
      <w:del w:id="1931" w:author="PR Preview" w:date="2026-01-01T00:00:00Z">
        <w:r>
          <w:delText xml:space="preserve">:</w:delText>
        </w:r>
      </w:del>
    </w:p>
    <w:p>
      <w:pPr>
        <w:pStyle w:val="BodyText"/>
      </w:pPr>
      <w:ins w:id="1932" w:author="PR Preview" w:date="2026-01-01T00:00:00Z">
        <w:r>
          <w:rPr>
            <w:b/>
            <w:bCs/>
          </w:rPr>
          <w:t xml:space="preserve">Definition 26 (Ordered pair)</w:t>
        </w:r>
      </w:ins>
      <w:ins w:id="1933" w:author="PR Preview" w:date="2026-01-01T00:00:00Z">
        <w:r>
          <w:t xml:space="preserve"> </w:t>
        </w:r>
      </w:ins>
      <w:ins w:id="1934" w:author="PR Preview" w:date="2026-01-01T00:00:00Z">
        <w:r>
          <w:t xml:space="preserve">An</w:t>
        </w:r>
      </w:ins>
      <w:ins w:id="1935" w:author="PR Preview" w:date="2026-01-01T00:00:00Z">
        <w:r>
          <w:t xml:space="preserve"> </w:t>
        </w:r>
      </w:ins>
      <w:ins w:id="1936" w:author="PR Preview" w:date="2026-01-01T00:00:00Z">
        <w:r>
          <w:rPr>
            <w:b/>
            <w:bCs/>
          </w:rPr>
          <w:t xml:space="preserve">ordered pair</w:t>
        </w:r>
      </w:ins>
      <w:ins w:id="1937" w:author="PR Preview" w:date="2026-01-01T00:00:00Z">
        <w:r>
          <w:t xml:space="preserve"> </w:t>
        </w:r>
      </w:ins>
      <w:ins w:id="1938" w:author="PR Preview" w:date="2026-01-01T00:00:00Z">
        <w:r>
          <w:t xml:space="preserve">[15]</w:t>
        </w:r>
      </w:ins>
      <w:ins w:id="19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1940" w:author="PR Preview" w:date="2026-01-01T00:00:00Z">
        <w:r>
          <w:t xml:space="preserve"> </w:t>
        </w:r>
      </w:ins>
      <w:ins w:id="1941" w:author="PR Preview" w:date="2026-01-01T00:00:00Z">
        <w:r>
          <w:t xml:space="preserve">is a pair of objects listed in order,</w:t>
        </w:r>
      </w:ins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with</w:t>
        </w:r>
      </w:ins>
      <w:ins w:id="1944" w:author="PR Preview" w:date="2026-01-01T00:00:00Z">
        <w:r>
          <w:t xml:space="preserve"> </w:t>
        </w:r>
      </w:ins>
      <m:oMath>
        <m:r>
          <m:t>a</m:t>
        </m:r>
      </m:oMath>
      <w:ins w:id="1945" w:author="PR Preview" w:date="2026-01-01T00:00:00Z">
        <w:r>
          <w:t xml:space="preserve"> </w:t>
        </w:r>
      </w:ins>
      <w:ins w:id="1946" w:author="PR Preview" w:date="2026-01-01T00:00:00Z">
        <w:r>
          <w:t xml:space="preserve">first and</w:t>
        </w:r>
      </w:ins>
      <w:ins w:id="1947" w:author="PR Preview" w:date="2026-01-01T00:00:00Z">
        <w:r>
          <w:t xml:space="preserve"> </w:t>
        </w:r>
      </w:ins>
      <m:oMath>
        <m:r>
          <m:t>b</m:t>
        </m:r>
      </m:oMath>
      <w:ins w:id="1948" w:author="PR Preview" w:date="2026-01-01T00:00:00Z">
        <w:r>
          <w:t xml:space="preserve"> </w:t>
        </w:r>
      </w:ins>
      <w:ins w:id="1949" w:author="PR Preview" w:date="2026-01-01T00:00:00Z">
        <w:r>
          <w:t xml:space="preserve">second;</w:t>
        </w:r>
      </w:ins>
      <w:ins w:id="1950" w:author="PR Preview" w:date="2026-01-01T00:00:00Z">
        <w:r>
          <w:t xml:space="preserve"> </w:t>
        </w:r>
      </w:ins>
      <w:ins w:id="1951" w:author="PR Preview" w:date="2026-01-01T00:00:00Z">
        <w:r>
          <w:t xml:space="preserve">two ordered pairs are equal,</w:t>
        </w:r>
      </w:ins>
      <w:ins w:id="19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ins w:id="1953" w:author="PR Preview" w:date="2026-01-01T00:00:00Z">
        <w:r>
          <w:t xml:space="preserve">,</w:t>
        </w:r>
      </w:ins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when</w:t>
        </w:r>
      </w:ins>
      <w:ins w:id="195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c</m:t>
        </m:r>
      </m:oMath>
      <w:ins w:id="1957" w:author="PR Preview" w:date="2026-01-01T00:00:00Z">
        <w:r>
          <w:t xml:space="preserve"> </w:t>
        </w:r>
      </w:ins>
      <w:ins w:id="1958" w:author="PR Preview" w:date="2026-01-01T00:00:00Z">
        <w:r>
          <w:t xml:space="preserve">and</w:t>
        </w:r>
      </w:ins>
      <w:ins w:id="195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d</m:t>
        </m:r>
      </m:oMath>
      <w:ins w:id="1960" w:author="PR Preview" w:date="2026-01-01T00:00:00Z">
        <w:r>
          <w:t xml:space="preserve">.</w:t>
        </w:r>
      </w:ins>
    </w:p>
    <w:bookmarkEnd w:id="66"/>
    <w:bookmarkStart w:id="67" w:name="def-cartesian-product"/>
    <w:p>
      <w:pPr>
        <w:pStyle w:val="BodyText"/>
      </w:pPr>
      <w:ins w:id="1961" w:author="PR Preview" w:date="2026-01-01T00:00:00Z">
        <w:r>
          <w:rPr>
            <w:b/>
            <w:bCs/>
          </w:rPr>
          <w:t xml:space="preserve">Definition 27 (Cartesian product)</w:t>
        </w:r>
      </w:ins>
      <w:ins w:id="1962" w:author="PR Preview" w:date="2026-01-01T00:00:00Z">
        <w:r>
          <w:t xml:space="preserve"> </w:t>
        </w:r>
      </w:ins>
      <w:ins w:id="1963" w:author="PR Preview" w:date="2026-01-01T00:00:00Z">
        <w:r>
          <w:t xml:space="preserve">The</w:t>
        </w:r>
      </w:ins>
      <w:ins w:id="1964" w:author="PR Preview" w:date="2026-01-01T00:00:00Z">
        <w:r>
          <w:t xml:space="preserve"> </w:t>
        </w:r>
      </w:ins>
      <w:ins w:id="1965" w:author="PR Preview" w:date="2026-01-01T00:00:00Z">
        <w:r>
          <w:rPr>
            <w:b/>
            <w:bCs/>
          </w:rPr>
          <w:t xml:space="preserve">Cartesian product</w:t>
        </w:r>
      </w:ins>
      <w:ins w:id="1966" w:author="PR Preview" w:date="2026-01-01T00:00:00Z">
        <w:r>
          <w:t xml:space="preserve"> </w:t>
        </w:r>
      </w:ins>
      <w:ins w:id="1967" w:author="PR Preview" w:date="2026-01-01T00:00:00Z">
        <w:r>
          <w:t xml:space="preserve">[16]</w:t>
        </w:r>
      </w:ins>
      <w:ins w:id="1968" w:author="PR Preview" w:date="2026-01-01T00:00:00Z">
        <w:r>
          <w:t xml:space="preserve"> </w:t>
        </w:r>
      </w:ins>
      <w:ins w:id="1969" w:author="PR Preview" w:date="2026-01-01T00:00:00Z">
        <w:r>
          <w:t xml:space="preserve">of sets</w:t>
        </w:r>
      </w:ins>
      <w:ins w:id="1970" w:author="PR Preview" w:date="2026-01-01T00:00:00Z">
        <w:r>
          <w:t xml:space="preserve"> </w:t>
        </w:r>
      </w:ins>
      <m:oMath>
        <m:r>
          <m:t>A</m:t>
        </m:r>
      </m:oMath>
      <w:ins w:id="1971" w:author="PR Preview" w:date="2026-01-01T00:00:00Z">
        <w:r>
          <w:t xml:space="preserve"> </w:t>
        </w:r>
      </w:ins>
      <w:ins w:id="1972" w:author="PR Preview" w:date="2026-01-01T00:00:00Z">
        <w:r>
          <w:t xml:space="preserve">and</w:t>
        </w:r>
      </w:ins>
      <w:ins w:id="1973" w:author="PR Preview" w:date="2026-01-01T00:00:00Z">
        <w:r>
          <w:t xml:space="preserve"> </w:t>
        </w:r>
      </w:ins>
      <m:oMath>
        <m:r>
          <m:t>B</m:t>
        </m:r>
      </m:oMath>
      <w:ins w:id="1974" w:author="PR Preview" w:date="2026-01-01T00:00:00Z">
        <w:r>
          <w:t xml:space="preserve">,</w:t>
        </w:r>
      </w:ins>
      <w:ins w:id="1975" w:author="PR Preview" w:date="2026-01-01T00:00:00Z">
        <w:r>
          <w:t xml:space="preserve"> </w:t>
        </w:r>
      </w:ins>
      <w:ins w:id="1976" w:author="PR Preview" w:date="2026-01-01T00:00:00Z">
        <w:r>
          <w:t xml:space="preserve">written</w:t>
        </w:r>
      </w:ins>
      <w:ins w:id="197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1978" w:author="PR Preview" w:date="2026-01-01T00:00:00Z">
        <w:r>
          <w:t xml:space="preserve">,</w:t>
        </w:r>
      </w:ins>
      <w:ins w:id="1979" w:author="PR Preview" w:date="2026-01-01T00:00:00Z">
        <w:r>
          <w:t xml:space="preserve"> </w:t>
        </w:r>
      </w:ins>
      <w:ins w:id="1980" w:author="PR Preview" w:date="2026-01-01T00:00:00Z">
        <w:r>
          <w:t xml:space="preserve">is the set of ordered pairs whose first entry is in</w:t>
        </w:r>
      </w:ins>
      <w:ins w:id="1981" w:author="PR Preview" w:date="2026-01-01T00:00:00Z">
        <w:r>
          <w:t xml:space="preserve"> </w:t>
        </w:r>
      </w:ins>
      <m:oMath>
        <m:r>
          <m:t>A</m:t>
        </m:r>
      </m:oMath>
      <w:ins w:id="1982" w:author="PR Preview" w:date="2026-01-01T00:00:00Z">
        <w:r>
          <w:t xml:space="preserve"> </w:t>
        </w:r>
      </w:ins>
      <w:ins w:id="1983" w:author="PR Preview" w:date="2026-01-01T00:00:00Z">
        <w:r>
          <w:t xml:space="preserve">and whose second entry is in</w:t>
        </w:r>
      </w:ins>
      <w:ins w:id="1984" w:author="PR Preview" w:date="2026-01-01T00:00:00Z">
        <w:r>
          <w:t xml:space="preserve"> </w:t>
        </w:r>
      </w:ins>
      <m:oMath>
        <m:r>
          <m:t>B</m:t>
        </m:r>
      </m:oMath>
      <w:ins w:id="198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3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del w:id="1986" w:author="PR Preview" w:date="2026-01-01T00:00:00Z">
        <w:r>
          <w:rPr>
            <w:b/>
            <w:bCs/>
          </w:rPr>
          <w:delText xml:space="preserve">Definition 27 (Extended non-negative real numbers)</w:delText>
        </w:r>
      </w:del>
      <w:del w:id="1987" w:author="PR Preview" w:date="2026-01-01T00:00:00Z">
        <w:r>
          <w:delText xml:space="preserve"> </w:delText>
        </w:r>
      </w:del>
      <w:del w:id="1988" w:author="PR Preview" w:date="2026-01-01T00:00:00Z">
        <w:r>
          <w:delText xml:space="preserve">The</w:delText>
        </w:r>
      </w:del>
      <w:del w:id="1989" w:author="PR Preview" w:date="2026-01-01T00:00:00Z">
        <w:r>
          <w:delText xml:space="preserve"> </w:delText>
        </w:r>
      </w:del>
      <w:del w:id="1990" w:author="PR Preview" w:date="2026-01-01T00:00:00Z">
        <w:r>
          <w:rPr>
            <w:b/>
            <w:bCs/>
          </w:rPr>
          <w:delText xml:space="preserve">extended non-negative real numbers</w:delText>
        </w:r>
      </w:del>
      <w:del w:id="1991" w:author="PR Preview" w:date="2026-01-01T00:00:00Z">
        <w:r>
          <w:delText xml:space="preserve">, written</w:delText>
        </w:r>
      </w:del>
      <w:del w:id="199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1993" w:author="PR Preview" w:date="2026-01-01T00:00:00Z">
        <w:r>
          <w:delText xml:space="preserve">,</w:delText>
        </w:r>
      </w:del>
      <w:del w:id="1994" w:author="PR Preview" w:date="2026-01-01T00:00:00Z">
        <w:r>
          <w:delText xml:space="preserve"> </w:delText>
        </w:r>
      </w:del>
      <w:del w:id="1995" w:author="PR Preview" w:date="2026-01-01T00:00:00Z">
        <w:r>
          <w:delText xml:space="preserve">are the non-negative real numbers together with an extra element</w:delText>
        </w:r>
      </w:del>
      <w:del w:id="1996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1997" w:author="PR Preview" w:date="2026-01-01T00:00:00Z">
        <w:r>
          <w:delText xml:space="preserve"> </w:delText>
        </w:r>
      </w:del>
      <w:del w:id="1998" w:author="PR Preview" w:date="2026-01-01T00:00:00Z">
        <w:r>
          <w:delText xml:space="preserve">that is greater than every real number:</w:delText>
        </w:r>
      </w:del>
    </w:p>
    <w:p>
      <w:pPr>
        <w:pStyle w:val="FirstParagraph"/>
      </w:pPr>
      <w:ins w:id="1999" w:author="PR Preview" w:date="2026-01-01T00:00:00Z">
        <w:r>
          <w:rPr>
            <w:b/>
            <w:bCs/>
          </w:rPr>
          <w:t xml:space="preserve">Definition 28 (Extended non-negative real numbers)</w:t>
        </w:r>
      </w:ins>
      <w:ins w:id="2000" w:author="PR Preview" w:date="2026-01-01T00:00:00Z">
        <w:r>
          <w:t xml:space="preserve"> </w:t>
        </w:r>
      </w:ins>
      <w:ins w:id="2001" w:author="PR Preview" w:date="2026-01-01T00:00:00Z">
        <w:r>
          <w:t xml:space="preserve">The</w:t>
        </w:r>
      </w:ins>
      <w:ins w:id="2002" w:author="PR Preview" w:date="2026-01-01T00:00:00Z">
        <w:r>
          <w:t xml:space="preserve"> </w:t>
        </w:r>
      </w:ins>
      <w:ins w:id="2003" w:author="PR Preview" w:date="2026-01-01T00:00:00Z">
        <w:r>
          <w:rPr>
            <w:b/>
            <w:bCs/>
          </w:rPr>
          <w:t xml:space="preserve">extended non-negative real numbers</w:t>
        </w:r>
      </w:ins>
      <w:ins w:id="2004" w:author="PR Preview" w:date="2026-01-01T00:00:00Z">
        <w:r>
          <w:t xml:space="preserve">, written</w:t>
        </w:r>
      </w:ins>
      <w:ins w:id="200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2006" w:author="PR Preview" w:date="2026-01-01T00:00:00Z">
        <w:r>
          <w:t xml:space="preserve">,</w:t>
        </w:r>
      </w:ins>
      <w:ins w:id="2007" w:author="PR Preview" w:date="2026-01-01T00:00:00Z">
        <w:r>
          <w:t xml:space="preserve"> </w:t>
        </w:r>
      </w:ins>
      <w:ins w:id="2008" w:author="PR Preview" w:date="2026-01-01T00:00:00Z">
        <w:r>
          <w:t xml:space="preserve">are the non-negative real numbers together with an extra element</w:t>
        </w:r>
      </w:ins>
      <w:ins w:id="2009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2010" w:author="PR Preview" w:date="2026-01-01T00:00:00Z">
        <w:r>
          <w:t xml:space="preserve"> </w:t>
        </w:r>
      </w:ins>
      <w:ins w:id="2011" w:author="PR Preview" w:date="2026-01-01T00:00:00Z">
        <w:r>
          <w:t xml:space="preserve">that is greater than every real number: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1"/>
    <w:bookmarkStart w:id="72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2"/>
    <w:bookmarkEnd w:id="73"/>
    <w:bookmarkStart w:id="74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4"/>
    <w:bookmarkStart w:id="118" w:name="references"/>
    <w:p>
      <w:pPr>
        <w:pStyle w:val="Heading2"/>
      </w:pPr>
      <w:r>
        <w:t xml:space="preserve">References</w:t>
      </w:r>
    </w:p>
    <w:bookmarkStart w:id="117" w:name="refs"/>
    <w:bookmarkStart w:id="76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https://en.wikipedia.org/wiki/Set_(mathematics)</w:t>
        </w:r>
      </w:hyperlink>
    </w:p>
    <w:bookmarkEnd w:id="76"/>
    <w:bookmarkStart w:id="78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https://en.wikipedia.org/wiki/Set-builder_notation</w:t>
        </w:r>
      </w:hyperlink>
    </w:p>
    <w:bookmarkEnd w:id="78"/>
    <w:bookmarkStart w:id="80" w:name="ref-wikipedia_subset"/>
    <w:p>
      <w:pPr>
        <w:pStyle w:val="Bibliography"/>
      </w:pPr>
      <w:del w:id="2012" w:author="PR Preview" w:date="2026-01-01T00:00:00Z">
        <w:r>
          <w:delText xml:space="preserve">[3]</w:delText>
        </w:r>
      </w:del>
      <w:del w:id="2013" w:author="PR Preview" w:date="2026-01-01T00:00:00Z">
        <w:r>
          <w:delText xml:space="preserve"> </w:delText>
        </w:r>
      </w:del>
      <w:del w:id="2014" w:author="PR Preview" w:date="2026-01-01T00:00:00Z">
        <w:r>
          <w:delText xml:space="preserve">	</w:delText>
        </w:r>
      </w:del>
      <w:del w:id="2015" w:author="PR Preview" w:date="2026-01-01T00:00:00Z">
        <w:r>
          <w:delText xml:space="preserve">Wikipedia contributors,</w:delText>
        </w:r>
      </w:del>
      <w:del w:id="2016" w:author="PR Preview" w:date="2026-01-01T00:00:00Z">
        <w:r>
          <w:delText xml:space="preserve"> </w:delText>
        </w:r>
      </w:del>
      <w:del w:id="2017" w:author="PR Preview" w:date="2026-01-01T00:00:00Z">
        <w:r>
          <w:delText xml:space="preserve">“Interval (mathematics) —</w:delText>
        </w:r>
      </w:del>
      <w:del w:id="2018" w:author="PR Preview" w:date="2026-01-01T00:00:00Z">
        <w:r>
          <w:delText xml:space="preserve"> </w:delText>
        </w:r>
      </w:del>
      <w:del w:id="2019" w:author="PR Preview" w:date="2026-01-01T00:00:00Z">
        <w:r>
          <w:delText xml:space="preserve">Wikipedia</w:delText>
        </w:r>
      </w:del>
      <w:del w:id="2020" w:author="PR Preview" w:date="2026-01-01T00:00:00Z">
        <w:r>
          <w:delText xml:space="preserve">,</w:delText>
        </w:r>
      </w:del>
      <w:del w:id="2021" w:author="PR Preview" w:date="2026-01-01T00:00:00Z">
        <w:r>
          <w:delText xml:space="preserve"> </w:delText>
        </w:r>
      </w:del>
      <w:del w:id="2022" w:author="PR Preview" w:date="2026-01-01T00:00:00Z">
        <w:r>
          <w:delText xml:space="preserve">the free encyclopedia.”</w:delText>
        </w:r>
      </w:del>
      <w:del w:id="2023" w:author="PR Preview" w:date="2026-01-01T00:00:00Z">
        <w:r>
          <w:delText xml:space="preserve"> </w:delText>
        </w:r>
      </w:del>
      <w:del w:id="2024" w:author="PR Preview" w:date="2026-01-01T00:00:00Z">
        <w:r>
          <w:delText xml:space="preserve">2026. Available:</w:delText>
        </w:r>
      </w:del>
      <w:del w:id="2025" w:author="PR Preview" w:date="2026-01-01T00:00:00Z">
        <w:r>
          <w:delText xml:space="preserve"> </w:delText>
        </w:r>
      </w:del>
      <w:hyperlink r:id="rId85">
        <w:del w:id="2026" w:author="PR Preview" w:date="2026-01-01T00:00:00Z">
          <w:r>
            <w:rPr>
              <w:rStyle w:val="Hyperlink"/>
            </w:rPr>
            <w:delText xml:space="preserve">https://en.wikipedia.org/wiki/Interval_(mathematics)</w:delText>
          </w:r>
        </w:del>
      </w:hyperlink>
    </w:p>
    <w:p>
      <w:pPr>
        <w:pStyle w:val="Bibliography"/>
      </w:pPr>
      <w:del w:id="2027" w:author="PR Preview" w:date="2026-01-01T00:00:00Z">
        <w:r>
          <w:delText xml:space="preserve">[4]</w:delText>
        </w:r>
      </w:del>
      <w:del w:id="2028" w:author="PR Preview" w:date="2026-01-01T00:00:00Z">
        <w:r>
          <w:delText xml:space="preserve"> </w:delText>
        </w:r>
      </w:del>
      <w:del w:id="2029" w:author="PR Preview" w:date="2026-01-01T00:00:00Z">
        <w:r>
          <w:delText xml:space="preserve">	</w:delText>
        </w:r>
      </w:del>
      <w:del w:id="2030" w:author="PR Preview" w:date="2026-01-01T00:00:00Z">
        <w:r>
          <w:delText xml:space="preserve">Wikipedia contributors,</w:delText>
        </w:r>
      </w:del>
      <w:del w:id="2031" w:author="PR Preview" w:date="2026-01-01T00:00:00Z">
        <w:r>
          <w:delText xml:space="preserve"> </w:delText>
        </w:r>
      </w:del>
      <w:del w:id="2032" w:author="PR Preview" w:date="2026-01-01T00:00:00Z">
        <w:r>
          <w:delText xml:space="preserve">“Subset —</w:delText>
        </w:r>
      </w:del>
      <w:del w:id="2033" w:author="PR Preview" w:date="2026-01-01T00:00:00Z">
        <w:r>
          <w:delText xml:space="preserve"> </w:delText>
        </w:r>
      </w:del>
      <w:del w:id="2034" w:author="PR Preview" w:date="2026-01-01T00:00:00Z">
        <w:r>
          <w:delText xml:space="preserve">Wikipedia</w:delText>
        </w:r>
      </w:del>
      <w:del w:id="2035" w:author="PR Preview" w:date="2026-01-01T00:00:00Z">
        <w:r>
          <w:delText xml:space="preserve">,</w:delText>
        </w:r>
      </w:del>
      <w:del w:id="2036" w:author="PR Preview" w:date="2026-01-01T00:00:00Z">
        <w:r>
          <w:delText xml:space="preserve"> </w:delText>
        </w:r>
      </w:del>
      <w:del w:id="2037" w:author="PR Preview" w:date="2026-01-01T00:00:00Z">
        <w:r>
          <w:delText xml:space="preserve">the free encyclopedia.”</w:delText>
        </w:r>
      </w:del>
      <w:del w:id="2038" w:author="PR Preview" w:date="2026-01-01T00:00:00Z">
        <w:r>
          <w:delText xml:space="preserve"> </w:delText>
        </w:r>
      </w:del>
      <w:del w:id="2039" w:author="PR Preview" w:date="2026-01-01T00:00:00Z">
        <w:r>
          <w:delText xml:space="preserve">2026. Available:</w:delText>
        </w:r>
      </w:del>
      <w:del w:id="2040" w:author="PR Preview" w:date="2026-01-01T00:00:00Z">
        <w:r>
          <w:delText xml:space="preserve"> </w:delText>
        </w:r>
      </w:del>
      <w:hyperlink r:id="rId79">
        <w:del w:id="2041" w:author="PR Preview" w:date="2026-01-01T00:00:00Z">
          <w:r>
            <w:rPr>
              <w:rStyle w:val="Hyperlink"/>
            </w:rPr>
            <w:delText xml:space="preserve">https://en.wikipedia.org/wiki/Subset</w:delText>
          </w:r>
        </w:del>
      </w:hyperlink>
    </w:p>
    <w:p>
      <w:pPr>
        <w:pStyle w:val="Bibliography"/>
      </w:pPr>
      <w:del w:id="2042" w:author="PR Preview" w:date="2026-01-01T00:00:00Z">
        <w:r>
          <w:delText xml:space="preserve">[5]</w:delText>
        </w:r>
      </w:del>
      <w:del w:id="2043" w:author="PR Preview" w:date="2026-01-01T00:00:00Z">
        <w:r>
          <w:delText xml:space="preserve"> </w:delText>
        </w:r>
      </w:del>
      <w:del w:id="2044" w:author="PR Preview" w:date="2026-01-01T00:00:00Z">
        <w:r>
          <w:delText xml:space="preserve">	</w:delText>
        </w:r>
      </w:del>
      <w:del w:id="2045" w:author="PR Preview" w:date="2026-01-01T00:00:00Z">
        <w:r>
          <w:delText xml:space="preserve">Wikipedia contributors,</w:delText>
        </w:r>
      </w:del>
      <w:del w:id="2046" w:author="PR Preview" w:date="2026-01-01T00:00:00Z">
        <w:r>
          <w:delText xml:space="preserve"> </w:delText>
        </w:r>
      </w:del>
      <w:del w:id="2047" w:author="PR Preview" w:date="2026-01-01T00:00:00Z">
        <w:r>
          <w:delText xml:space="preserve">“Empty set —</w:delText>
        </w:r>
      </w:del>
      <w:del w:id="2048" w:author="PR Preview" w:date="2026-01-01T00:00:00Z">
        <w:r>
          <w:delText xml:space="preserve"> </w:delText>
        </w:r>
      </w:del>
      <w:del w:id="2049" w:author="PR Preview" w:date="2026-01-01T00:00:00Z">
        <w:r>
          <w:delText xml:space="preserve">Wikipedia</w:delText>
        </w:r>
      </w:del>
      <w:del w:id="2050" w:author="PR Preview" w:date="2026-01-01T00:00:00Z">
        <w:r>
          <w:delText xml:space="preserve">,</w:delText>
        </w:r>
      </w:del>
      <w:del w:id="2051" w:author="PR Preview" w:date="2026-01-01T00:00:00Z">
        <w:r>
          <w:delText xml:space="preserve"> </w:delText>
        </w:r>
      </w:del>
      <w:del w:id="2052" w:author="PR Preview" w:date="2026-01-01T00:00:00Z">
        <w:r>
          <w:delText xml:space="preserve">the free encyclopedia.”</w:delText>
        </w:r>
      </w:del>
      <w:del w:id="2053" w:author="PR Preview" w:date="2026-01-01T00:00:00Z">
        <w:r>
          <w:delText xml:space="preserve"> </w:delText>
        </w:r>
      </w:del>
      <w:del w:id="2054" w:author="PR Preview" w:date="2026-01-01T00:00:00Z">
        <w:r>
          <w:delText xml:space="preserve">2026. Available:</w:delText>
        </w:r>
      </w:del>
      <w:del w:id="2055" w:author="PR Preview" w:date="2026-01-01T00:00:00Z">
        <w:r>
          <w:delText xml:space="preserve"> </w:delText>
        </w:r>
      </w:del>
      <w:hyperlink r:id="rId81">
        <w:del w:id="2056" w:author="PR Preview" w:date="2026-01-01T00:00:00Z">
          <w:r>
            <w:rPr>
              <w:rStyle w:val="Hyperlink"/>
            </w:rPr>
            <w:delText xml:space="preserve">https://en.wikipedia.org/wiki/Empty_set</w:delText>
          </w:r>
        </w:del>
      </w:hyperlink>
    </w:p>
    <w:p>
      <w:pPr>
        <w:pStyle w:val="Bibliography"/>
      </w:pPr>
      <w:del w:id="2057" w:author="PR Preview" w:date="2026-01-01T00:00:00Z">
        <w:r>
          <w:delText xml:space="preserve">[6]</w:delText>
        </w:r>
      </w:del>
      <w:del w:id="2058" w:author="PR Preview" w:date="2026-01-01T00:00:00Z">
        <w:r>
          <w:delText xml:space="preserve"> </w:delText>
        </w:r>
      </w:del>
      <w:del w:id="2059" w:author="PR Preview" w:date="2026-01-01T00:00:00Z">
        <w:r>
          <w:delText xml:space="preserve">	</w:delText>
        </w:r>
      </w:del>
      <w:del w:id="2060" w:author="PR Preview" w:date="2026-01-01T00:00:00Z">
        <w:r>
          <w:delText xml:space="preserve">Wikipedia contributors,</w:delText>
        </w:r>
      </w:del>
      <w:del w:id="2061" w:author="PR Preview" w:date="2026-01-01T00:00:00Z">
        <w:r>
          <w:delText xml:space="preserve"> </w:delText>
        </w:r>
      </w:del>
      <w:del w:id="2062" w:author="PR Preview" w:date="2026-01-01T00:00:00Z">
        <w:r>
          <w:delText xml:space="preserve">“Vacuous truth —</w:delText>
        </w:r>
      </w:del>
      <w:del w:id="2063" w:author="PR Preview" w:date="2026-01-01T00:00:00Z">
        <w:r>
          <w:delText xml:space="preserve"> </w:delText>
        </w:r>
      </w:del>
      <w:del w:id="2064" w:author="PR Preview" w:date="2026-01-01T00:00:00Z">
        <w:r>
          <w:delText xml:space="preserve">Wikipedia</w:delText>
        </w:r>
      </w:del>
      <w:del w:id="2065" w:author="PR Preview" w:date="2026-01-01T00:00:00Z">
        <w:r>
          <w:delText xml:space="preserve">,</w:delText>
        </w:r>
      </w:del>
      <w:del w:id="2066" w:author="PR Preview" w:date="2026-01-01T00:00:00Z">
        <w:r>
          <w:delText xml:space="preserve"> </w:delText>
        </w:r>
      </w:del>
      <w:del w:id="2067" w:author="PR Preview" w:date="2026-01-01T00:00:00Z">
        <w:r>
          <w:delText xml:space="preserve">the free encyclopedia.”</w:delText>
        </w:r>
      </w:del>
      <w:del w:id="2068" w:author="PR Preview" w:date="2026-01-01T00:00:00Z">
        <w:r>
          <w:delText xml:space="preserve"> </w:delText>
        </w:r>
      </w:del>
      <w:del w:id="2069" w:author="PR Preview" w:date="2026-01-01T00:00:00Z">
        <w:r>
          <w:delText xml:space="preserve">2026. Available:</w:delText>
        </w:r>
      </w:del>
      <w:del w:id="2070" w:author="PR Preview" w:date="2026-01-01T00:00:00Z">
        <w:r>
          <w:delText xml:space="preserve"> </w:delText>
        </w:r>
      </w:del>
      <w:hyperlink r:id="rId83">
        <w:del w:id="2071" w:author="PR Preview" w:date="2026-01-01T00:00:00Z">
          <w:r>
            <w:rPr>
              <w:rStyle w:val="Hyperlink"/>
            </w:rPr>
            <w:delText xml:space="preserve">https://en.wikipedia.org/wiki/Vacuous_truth</w:delText>
          </w:r>
        </w:del>
      </w:hyperlink>
    </w:p>
    <w:p>
      <w:pPr>
        <w:pStyle w:val="Bibliography"/>
      </w:pPr>
      <w:ins w:id="2072" w:author="PR Preview" w:date="2026-01-01T00:00:00Z">
        <w:r>
          <w:t xml:space="preserve">[3]</w:t>
        </w:r>
      </w:ins>
      <w:ins w:id="2073" w:author="PR Preview" w:date="2026-01-01T00:00:00Z">
        <w:r>
          <w:t xml:space="preserve"> </w:t>
        </w:r>
      </w:ins>
      <w:ins w:id="2074" w:author="PR Preview" w:date="2026-01-01T00:00:00Z">
        <w:r>
          <w:t xml:space="preserve">	</w:t>
        </w:r>
      </w:ins>
      <w:ins w:id="2075" w:author="PR Preview" w:date="2026-01-01T00:00:00Z">
        <w:r>
          <w:t xml:space="preserve">Wikipedia contributors,</w:t>
        </w:r>
      </w:ins>
      <w:ins w:id="2076" w:author="PR Preview" w:date="2026-01-01T00:00:00Z">
        <w:r>
          <w:t xml:space="preserve"> </w:t>
        </w:r>
      </w:ins>
      <w:ins w:id="2077" w:author="PR Preview" w:date="2026-01-01T00:00:00Z">
        <w:r>
          <w:t xml:space="preserve">“Subset —</w:t>
        </w:r>
      </w:ins>
      <w:ins w:id="2078" w:author="PR Preview" w:date="2026-01-01T00:00:00Z">
        <w:r>
          <w:t xml:space="preserve"> </w:t>
        </w:r>
      </w:ins>
      <w:ins w:id="2079" w:author="PR Preview" w:date="2026-01-01T00:00:00Z">
        <w:r>
          <w:t xml:space="preserve">Wikipedia</w:t>
        </w:r>
      </w:ins>
      <w:ins w:id="2080" w:author="PR Preview" w:date="2026-01-01T00:00:00Z">
        <w:r>
          <w:t xml:space="preserve">,</w:t>
        </w:r>
      </w:ins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the free encyclopedia.”</w:t>
        </w:r>
      </w:ins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2026. Available:</w:t>
        </w:r>
      </w:ins>
      <w:ins w:id="2085" w:author="PR Preview" w:date="2026-01-01T00:00:00Z">
        <w:r>
          <w:t xml:space="preserve"> </w:t>
        </w:r>
      </w:ins>
      <w:hyperlink r:id="rId79">
        <w:ins w:id="2086" w:author="PR Preview" w:date="2026-01-01T00:00:00Z">
          <w:r>
            <w:rPr>
              <w:rStyle w:val="Hyperlink"/>
            </w:rPr>
            <w:t xml:space="preserve">https://en.wikipedia.org/wiki/Subset</w:t>
          </w:r>
        </w:ins>
      </w:hyperlink>
    </w:p>
    <w:bookmarkEnd w:id="80"/>
    <w:bookmarkStart w:id="82" w:name="ref-wikipedia_empty_set"/>
    <w:p>
      <w:pPr>
        <w:pStyle w:val="Bibliography"/>
      </w:pPr>
      <w:ins w:id="2087" w:author="PR Preview" w:date="2026-01-01T00:00:00Z">
        <w:r>
          <w:t xml:space="preserve">[4]</w:t>
        </w:r>
      </w:ins>
      <w:ins w:id="2088" w:author="PR Preview" w:date="2026-01-01T00:00:00Z">
        <w:r>
          <w:t xml:space="preserve"> </w:t>
        </w:r>
      </w:ins>
      <w:ins w:id="2089" w:author="PR Preview" w:date="2026-01-01T00:00:00Z">
        <w:r>
          <w:t xml:space="preserve">	</w:t>
        </w:r>
      </w:ins>
      <w:ins w:id="2090" w:author="PR Preview" w:date="2026-01-01T00:00:00Z">
        <w:r>
          <w:t xml:space="preserve">Wikipedia contributors,</w:t>
        </w:r>
      </w:ins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“Empty set —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Wikipedia</w:t>
        </w:r>
      </w:ins>
      <w:ins w:id="2095" w:author="PR Preview" w:date="2026-01-01T00:00:00Z">
        <w:r>
          <w:t xml:space="preserve">,</w:t>
        </w:r>
      </w:ins>
      <w:ins w:id="2096" w:author="PR Preview" w:date="2026-01-01T00:00:00Z">
        <w:r>
          <w:t xml:space="preserve"> </w:t>
        </w:r>
      </w:ins>
      <w:ins w:id="2097" w:author="PR Preview" w:date="2026-01-01T00:00:00Z">
        <w:r>
          <w:t xml:space="preserve">the free encyclopedia.”</w:t>
        </w:r>
      </w:ins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2026. Available:</w:t>
        </w:r>
      </w:ins>
      <w:ins w:id="2100" w:author="PR Preview" w:date="2026-01-01T00:00:00Z">
        <w:r>
          <w:t xml:space="preserve"> </w:t>
        </w:r>
      </w:ins>
      <w:hyperlink r:id="rId81">
        <w:ins w:id="2101" w:author="PR Preview" w:date="2026-01-01T00:00:00Z">
          <w:r>
            <w:rPr>
              <w:rStyle w:val="Hyperlink"/>
            </w:rPr>
            <w:t xml:space="preserve">https://en.wikipedia.org/wiki/Empty_set</w:t>
          </w:r>
        </w:ins>
      </w:hyperlink>
    </w:p>
    <w:bookmarkEnd w:id="82"/>
    <w:bookmarkStart w:id="84" w:name="ref-wikipedia_vacuous_truth"/>
    <w:p>
      <w:pPr>
        <w:pStyle w:val="Bibliography"/>
      </w:pPr>
      <w:ins w:id="2102" w:author="PR Preview" w:date="2026-01-01T00:00:00Z">
        <w:r>
          <w:t xml:space="preserve">[5]</w:t>
        </w:r>
      </w:ins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	</w:t>
        </w:r>
      </w:ins>
      <w:ins w:id="2105" w:author="PR Preview" w:date="2026-01-01T00:00:00Z">
        <w:r>
          <w:t xml:space="preserve">Wikipedia contributors,</w:t>
        </w:r>
      </w:ins>
      <w:ins w:id="2106" w:author="PR Preview" w:date="2026-01-01T00:00:00Z">
        <w:r>
          <w:t xml:space="preserve"> </w:t>
        </w:r>
      </w:ins>
      <w:ins w:id="2107" w:author="PR Preview" w:date="2026-01-01T00:00:00Z">
        <w:r>
          <w:t xml:space="preserve">“Vacuous truth —</w:t>
        </w:r>
      </w:ins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Wikipedia</w:t>
        </w:r>
      </w:ins>
      <w:ins w:id="2110" w:author="PR Preview" w:date="2026-01-01T00:00:00Z">
        <w:r>
          <w:t xml:space="preserve">,</w:t>
        </w:r>
      </w:ins>
      <w:ins w:id="2111" w:author="PR Preview" w:date="2026-01-01T00:00:00Z">
        <w:r>
          <w:t xml:space="preserve"> </w:t>
        </w:r>
      </w:ins>
      <w:ins w:id="2112" w:author="PR Preview" w:date="2026-01-01T00:00:00Z">
        <w:r>
          <w:t xml:space="preserve">the free encyclopedia.”</w:t>
        </w:r>
      </w:ins>
      <w:ins w:id="2113" w:author="PR Preview" w:date="2026-01-01T00:00:00Z">
        <w:r>
          <w:t xml:space="preserve"> </w:t>
        </w:r>
      </w:ins>
      <w:ins w:id="2114" w:author="PR Preview" w:date="2026-01-01T00:00:00Z">
        <w:r>
          <w:t xml:space="preserve">2026. Available:</w:t>
        </w:r>
      </w:ins>
      <w:ins w:id="2115" w:author="PR Preview" w:date="2026-01-01T00:00:00Z">
        <w:r>
          <w:t xml:space="preserve"> </w:t>
        </w:r>
      </w:ins>
      <w:hyperlink r:id="rId83">
        <w:ins w:id="2116" w:author="PR Preview" w:date="2026-01-01T00:00:00Z">
          <w:r>
            <w:rPr>
              <w:rStyle w:val="Hyperlink"/>
            </w:rPr>
            <w:t xml:space="preserve">https://en.wikipedia.org/wiki/Vacuous_truth</w:t>
          </w:r>
        </w:ins>
      </w:hyperlink>
    </w:p>
    <w:bookmarkEnd w:id="84"/>
    <w:bookmarkStart w:id="86" w:name="ref-wikipedia_interval_mathematics"/>
    <w:p>
      <w:pPr>
        <w:pStyle w:val="Bibliography"/>
      </w:pPr>
      <w:ins w:id="2117" w:author="PR Preview" w:date="2026-01-01T00:00:00Z">
        <w:r>
          <w:t xml:space="preserve">[6]</w:t>
        </w:r>
      </w:ins>
      <w:ins w:id="2118" w:author="PR Preview" w:date="2026-01-01T00:00:00Z">
        <w:r>
          <w:t xml:space="preserve"> </w:t>
        </w:r>
      </w:ins>
      <w:ins w:id="2119" w:author="PR Preview" w:date="2026-01-01T00:00:00Z">
        <w:r>
          <w:t xml:space="preserve">	</w:t>
        </w:r>
      </w:ins>
      <w:ins w:id="2120" w:author="PR Preview" w:date="2026-01-01T00:00:00Z">
        <w:r>
          <w:t xml:space="preserve">Wikipedia contributors,</w:t>
        </w:r>
      </w:ins>
      <w:ins w:id="2121" w:author="PR Preview" w:date="2026-01-01T00:00:00Z">
        <w:r>
          <w:t xml:space="preserve"> </w:t>
        </w:r>
      </w:ins>
      <w:ins w:id="2122" w:author="PR Preview" w:date="2026-01-01T00:00:00Z">
        <w:r>
          <w:t xml:space="preserve">“Interval (mathematics) —</w:t>
        </w:r>
      </w:ins>
      <w:ins w:id="2123" w:author="PR Preview" w:date="2026-01-01T00:00:00Z">
        <w:r>
          <w:t xml:space="preserve"> </w:t>
        </w:r>
      </w:ins>
      <w:ins w:id="2124" w:author="PR Preview" w:date="2026-01-01T00:00:00Z">
        <w:r>
          <w:t xml:space="preserve">Wikipedia</w:t>
        </w:r>
      </w:ins>
      <w:ins w:id="2125" w:author="PR Preview" w:date="2026-01-01T00:00:00Z">
        <w:r>
          <w:t xml:space="preserve">,</w:t>
        </w:r>
      </w:ins>
      <w:ins w:id="2126" w:author="PR Preview" w:date="2026-01-01T00:00:00Z">
        <w:r>
          <w:t xml:space="preserve"> </w:t>
        </w:r>
      </w:ins>
      <w:ins w:id="2127" w:author="PR Preview" w:date="2026-01-01T00:00:00Z">
        <w:r>
          <w:t xml:space="preserve">the free encyclopedia.”</w:t>
        </w:r>
      </w:ins>
      <w:ins w:id="2128" w:author="PR Preview" w:date="2026-01-01T00:00:00Z">
        <w:r>
          <w:t xml:space="preserve"> </w:t>
        </w:r>
      </w:ins>
      <w:ins w:id="2129" w:author="PR Preview" w:date="2026-01-01T00:00:00Z">
        <w:r>
          <w:t xml:space="preserve">2026. Available:</w:t>
        </w:r>
      </w:ins>
      <w:ins w:id="2130" w:author="PR Preview" w:date="2026-01-01T00:00:00Z">
        <w:r>
          <w:t xml:space="preserve"> </w:t>
        </w:r>
      </w:ins>
      <w:hyperlink r:id="rId85">
        <w:ins w:id="2131" w:author="PR Preview" w:date="2026-01-01T00:00:00Z">
          <w:r>
            <w:rPr>
              <w:rStyle w:val="Hyperlink"/>
            </w:rPr>
            <w:t xml:space="preserve">https://en.wikipedia.org/wiki/Interval_(mathematics)</w:t>
          </w:r>
        </w:ins>
      </w:hyperlink>
    </w:p>
    <w:bookmarkEnd w:id="86"/>
    <w:bookmarkStart w:id="88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https://en.wikipedia.org/wiki/Family_of_sets</w:t>
        </w:r>
      </w:hyperlink>
    </w:p>
    <w:bookmarkEnd w:id="88"/>
    <w:bookmarkStart w:id="90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https://en.wikipedia.org/wiki/Index_set</w:t>
        </w:r>
      </w:hyperlink>
    </w:p>
    <w:bookmarkEnd w:id="90"/>
    <w:bookmarkStart w:id="92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https://en.wikipedia.org/wiki/Indexed_family</w:t>
        </w:r>
      </w:hyperlink>
    </w:p>
    <w:bookmarkEnd w:id="92"/>
    <w:bookmarkStart w:id="94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https://en.wikipedia.org/wiki/Union_(set_theory)</w:t>
        </w:r>
      </w:hyperlink>
    </w:p>
    <w:bookmarkEnd w:id="94"/>
    <w:bookmarkStart w:id="96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https://en.wikipedia.org/wiki/Intersection_(set_theory)</w:t>
        </w:r>
      </w:hyperlink>
    </w:p>
    <w:bookmarkEnd w:id="96"/>
    <w:bookmarkStart w:id="98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https://en.wikipedia.org/wiki/Complement_(set_theory)</w:t>
        </w:r>
      </w:hyperlink>
    </w:p>
    <w:bookmarkEnd w:id="98"/>
    <w:bookmarkStart w:id="100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https://en.wikipedia.org/wiki/De_Morgan%27s_laws</w:t>
        </w:r>
      </w:hyperlink>
    </w:p>
    <w:bookmarkEnd w:id="100"/>
    <w:bookmarkStart w:id="102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https://en.wikipedia.org/wiki/Disjoint_sets</w:t>
        </w:r>
      </w:hyperlink>
    </w:p>
    <w:bookmarkEnd w:id="102"/>
    <w:bookmarkStart w:id="104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https://en.wikipedia.org/wiki/Ordered_pair</w:t>
        </w:r>
      </w:hyperlink>
    </w:p>
    <w:bookmarkEnd w:id="104"/>
    <w:bookmarkStart w:id="106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https://en.wikipedia.org/wiki/Cartesian_product</w:t>
        </w:r>
      </w:hyperlink>
    </w:p>
    <w:bookmarkEnd w:id="106"/>
    <w:bookmarkStart w:id="108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https://en.wikipedia.org/wiki/Extended_real_number_line</w:t>
        </w:r>
      </w:hyperlink>
    </w:p>
    <w:bookmarkEnd w:id="108"/>
    <w:bookmarkStart w:id="110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9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0"/>
    <w:bookmarkStart w:id="112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1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2"/>
    <w:bookmarkStart w:id="114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3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4"/>
    <w:bookmarkStart w:id="116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5">
        <w:r>
          <w:rPr>
            <w:rStyle w:val="Hyperlink"/>
          </w:rPr>
          <w:t xml:space="preserve">https://www.amazon.com/dp/1575866323</w:t>
        </w:r>
      </w:hyperlink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9" Type="http://schemas.openxmlformats.org/officeDocument/2006/relationships/hyperlink" Target="https://doi.org/10.1007/978-1-4612-0903-4" TargetMode="External"/><Relationship Id="rId111" Type="http://schemas.openxmlformats.org/officeDocument/2006/relationships/hyperlink" Target="https://doi.org/10.1007/978-1-4757-1645-0" TargetMode="External"/><Relationship Id="rId113" Type="http://schemas.openxmlformats.org/officeDocument/2006/relationships/hyperlink" Target="https://doi.org/10.1016/C2009-0-22107-6" TargetMode="External"/><Relationship Id="rId105" Type="http://schemas.openxmlformats.org/officeDocument/2006/relationships/hyperlink" Target="https://en.wikipedia.org/wiki/Cartesian_product" TargetMode="External"/><Relationship Id="rId97" Type="http://schemas.openxmlformats.org/officeDocument/2006/relationships/hyperlink" Target="https://en.wikipedia.org/wiki/Complement_(set_theory)" TargetMode="External"/><Relationship Id="rId99" Type="http://schemas.openxmlformats.org/officeDocument/2006/relationships/hyperlink" Target="https://en.wikipedia.org/wiki/De_Morgan%27s_laws" TargetMode="External"/><Relationship Id="rId101" Type="http://schemas.openxmlformats.org/officeDocument/2006/relationships/hyperlink" Target="https://en.wikipedia.org/wiki/Disjoint_sets" TargetMode="External"/><Relationship Id="rId81" Type="http://schemas.openxmlformats.org/officeDocument/2006/relationships/hyperlink" Target="https://en.wikipedia.org/wiki/Empty_set" TargetMode="External"/><Relationship Id="rId107" Type="http://schemas.openxmlformats.org/officeDocument/2006/relationships/hyperlink" Target="https://en.wikipedia.org/wiki/Extended_real_number_line" TargetMode="External"/><Relationship Id="rId87" Type="http://schemas.openxmlformats.org/officeDocument/2006/relationships/hyperlink" Target="https://en.wikipedia.org/wiki/Family_of_sets" TargetMode="External"/><Relationship Id="rId89" Type="http://schemas.openxmlformats.org/officeDocument/2006/relationships/hyperlink" Target="https://en.wikipedia.org/wiki/Index_set" TargetMode="External"/><Relationship Id="rId91" Type="http://schemas.openxmlformats.org/officeDocument/2006/relationships/hyperlink" Target="https://en.wikipedia.org/wiki/Indexed_family" TargetMode="External"/><Relationship Id="rId95" Type="http://schemas.openxmlformats.org/officeDocument/2006/relationships/hyperlink" Target="https://en.wikipedia.org/wiki/Intersection_(set_theory)" TargetMode="External"/><Relationship Id="rId85" Type="http://schemas.openxmlformats.org/officeDocument/2006/relationships/hyperlink" Target="https://en.wikipedia.org/wiki/Interval_(mathematics)" TargetMode="External"/><Relationship Id="rId103" Type="http://schemas.openxmlformats.org/officeDocument/2006/relationships/hyperlink" Target="https://en.wikipedia.org/wiki/Ordered_pair" TargetMode="External"/><Relationship Id="rId77" Type="http://schemas.openxmlformats.org/officeDocument/2006/relationships/hyperlink" Target="https://en.wikipedia.org/wiki/Set-builder_notation" TargetMode="External"/><Relationship Id="rId75" Type="http://schemas.openxmlformats.org/officeDocument/2006/relationships/hyperlink" Target="https://en.wikipedia.org/wiki/Set_(mathematics)" TargetMode="External"/><Relationship Id="rId79" Type="http://schemas.openxmlformats.org/officeDocument/2006/relationships/hyperlink" Target="https://en.wikipedia.org/wiki/Subset" TargetMode="External"/><Relationship Id="rId93" Type="http://schemas.openxmlformats.org/officeDocument/2006/relationships/hyperlink" Target="https://en.wikipedia.org/wiki/Union_(set_theory)" TargetMode="External"/><Relationship Id="rId83" Type="http://schemas.openxmlformats.org/officeDocument/2006/relationships/hyperlink" Target="https://en.wikipedia.org/wiki/Vacuous_truth" TargetMode="External"/><Relationship Id="rId115" Type="http://schemas.openxmlformats.org/officeDocument/2006/relationships/hyperlink" Target="https://www.amazon.com/dp/1575866323" TargetMode="External"/><Relationship Id="rId29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2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9" Type="http://schemas.openxmlformats.org/officeDocument/2006/relationships/hyperlink" Target="https://doi.org/10.1007/978-1-4612-0903-4" TargetMode="External"/><Relationship Id="rId111" Type="http://schemas.openxmlformats.org/officeDocument/2006/relationships/hyperlink" Target="https://doi.org/10.1007/978-1-4757-1645-0" TargetMode="External"/><Relationship Id="rId113" Type="http://schemas.openxmlformats.org/officeDocument/2006/relationships/hyperlink" Target="https://doi.org/10.1016/C2009-0-22107-6" TargetMode="External"/><Relationship Id="rId105" Type="http://schemas.openxmlformats.org/officeDocument/2006/relationships/hyperlink" Target="https://en.wikipedia.org/wiki/Cartesian_product" TargetMode="External"/><Relationship Id="rId97" Type="http://schemas.openxmlformats.org/officeDocument/2006/relationships/hyperlink" Target="https://en.wikipedia.org/wiki/Complement_(set_theory)" TargetMode="External"/><Relationship Id="rId99" Type="http://schemas.openxmlformats.org/officeDocument/2006/relationships/hyperlink" Target="https://en.wikipedia.org/wiki/De_Morgan%27s_laws" TargetMode="External"/><Relationship Id="rId101" Type="http://schemas.openxmlformats.org/officeDocument/2006/relationships/hyperlink" Target="https://en.wikipedia.org/wiki/Disjoint_sets" TargetMode="External"/><Relationship Id="rId81" Type="http://schemas.openxmlformats.org/officeDocument/2006/relationships/hyperlink" Target="https://en.wikipedia.org/wiki/Empty_set" TargetMode="External"/><Relationship Id="rId107" Type="http://schemas.openxmlformats.org/officeDocument/2006/relationships/hyperlink" Target="https://en.wikipedia.org/wiki/Extended_real_number_line" TargetMode="External"/><Relationship Id="rId87" Type="http://schemas.openxmlformats.org/officeDocument/2006/relationships/hyperlink" Target="https://en.wikipedia.org/wiki/Family_of_sets" TargetMode="External"/><Relationship Id="rId89" Type="http://schemas.openxmlformats.org/officeDocument/2006/relationships/hyperlink" Target="https://en.wikipedia.org/wiki/Index_set" TargetMode="External"/><Relationship Id="rId91" Type="http://schemas.openxmlformats.org/officeDocument/2006/relationships/hyperlink" Target="https://en.wikipedia.org/wiki/Indexed_family" TargetMode="External"/><Relationship Id="rId95" Type="http://schemas.openxmlformats.org/officeDocument/2006/relationships/hyperlink" Target="https://en.wikipedia.org/wiki/Intersection_(set_theory)" TargetMode="External"/><Relationship Id="rId85" Type="http://schemas.openxmlformats.org/officeDocument/2006/relationships/hyperlink" Target="https://en.wikipedia.org/wiki/Interval_(mathematics)" TargetMode="External"/><Relationship Id="rId103" Type="http://schemas.openxmlformats.org/officeDocument/2006/relationships/hyperlink" Target="https://en.wikipedia.org/wiki/Ordered_pair" TargetMode="External"/><Relationship Id="rId77" Type="http://schemas.openxmlformats.org/officeDocument/2006/relationships/hyperlink" Target="https://en.wikipedia.org/wiki/Set-builder_notation" TargetMode="External"/><Relationship Id="rId75" Type="http://schemas.openxmlformats.org/officeDocument/2006/relationships/hyperlink" Target="https://en.wikipedia.org/wiki/Set_(mathematics)" TargetMode="External"/><Relationship Id="rId79" Type="http://schemas.openxmlformats.org/officeDocument/2006/relationships/hyperlink" Target="https://en.wikipedia.org/wiki/Subset" TargetMode="External"/><Relationship Id="rId93" Type="http://schemas.openxmlformats.org/officeDocument/2006/relationships/hyperlink" Target="https://en.wikipedia.org/wiki/Union_(set_theory)" TargetMode="External"/><Relationship Id="rId83" Type="http://schemas.openxmlformats.org/officeDocument/2006/relationships/hyperlink" Target="https://en.wikipedia.org/wiki/Vacuous_truth" TargetMode="External"/><Relationship Id="rId115" Type="http://schemas.openxmlformats.org/officeDocument/2006/relationships/hyperlink" Target="https://www.amazon.com/dp/1575866323" TargetMode="External"/><Relationship Id="rId29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2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2026-10-20T01:36:02Z</dcterms:created>
  <dcterms:modified xsi:type="dcterms:W3CDTF">2026-10-20T01:36:02Z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