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66.png" ContentType="image/png"/>
  <Override PartName="/word/media/rId19.png" ContentType="image/png"/>
  <Override PartName="/word/media/rId245.png" ContentType="image/png"/>
  <Override PartName="/word/media/rId193.png" ContentType="image/png"/>
  <Override PartName="/word/media/rId189.png" ContentType="image/png"/>
  <Override PartName="/word/media/rId312.png" ContentType="image/png"/>
  <Override PartName="/word/media/rId308.png" ContentType="image/png"/>
  <Override PartName="/word/media/rId105.png" ContentType="image/png"/>
  <Override PartName="/word/media/rId294.png" ContentType="image/png"/>
  <Override PartName="/word/media/rId298.png" ContentType="image/png"/>
  <Override PartName="/word/media/rId253.png" ContentType="image/png"/>
  <Override PartName="/word/media/rId354.png" ContentType="image/png"/>
  <Override PartName="/word/media/rId34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Calculus</w:t>
      </w:r>
    </w:p>
    <w:p>
      <w:pPr>
        <w:pStyle w:val="Date"/>
      </w:pPr>
      <w:r>
        <w:t xml:space="preserve">Last modified: 2026-10-15 00:29:47 (PDT)</w:t>
      </w:r>
    </w:p>
    <w:bookmarkStart w:id="182" w:name="sec-derivatives"/>
    <w:p>
      <w:pPr>
        <w:pStyle w:val="Heading2"/>
      </w:pPr>
      <w:r>
        <w:t xml:space="preserve">1 Derivatives</w:t>
      </w:r>
    </w:p>
    <w:bookmarkStart w:id="38" w:name="sec-limits-derivatives"/>
    <w:p>
      <w:pPr>
        <w:pStyle w:val="Heading3"/>
      </w:pPr>
      <w:r>
        <w:t xml:space="preserve">1.1 Limits and derivatives</w:t>
      </w:r>
    </w:p>
    <w:bookmarkStart w:id="13" w:name="def-limit"/>
    <w:p>
      <w:pPr>
        <w:pStyle w:val="FirstParagraph"/>
      </w:pPr>
      <w:r>
        <w:rPr>
          <w:b/>
          <w:bCs/>
        </w:rPr>
        <w:t xml:space="preserve">Definition 1 (Limit of a function at a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defined 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except possibly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be a</w:t>
      </w:r>
      <w:r>
        <w:t xml:space="preserve"> </w:t>
      </w:r>
      <w:hyperlink r:id="rId11">
        <w:r>
          <w:rPr>
            <w:rStyle w:val="Hyperlink"/>
          </w:rPr>
          <w:t xml:space="preserve">real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approaches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x</m:t>
          </m:r>
          <m:r>
            <m:rPr>
              <m:nor/>
              <m:sty m:val="p"/>
            </m:rPr>
            <m:t> with </m:t>
          </m:r>
          <m:r>
            <m:t>0</m:t>
          </m:r>
          <m:r>
            <m:rPr>
              <m:sty m:val="p"/>
            </m:rPr>
            <m:t>&lt;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δ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When such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exists, the limit</w:t>
      </w:r>
      <w:r>
        <w:t xml:space="preserve"> </w:t>
      </w:r>
      <w:r>
        <w:rPr>
          <w:b/>
          <w:bCs/>
        </w:rPr>
        <w:t xml:space="preserve">exists</w:t>
      </w:r>
      <w:r>
        <w:t xml:space="preserve">;</w:t>
      </w:r>
      <w:r>
        <w:t xml:space="preserve"> </w:t>
      </w:r>
      <w:r>
        <w:t xml:space="preserve">otherwise, the limit does not exist.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 if it is defined, plays no role.</w:t>
      </w:r>
    </w:p>
    <w:bookmarkEnd w:id="13"/>
    <w:bookmarkStart w:id="15" w:name="exm-limit"/>
    <w:p>
      <w:pPr>
        <w:pStyle w:val="BodyText"/>
      </w:pPr>
      <w:r>
        <w:rPr>
          <w:b/>
          <w:bCs/>
        </w:rPr>
        <w:t xml:space="preserve">Example 1 (The limit of</w:t>
      </w:r>
      <w:r>
        <w:rPr>
          <w:b/>
          <w:bCs/>
        </w:rPr>
        <w:t xml:space="preserve"> </w:t>
      </w:r>
      <m:oMath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using the</w:t>
      </w:r>
      <w:r>
        <w:t xml:space="preserve"> </w:t>
      </w:r>
      <w:hyperlink r:id="rId14">
        <w:r>
          <w:rPr>
            <w:rStyle w:val="Hyperlink"/>
          </w:rPr>
          <w:t xml:space="preserve">distributive law</w:t>
        </w:r>
      </w:hyperlink>
      <w:r>
        <w:t xml:space="preserve"> </w:t>
      </w:r>
      <w:r>
        <w:t xml:space="preserve">in the second line,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since </m:t>
              </m:r>
              <m:r>
                <m:t>3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2.05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2.05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0.1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2.05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7.15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0.3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6" w:name="def-one-sided-limit"/>
    <w:p>
      <w:pPr>
        <w:pStyle w:val="FirstParagraph"/>
      </w:pPr>
      <w:r>
        <w:rPr>
          <w:b/>
          <w:bCs/>
        </w:rPr>
        <w:t xml:space="preserve">Definition 2 (One-sided limits)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real number.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right-hand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  <m:r>
          <m:rPr>
            <m:sty m:val="p"/>
          </m:rPr>
          <m:t>+</m:t>
        </m:r>
        <m:r>
          <m:t>δ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left-hand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</m:oMath>
      <w:r>
        <w:t xml:space="preserve">.</w:t>
      </w:r>
    </w:p>
    <w:p>
      <w:pPr>
        <w:pStyle w:val="FirstParagraph"/>
      </w:pPr>
      <w:r>
        <w:t xml:space="preserve">These are the</w:t>
      </w:r>
      <w:r>
        <w:t xml:space="preserve"> </w:t>
      </w:r>
      <w:r>
        <w:rPr>
          <w:b/>
          <w:bCs/>
        </w:rPr>
        <w:t xml:space="preserve">one-sided limits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6"/>
    <w:bookmarkStart w:id="17" w:name="exm-one-sided-limit"/>
    <w:p>
      <w:pPr>
        <w:pStyle w:val="BodyText"/>
      </w:pPr>
      <w:r>
        <w:rPr>
          <w:b/>
          <w:bCs/>
        </w:rPr>
        <w:t xml:space="preserve">Example 2 (One-sided limits of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one-sided limits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17"/>
    <w:bookmarkStart w:id="18" w:name="rem-one-sided-limit-and-limit"/>
    <w:p>
      <w:pPr>
        <w:pStyle w:val="BodyText"/>
      </w:pPr>
      <w:r>
        <w:rPr>
          <w:i/>
          <w:iCs/>
        </w:rPr>
        <w:t xml:space="preserve">Remark 1</w:t>
      </w:r>
      <w:r>
        <w:t xml:space="preserve"> (A limit exists exactly when both one-sided limits exist and are equal). </w:t>
      </w:r>
      <w:r>
        <w:t xml:space="preserve">The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exists</w:t>
      </w:r>
      <w:r>
        <w:t xml:space="preserve"> </w:t>
      </w:r>
      <w:r>
        <w:t xml:space="preserve">exactly when both one-sided limits 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 exist and are equal,</w:t>
      </w:r>
      <w:r>
        <w:t xml:space="preserve"> </w:t>
      </w:r>
      <w:r>
        <w:t xml:space="preserve">and then all three are equal.</w:t>
      </w:r>
    </w:p>
    <w:bookmarkEnd w:id="1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limits and derivatives: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hyperlink r:id="rId22">
              <w:r>
                <w:rPr>
                  <w:rStyle w:val="Hyperlink"/>
                </w:rPr>
                <w:t xml:space="preserve">Calculating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3">
              <w:r>
                <w:rPr>
                  <w:rStyle w:val="Hyperlink"/>
                </w:rPr>
                <w:t xml:space="preserve">Exercises on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4">
              <w:r>
                <w:rPr>
                  <w:rStyle w:val="Hyperlink"/>
                </w:rPr>
                <w:t xml:space="preserve">Intro to Differential Calculus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5">
              <w:r>
                <w:rPr>
                  <w:rStyle w:val="Hyperlink"/>
                </w:rPr>
                <w:t xml:space="preserve">How Derivatives Arise from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6">
              <w:r>
                <w:rPr>
                  <w:rStyle w:val="Hyperlink"/>
                </w:rPr>
                <w:t xml:space="preserve">Derivative Notation</w:t>
              </w:r>
            </w:hyperlink>
          </w:p>
          <w:p/>
        </w:tc>
      </w:tr>
    </w:tbl>
    <w:bookmarkStart w:id="28" w:name="def-difference-quotient"/>
    <w:p>
      <w:pPr>
        <w:pStyle w:val="FirstParagraph"/>
      </w:pPr>
      <w:r>
        <w:rPr>
          <w:b/>
          <w:bCs/>
        </w:rPr>
        <w:t xml:space="preserve">Definition 3 (Difference quotient)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variable, defined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at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with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difference quotient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 increment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of the line through the points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</w:t>
      </w:r>
    </w:p>
    <w:bookmarkEnd w:id="28"/>
    <w:bookmarkStart w:id="29" w:name="exm-difference-quotient"/>
    <w:p>
      <w:pPr>
        <w:pStyle w:val="BodyText"/>
      </w:pPr>
      <w:r>
        <w:rPr>
          <w:b/>
          <w:bCs/>
        </w:rPr>
        <w:t xml:space="preserve">Example 3 (The difference quotient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the difference quotient is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0.1</m:t>
        </m:r>
        <m:r>
          <m:rPr>
            <m:sty m:val="p"/>
          </m:rPr>
          <m:t>=</m:t>
        </m:r>
        <m:r>
          <m:t>2.1</m:t>
        </m:r>
      </m:oMath>
      <w:r>
        <w:t xml:space="preserve">: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,</m:t>
        </m:r>
        <m:r>
          <m:t>1.21</m:t>
        </m:r>
        <m:r>
          <m:rPr>
            <m:sty m:val="p"/>
          </m:rPr>
          <m:t>)</m:t>
        </m:r>
      </m:oMath>
      <w:r>
        <w:t xml:space="preserve"> </w:t>
      </w:r>
      <w:r>
        <w:t xml:space="preserve">has slope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1.21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0.1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0.21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9"/>
    <w:bookmarkStart w:id="30" w:name="def-differentiable"/>
    <w:p>
      <w:pPr>
        <w:pStyle w:val="FirstParagraph"/>
      </w:pPr>
      <w:r>
        <w:rPr>
          <w:b/>
          <w:bCs/>
        </w:rPr>
        <w:t xml:space="preserve">Definition 4 (Differentiable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the limit 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of the difference quotient (</w:t>
      </w:r>
      <w:hyperlink w:anchor="def-difference-quotient">
        <w:r>
          <w:rPr>
            <w:rStyle w:val="Hyperlink"/>
          </w:rPr>
          <w:t xml:space="preserve">Definition 3</w:t>
        </w:r>
      </w:hyperlink>
      <w:r>
        <w:t xml:space="preserve">)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exists and is finite.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pStyle w:val="BodyText"/>
      </w:pPr>
      <w:r>
        <w:t xml:space="preserve">(Larson and Edwards 2018, sec. 2.1, p. 100)</w:t>
      </w:r>
    </w:p>
    <w:bookmarkEnd w:id="30"/>
    <w:bookmarkStart w:id="31" w:name="exm-differentiable"/>
    <w:p>
      <w:pPr>
        <w:pStyle w:val="BodyText"/>
      </w:pPr>
      <w:r>
        <w:rPr>
          <w:b/>
          <w:bCs/>
        </w:rPr>
        <w:t xml:space="preserve">Example 4 (A differentiable function, and a limit that is not finite)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9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tends to the finite limit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numPr>
          <w:ilvl w:val="0"/>
          <w:numId w:val="1004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difference quotient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grows without bound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limit is not finite.</w:t>
      </w:r>
    </w:p>
    <w:bookmarkEnd w:id="31"/>
    <w:bookmarkStart w:id="32" w:name="def-derivative"/>
    <w:p>
      <w:pPr>
        <w:pStyle w:val="FirstParagraph"/>
      </w:pPr>
      <w:r>
        <w:rPr>
          <w:b/>
          <w:bCs/>
        </w:rPr>
        <w:t xml:space="preserve">Definition 5 (Derivative)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whose value at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Writing the derivative with a prime, 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is</w:t>
      </w:r>
      <w:r>
        <w:t xml:space="preserve"> </w:t>
      </w:r>
      <w:r>
        <w:rPr>
          <w:b/>
          <w:bCs/>
        </w:rPr>
        <w:t xml:space="preserve">Lagrange’s notation</w:t>
      </w:r>
      <w:r>
        <w:t xml:space="preserve">.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also written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f</m:t>
            </m:r>
          </m:num>
          <m:den>
            <m:r>
              <m:t>d</m:t>
            </m:r>
            <m:r>
              <m:t>x</m:t>
            </m:r>
          </m:den>
        </m:f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rPr>
          <w:b/>
          <w:bCs/>
        </w:rPr>
        <w:t xml:space="preserve">Leibniz notation</w:t>
      </w:r>
      <w:r>
        <w:t xml:space="preserve">.</w:t>
      </w:r>
    </w:p>
    <w:bookmarkEnd w:id="32"/>
    <w:bookmarkStart w:id="33" w:name="exm-derivative"/>
    <w:p>
      <w:pPr>
        <w:pStyle w:val="BodyText"/>
      </w:pPr>
      <w:r>
        <w:rPr>
          <w:b/>
          <w:bCs/>
        </w:rPr>
        <w:t xml:space="preserve">Example 5 (The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computation in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,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33"/>
    <w:bookmarkStart w:id="34" w:name="def-one-sided-derivative"/>
    <w:p>
      <w:pPr>
        <w:pStyle w:val="BodyText"/>
      </w:pPr>
      <w:r>
        <w:rPr>
          <w:b/>
          <w:bCs/>
        </w:rPr>
        <w:t xml:space="preserve">Definition 6 (One-sided derivatives)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right-hand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right-hand limit 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of the difference quotient (</w:t>
      </w:r>
      <w:hyperlink w:anchor="def-difference-quotient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when that limit exists and is finite.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left-hand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left-hand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,</w:t>
      </w:r>
      <w:r>
        <w:t xml:space="preserve"> </w:t>
      </w:r>
      <w:r>
        <w:t xml:space="preserve">when that limit exists and is finite.</w:t>
      </w:r>
    </w:p>
    <w:p>
      <w:pPr>
        <w:pStyle w:val="FirstParagraph"/>
      </w:pPr>
      <w:r>
        <w:t xml:space="preserve">These are the</w:t>
      </w:r>
      <w:r>
        <w:t xml:space="preserve"> </w:t>
      </w:r>
      <w:r>
        <w:rPr>
          <w:b/>
          <w:bCs/>
        </w:rPr>
        <w:t xml:space="preserve">one-sided derivatives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34"/>
    <w:bookmarkStart w:id="35" w:name="exm-one-sided-derivative"/>
    <w:p>
      <w:pPr>
        <w:pStyle w:val="BodyText"/>
      </w:pPr>
      <w:r>
        <w:rPr>
          <w:b/>
          <w:bCs/>
        </w:rPr>
        <w:t xml:space="preserve">Example 6 (One-sided derivatives of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,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right-hand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left-hand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For example,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t>0.5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rPr>
                <m:sty m:val="p"/>
              </m:rPr>
              <m:t>−</m:t>
            </m:r>
            <m:r>
              <m:t>0.5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one-sided derivatives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5"/>
    <w:bookmarkStart w:id="36" w:name="def-second-derivative"/>
    <w:p>
      <w:pPr>
        <w:pStyle w:val="BodyText"/>
      </w:pPr>
      <w:r>
        <w:rPr>
          <w:b/>
          <w:bCs/>
        </w:rPr>
        <w:t xml:space="preserve">Definition 7 (Second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</w:t>
      </w:r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 exists</w:t>
      </w:r>
      <w:r>
        <w:t xml:space="preserve"> </w:t>
      </w:r>
      <w:r>
        <w:t xml:space="preserve">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differentiable 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 at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its derivative there, 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  <m:r>
              <m:t>f</m:t>
            </m:r>
          </m:num>
          <m:den>
            <m:r>
              <m:t>d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second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36"/>
    <w:bookmarkStart w:id="37" w:name="exm-second-derivative"/>
    <w:p>
      <w:pPr>
        <w:pStyle w:val="BodyText"/>
      </w:pPr>
      <w:r>
        <w:rPr>
          <w:b/>
          <w:bCs/>
        </w:rPr>
        <w:t xml:space="preserve">Example 7 (The second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,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differentiating again, with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12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.</w:t>
      </w:r>
    </w:p>
    <w:bookmarkEnd w:id="37"/>
    <w:bookmarkEnd w:id="38"/>
    <w:bookmarkStart w:id="101" w:name="sec-derivative-rules"/>
    <w:p>
      <w:pPr>
        <w:pStyle w:val="Heading3"/>
      </w:pPr>
      <w:r>
        <w:t xml:space="preserve">1.2 Derivative rules</w:t>
      </w:r>
    </w:p>
    <w:bookmarkStart w:id="39" w:name="thm-deriv-const"/>
    <w:p>
      <w:pPr>
        <w:pStyle w:val="FirstParagraph"/>
      </w:pPr>
      <w:r>
        <w:rPr>
          <w:b/>
          <w:bCs/>
        </w:rPr>
        <w:t xml:space="preserve">Theorem 1 (Constant rule)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c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39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42">
              <w:r>
                <w:rPr>
                  <w:rStyle w:val="Hyperlink"/>
                </w:rPr>
                <w:t xml:space="preserve">The Derivative of a Constant</w:t>
              </w:r>
            </w:hyperlink>
          </w:p>
          <w:p/>
        </w:tc>
      </w:tr>
    </w:tbl>
    <w:bookmarkStart w:id="43" w:name="thm-deriv-const-factor"/>
    <w:p>
      <w:pPr>
        <w:pStyle w:val="FirstParagraph"/>
      </w:pPr>
      <w:r>
        <w:rPr>
          <w:b/>
          <w:bCs/>
        </w:rPr>
        <w:t xml:space="preserve">Theorem 2 (Constant multiple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x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a</m:t>
          </m:r>
          <m:r>
            <m:t>y</m:t>
          </m:r>
          <m:r>
            <m:rPr>
              <m:sty m:val="p"/>
            </m:rPr>
            <m:t>=</m:t>
          </m:r>
          <m:r>
            <m:t>a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y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</m:oMath>
      </m:oMathPara>
    </w:p>
    <w:bookmarkEnd w:id="43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hyperlink r:id="rId46">
              <w:r>
                <w:rPr>
                  <w:rStyle w:val="Hyperlink"/>
                </w:rPr>
                <w:t xml:space="preserve">The Constant Multiple Rule for Derivatives</w:t>
              </w:r>
            </w:hyperlink>
          </w:p>
          <w:p/>
        </w:tc>
      </w:tr>
    </w:tbl>
    <w:bookmarkStart w:id="49" w:name="thm-deriv-polynomial"/>
    <w:p>
      <w:pPr>
        <w:pStyle w:val="FirstParagraph"/>
      </w:pPr>
      <w:r>
        <w:rPr>
          <w:b/>
          <w:bCs/>
        </w:rPr>
        <w:t xml:space="preserve">Theorem 3 (Power rule)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47">
        <w:r>
          <w:rPr>
            <w:rStyle w:val="Hyperlink"/>
          </w:rPr>
          <w:t xml:space="preserve">power</w:t>
        </w:r>
      </w:hyperlink>
      <w:r>
        <w:t xml:space="preserve"> </w:t>
      </w:r>
      <m:oMath>
        <m:sSup>
          <m:e>
            <m:r>
              <m:t>x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sSup>
            <m:e>
              <m:r>
                <m:t>x</m:t>
              </m:r>
            </m:e>
            <m:sup>
              <m:r>
                <m:t>q</m:t>
              </m:r>
            </m:sup>
          </m:sSup>
          <m:r>
            <m:rPr>
              <m:sty m:val="p"/>
            </m:rPr>
            <m:t>=</m:t>
          </m:r>
          <m:r>
            <m:t>q</m:t>
          </m:r>
          <m:sSup>
            <m:e>
              <m:r>
                <m:t>x</m:t>
              </m:r>
            </m:e>
            <m:sup>
              <m:r>
                <m:t>q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 positive</w:t>
      </w:r>
      <w:r>
        <w:t xml:space="preserve"> </w:t>
      </w:r>
      <w:hyperlink r:id="rId48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the same formula holds for every real</w:t>
      </w:r>
      <w:r>
        <w:t xml:space="preserve"> </w:t>
      </w:r>
      <m:oMath>
        <m:r>
          <m:t>x</m:t>
        </m:r>
      </m:oMath>
      <w:r>
        <w:t xml:space="preserve">.</w:t>
      </w:r>
    </w:p>
    <w:bookmarkEnd w:id="49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rule, on the sum rule (the derivative of a sum is the sum of the derivatives), and on exercises that combine the rules so far: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hyperlink r:id="rId52">
              <w:r>
                <w:rPr>
                  <w:rStyle w:val="Hyperlink"/>
                </w:rPr>
                <w:t xml:space="preserve">The Power Rule for Derivatives</w:t>
              </w:r>
            </w:hyperlink>
          </w:p>
          <w:p>
            <w:pPr>
              <w:pStyle w:val="Compact"/>
              <w:numPr>
                <w:ilvl w:val="0"/>
                <w:numId w:val="1009"/>
              </w:numPr>
            </w:pPr>
            <w:hyperlink r:id="rId53">
              <w:r>
                <w:rPr>
                  <w:rStyle w:val="Hyperlink"/>
                </w:rPr>
                <w:t xml:space="preserve">The Sum Rule for Derivatives</w:t>
              </w:r>
            </w:hyperlink>
          </w:p>
          <w:p>
            <w:pPr>
              <w:pStyle w:val="Compact"/>
              <w:numPr>
                <w:ilvl w:val="0"/>
                <w:numId w:val="1009"/>
              </w:numPr>
            </w:pPr>
            <w:hyperlink r:id="rId54">
              <w:r>
                <w:rPr>
                  <w:rStyle w:val="Hyperlink"/>
                </w:rPr>
                <w:t xml:space="preserve">Exercises on Derivative Rules</w:t>
              </w:r>
            </w:hyperlink>
          </w:p>
          <w:p/>
        </w:tc>
      </w:tr>
    </w:tbl>
    <w:bookmarkStart w:id="55" w:name="exr-miller-deriv-polynomial-root"/>
    <w:p>
      <w:pPr>
        <w:pStyle w:val="FirstParagraph"/>
      </w:pPr>
      <w:r>
        <w:rPr>
          <w:b/>
          <w:bCs/>
        </w:rPr>
        <w:t xml:space="preserve">Exercise 1 (Derivative of polynomial and power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55"/>
    <w:bookmarkStart w:id="56" w:name="sol-miller-deriv-polynomial-roo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Differentiate term by term using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 and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5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Combining the three terms yields: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20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sSup>
            <m:e>
              <m:r>
                <m:t>x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56"/>
    <w:bookmarkStart w:id="57" w:name="exr-miller-deriv-find-slopes"/>
    <w:p>
      <w:pPr>
        <w:pStyle w:val="FirstParagraph"/>
      </w:pPr>
      <w:r>
        <w:rPr>
          <w:b/>
          <w:bCs/>
        </w:rPr>
        <w:t xml:space="preserve">Exercise 2 (Finding points with a prescribed slope)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1.1.14.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. Find all points on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 the slope is: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−</m:t>
        </m:r>
        <m:r>
          <m:t>1</m:t>
        </m:r>
      </m:oMath>
      <w:r>
        <w:t xml:space="preserve">​</w:t>
      </w:r>
    </w:p>
    <w:p>
      <w:pPr>
        <w:pStyle w:val="Compact"/>
        <w:numPr>
          <w:ilvl w:val="0"/>
          <w:numId w:val="1010"/>
        </w:numPr>
      </w:pPr>
      <m:oMath>
        <m:r>
          <m:t>2</m:t>
        </m:r>
      </m:oMath>
      <w:r>
        <w:t xml:space="preserve">​</w:t>
      </w:r>
    </w:p>
    <w:p>
      <w:pPr>
        <w:pStyle w:val="Compact"/>
        <w:numPr>
          <w:ilvl w:val="0"/>
          <w:numId w:val="1010"/>
        </w:numPr>
      </w:pPr>
      <m:oMath>
        <m:r>
          <m:t>0</m:t>
        </m:r>
      </m:oMath>
      <w:r>
        <w:t xml:space="preserve">​</w:t>
      </w:r>
    </w:p>
    <w:bookmarkEnd w:id="57"/>
    <w:bookmarkStart w:id="58" w:name="sol-miller-deriv-find-slop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slope is given by the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1</m:t>
          </m:r>
        </m:oMath>
      </m:oMathPara>
    </w:p>
    <w:p>
      <w:pPr>
        <w:pStyle w:val="FirstParagraph"/>
      </w:pPr>
      <w:r>
        <w:rPr>
          <w:b/>
          <w:bCs/>
        </w:rPr>
        <w:t xml:space="preserve">1. Slope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8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2. Slope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3. Slope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the quadratic formula: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8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±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</m:eqArr>
        </m:oMath>
      </m:oMathPara>
    </w:p>
    <w:bookmarkEnd w:id="58"/>
    <w:bookmarkStart w:id="60" w:name="thm-deriv-log"/>
    <w:p>
      <w:pPr>
        <w:pStyle w:val="FirstParagraph"/>
      </w:pPr>
      <w:r>
        <w:rPr>
          <w:b/>
          <w:bCs/>
        </w:rPr>
        <w:t xml:space="preserve">Theorem 4 (Derivative of natural logarithm)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59">
        <w:r>
          <w:rPr>
            <w:rStyle w:val="Hyperlink"/>
          </w:rPr>
          <w:t xml:space="preserve">natural logarithm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bookmarkEnd w:id="60"/>
    <w:bookmarkStart w:id="61" w:name="exr-miller-deriv-log-simplify"/>
    <w:p>
      <w:pPr>
        <w:pStyle w:val="FirstParagraph"/>
      </w:pPr>
      <w:r>
        <w:rPr>
          <w:b/>
          <w:bCs/>
        </w:rPr>
        <w:t xml:space="preserve">Exercise 3 (Derivative after logarithmic simplification)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4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61"/>
    <w:bookmarkStart w:id="62" w:name="sol-miller-deriv-log-simplify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Simplify before differentiating using the quotient property of logarithms: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4</m:t>
                      </m:r>
                      <m:r>
                        <m:t>x</m:t>
                      </m:r>
                    </m:num>
                    <m:den>
                      <m:r>
                        <m:t>2</m:t>
                      </m:r>
                      <m:r>
                        <m:t>x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 constant rule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While one could apply the chain rule separately to each term, giving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4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simplifying algebraically first is faster and prevents arithmetic errors.</w:t>
      </w:r>
    </w:p>
    <w:bookmarkEnd w:id="62"/>
    <w:bookmarkStart w:id="64" w:name="thm-deriv-exp"/>
    <w:p>
      <w:pPr>
        <w:pStyle w:val="BodyText"/>
      </w:pPr>
      <w:r>
        <w:rPr>
          <w:b/>
          <w:bCs/>
        </w:rPr>
        <w:t xml:space="preserve">Theorem 5 (Derivative of exponential)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3">
        <w:r>
          <w:rPr>
            <w:rStyle w:val="Hyperlink"/>
          </w:rPr>
          <w:t xml:space="preserve">exponential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exp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64"/>
    <w:bookmarkStart w:id="65" w:name="thm-deriv-sin"/>
    <w:p>
      <w:pPr>
        <w:pStyle w:val="FirstParagraph"/>
      </w:pPr>
      <w:r>
        <w:rPr>
          <w:b/>
          <w:bCs/>
        </w:rPr>
        <w:t xml:space="preserve">Theorem 6 (Derivative of 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65"/>
    <w:bookmarkStart w:id="66" w:name="thm-deriv-cos"/>
    <w:p>
      <w:pPr>
        <w:pStyle w:val="FirstParagraph"/>
      </w:pPr>
      <w:r>
        <w:rPr>
          <w:b/>
          <w:bCs/>
        </w:rPr>
        <w:t xml:space="preserve">Theorem 7 (Derivative of cosine)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cosine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bookmarkEnd w:id="66"/>
    <w:bookmarkStart w:id="67" w:name="thm-product-rule"/>
    <w:p>
      <w:pPr>
        <w:pStyle w:val="FirstParagraph"/>
      </w:pPr>
      <w:r>
        <w:rPr>
          <w:b/>
          <w:bCs/>
        </w:rPr>
        <w:t xml:space="preserve">Theorem 8 (Product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t>a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+</m:t>
          </m:r>
          <m:r>
            <m:t>b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6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hyperlink r:id="rId70">
              <w:r>
                <w:rPr>
                  <w:rStyle w:val="Hyperlink"/>
                </w:rPr>
                <w:t xml:space="preserve">The Product Rule for Derivatives</w:t>
              </w:r>
            </w:hyperlink>
          </w:p>
          <w:p/>
        </w:tc>
      </w:tr>
    </w:tbl>
    <w:bookmarkStart w:id="71" w:name="exr-miller-deriv-product-poly-cos"/>
    <w:p>
      <w:pPr>
        <w:pStyle w:val="FirstParagraph"/>
      </w:pPr>
      <w:r>
        <w:rPr>
          <w:b/>
          <w:bCs/>
        </w:rPr>
        <w:t xml:space="preserve">Exercise 4 (Derivative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1"/>
    <w:bookmarkStart w:id="72" w:name="sol-miller-deriv-product-poly-cos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with: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,</m:t>
          </m:r>
          <m:r>
            <m:t>  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Their derivatives are: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By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2"/>
    <w:bookmarkStart w:id="73" w:name="exr-miller-deriv-second-product"/>
    <w:p>
      <w:pPr>
        <w:pStyle w:val="FirstParagraph"/>
      </w:pPr>
      <w:r>
        <w:rPr>
          <w:b/>
          <w:bCs/>
        </w:rPr>
        <w:t xml:space="preserve">Exercise 5 (Second 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1.1.15.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3"/>
    <w:bookmarkStart w:id="74" w:name="sol-miller-deriv-second-product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From</w:t>
      </w:r>
      <w:r>
        <w:t xml:space="preserve"> </w:t>
      </w:r>
      <w:hyperlink w:anchor="exr-miller-deriv-product-poly-cos">
        <w:r>
          <w:rPr>
            <w:rStyle w:val="Hyperlink"/>
          </w:rPr>
          <w:t xml:space="preserve">Exercise 4</w:t>
        </w:r>
      </w:hyperlink>
      <w:r>
        <w:t xml:space="preserve">, the first derivative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Differentiate each term via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cos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sin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and grouping like trigonometric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4"/>
    <w:bookmarkStart w:id="75" w:name="thm-quotient-rule"/>
    <w:p>
      <w:pPr>
        <w:pStyle w:val="FirstParagraph"/>
      </w:pPr>
      <w:r>
        <w:rPr>
          <w:b/>
          <w:bCs/>
        </w:rPr>
        <w:t xml:space="preserve">Theorem 9 (Quotient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/</m:t>
          </m:r>
          <m:r>
            <m:t>b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7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hyperlink r:id="rId78">
              <w:r>
                <w:rPr>
                  <w:rStyle w:val="Hyperlink"/>
                </w:rPr>
                <w:t xml:space="preserve">The Quotient Rule for Derivatives</w:t>
              </w:r>
            </w:hyperlink>
          </w:p>
          <w:p/>
        </w:tc>
      </w:tr>
    </w:tbl>
    <w:bookmarkStart w:id="79" w:name="exr-miller-deriv-quotient-or-factor"/>
    <w:p>
      <w:pPr>
        <w:pStyle w:val="FirstParagraph"/>
      </w:pPr>
      <w:r>
        <w:rPr>
          <w:b/>
          <w:bCs/>
        </w:rPr>
        <w:t xml:space="preserve">Exercise 6 (Derivative of a rational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num>
            <m:den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bookmarkEnd w:id="79"/>
    <w:bookmarkStart w:id="80" w:name="sol-miller-deriv-quotient-or-factor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Factor the numerator before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  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directly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Alternative (quotient rule):</w:t>
      </w:r>
      <w:r>
        <w:t xml:space="preserve"> </w:t>
      </w:r>
      <w:r>
        <w:t xml:space="preserve">Using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Both methods yield</w:t>
      </w:r>
      <w:r>
        <w:t xml:space="preserve"> </w:t>
      </w:r>
      <m:oMath>
        <m:r>
          <m:t>1</m:t>
        </m:r>
      </m:oMath>
      <w:r>
        <w:t xml:space="preserve">, but factoring first eliminates tedious algebraic simplification.</w:t>
      </w:r>
    </w:p>
    <w:bookmarkEnd w:id="80"/>
    <w:bookmarkStart w:id="82" w:name="thm-chain-rule"/>
    <w:p>
      <w:pPr>
        <w:pStyle w:val="BodyText"/>
      </w:pPr>
      <w:r>
        <w:rPr>
          <w:b/>
          <w:bCs/>
        </w:rPr>
        <w:t xml:space="preserve">Theorem 10 (Chain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or in Lagrange’s notation 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the</w:t>
      </w:r>
      <w:r>
        <w:t xml:space="preserve"> </w:t>
      </w:r>
      <w:hyperlink r:id="rId81">
        <w:r>
          <w:rPr>
            <w:rStyle w:val="Hyperlink"/>
          </w:rPr>
          <w:t xml:space="preserve">composition</w:t>
        </w:r>
      </w:hyperlink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,</w:t>
      </w:r>
      <w:r>
        <w:t xml:space="preserve"> </w:t>
      </w:r>
      <w:r>
        <w:t xml:space="preserve">with inner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 outer function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</m:oMath>
      </m:oMathPara>
    </w:p>
    <w:bookmarkEnd w:id="82"/>
    <w:bookmarkStart w:id="83" w:name="exr-miller-deriv-gaussian-kernel"/>
    <w:p>
      <w:pPr>
        <w:pStyle w:val="FirstParagraph"/>
      </w:pPr>
      <w:r>
        <w:rPr>
          <w:b/>
          <w:bCs/>
        </w:rPr>
        <w:t xml:space="preserve">Exercise 7 (Derivative of the standard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3"/>
    <w:bookmarkStart w:id="84" w:name="sol-miller-deriv-gaussian-kernel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Apply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 with outer function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. Since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u</m:t>
            </m:r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deriv-exp">
        <w:r>
          <w:rPr>
            <w:rStyle w:val="Hyperlink"/>
          </w:rPr>
          <w:t xml:space="preserve">Theorem 5</w:t>
        </w:r>
      </w:hyperlink>
      <w:r>
        <w:t xml:space="preserve">) and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84"/>
    <w:bookmarkStart w:id="85" w:name="exr-miller-deriv-second-gaussian-kernel"/>
    <w:p>
      <w:pPr>
        <w:pStyle w:val="FirstParagraph"/>
      </w:pPr>
      <w:r>
        <w:rPr>
          <w:b/>
          <w:bCs/>
        </w:rPr>
        <w:t xml:space="preserve">Exercise 8 (Second derivative of the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1.1.6.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5"/>
    <w:bookmarkStart w:id="86" w:name="sol-miller-deriv-second-gaussian-kernel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From</w:t>
      </w:r>
      <w:r>
        <w:t xml:space="preserve"> </w:t>
      </w:r>
      <w:hyperlink w:anchor="exr-miller-deriv-gaussian-kernel">
        <w:r>
          <w:rPr>
            <w:rStyle w:val="Hyperlink"/>
          </w:rPr>
          <w:t xml:space="preserve">Exercise 7</w:t>
        </w:r>
      </w:hyperlink>
      <w:r>
        <w:t xml:space="preserve">, the first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 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86"/>
    <w:bookmarkStart w:id="87" w:name="exr-miller-deriv-product-chain-composite"/>
    <w:p>
      <w:pPr>
        <w:pStyle w:val="FirstParagraph"/>
      </w:pPr>
      <w:r>
        <w:rPr>
          <w:b/>
          <w:bCs/>
        </w:rPr>
        <w:t xml:space="preserve">Exercise 9 (Combining product and chain rules)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1.1.7.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bookmarkEnd w:id="87"/>
    <w:bookmarkStart w:id="88" w:name="sol-miller-deriv-product-chain-composite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8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Compute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v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via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Substitute both derivatives into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cos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sin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eqArr>
        </m:oMath>
      </m:oMathPara>
    </w:p>
    <w:bookmarkEnd w:id="88"/>
    <w:bookmarkStart w:id="89" w:name="exr-miller-deriv-generalized-power-rule"/>
    <w:p>
      <w:pPr>
        <w:pStyle w:val="FirstParagraph"/>
      </w:pPr>
      <w:r>
        <w:rPr>
          <w:b/>
          <w:bCs/>
        </w:rPr>
        <w:t xml:space="preserve">Exercise 10 (Generalized power rule)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deg>
                  <m:r>
                    <m:t>3</m:t>
                  </m:r>
                </m:deg>
                <m:e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  <m:r>
          <m:rPr>
            <m:sty m:val="p"/>
          </m:rPr>
          <m:t>/</m:t>
        </m:r>
        <m:r>
          <m:t>5</m:t>
        </m:r>
      </m:oMath>
      <w:r>
        <w:t xml:space="preserve">.</w:t>
      </w:r>
    </w:p>
    <w:bookmarkEnd w:id="89"/>
    <w:bookmarkStart w:id="90" w:name="sol-miller-deriv-generalized-power-rule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Apply the generalized power rule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</m:sup>
        </m:sSup>
        <m:r>
          <m:rPr>
            <m:sty m:val="p"/>
          </m:rPr>
          <m:t>=</m:t>
        </m:r>
        <m:r>
          <m:t>r</m:t>
        </m:r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t>x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3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Omitting the inner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is a frequent mistake when applying the generalized power rule.</w:t>
      </w:r>
    </w:p>
    <w:bookmarkEnd w:id="90"/>
    <w:bookmarkStart w:id="91" w:name="cor-deriv-log-chain"/>
    <w:p>
      <w:pPr>
        <w:pStyle w:val="BodyText"/>
      </w:pPr>
      <w:r>
        <w:rPr>
          <w:b/>
          <w:bCs/>
        </w:rPr>
        <w:t xml:space="preserve">Corollary 1 (Chain rule for logarithms)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x</m:t>
              </m:r>
            </m:den>
          </m:f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deriv-log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nor/>
                  <m:sty m:val="p"/>
                </m:rPr>
                <m:t> and outer function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, valid because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 and on exercises that combine it with the other rules: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hyperlink r:id="rId94">
              <w:r>
                <w:rPr>
                  <w:rStyle w:val="Hyperlink"/>
                </w:rPr>
                <w:t xml:space="preserve">The Chain Rule for Derivatives</w:t>
              </w:r>
            </w:hyperlink>
          </w:p>
          <w:p>
            <w:pPr>
              <w:pStyle w:val="Compact"/>
              <w:numPr>
                <w:ilvl w:val="0"/>
                <w:numId w:val="1013"/>
              </w:numPr>
            </w:pPr>
            <w:hyperlink r:id="rId95">
              <w:r>
                <w:rPr>
                  <w:rStyle w:val="Hyperlink"/>
                </w:rPr>
                <w:t xml:space="preserve">The Power Rule on a Function Chain</w:t>
              </w:r>
            </w:hyperlink>
          </w:p>
          <w:p>
            <w:pPr>
              <w:pStyle w:val="Compact"/>
              <w:numPr>
                <w:ilvl w:val="0"/>
                <w:numId w:val="1013"/>
              </w:numPr>
            </w:pPr>
            <w:hyperlink r:id="rId96">
              <w:r>
                <w:rPr>
                  <w:rStyle w:val="Hyperlink"/>
                </w:rPr>
                <w:t xml:space="preserve">Advanced Exercises on Derivative Rules</w:t>
              </w:r>
            </w:hyperlink>
          </w:p>
          <w:p/>
        </w:tc>
      </w:tr>
    </w:tbl>
    <w:bookmarkStart w:id="97" w:name="exr-miller-deriv-chain-log"/>
    <w:p>
      <w:pPr>
        <w:pStyle w:val="FirstParagraph"/>
      </w:pPr>
      <w:r>
        <w:rPr>
          <w:b/>
          <w:bCs/>
        </w:rPr>
        <w:t xml:space="preserve">Exercise 11 (Chain rule with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97"/>
    <w:bookmarkStart w:id="98" w:name="sol-miller-deriv-chain-log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Apply the chain rule for logarithms (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): if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 common pitfall in chain rule problems is evaluating the outer derivative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rather than at the inner value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 The denominator is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not</w:t>
      </w:r>
      <w:r>
        <w:t xml:space="preserve"> </w:t>
      </w:r>
      <m:oMath>
        <m:r>
          <m:t>x</m:t>
        </m:r>
      </m:oMath>
      <w:r>
        <w:t xml:space="preserve">.</w:t>
      </w:r>
    </w:p>
    <w:bookmarkEnd w:id="98"/>
    <w:bookmarkStart w:id="99" w:name="exr-miller-deriv-second-log-constant"/>
    <w:p>
      <w:pPr>
        <w:pStyle w:val="BodyText"/>
      </w:pPr>
      <w:r>
        <w:rPr>
          <w:b/>
          <w:bCs/>
        </w:rPr>
        <w:t xml:space="preserve">Exercise 12 (Second derivative with an added constant)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1.1.9.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x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162</m:t>
              </m:r>
            </m:e>
          </m:rad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99"/>
    <w:bookmarkStart w:id="100" w:name="sol-miller-deriv-second-log-constant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Because</w:t>
      </w:r>
      <w:r>
        <w:t xml:space="preserve"> </w:t>
      </w:r>
      <m:oMath>
        <m:rad>
          <m:radPr>
            <m:degHide m:val="on"/>
          </m:radPr>
          <m:deg/>
          <m:e>
            <m:r>
              <m:t>162</m:t>
            </m:r>
          </m:e>
        </m:rad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its derivative is zero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Differentiating again via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bookmarkEnd w:id="100"/>
    <w:bookmarkEnd w:id="101"/>
    <w:bookmarkStart w:id="110" w:name="sec-function-profile"/>
    <w:p>
      <w:pPr>
        <w:pStyle w:val="Heading3"/>
      </w:pPr>
      <w:r>
        <w:t xml:space="preserve">1.3 Studying a new function</w:t>
      </w:r>
    </w:p>
    <w:bookmarkStart w:id="104" w:name="def-function-profile"/>
    <w:p>
      <w:pPr>
        <w:pStyle w:val="FirstParagraph"/>
      </w:pPr>
      <w:r>
        <w:rPr>
          <w:b/>
          <w:bCs/>
        </w:rPr>
        <w:t xml:space="preserve">Definition 8 (Profile of a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</w:t>
      </w:r>
      <w:r>
        <w:t xml:space="preserve"> </w:t>
      </w:r>
      <w:r>
        <w:t xml:space="preserve">of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real variable</w:t>
      </w:r>
      <w:r>
        <w:t xml:space="preserve"> </w:t>
      </w:r>
      <w:r>
        <w:t xml:space="preserve">is the list of related functions and values to work out</w:t>
      </w:r>
      <w:r>
        <w:t xml:space="preserve"> </w:t>
      </w:r>
      <w:r>
        <w:t xml:space="preserve">when meeting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 the first time:</w:t>
      </w:r>
    </w:p>
    <w:p>
      <w:pPr>
        <w:pStyle w:val="Compact"/>
        <w:numPr>
          <w:ilvl w:val="0"/>
          <w:numId w:val="1014"/>
        </w:numPr>
      </w:pPr>
      <w:r>
        <w:t xml:space="preserve">the logarithm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where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14"/>
        </w:numPr>
      </w:pPr>
      <w:r>
        <w:t xml:space="preserve">the derivatives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and so on,</w:t>
      </w:r>
      <w:r>
        <w:t xml:space="preserve"> </w:t>
      </w:r>
      <w:r>
        <w:t xml:space="preserve">as far as they are informative;</w:t>
      </w:r>
    </w:p>
    <w:p>
      <w:pPr>
        <w:pStyle w:val="Compact"/>
        <w:numPr>
          <w:ilvl w:val="0"/>
          <w:numId w:val="1014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logarithmic derivative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,</w:t>
      </w:r>
      <w:r>
        <w:t xml:space="preserve"> </w:t>
      </w:r>
      <w:r>
        <w:t xml:space="preserve">which equals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by</w:t>
      </w:r>
      <w:r>
        <w:t xml:space="preserve"> 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and measures the rate of change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relative to its size;</w:t>
      </w:r>
      <w:r>
        <w:t xml:space="preserve"> </w:t>
      </w:r>
      <w:r>
        <w:t xml:space="preserve">it needs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the same expression is the derivative of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f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4"/>
        </w:numPr>
      </w:pPr>
      <w:r>
        <w:t xml:space="preserve">the inverse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which exists on the range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one-to-one,</w:t>
      </w:r>
      <w:r>
        <w:t xml:space="preserve"> </w:t>
      </w:r>
      <w:r>
        <w:t xml:space="preserve">and otherwise only after restricting the domain of</w:t>
      </w:r>
      <w:r>
        <w:t xml:space="preserve"> </w:t>
      </w:r>
      <m:oMath>
        <m:r>
          <m:t>f</m:t>
        </m:r>
      </m:oMath>
      <w:r>
        <w:t xml:space="preserve">;</w:t>
      </w:r>
    </w:p>
    <w:p>
      <w:pPr>
        <w:pStyle w:val="Compact"/>
        <w:numPr>
          <w:ilvl w:val="0"/>
          <w:numId w:val="1014"/>
        </w:numPr>
      </w:pPr>
      <w:r>
        <w:t xml:space="preserve">the complement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informative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as a probability does;</w:t>
      </w:r>
    </w:p>
    <w:p>
      <w:pPr>
        <w:pStyle w:val="Compact"/>
        <w:numPr>
          <w:ilvl w:val="0"/>
          <w:numId w:val="1014"/>
        </w:numPr>
      </w:pPr>
      <w:r>
        <w:t xml:space="preserve">the reciprocal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, where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(not to be confused 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);</w:t>
      </w:r>
    </w:p>
    <w:p>
      <w:pPr>
        <w:pStyle w:val="Compact"/>
        <w:numPr>
          <w:ilvl w:val="0"/>
          <w:numId w:val="1014"/>
        </w:numPr>
      </w:pPr>
      <w:r>
        <w:t xml:space="preserve">an antiderivative of</w:t>
      </w:r>
      <w:r>
        <w:t xml:space="preserve"> </w:t>
      </w:r>
      <m:oMath>
        <m:r>
          <m:t>f</m:t>
        </m:r>
      </m:oMath>
      <w:r>
        <w:t xml:space="preserve">,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</m:oMath>
      <w:r>
        <w:t xml:space="preserve"> </w:t>
      </w:r>
      <w:r>
        <w:t xml:space="preserve">(</w:t>
      </w:r>
      <w:hyperlink r:id="rId103">
        <w:r>
          <w:rPr>
            <w:rStyle w:val="Hyperlink"/>
          </w:rPr>
          <w:t xml:space="preserve">integration</w:t>
        </w:r>
      </w:hyperlink>
      <w:r>
        <w:t xml:space="preserve">);</w:t>
      </w:r>
    </w:p>
    <w:p>
      <w:pPr>
        <w:pStyle w:val="Compact"/>
        <w:numPr>
          <w:ilvl w:val="0"/>
          <w:numId w:val="1014"/>
        </w:numPr>
      </w:pPr>
      <w:r>
        <w:t xml:space="preserve">the values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limits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and 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at each of these that lies in the domain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or exists;</w:t>
      </w:r>
    </w:p>
    <w:p>
      <w:pPr>
        <w:pStyle w:val="Compact"/>
        <w:numPr>
          <w:ilvl w:val="0"/>
          <w:numId w:val="1014"/>
        </w:numPr>
      </w:pPr>
      <w:r>
        <w:t xml:space="preserve">the graph of</w:t>
      </w:r>
      <w:r>
        <w:t xml:space="preserve"> </w:t>
      </w:r>
      <m:oMath>
        <m:r>
          <m:t>f</m:t>
        </m:r>
      </m:oMath>
      <w:r>
        <w:t xml:space="preserve">.</w:t>
      </w:r>
    </w:p>
    <w:bookmarkEnd w:id="104"/>
    <w:bookmarkStart w:id="109" w:name="exm-function-profile-logistic"/>
    <w:p>
      <w:pPr>
        <w:pStyle w:val="FirstParagraph"/>
      </w:pPr>
      <w:r>
        <w:rPr>
          <w:b/>
          <w:bCs/>
        </w:rPr>
        <w:t xml:space="preserve">Example 8 (The profile of the logistic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logistic function</w:t>
      </w:r>
      <w:r>
        <w:t xml:space="preserve"> </w:t>
      </w:r>
      <w:r>
        <w:t xml:space="preserve">(also called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or the sigmoid) is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profile in</w:t>
      </w:r>
      <w:r>
        <w:t xml:space="preserve"> </w:t>
      </w:r>
      <w:hyperlink w:anchor="def-function-profile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as follows.</w:t>
      </w:r>
      <w:r>
        <w:t xml:space="preserve"> </w:t>
      </w:r>
      <w:r>
        <w:t xml:space="preserve">Write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</m:oMath>
      <w:r>
        <w:t xml:space="preserve">, so that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E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E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E</m:t>
            </m:r>
          </m:den>
        </m:f>
      </m:oMath>
      <w:r>
        <w:t xml:space="preserve">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Logarithm: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e>
        </m:d>
        <m:r>
          <m:t>​</m:t>
        </m:r>
      </m:oMath>
      <w:r>
        <w:t xml:space="preserve">, defined for every real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Derivative:</w:t>
      </w:r>
      <w:r>
        <w:t xml:space="preserve"> </w:t>
      </w:r>
      <w:r>
        <w:t xml:space="preserve">by the chain rule,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applied to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E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E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(identify </m:t>
              </m:r>
              <m:r>
                <m:t>f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Differentiating again with the product rule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2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Logarithmic derivative: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relative rate of change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complement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itself.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Inverse: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solving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den>
        </m:f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y</m:t>
                  </m:r>
                </m:den>
              </m:f>
            </m:e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logit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</m:oMath>
      <w:r>
        <w:t xml:space="preserve">, the log-odds.</w:t>
      </w:r>
      <w:r>
        <w:t xml:space="preserve"> </w:t>
      </w:r>
      <w:r>
        <w:t xml:space="preserve">The inverse exists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increasing and therefore one-to-one.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Complement: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Reciprocal: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</m:oMath>
      <w:r>
        <w:t xml:space="preserve">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Antiderivative: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e>
        </m:d>
        <m:r>
          <m:t>​</m:t>
        </m:r>
        <m:r>
          <m:rPr>
            <m:sty m:val="p"/>
          </m:rPr>
          <m:t>+</m:t>
        </m:r>
        <m:r>
          <m:t>C</m:t>
        </m:r>
      </m:oMath>
      <w:r>
        <w:t xml:space="preserve">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Key values: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→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;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code checks these results numerically,</w:t>
      </w:r>
      <w:r>
        <w:t xml:space="preserve"> </w:t>
      </w:r>
      <w:r>
        <w:t xml:space="preserve">using the base R functions</w:t>
      </w:r>
      <w:r>
        <w:t xml:space="preserve"> </w:t>
      </w:r>
      <w:r>
        <w:rPr>
          <w:rStyle w:val="VerbatimChar"/>
        </w:rPr>
        <w:t xml:space="preserve">plogis()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qlogis()</w:t>
      </w:r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to differentiate symbolically.</w:t>
      </w:r>
    </w:p>
    <w:p>
      <w:pPr>
        <w:pStyle w:val="SourceCode"/>
      </w:pPr>
      <w:r>
        <w:rPr>
          <w:rStyle w:val="NormalTok"/>
        </w:rPr>
        <w:t xml:space="preserve">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plogis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</w:t>
      </w:r>
      <w:r>
        <w:br/>
      </w: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f_second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checks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(f_prime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second_derivative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(f_second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log_derivative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(f_prime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inverse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qlogis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complement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reciprocal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antiderivative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integrate</w:t>
      </w:r>
      <w:r>
        <w:rPr>
          <w:rStyle w:val="NormalTok"/>
        </w:rPr>
        <w:t xml:space="preserve">(f,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value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(checks,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derivative second_derivative    log_derivative           inverse </w:t>
      </w:r>
      <w:r>
        <w:br/>
      </w:r>
      <w:r>
        <w:rPr>
          <w:rStyle w:val="CommentTok"/>
        </w:rPr>
        <w:t xml:space="preserve">#&gt;          1.46e-16          1.18e-16          1.53e-16          3.11e-15 </w:t>
      </w:r>
      <w:r>
        <w:br/>
      </w:r>
      <w:r>
        <w:rPr>
          <w:rStyle w:val="CommentTok"/>
        </w:rPr>
        <w:t xml:space="preserve">#&gt;        complement        reciprocal    antiderivative </w:t>
      </w:r>
      <w:r>
        <w:br/>
      </w:r>
      <w:r>
        <w:rPr>
          <w:rStyle w:val="CommentTok"/>
        </w:rPr>
        <w:t xml:space="preserve">#&gt;          1.46e-16          0.00e+00          0.00e+00</w:t>
      </w:r>
      <w:r>
        <w:br/>
      </w:r>
      <w:r>
        <w:rPr>
          <w:rStyle w:val="FunctionTok"/>
        </w:rPr>
        <w:t xml:space="preserve">stopifnot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(checks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1e-14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key_values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Each entry of</w:t>
      </w:r>
      <w:r>
        <w:t xml:space="preserve"> </w:t>
      </w:r>
      <w:r>
        <w:rPr>
          <w:rStyle w:val="VerbatimChar"/>
        </w:rPr>
        <w:t xml:space="preserve">checks</w:t>
      </w:r>
      <w:r>
        <w:t xml:space="preserve"> </w:t>
      </w:r>
      <w:r>
        <w:t xml:space="preserve">is the largest discrepancy between a formula above and a numerical computation;</w:t>
      </w:r>
      <w:r>
        <w:t xml:space="preserve"> </w:t>
      </w:r>
      <w:r>
        <w:t xml:space="preserve">every one is below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14</m:t>
            </m:r>
          </m:sup>
        </m:sSup>
      </m:oMath>
      <w:r>
        <w:t xml:space="preserve"> </w:t>
      </w:r>
      <w:r>
        <w:t xml:space="preserve">(the chunk stops with an error otherwise), which is rounding error.</w:t>
      </w:r>
      <w:r>
        <w:t xml:space="preserve"> </w:t>
      </w:r>
      <w:r>
        <w:t xml:space="preserve">The key values are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0.5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0.7311.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10</m:t>
        </m:r>
      </m:oMath>
      <w:r>
        <w:t xml:space="preserve"> </w:t>
      </w:r>
      <w:r>
        <w:t xml:space="preserve">the function is already close to its limits,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0.99995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10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0.0000454.</w:t>
      </w:r>
      <w:r>
        <w:t xml:space="preserve"> </w:t>
      </w:r>
      <w:hyperlink w:anchor="fig-function-profile-logistic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</m:e>
        </m:d>
        <m:r>
          <m:t>​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(grid,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panel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"f'(x)"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"log f(x)"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"f'(x)"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"log f(x)"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(panels)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value)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panel, </w:t>
      </w:r>
      <w:r>
        <w:rPr>
          <w:rStyle w:val="AttributeTok"/>
        </w:rPr>
        <w:t xml:space="preserve">scales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"free_y"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8" w:name="fig-function-profile-logistic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06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fig-function-profile-logistic-1.png" id="10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logistic function, its derivative and its logarithm</w:t>
            </w:r>
          </w:p>
          <w:bookmarkEnd w:id="108"/>
        </w:tc>
      </w:tr>
    </w:tbl>
    <w:bookmarkEnd w:id="109"/>
    <w:bookmarkEnd w:id="110"/>
    <w:bookmarkStart w:id="114" w:name="sec-tangent-lines"/>
    <w:p>
      <w:pPr>
        <w:pStyle w:val="Heading3"/>
      </w:pPr>
      <w:r>
        <w:t xml:space="preserve">1.4 Tangent lines</w:t>
      </w:r>
    </w:p>
    <w:bookmarkStart w:id="112" w:name="def-tangent-line"/>
    <w:p>
      <w:pPr>
        <w:pStyle w:val="FirstParagraph"/>
      </w:pPr>
      <w:r>
        <w:rPr>
          <w:b/>
          <w:bCs/>
        </w:rPr>
        <w:t xml:space="preserve">Definition 9 (Tangent line)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line</w:t>
      </w:r>
      <w:r>
        <w:t xml:space="preserve"> </w:t>
      </w:r>
      <w:r>
        <w:t xml:space="preserve">to the</w:t>
      </w:r>
      <w:r>
        <w:t xml:space="preserve"> </w:t>
      </w:r>
      <w:hyperlink r:id="rId111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graph of the</w:t>
      </w:r>
      <w:r>
        <w:t xml:space="preserve"> </w:t>
      </w:r>
      <w:hyperlink r:id="rId27">
        <w:r>
          <w:rPr>
            <w:rStyle w:val="Hyperlink"/>
          </w:rPr>
          <w:t xml:space="preserve">affine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↦</m:t>
          </m:r>
          <m:r>
            <m:t>f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line through the point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hyperlink r:id="rId27">
        <w:r>
          <w:rPr>
            <w:rStyle w:val="Hyperlink"/>
          </w:rPr>
          <w:t xml:space="preserve">slope</w:t>
        </w:r>
      </w:hyperlink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tangent 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12"/>
    <w:bookmarkStart w:id="113" w:name="exm-tangent-line"/>
    <w:p>
      <w:pPr>
        <w:pStyle w:val="BodyText"/>
      </w:pPr>
      <w:r>
        <w:rPr>
          <w:b/>
          <w:bCs/>
        </w:rPr>
        <w:t xml:space="preserve">Example 9 (The tangent line to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exm-derivative">
        <w:r>
          <w:rPr>
            <w:rStyle w:val="Hyperlink"/>
          </w:rPr>
          <w:t xml:space="preserve">Example 5</w:t>
        </w:r>
      </w:hyperlink>
      <w:r>
        <w:t xml:space="preserve">), so the tangent line is the graph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↦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(distribute,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1.1</m:t>
        </m:r>
      </m:oMath>
      <w:r>
        <w:t xml:space="preserve"> </w:t>
      </w:r>
      <w:r>
        <w:t xml:space="preserve">the tangent line has height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close to the curve’s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1.21</m:t>
        </m:r>
      </m:oMath>
      <w:r>
        <w:t xml:space="preserve">;</w:t>
      </w:r>
      <w:r>
        <w:t xml:space="preserve"> </w:t>
      </w:r>
      <w:r>
        <w:t xml:space="preserve">the gap,</w:t>
      </w:r>
      <w:r>
        <w:t xml:space="preserve"> </w:t>
      </w:r>
      <m:oMath>
        <m:r>
          <m:t>1.21</m:t>
        </m:r>
        <m:r>
          <m:rPr>
            <m:sty m:val="p"/>
          </m:rPr>
          <m:t>−</m:t>
        </m:r>
        <m:r>
          <m:t>1.2</m:t>
        </m:r>
        <m:r>
          <m:rPr>
            <m:sty m:val="p"/>
          </m:rPr>
          <m:t>=</m:t>
        </m:r>
        <m:r>
          <m:t>0.01</m:t>
        </m:r>
      </m:oMath>
      <w:r>
        <w:t xml:space="preserve">, is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13"/>
    <w:bookmarkEnd w:id="114"/>
    <w:bookmarkStart w:id="123" w:name="sec-linear-approximation"/>
    <w:p>
      <w:pPr>
        <w:pStyle w:val="Heading3"/>
      </w:pPr>
      <w:r>
        <w:t xml:space="preserve">1.5 Linear approximation</w:t>
      </w:r>
    </w:p>
    <w:p>
      <w:pPr>
        <w:pStyle w:val="FirstParagraph"/>
      </w:pPr>
      <w:r>
        <w:t xml:space="preserve">For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a small step</w:t>
      </w:r>
      <w:r>
        <w:t xml:space="preserve"> </w:t>
      </w:r>
      <m:oMath>
        <m:r>
          <m:t>ε</m:t>
        </m:r>
      </m:oMath>
      <w:r>
        <w:t xml:space="preserve">,</w:t>
      </w:r>
    </w:p>
    <w:p>
      <w:pPr>
        <w:pStyle w:val="BodyText"/>
      </w:pPr>
      <w:bookmarkStart w:id="115" w:name="eq-linear-approx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15"/>
    </w:p>
    <w:bookmarkStart w:id="116" w:name="def-linear-approximation"/>
    <w:p>
      <w:pPr>
        <w:pStyle w:val="FirstParagraph"/>
      </w:pPr>
      <w:r>
        <w:rPr>
          <w:b/>
          <w:bCs/>
        </w:rPr>
        <w:t xml:space="preserve">Definition 10 (Linear approximation (first-order Taylor approximation))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differentiable at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linear approximation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first-order Taylor approximation</w:t>
      </w:r>
      <w:r>
        <w:t xml:space="preserve">)</w:t>
      </w:r>
      <w:r>
        <w:t xml:space="preserve"> </w:t>
      </w:r>
      <w:r>
        <w:t xml:space="preserve">is the function of the step</w:t>
      </w:r>
      <w:r>
        <w:t xml:space="preserve"> </w:t>
      </w:r>
      <m:oMath>
        <m:r>
          <m:t>ε</m:t>
        </m:r>
      </m:oMath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</m:e>
            <m:sub>
              <m:r>
                <m:t>w</m:t>
              </m:r>
            </m:sub>
          </m:sSub>
          <m:r>
            <m:rPr>
              <m:sty m:val="p"/>
            </m:rPr>
            <m:t>(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+</m:t>
        </m:r>
        <m:r>
          <m:t>ε</m:t>
        </m:r>
        <m:r>
          <m:rPr>
            <m:sty m:val="p"/>
          </m:rPr>
          <m:t>)</m:t>
        </m:r>
        <m:r>
          <m:rPr>
            <m:sty m:val="p"/>
          </m:rPr>
          <m:t>≈</m:t>
        </m:r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  <m:r>
          <m:rPr>
            <m:sty m:val="p"/>
          </m:rPr>
          <m:t>(</m:t>
        </m:r>
        <m:r>
          <m:t>ε</m:t>
        </m:r>
        <m:r>
          <m:rPr>
            <m:sty m:val="p"/>
          </m:rPr>
          <m:t>)</m:t>
        </m:r>
      </m:oMath>
      <w:r>
        <w:t xml:space="preserve"> </w:t>
      </w:r>
      <w:r>
        <w:t xml:space="preserve">for small</w:t>
      </w:r>
      <w:r>
        <w:t xml:space="preserve"> </w:t>
      </w:r>
      <m:oMath>
        <m:r>
          <m:t>ε</m:t>
        </m:r>
      </m:oMath>
      <w:r>
        <w:t xml:space="preserve">.</w:t>
      </w:r>
      <w:r>
        <w:t xml:space="preserve"> </w:t>
      </w:r>
      <w:hyperlink w:anchor="fig-linear-approx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illustrates this approximation interactively for a quadratic function.</w:t>
      </w:r>
    </w:p>
    <w:bookmarkEnd w:id="116"/>
    <w:bookmarkStart w:id="119" w:name="rem-linear-approx-affine"/>
    <w:p>
      <w:pPr>
        <w:pStyle w:val="BodyText"/>
      </w:pPr>
      <w:r>
        <w:rPr>
          <w:i/>
          <w:iCs/>
        </w:rPr>
        <w:t xml:space="preserve">Remark 2</w:t>
      </w:r>
      <w:r>
        <w:t xml:space="preserve"> (The</w:t>
      </w:r>
      <w:r>
        <w:t xml:space="preserve"> </w:t>
      </w:r>
      <w:r>
        <w:t xml:space="preserve">“linear”</w:t>
      </w:r>
      <w:r>
        <w:t xml:space="preserve"> </w:t>
      </w:r>
      <w:r>
        <w:t xml:space="preserve">approximation is affine). </w:t>
      </w:r>
      <w:r>
        <w:t xml:space="preserve">The linear approximation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</m:oMath>
      <w:r>
        <w:t xml:space="preserve"> </w:t>
      </w:r>
      <w:r>
        <w:t xml:space="preserve">(</w:t>
      </w:r>
      <w:hyperlink w:anchor="def-linear-approximation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is an</w:t>
      </w:r>
      <w:r>
        <w:t xml:space="preserve"> </w:t>
      </w:r>
      <w:hyperlink r:id="rId27">
        <w:r>
          <w:rPr>
            <w:rStyle w:val="Hyperlink"/>
          </w:rPr>
          <w:t xml:space="preserve">affine function</w:t>
        </w:r>
      </w:hyperlink>
      <w:r>
        <w:t xml:space="preserve"> </w:t>
      </w:r>
      <w:r>
        <w:t xml:space="preserve">of the step</w:t>
      </w:r>
      <w:r>
        <w:t xml:space="preserve"> </w:t>
      </w:r>
      <m:oMath>
        <m:r>
          <m:t>ε</m:t>
        </m:r>
      </m:oMath>
      <w:r>
        <w:t xml:space="preserve">:</w:t>
      </w:r>
      <w:r>
        <w:t xml:space="preserve"> </w:t>
      </w:r>
      <w:r>
        <w:t xml:space="preserve">its slope 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w</m:t>
            </m:r>
          </m:den>
        </m:f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intercept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r:id="rId117">
        <w:r>
          <w:rPr>
            <w:rStyle w:val="Hyperlink"/>
          </w:rPr>
          <w:t xml:space="preserve">linear</w:t>
        </w:r>
      </w:hyperlink>
      <w:r>
        <w:t xml:space="preserve"> </w:t>
      </w:r>
      <w:r>
        <w:t xml:space="preserve">in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name</w:t>
      </w:r>
      <w:r>
        <w:t xml:space="preserve"> </w:t>
      </w:r>
      <w:r>
        <w:t xml:space="preserve">“linear approximation”</w:t>
      </w:r>
      <w:r>
        <w:t xml:space="preserve"> </w:t>
      </w:r>
      <w:r>
        <w:t xml:space="preserve">uses</w:t>
      </w:r>
      <w:r>
        <w:t xml:space="preserve"> </w:t>
      </w:r>
      <w:r>
        <w:t xml:space="preserve">“linear”</w:t>
      </w:r>
      <w:r>
        <w:t xml:space="preserve"> </w:t>
      </w:r>
      <w:r>
        <w:t xml:space="preserve">in the looser sense of elementary algebra</w:t>
      </w:r>
      <w:r>
        <w:t xml:space="preserve"> </w:t>
      </w:r>
      <w:r>
        <w:t xml:space="preserve">(</w:t>
      </w:r>
      <w:hyperlink r:id="rId118">
        <w:r>
          <w:rPr>
            <w:rStyle w:val="Hyperlink"/>
          </w:rPr>
          <w:t xml:space="preserve">remark</w:t>
        </w:r>
      </w:hyperlink>
      <w:r>
        <w:t xml:space="preserve">).</w:t>
      </w:r>
      <w:r>
        <w:t xml:space="preserve"> </w:t>
      </w:r>
      <w:r>
        <w:t xml:space="preserve">Boyd and Vandenberghe (2018)</w:t>
      </w:r>
      <w:r>
        <w:t xml:space="preserve">, section 2.2, treats the first-order Taylor approximation</w:t>
      </w:r>
      <w:r>
        <w:t xml:space="preserve"> </w:t>
      </w:r>
      <w:r>
        <w:t xml:space="preserve">as an affine function for functions of several variables as well.</w:t>
      </w:r>
    </w:p>
    <w:bookmarkEnd w:id="119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0" w:name="fig-linear-approx"/>
          <w:p>
            <w:pPr>
              <w:jc w:val="center"/>
            </w:pPr>
            <w:r>
              <w:rPr>
                <w:i/>
                <w:iCs/>
              </w:rPr>
              <w:t xml:space="preserve">(This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linear approximation</w:t>
            </w:r>
            <w:r>
              <w:t xml:space="preserve"> </w:t>
            </w:r>
            <w:hyperlink w:anchor="eq-linear-approx">
              <w:r>
                <w:rPr>
                  <w:rStyle w:val="Hyperlink"/>
                </w:rPr>
                <w:t xml:space="preserve">Equation 1</w:t>
              </w:r>
            </w:hyperlink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</m:oMath>
            <w:r>
              <w:t xml:space="preserve">, at any</w:t>
            </w:r>
            <w:r>
              <w:t xml:space="preserve"> </w:t>
            </w:r>
            <m:oMath>
              <m:r>
                <m:t>w</m:t>
              </m:r>
            </m:oMath>
            <w:r>
              <w:t xml:space="preserve"> </w:t>
            </w:r>
            <w:r>
              <w:t xml:space="preserve">and step</w:t>
            </w:r>
            <w:r>
              <w:t xml:space="preserve"> </w:t>
            </w:r>
            <m:oMath>
              <m:r>
                <m:t>ε</m:t>
              </m:r>
            </m:oMath>
            <w:r>
              <w:t xml:space="preserve">.</w:t>
            </w:r>
          </w:p>
          <w:bookmarkEnd w:id="120"/>
        </w:tc>
      </w:tr>
    </w:tbl>
    <w:bookmarkStart w:id="121" w:name="exr-miller-deriv-tangent-line-approx"/>
    <w:p>
      <w:pPr>
        <w:pStyle w:val="BodyText"/>
      </w:pPr>
      <w:r>
        <w:rPr>
          <w:b/>
          <w:bCs/>
        </w:rPr>
        <w:t xml:space="preserve">Exercise 13 (Tangent line approximation)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1.1.8.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cos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Compute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Find the equation of the tangent line to the curve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Use the tangent line to approximate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  <m:r>
          <m:rPr>
            <m:sty m:val="p"/>
          </m:rPr>
          <m:t>)</m:t>
        </m:r>
      </m:oMath>
      <w:r>
        <w:t xml:space="preserve">, and compare that approximation with the exact value.</w:t>
      </w:r>
    </w:p>
    <w:bookmarkEnd w:id="121"/>
    <w:bookmarkStart w:id="122" w:name="sol-miller-deriv-tangent-line-approx"/>
    <w:p>
      <w:pPr>
        <w:pStyle w:val="FirstParagraph"/>
      </w:pPr>
      <w:r>
        <w:rPr>
          <w:i/>
          <w:iCs/>
        </w:rPr>
        <w:t xml:space="preserve">Solution 13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term by term: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rPr>
              <m:sty m:val="p"/>
            </m:rPr>
            <m:t>−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cos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sin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Using the point-slope formula, the tangent line at</w:t>
      </w:r>
      <w:r>
        <w:t xml:space="preserve"> </w:t>
      </w:r>
      <m:oMath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⟹</m:t>
          </m:r>
          <m:r>
            <m:t>y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+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</m:oMath>
      <w:r>
        <w:t xml:space="preserve">, the linear approximation (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3</m:t>
          </m:r>
          <m:r>
            <m:rPr>
              <m:sty m:val="p"/>
            </m:rPr>
            <m:t>(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1.03</m:t>
          </m:r>
          <m:r>
            <m:rPr>
              <m:sty m:val="p"/>
            </m:rPr>
            <m:t>≈</m:t>
          </m:r>
          <m:r>
            <m:t>4.171593</m:t>
          </m:r>
        </m:oMath>
      </m:oMathPara>
    </w:p>
    <w:p>
      <w:pPr>
        <w:pStyle w:val="FirstParagraph"/>
      </w:pPr>
      <w:r>
        <w:t xml:space="preserve">The exact value is: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cos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≈</m:t>
          </m:r>
          <m:r>
            <m:t>4.171543</m:t>
          </m:r>
        </m:oMath>
      </m:oMathPara>
    </w:p>
    <w:p>
      <w:pPr>
        <w:pStyle w:val="FirstParagraph"/>
      </w:pPr>
      <w:r>
        <w:t xml:space="preserve">The approximation error is</w:t>
      </w:r>
      <w:r>
        <w:t xml:space="preserve"> </w:t>
      </w:r>
      <m:oMath>
        <m:r>
          <m:rPr>
            <m:sty m:val="p"/>
          </m:rPr>
          <m:t>|</m:t>
        </m:r>
        <m:r>
          <m:t>4.171593</m:t>
        </m:r>
        <m:r>
          <m:rPr>
            <m:sty m:val="p"/>
          </m:rPr>
          <m:t>−</m:t>
        </m:r>
        <m:r>
          <m:t>4.171543</m:t>
        </m:r>
        <m:r>
          <m:rPr>
            <m:sty m:val="p"/>
          </m:rPr>
          <m:t>|</m:t>
        </m:r>
        <m:r>
          <m:rPr>
            <m:sty m:val="p"/>
          </m:rPr>
          <m:t>≈</m:t>
        </m:r>
        <m:r>
          <m:t>0.00005</m:t>
        </m:r>
      </m:oMath>
      <w:r>
        <w:t xml:space="preserve">, on the order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.</w:t>
      </w:r>
    </w:p>
    <w:bookmarkEnd w:id="122"/>
    <w:bookmarkEnd w:id="123"/>
    <w:bookmarkStart w:id="139" w:name="sec-critical-points"/>
    <w:p>
      <w:pPr>
        <w:pStyle w:val="Heading3"/>
      </w:pPr>
      <w:r>
        <w:t xml:space="preserve">1.6 Critical points and optimization</w:t>
      </w:r>
    </w:p>
    <w:bookmarkStart w:id="124" w:name="def-flat-point"/>
    <w:p>
      <w:pPr>
        <w:pStyle w:val="FirstParagraph"/>
      </w:pPr>
      <w:r>
        <w:rPr>
          <w:b/>
          <w:bCs/>
        </w:rPr>
        <w:t xml:space="preserve">Definition 11 (Flat point (stationary point))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flat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).</w:t>
      </w:r>
    </w:p>
    <w:bookmarkEnd w:id="124"/>
    <w:bookmarkStart w:id="127" w:name="exm-flat-point"/>
    <w:p>
      <w:pPr>
        <w:pStyle w:val="BodyText"/>
      </w:pPr>
      <w:r>
        <w:rPr>
          <w:b/>
          <w:bCs/>
        </w:rPr>
        <w:t xml:space="preserve">Example 10 (Flat points, and a point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7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, 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neither the</w:t>
      </w:r>
      <w:r>
        <w:t xml:space="preserve"> </w:t>
      </w:r>
      <w:hyperlink r:id="rId125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nor the</w:t>
      </w:r>
      <w:r>
        <w:t xml:space="preserve"> </w:t>
      </w:r>
      <w:hyperlink r:id="rId126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any open interval around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a flat point.</w:t>
      </w:r>
    </w:p>
    <w:bookmarkEnd w:id="127"/>
    <w:bookmarkStart w:id="128" w:name="exr-flat-point"/>
    <w:p>
      <w:pPr>
        <w:pStyle w:val="FirstParagraph"/>
      </w:pPr>
      <w:r>
        <w:rPr>
          <w:b/>
          <w:bCs/>
        </w:rPr>
        <w:t xml:space="preserve">Exercise 14 (Find the flat point, and check the approximation)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w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Differentiate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Find the flat point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 and say whether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25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or the</w:t>
      </w:r>
      <w:r>
        <w:t xml:space="preserve"> </w:t>
      </w:r>
      <w:hyperlink r:id="rId126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Evaluate the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, use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to predict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1.01</m:t>
        </m:r>
        <m:r>
          <m:rPr>
            <m:sty m:val="p"/>
          </m:rPr>
          <m:t>)</m:t>
        </m:r>
      </m:oMath>
      <w:r>
        <w:t xml:space="preserve">, and compare that prediction with the exact value.</w:t>
      </w:r>
    </w:p>
    <w:bookmarkEnd w:id="128"/>
    <w:bookmarkStart w:id="130" w:name="sol-flat-point"/>
    <w:p>
      <w:pPr>
        <w:pStyle w:val="FirstParagraph"/>
      </w:pPr>
      <w:r>
        <w:rPr>
          <w:i/>
          <w:iCs/>
        </w:rPr>
        <w:t xml:space="preserve">Solution 14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Term by term: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f</m:t>
              </m:r>
            </m:num>
            <m:den>
              <m:r>
                <m:t>d</m:t>
              </m:r>
              <m:r>
                <m:t>w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w</m:t>
          </m:r>
          <m:r>
            <m:rPr>
              <m:sty m:val="p"/>
            </m:rPr>
            <m:t>−</m:t>
          </m:r>
          <m:r>
            <m:t>4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Set it to zero:</w:t>
      </w:r>
      <w:r>
        <w:t xml:space="preserve"> </w:t>
      </w:r>
      <m:oMath>
        <m:r>
          <m:t>2</m:t>
        </m:r>
        <m:r>
          <m:t>w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is the minimum of the values of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Completing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3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w</m:t>
        </m:r>
      </m:oMath>
      <w:r>
        <w:t xml:space="preserve">.</w:t>
      </w:r>
      <w:r>
        <w:t xml:space="preserve"> </w:t>
      </w:r>
      <w:r>
        <w:t xml:space="preserve">Equivalently, the derivative is negative below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positive above it,</w:t>
      </w:r>
      <w:r>
        <w:t xml:space="preserve"> </w:t>
      </w:r>
      <w:r>
        <w:t xml:space="preserve">so the function falls into that point and rises out of it.</w:t>
      </w:r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derivative is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falling there.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predicts a change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0.02</m:t>
        </m:r>
      </m:oMath>
      <w:r>
        <w:t xml:space="preserve">, from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to</w:t>
      </w:r>
      <w:r>
        <w:t xml:space="preserve"> </w:t>
      </w:r>
      <m:oMath>
        <m:r>
          <m:t>3.98</m:t>
        </m:r>
      </m:oMath>
      <w:r>
        <w:t xml:space="preserve">.</w:t>
      </w:r>
      <w:r>
        <w:t xml:space="preserve"> </w:t>
      </w:r>
      <w:r>
        <w:t xml:space="preserve">The exact value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1.01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1.0201</m:t>
              </m:r>
              <m:r>
                <m:rPr>
                  <m:sty m:val="p"/>
                </m:rPr>
                <m:t>−</m:t>
              </m:r>
              <m:r>
                <m:t>4.04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3.9801</m:t>
              </m:r>
            </m:e>
          </m:eqArr>
        </m:oMath>
      </m:oMathPara>
    </w:p>
    <w:p>
      <w:pPr>
        <w:pStyle w:val="FirstParagraph"/>
      </w:pPr>
      <w:r>
        <w:t xml:space="preserve">a change of</w:t>
      </w:r>
      <w:r>
        <w:t xml:space="preserve"> </w:t>
      </w:r>
      <m:oMath>
        <m:r>
          <m:rPr>
            <m:sty m:val="p"/>
          </m:rPr>
          <m:t>−</m:t>
        </m:r>
        <m:r>
          <m:t>0.0199</m:t>
        </m:r>
      </m:oMath>
      <w:r>
        <w:t xml:space="preserve">.</w:t>
      </w:r>
      <w:r>
        <w:t xml:space="preserve"> </w:t>
      </w:r>
      <w:r>
        <w:t xml:space="preserve">The prediction is off by</w:t>
      </w:r>
      <w:r>
        <w:t xml:space="preserve"> </w:t>
      </w:r>
      <m:oMath>
        <m:r>
          <m:t>0.0001</m:t>
        </m:r>
      </m:oMath>
      <w:r>
        <w:t xml:space="preserve">, which is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 linear approximation drops everything of that order and smaller,</w:t>
      </w:r>
      <w:r>
        <w:t xml:space="preserve"> </w:t>
      </w:r>
      <w:r>
        <w:t xml:space="preserve">so halving the step quarters the error.</w:t>
      </w:r>
      <w:r>
        <w:t xml:space="preserve"> </w:t>
      </w:r>
      <w:r>
        <w:t xml:space="preserve">That trade is the whole bargain of</w:t>
      </w:r>
      <w:r>
        <w:t xml:space="preserve"> </w:t>
      </w:r>
      <w:hyperlink r:id="rId129">
        <w:r>
          <w:rPr>
            <w:rStyle w:val="Hyperlink"/>
          </w:rPr>
          <w:t xml:space="preserve">gradient descent</w:t>
        </w:r>
      </w:hyperlink>
      <w:r>
        <w:t xml:space="preserve">,</w:t>
      </w:r>
      <w:r>
        <w:t xml:space="preserve"> </w:t>
      </w:r>
      <w:r>
        <w:t xml:space="preserve">the step-by-step method of fitting models defined on the optimization page.</w:t>
      </w:r>
      <w:r>
        <w:t xml:space="preserve"> </w:t>
      </w:r>
      <w:r>
        <w:t xml:space="preserve">We take a step in the direction the derivative recommends,</w:t>
      </w:r>
      <w:r>
        <w:t xml:space="preserve"> </w:t>
      </w:r>
      <w:r>
        <w:t xml:space="preserve">and the recommendation is trustworthy only as far as the step is small.</w:t>
      </w:r>
    </w:p>
    <w:bookmarkEnd w:id="130"/>
    <w:bookmarkStart w:id="131" w:name="def-critical-point"/>
    <w:p>
      <w:pPr>
        <w:pStyle w:val="BodyText"/>
      </w:pPr>
      <w:r>
        <w:rPr>
          <w:b/>
          <w:bCs/>
        </w:rPr>
        <w:t xml:space="preserve">Definition 12 (Critical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on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either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131"/>
    <w:bookmarkStart w:id="132" w:name="exm-critical-point"/>
    <w:p>
      <w:pPr>
        <w:pStyle w:val="BodyText"/>
      </w:pPr>
      <w:r>
        <w:rPr>
          <w:b/>
          <w:bCs/>
        </w:rPr>
        <w:t xml:space="preserve">Example 11 (Critical points that are and are not flat points)</w:t>
      </w:r>
      <w:r>
        <w:t xml:space="preserve"> </w:t>
      </w:r>
      <w:r>
        <w:t xml:space="preserve"> </w:t>
      </w:r>
    </w:p>
    <w:p>
      <w:pPr>
        <w:numPr>
          <w:ilvl w:val="0"/>
          <w:numId w:val="1019"/>
        </w:numPr>
      </w:pP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one-sided derivatives there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so the difference quotient</w:t>
      </w:r>
      <w:r>
        <w:t xml:space="preserve"> </w:t>
      </w:r>
      <m:oMath>
        <m:f>
          <m:fPr>
            <m:type m:val="lin"/>
          </m:fPr>
          <m:num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</m:e>
            </m:d>
            <m:r>
              <m:t>​</m:t>
            </m:r>
            <m:r>
              <m:rPr>
                <m:sty m:val="p"/>
              </m:rPr>
              <m:t>−</m:t>
            </m:r>
            <m:r>
              <m:t>0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has no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but not a flat point.</w:t>
      </w:r>
    </w:p>
    <w:p>
      <w:pPr>
        <w:numPr>
          <w:ilvl w:val="0"/>
          <w:numId w:val="1019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, and hence a critical point.</w:t>
      </w:r>
    </w:p>
    <w:p>
      <w:pPr>
        <w:numPr>
          <w:ilvl w:val="0"/>
          <w:numId w:val="1019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everywhere, with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w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critical point of</w:t>
      </w:r>
      <w:r>
        <w:t xml:space="preserve"> </w:t>
      </w:r>
      <m:oMath>
        <m:r>
          <m:t>h</m:t>
        </m:r>
      </m:oMath>
      <w:r>
        <w:t xml:space="preserve">; for example,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one.</w:t>
      </w:r>
    </w:p>
    <w:bookmarkEnd w:id="132"/>
    <w:bookmarkStart w:id="133" w:name="thm-flat-point-critical"/>
    <w:p>
      <w:pPr>
        <w:pStyle w:val="FirstParagraph"/>
      </w:pPr>
      <w:r>
        <w:rPr>
          <w:b/>
          <w:bCs/>
        </w:rPr>
        <w:t xml:space="preserve">Theorem 11 (Every flat point is a critical point)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flat-point">
        <w:r>
          <w:rPr>
            <w:rStyle w:val="Hyperlink"/>
          </w:rPr>
          <w:t xml:space="preserve">Definition 11</w:t>
        </w:r>
      </w:hyperlink>
      <w:r>
        <w:t xml:space="preserve">),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12</w:t>
        </w:r>
      </w:hyperlink>
      <w:r>
        <w:t xml:space="preserve">).</w:t>
      </w:r>
    </w:p>
    <w:bookmarkEnd w:id="13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flat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condition</w:t>
      </w:r>
      <w:r>
        <w:t xml:space="preserve"> </w:t>
      </w:r>
      <w:r>
        <w:t xml:space="preserve">“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”</w:t>
      </w:r>
      <w:r>
        <w:t xml:space="preserve"> </w:t>
      </w:r>
      <w:r>
        <w:t xml:space="preserve">is the first alternative in</w:t>
      </w:r>
      <w:r>
        <w:t xml:space="preserve"> </w:t>
      </w:r>
      <w:hyperlink w:anchor="def-critical-point">
        <w:r>
          <w:rPr>
            <w:rStyle w:val="Hyperlink"/>
          </w:rPr>
          <w:t xml:space="preserve">Definition 12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point.</w:t>
      </w:r>
    </w:p>
    <w:bookmarkStart w:id="134" w:name="exm-flat-point-critical"/>
    <w:p>
      <w:pPr>
        <w:pStyle w:val="BodyText"/>
      </w:pPr>
      <w:r>
        <w:rPr>
          <w:b/>
          <w:bCs/>
        </w:rPr>
        <w:t xml:space="preserve">Example 12 (The flat points of a cubic, and a critical point that is not flat)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w</m:t>
        </m:r>
      </m:oMath>
      <w:r>
        <w:t xml:space="preserve">, the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 code differentiates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and evaluates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 several points.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, it computes the difference quotients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from both sides.</w:t>
      </w:r>
    </w:p>
    <w:p>
      <w:pPr>
        <w:pStyle w:val="SourceCode"/>
      </w:pP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(w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w), </w:t>
      </w:r>
      <w:r>
        <w:rPr>
          <w:rStyle w:val="StringTok"/>
        </w:rPr>
        <w:t xml:space="preserve">"w"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points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derivs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points, </w:t>
      </w:r>
      <w:r>
        <w:rPr>
          <w:rStyle w:val="AttributeTok"/>
        </w:rPr>
        <w:t xml:space="preserve">f_prime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(f_prime,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points)))</w:t>
      </w:r>
      <w:r>
        <w:br/>
      </w:r>
      <w:r>
        <w:rPr>
          <w:rStyle w:val="NormalTok"/>
        </w:rPr>
        <w:t xml:space="preserve">derivs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w f_prime</w:t>
      </w:r>
      <w:r>
        <w:br/>
      </w:r>
      <w:r>
        <w:rPr>
          <w:rStyle w:val="CommentTok"/>
        </w:rPr>
        <w:t xml:space="preserve">#&gt;   &lt;dbl&gt;   &lt;dbl&gt;</w:t>
      </w:r>
      <w:r>
        <w:br/>
      </w:r>
      <w:r>
        <w:rPr>
          <w:rStyle w:val="CommentTok"/>
        </w:rPr>
        <w:t xml:space="preserve">#&gt; 1    -2       9</w:t>
      </w:r>
      <w:r>
        <w:br/>
      </w:r>
      <w:r>
        <w:rPr>
          <w:rStyle w:val="CommentTok"/>
        </w:rPr>
        <w:t xml:space="preserve">#&gt; 2    -1       0</w:t>
      </w:r>
      <w:r>
        <w:br/>
      </w:r>
      <w:r>
        <w:rPr>
          <w:rStyle w:val="CommentTok"/>
        </w:rPr>
        <w:t xml:space="preserve">#&gt; 3     0      -3</w:t>
      </w:r>
      <w:r>
        <w:br/>
      </w:r>
      <w:r>
        <w:rPr>
          <w:rStyle w:val="CommentTok"/>
        </w:rPr>
        <w:t xml:space="preserve">#&gt; 4     1       0</w:t>
      </w:r>
      <w:r>
        <w:br/>
      </w:r>
      <w:r>
        <w:rPr>
          <w:rStyle w:val="CommentTok"/>
        </w:rPr>
        <w:t xml:space="preserve">#&gt; 5     2       9</w:t>
      </w:r>
      <w:r>
        <w:br/>
      </w:r>
      <w:r>
        <w:rPr>
          <w:rStyle w:val="NormalTok"/>
        </w:rPr>
        <w:t xml:space="preserve">flat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w[derivs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f_prime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quotients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(h)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h</w:t>
      </w:r>
      <w:r>
        <w:br/>
      </w:r>
      <w:r>
        <w:rPr>
          <w:rStyle w:val="NormalTok"/>
        </w:rPr>
        <w:t xml:space="preserve">quotients</w:t>
      </w:r>
      <w:r>
        <w:br/>
      </w:r>
      <w:r>
        <w:rPr>
          <w:rStyle w:val="CommentTok"/>
        </w:rPr>
        <w:t xml:space="preserve">#&gt; [1] -1  1</w:t>
      </w:r>
    </w:p>
    <w:p>
      <w:pPr>
        <w:pStyle w:val="FirstParagraph"/>
      </w:pPr>
      <w:r>
        <w:t xml:space="preserve">The derivative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2 of the 5 points,</w:t>
      </w:r>
      <w:r>
        <w:t xml:space="preserve"> </w:t>
      </w:r>
      <w:r>
        <w:t xml:space="preserve">namely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These are flat points of</w:t>
      </w:r>
      <w:r>
        <w:t xml:space="preserve"> </w:t>
      </w:r>
      <m:oMath>
        <m:r>
          <m:t>f</m:t>
        </m:r>
      </m:oMath>
      <w:r>
        <w:t xml:space="preserve">, so by</w:t>
      </w:r>
      <w:r>
        <w:t xml:space="preserve"> </w:t>
      </w:r>
      <w:hyperlink w:anchor="thm-flat-point-critical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they are critical points.</w:t>
      </w:r>
      <w:r>
        <w:t xml:space="preserve"> </w:t>
      </w:r>
      <w:r>
        <w:t xml:space="preserve">The difference quotients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-1 from the left and 1 from the right,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12</w:t>
        </w:r>
      </w:hyperlink>
      <w:r>
        <w:t xml:space="preserve">), but not a flat point.</w:t>
      </w:r>
    </w:p>
    <w:bookmarkEnd w:id="134"/>
    <w:bookmarkStart w:id="135" w:name="exr-miller-deriv-opt-gamma-kernel"/>
    <w:p>
      <w:pPr>
        <w:pStyle w:val="BodyText"/>
      </w:pPr>
      <w:r>
        <w:rPr>
          <w:b/>
          <w:bCs/>
        </w:rPr>
        <w:t xml:space="preserve">Exercise 15 (Maximizing a gamma-family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1.1.10.</w:t>
      </w:r>
    </w:p>
    <w:p>
      <w:pPr>
        <w:pStyle w:val="BodyText"/>
      </w:pPr>
      <w:r>
        <w:t xml:space="preserve">Find the maximum value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on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135"/>
    <w:bookmarkStart w:id="136" w:name="sol-miller-deriv-opt-gamma-kernel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Differentiate using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boundary and critical points:</w:t>
      </w:r>
    </w:p>
    <w:p>
      <w:pPr>
        <w:numPr>
          <w:ilvl w:val="0"/>
          <w:numId w:val="1020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20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4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256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4.6888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0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 exponential decay dominates polynomial growth, 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p>
          <m:e>
            <m:r>
              <m:t>x</m:t>
            </m:r>
          </m:e>
          <m:sup>
            <m:r>
              <m:t>4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 global maximum occurs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with maximum value</w:t>
      </w:r>
      <w:r>
        <w:t xml:space="preserve"> </w:t>
      </w:r>
      <m:oMath>
        <m:r>
          <m:t>256</m:t>
        </m:r>
        <m:r>
          <m:rPr>
            <m:sty m:val="p"/>
          </m:rPr>
          <m:t>/</m:t>
        </m:r>
        <m:sSup>
          <m:e>
            <m:r>
              <m:t>e</m:t>
            </m:r>
          </m:e>
          <m:sup>
            <m:r>
              <m:t>4</m:t>
            </m:r>
          </m:sup>
        </m:sSup>
      </m:oMath>
      <w:r>
        <w:t xml:space="preserve">.</w:t>
      </w:r>
    </w:p>
    <w:bookmarkEnd w:id="136"/>
    <w:bookmarkStart w:id="137" w:name="X2af8583915c3d6755df2ace9fe2e1b48908f679"/>
    <w:p>
      <w:pPr>
        <w:pStyle w:val="BodyText"/>
      </w:pPr>
      <w:r>
        <w:rPr>
          <w:b/>
          <w:bCs/>
        </w:rPr>
        <w:t xml:space="preserve">Exercise 16 (Classifying critical points with the second derivative test)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1.1.11.</w:t>
      </w:r>
    </w:p>
    <w:p>
      <w:pPr>
        <w:pStyle w:val="BodyText"/>
      </w:pPr>
      <w:r>
        <w:t xml:space="preserve">Find the critical points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and decide whether each is a local maximum, a local minimum, or an inflection point.</w:t>
      </w:r>
    </w:p>
    <w:bookmarkEnd w:id="137"/>
    <w:bookmarkStart w:id="138" w:name="X9a58de6c6ab4baf2df3e3111c406b3abe7c25e0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Compute the first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6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critical points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Compute the second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24</m:t>
          </m:r>
          <m:r>
            <m:t>x</m:t>
          </m:r>
          <m:r>
            <m:rPr>
              <m:sty m:val="p"/>
            </m:rPr>
            <m:t>−</m:t>
          </m:r>
          <m:r>
            <m:t>6</m:t>
          </m:r>
        </m:oMath>
      </m:oMathPara>
    </w:p>
    <w:p>
      <w:pPr>
        <w:pStyle w:val="FirstParagraph"/>
      </w:pPr>
      <w:r>
        <w:t xml:space="preserve">Apply the second derivative test at each critical point:</w:t>
      </w:r>
    </w:p>
    <w:p>
      <w:pPr>
        <w:numPr>
          <w:ilvl w:val="0"/>
          <w:numId w:val="1021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strict local maximum.</w:t>
      </w:r>
    </w:p>
    <w:p>
      <w:pPr>
        <w:numPr>
          <w:ilvl w:val="0"/>
          <w:numId w:val="1021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 a strict local minimum.</w:t>
      </w:r>
    </w:p>
    <w:p>
      <w:pPr>
        <w:pStyle w:val="FirstParagraph"/>
      </w:pPr>
      <w:r>
        <w:t xml:space="preserve">Inflection points occur where the second derivative changes sign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).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is non-zero at both critical points, neither is an inflection point.</w:t>
      </w:r>
    </w:p>
    <w:bookmarkEnd w:id="138"/>
    <w:bookmarkEnd w:id="139"/>
    <w:bookmarkStart w:id="181" w:name="sec-taylor-series"/>
    <w:p>
      <w:pPr>
        <w:pStyle w:val="Heading3"/>
      </w:pPr>
      <w:r>
        <w:t xml:space="preserve">1.7 Taylor series</w:t>
      </w:r>
    </w:p>
    <w:bookmarkStart w:id="141" w:name="def-taylor-polynomial"/>
    <w:p>
      <w:pPr>
        <w:pStyle w:val="FirstParagraph"/>
      </w:pPr>
      <w:r>
        <w:rPr>
          <w:b/>
          <w:bCs/>
        </w:rPr>
        <w:t xml:space="preserve">Definition 13 (Taylor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that has at least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derivatives at a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Taylor polynomial</w:t>
      </w:r>
      <w:r>
        <w:t xml:space="preserve"> </w:t>
      </w:r>
      <w:r>
        <w:t xml:space="preserve">of degree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w:bookmarkStart w:id="140" w:name="eq-taylor-poly-def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f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40"/>
    </w:p>
    <w:bookmarkEnd w:id="141"/>
    <w:bookmarkStart w:id="142" w:name="exm-taylor-polynomial-exponential"/>
    <w:p>
      <w:pPr>
        <w:pStyle w:val="FirstParagraph"/>
      </w:pPr>
      <w:r>
        <w:rPr>
          <w:b/>
          <w:bCs/>
        </w:rPr>
        <w:t xml:space="preserve">Example 13 (Taylor series of the exponential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every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degree-</w:t>
      </w:r>
      <m:oMath>
        <m:r>
          <m:t>n</m:t>
        </m:r>
      </m:oMath>
      <w:r>
        <w:t xml:space="preserve"> </w:t>
      </w:r>
      <w:r>
        <w:t xml:space="preserve">Maclaurin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</m:eqArr>
        </m:oMath>
      </m:oMathPara>
    </w:p>
    <w:p>
      <w:pPr>
        <w:pStyle w:val="FirstParagraph"/>
      </w:pPr>
      <w:r>
        <w:t xml:space="preserve">Because the remainder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 Taylor series converges everywhere to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</m:oMath>
      </m:oMathPara>
    </w:p>
    <w:bookmarkEnd w:id="142"/>
    <w:bookmarkStart w:id="143" w:name="def-maclaurin-polynomial"/>
    <w:p>
      <w:pPr>
        <w:pStyle w:val="FirstParagraph"/>
      </w:pPr>
      <w:r>
        <w:rPr>
          <w:b/>
          <w:bCs/>
        </w:rPr>
        <w:t xml:space="preserve">Definition 14 (Maclaurin polynomial)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Taylor polynomial</w:t>
      </w:r>
      <w:r>
        <w:t xml:space="preserve"> </w:t>
      </w:r>
      <m:oMath>
        <m:sSub>
          <m:e>
            <m:r>
              <m:t>P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taylor-polynomial">
        <w:r>
          <w:rPr>
            <w:rStyle w:val="Hyperlink"/>
          </w:rPr>
          <w:t xml:space="preserve">Definition 13</w:t>
        </w:r>
      </w:hyperlink>
      <w:r>
        <w:t xml:space="preserve">) is called the</w:t>
      </w:r>
      <w:r>
        <w:t xml:space="preserve"> </w:t>
      </w:r>
      <w:r>
        <w:rPr>
          <w:b/>
          <w:bCs/>
        </w:rPr>
        <w:t xml:space="preserve">Maclaurin polynomial</w:t>
      </w:r>
      <w:r>
        <w:t xml:space="preserve">.</w:t>
      </w:r>
    </w:p>
    <w:bookmarkEnd w:id="143"/>
    <w:bookmarkStart w:id="144" w:name="def-taylor-series"/>
    <w:p>
      <w:pPr>
        <w:pStyle w:val="BodyText"/>
      </w:pPr>
      <w:r>
        <w:rPr>
          <w:b/>
          <w:bCs/>
        </w:rPr>
        <w:t xml:space="preserve">Definition 15 (Taylor series)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as in</w:t>
      </w:r>
      <w:r>
        <w:t xml:space="preserve"> </w:t>
      </w:r>
      <w:hyperlink w:anchor="def-taylor-polynomial">
        <w:r>
          <w:rPr>
            <w:rStyle w:val="Hyperlink"/>
          </w:rPr>
          <w:t xml:space="preserve">Definition 13</w:t>
        </w:r>
      </w:hyperlink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infinitely differentiable and the series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on an open interval containing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 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f>
              <m:fPr>
                <m:type m:val="bar"/>
              </m:fPr>
              <m:num>
                <m:sSup>
                  <m:e>
                    <m:r>
                      <m:t>f</m:t>
                    </m:r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t>k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)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!</m:t>
                </m:r>
              </m:den>
            </m:f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Taylor series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44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11 of the</w:t>
            </w:r>
            <w:r>
              <w:t xml:space="preserve"> </w:t>
            </w:r>
            <w:hyperlink r:id="rId147">
              <w:r>
                <w:rPr>
                  <w:rStyle w:val="Hyperlink"/>
                  <w:i/>
                  <w:iCs/>
                </w:rPr>
                <w:t xml:space="preserve">Essence of calculus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develops the geometric and polynomial intuition behind Taylor approximations: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w:hyperlink r:id="rId148">
              <w:r>
                <w:rPr>
                  <w:rStyle w:val="Hyperlink"/>
                </w:rPr>
                <w:t xml:space="preserve">Taylor series</w:t>
              </w:r>
            </w:hyperlink>
            <w:r>
              <w:t xml:space="preserve"> </w:t>
            </w:r>
            <w:r>
              <w:t xml:space="preserve">shows how higher-order derivatives match the curvature and rate of change of a function near a point to build polynomial approximations (</w:t>
            </w:r>
            <w:hyperlink w:anchor="def-taylor-polynomial">
              <w:r>
                <w:rPr>
                  <w:rStyle w:val="Hyperlink"/>
                </w:rPr>
                <w:t xml:space="preserve">Definition 13</w:t>
              </w:r>
            </w:hyperlink>
            <w:r>
              <w:t xml:space="preserve">).</w:t>
            </w:r>
          </w:p>
          <w:p/>
        </w:tc>
      </w:tr>
    </w:tbl>
    <w:bookmarkStart w:id="149" w:name="exr-miller-taylor-poly-zero"/>
    <w:p>
      <w:pPr>
        <w:pStyle w:val="FirstParagraph"/>
      </w:pPr>
      <w:r>
        <w:rPr>
          <w:b/>
          <w:bCs/>
        </w:rPr>
        <w:t xml:space="preserve">Exercise 17 (Taylor polynomial of a polynomial at the origin)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1.1.16.</w:t>
      </w:r>
    </w:p>
    <w:p>
      <w:pPr>
        <w:pStyle w:val="BodyText"/>
      </w:pPr>
      <w:r>
        <w:t xml:space="preserve">Find the first five terms (up to degree 4)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9"/>
    <w:bookmarkStart w:id="150" w:name="sol-miller-taylor-poly-zero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four derivatives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⟹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336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1680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eq-taylor-poly-def">
        <w:r>
          <w:rPr>
            <w:rStyle w:val="Hyperlink"/>
          </w:rPr>
          <w:t xml:space="preserve">Equation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4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24</m:t>
                  </m:r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already a polynomial centered at</w:t>
      </w:r>
      <w:r>
        <w:t xml:space="preserve"> </w:t>
      </w:r>
      <m:oMath>
        <m:r>
          <m:t>0</m:t>
        </m:r>
      </m:oMath>
      <w:r>
        <w:t xml:space="preserve">, its Taylor polynomial of degree 4 simply collects its terms of degree at most 4.</w:t>
      </w:r>
    </w:p>
    <w:bookmarkEnd w:id="150"/>
    <w:bookmarkStart w:id="151" w:name="exr-miller-taylor-poly-nonzero"/>
    <w:p>
      <w:pPr>
        <w:pStyle w:val="BodyText"/>
      </w:pPr>
      <w:r>
        <w:rPr>
          <w:b/>
          <w:bCs/>
        </w:rPr>
        <w:t xml:space="preserve">Exercise 18 (Taylor expansion of a polynomial at a nonzero point)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1.1.17.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51"/>
    <w:bookmarkStart w:id="152" w:name="sol-miller-taylor-poly-nonzero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two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68</m:t>
              </m:r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34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52"/>
    <w:bookmarkStart w:id="153" w:name="exm-taylor-polynomial-cosine"/>
    <w:p>
      <w:pPr>
        <w:pStyle w:val="FirstParagraph"/>
      </w:pPr>
      <w:r>
        <w:rPr>
          <w:b/>
          <w:bCs/>
        </w:rPr>
        <w:t xml:space="preserve">Example 14 (Taylor series of the cosine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follow a repeating cycle of length 4: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in general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(Maclaurin series) converges everywhere to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6</m:t>
                      </m:r>
                    </m:sup>
                  </m:sSup>
                </m:num>
                <m:den>
                  <m:r>
                    <m:t>6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</m:sup>
              </m:sSup>
            </m:e>
          </m:eqArr>
        </m:oMath>
      </m:oMathPara>
    </w:p>
    <w:bookmarkEnd w:id="153"/>
    <w:bookmarkStart w:id="154" w:name="exm-taylor-polynomial-sine"/>
    <w:p>
      <w:pPr>
        <w:pStyle w:val="FirstParagraph"/>
      </w:pPr>
      <w:r>
        <w:rPr>
          <w:b/>
          <w:bCs/>
        </w:rPr>
        <w:t xml:space="preserve">Example 15 (Taylor series of the 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evaluate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converges everywhere to</w:t>
      </w:r>
      <w:r>
        <w:t xml:space="preserve"> </w:t>
      </w:r>
      <m:oMath>
        <m:r>
          <m:rPr>
            <m:sty m:val="p"/>
          </m:rPr>
          <m:t>sin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sin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7</m:t>
                      </m:r>
                    </m:sup>
                  </m:sSup>
                </m:num>
                <m:den>
                  <m:r>
                    <m:t>7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e>
          </m:eqArr>
        </m:oMath>
      </m:oMathPara>
    </w:p>
    <w:bookmarkEnd w:id="154"/>
    <w:bookmarkStart w:id="155" w:name="exr-miller-taylor-cos-scaled"/>
    <w:p>
      <w:pPr>
        <w:pStyle w:val="FirstParagraph"/>
      </w:pPr>
      <w:r>
        <w:rPr>
          <w:b/>
          <w:bCs/>
        </w:rPr>
        <w:t xml:space="preserve">Exercise 19 (Taylor expansion of a scaled cosine)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1.1.18.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5"/>
    <w:bookmarkStart w:id="156" w:name="sol-miller-taylor-cos-scaled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w:r>
        <w:t xml:space="preserve">Recall the standard Maclaurin series for cosine: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u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4</m:t>
                  </m:r>
                </m:sup>
              </m:sSup>
            </m:num>
            <m:den>
              <m:r>
                <m:t>4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−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5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24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Substituting into known Taylor expansions avoids computing high-order derivatives by hand.</w:t>
      </w:r>
    </w:p>
    <w:bookmarkEnd w:id="156"/>
    <w:bookmarkStart w:id="157" w:name="exr-miller-taylor-cos-cubed"/>
    <w:p>
      <w:pPr>
        <w:pStyle w:val="BodyText"/>
      </w:pPr>
      <w:r>
        <w:rPr>
          <w:b/>
          <w:bCs/>
        </w:rPr>
        <w:t xml:space="preserve">Exercise 20 (Taylor series of a power of a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1.1.19.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rPr>
                  <m:sty m:val="p"/>
                </m:rPr>
                <m:t>cos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7"/>
    <w:bookmarkStart w:id="158" w:name="sol-miller-taylor-cos-cubed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From</w:t>
      </w:r>
      <w:r>
        <w:t xml:space="preserve"> </w:t>
      </w:r>
      <w:hyperlink w:anchor="exr-miller-taylor-cos-scaled">
        <w:r>
          <w:rPr>
            <w:rStyle w:val="Hyperlink"/>
          </w:rPr>
          <w:t xml:space="preserve">Exercise 19</w:t>
        </w:r>
      </w:hyperlink>
      <w:r>
        <w:t xml:space="preserve">, the expansion of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5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up to order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25</m:t>
              </m:r>
            </m:num>
            <m:den>
              <m:r>
                <m:t>2</m:t>
              </m:r>
            </m:den>
          </m:f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625</m:t>
              </m:r>
            </m:num>
            <m:den>
              <m:r>
                <m:t>24</m:t>
              </m:r>
            </m:den>
          </m:f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6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Cube this expansion using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3</m:t>
        </m:r>
        <m:r>
          <m:t>y</m:t>
        </m:r>
        <m:r>
          <m:rPr>
            <m:sty m:val="p"/>
          </m:rPr>
          <m:t>+</m:t>
        </m:r>
        <m:r>
          <m:t>3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25</m:t>
            </m:r>
          </m:num>
          <m:den>
            <m:r>
              <m:t>2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f>
          <m:fPr>
            <m:type m:val="bar"/>
          </m:fPr>
          <m:num>
            <m:r>
              <m:t>625</m:t>
            </m:r>
          </m:num>
          <m:den>
            <m:r>
              <m:t>24</m:t>
            </m:r>
          </m:den>
        </m:f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cos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625</m:t>
                      </m:r>
                    </m:num>
                    <m:den>
                      <m:r>
                        <m:t>24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1875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4375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58"/>
    <w:bookmarkStart w:id="159" w:name="exr-miller-taylor-exp-base"/>
    <w:p>
      <w:pPr>
        <w:pStyle w:val="FirstParagraph"/>
      </w:pPr>
      <w:r>
        <w:rPr>
          <w:b/>
          <w:bCs/>
        </w:rPr>
        <w:t xml:space="preserve">Exercise 21 (Linear Taylor polynomial of the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1.1.20.</w:t>
      </w:r>
    </w:p>
    <w:p>
      <w:pPr>
        <w:pStyle w:val="BodyText"/>
      </w:pPr>
      <w:r>
        <w:t xml:space="preserve">Find the first two terms (degree 1)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9"/>
    <w:bookmarkStart w:id="160" w:name="sol-miller-taylor-exp-base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The full Taylor series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6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60"/>
    <w:bookmarkStart w:id="161" w:name="exr-miller-taylor-exp-power"/>
    <w:p>
      <w:pPr>
        <w:pStyle w:val="FirstParagraph"/>
      </w:pPr>
      <w:r>
        <w:rPr>
          <w:b/>
          <w:bCs/>
        </w:rPr>
        <w:t xml:space="preserve">Exercise 22 (Taylor series of a composite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1.1.21.</w:t>
      </w:r>
    </w:p>
    <w:p>
      <w:pPr>
        <w:pStyle w:val="BodyText"/>
      </w:pPr>
      <w:r>
        <w:t xml:space="preserve">Find the first six terms (up to degree 5)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1"/>
    <w:bookmarkStart w:id="162" w:name="sol-miller-taylor-exp-power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 </w:t>
      </w:r>
      <w:r>
        <w:t xml:space="preserve">into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  <m:r>
              <m:rPr>
                <m:sty m:val="p"/>
              </m:rPr>
              <m:t>!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16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Because the lowest-order variable term is</w:t>
      </w:r>
      <w:r>
        <w:t xml:space="preserve"> </w:t>
      </w:r>
      <m:oMath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, all coefficients for powers</w:t>
      </w:r>
      <w:r>
        <w:t xml:space="preserve"> </w:t>
      </w:r>
      <m:oMath>
        <m:sSup>
          <m:e>
            <m:r>
              <m:t>x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are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5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bookmarkEnd w:id="162"/>
    <w:bookmarkStart w:id="163" w:name="exr-miller-taylor-normal-density"/>
    <w:p>
      <w:pPr>
        <w:pStyle w:val="FirstParagraph"/>
      </w:pPr>
      <w:r>
        <w:rPr>
          <w:b/>
          <w:bCs/>
        </w:rPr>
        <w:t xml:space="preserve">Exercise 23 (Taylor expansion of the normal density)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1.1.22.</w:t>
      </w:r>
    </w:p>
    <w:p>
      <w:pPr>
        <w:pStyle w:val="BodyText"/>
      </w:pPr>
      <w:r>
        <w:t xml:space="preserve">Find the terms up to degree 3 of the Taylor series for the standard normal density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3"/>
    <w:bookmarkStart w:id="164" w:name="sol-miller-taylor-normal-density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Using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r>
          <m:t>O</m:t>
        </m:r>
        <m:r>
          <m:rPr>
            <m:sty m:val="p"/>
          </m:rPr>
          <m:t>(</m:t>
        </m:r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Multiplying by the normalization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Up to degree 3, the odd powers vanish by symmetry, so: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64"/>
    <w:bookmarkStart w:id="165" w:name="exr-miller-taylor-sqrt"/>
    <w:p>
      <w:pPr>
        <w:pStyle w:val="FirstParagraph"/>
      </w:pPr>
      <w:r>
        <w:rPr>
          <w:b/>
          <w:bCs/>
        </w:rPr>
        <w:t xml:space="preserve">Exercise 24 (Taylor expansion of the square root)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1.1.23.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</w:p>
    <w:bookmarkEnd w:id="165"/>
    <w:bookmarkStart w:id="166" w:name="sol-miller-taylor-sqrt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  <w:r>
        <w:t xml:space="preserve">Compute the values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3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3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8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66"/>
    <w:bookmarkStart w:id="167" w:name="exr-miller-taylor-cube-root"/>
    <w:p>
      <w:pPr>
        <w:pStyle w:val="FirstParagraph"/>
      </w:pPr>
      <w:r>
        <w:rPr>
          <w:b/>
          <w:bCs/>
        </w:rPr>
        <w:t xml:space="preserve">Exercise 25 (Taylor expansion of a fractional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1.1.24.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167"/>
    <w:bookmarkStart w:id="168" w:name="sol-miller-taylor-cube-root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Dividing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  <m:r>
          <m:rPr>
            <m:sty m:val="p"/>
          </m:rPr>
          <m:t>!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5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. The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9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5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68"/>
    <w:bookmarkStart w:id="169" w:name="exr-miller-taylor-x-log-x"/>
    <w:p>
      <w:pPr>
        <w:pStyle w:val="FirstParagraph"/>
      </w:pPr>
      <w:r>
        <w:rPr>
          <w:b/>
          <w:bCs/>
        </w:rPr>
        <w:t xml:space="preserve">Exercise 26 (Taylor expansion of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log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1.1.25.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log</m:t>
          </m:r>
          <m:r>
            <m:t>x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69"/>
    <w:bookmarkStart w:id="170" w:name="sol-miller-taylor-x-log-x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  <w:r>
        <w:t xml:space="preserve">Evaluate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70"/>
    <w:bookmarkStart w:id="171" w:name="exr-miller-taylor-log-one-plus-x"/>
    <w:p>
      <w:pPr>
        <w:pStyle w:val="FirstParagraph"/>
      </w:pPr>
      <w:r>
        <w:rPr>
          <w:b/>
          <w:bCs/>
        </w:rPr>
        <w:t xml:space="preserve">Exercise 27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1.1.26.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1"/>
    <w:bookmarkStart w:id="172" w:name="sol-miller-taylor-log-one-plus-x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  <w:r>
        <w:t xml:space="preserve">Differentiating repeatedly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The Taylor polynomial of degree 3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72"/>
    <w:bookmarkStart w:id="173" w:name="exr-miller-taylor-log-one-minus-x"/>
    <w:p>
      <w:pPr>
        <w:pStyle w:val="FirstParagraph"/>
      </w:pPr>
      <w:r>
        <w:rPr>
          <w:b/>
          <w:bCs/>
        </w:rPr>
        <w:t xml:space="preserve">Exercise 28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1.1.27.</w:t>
      </w:r>
    </w:p>
    <w:p>
      <w:pPr>
        <w:pStyle w:val="BodyText"/>
      </w:pPr>
      <w:r>
        <w:t xml:space="preserve">Find the terms up to degree 3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3"/>
    <w:bookmarkStart w:id="174" w:name="sol-miller-taylor-log-one-minus-x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into the expansion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r-miller-taylor-log-one-plus-x">
        <w:r>
          <w:rPr>
            <w:rStyle w:val="Hyperlink"/>
          </w:rPr>
          <w:t xml:space="preserve">Exercise 27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74"/>
    <w:bookmarkStart w:id="175" w:name="exr-miller-taylor-log-product-exp"/>
    <w:p>
      <w:pPr>
        <w:pStyle w:val="FirstParagraph"/>
      </w:pPr>
      <w:r>
        <w:rPr>
          <w:b/>
          <w:bCs/>
        </w:rPr>
        <w:t xml:space="preserve">Exercise 29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1.1.28.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5"/>
    <w:bookmarkStart w:id="176" w:name="sol-miller-taylor-log-product-exp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Expand using logarithm properties: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Substitute the series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r-miller-taylor-log-one-minus-x">
        <w:r>
          <w:rPr>
            <w:rStyle w:val="Hyperlink"/>
          </w:rPr>
          <w:t xml:space="preserve">Exercise 28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t xml:space="preserve">The constant and linear terms vanish (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). The first two non-zero terms 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76"/>
    <w:bookmarkStart w:id="177" w:name="exr-miller-taylor-product-cos-log"/>
    <w:p>
      <w:pPr>
        <w:pStyle w:val="FirstParagraph"/>
      </w:pPr>
      <w:r>
        <w:rPr>
          <w:b/>
          <w:bCs/>
        </w:rPr>
        <w:t xml:space="preserve">Exercise 30 (Taylor series of a product of known expansions)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1.1.29.</w:t>
      </w:r>
    </w:p>
    <w:p>
      <w:pPr>
        <w:pStyle w:val="BodyText"/>
      </w:pPr>
      <w:r>
        <w:t xml:space="preserve">Find the terms up to degree 2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7"/>
    <w:bookmarkStart w:id="178" w:name="sol-miller-taylor-product-cos-log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  <w:r>
        <w:t xml:space="preserve">Multiply the known Maclaurin expansions: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and dropping terms of order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and higher: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78"/>
    <w:bookmarkStart w:id="179" w:name="exr-miller-taylor-log-scaled"/>
    <w:p>
      <w:pPr>
        <w:pStyle w:val="FirstParagraph"/>
      </w:pPr>
      <w:r>
        <w:rPr>
          <w:b/>
          <w:bCs/>
        </w:rPr>
        <w:t xml:space="preserve">Exercise 31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1.1.30.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9"/>
    <w:bookmarkStart w:id="180" w:name="sol-miller-taylor-log-scaled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into the Maclaurin series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80"/>
    <w:bookmarkEnd w:id="181"/>
    <w:bookmarkEnd w:id="182"/>
    <w:bookmarkStart w:id="327" w:name="sec-integration"/>
    <w:p>
      <w:pPr>
        <w:pStyle w:val="Heading2"/>
      </w:pPr>
      <w:r>
        <w:t xml:space="preserve">2 Integration</w:t>
      </w:r>
    </w:p>
    <w:p>
      <w:pPr>
        <w:pStyle w:val="FirstParagraph"/>
      </w:pPr>
      <w:r>
        <w:t xml:space="preserve">Integration is the inverse operation of differentiation: it recovers a</w:t>
      </w:r>
      <w:r>
        <w:t xml:space="preserve"> </w:t>
      </w:r>
      <w:r>
        <w:t xml:space="preserve">function from its derivative and accumulates quantities such as areas,</w:t>
      </w:r>
      <w:r>
        <w:t xml:space="preserve"> </w:t>
      </w:r>
      <w:r>
        <w:t xml:space="preserve">totals, and probabilities. We begin with antiderivatives, then state</w:t>
      </w:r>
      <w:r>
        <w:t xml:space="preserve"> </w:t>
      </w:r>
      <w:r>
        <w:t xml:space="preserve">basic integration rules, and conclude with the Fundamental Theorem of</w:t>
      </w:r>
      <w:r>
        <w:t xml:space="preserve"> </w:t>
      </w:r>
      <w:r>
        <w:t xml:space="preserve">Calculus and a worked example from probability.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8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integral calculus:</w:t>
            </w:r>
          </w:p>
          <w:p>
            <w:pPr>
              <w:pStyle w:val="Compact"/>
              <w:numPr>
                <w:ilvl w:val="0"/>
                <w:numId w:val="1023"/>
              </w:numPr>
            </w:pPr>
            <w:hyperlink r:id="rId185">
              <w:r>
                <w:rPr>
                  <w:rStyle w:val="Hyperlink"/>
                </w:rPr>
                <w:t xml:space="preserve">Intro to Integral Calculus</w:t>
              </w:r>
            </w:hyperlink>
          </w:p>
          <w:p>
            <w:pPr>
              <w:pStyle w:val="Compact"/>
              <w:numPr>
                <w:ilvl w:val="0"/>
                <w:numId w:val="1023"/>
              </w:numPr>
            </w:pPr>
            <w:hyperlink r:id="rId186">
              <w:r>
                <w:rPr>
                  <w:rStyle w:val="Hyperlink"/>
                </w:rPr>
                <w:t xml:space="preserve">What Integral Calculus Is</w:t>
              </w:r>
            </w:hyperlink>
          </w:p>
          <w:p/>
        </w:tc>
      </w:tr>
    </w:tbl>
    <w:bookmarkStart w:id="205" w:name="antiderivatives"/>
    <w:p>
      <w:pPr>
        <w:pStyle w:val="Heading3"/>
      </w:pPr>
      <w:r>
        <w:t xml:space="preserve">2.1 Antiderivatives</w:t>
      </w:r>
    </w:p>
    <w:bookmarkStart w:id="187" w:name="def-antiderivative"/>
    <w:p>
      <w:pPr>
        <w:pStyle w:val="FirstParagraph"/>
      </w:pPr>
      <w:r>
        <w:rPr>
          <w:b/>
          <w:bCs/>
        </w:rPr>
        <w:t xml:space="preserve">Definition 16 (Antiderivative)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antiderivative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an interval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if: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t>I</m:t>
          </m:r>
        </m:oMath>
      </m:oMathPara>
    </w:p>
    <w:p>
      <w:pPr>
        <w:pStyle w:val="FirstParagraph"/>
      </w:pPr>
      <w:r>
        <w:t xml:space="preserve">Finding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called</w:t>
      </w:r>
      <w:r>
        <w:t xml:space="preserve"> </w:t>
      </w:r>
      <w:r>
        <w:rPr>
          <w:b/>
          <w:bCs/>
        </w:rPr>
        <w:t xml:space="preserve">antidifferentiation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antidifferentiating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(Larson and Edwards 2018, sec. 4.1, pp. 248–249)</w:t>
      </w:r>
    </w:p>
    <w:bookmarkEnd w:id="187"/>
    <w:bookmarkStart w:id="188" w:name="def-indefinite-integral"/>
    <w:p>
      <w:pPr>
        <w:pStyle w:val="BodyText"/>
      </w:pPr>
      <w:r>
        <w:rPr>
          <w:b/>
          <w:bCs/>
        </w:rPr>
        <w:t xml:space="preserve">Definition 17 (Indefinite integral)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family of all antiderivatives</w:t>
      </w:r>
      <w:r>
        <w:t xml:space="preserve"> </w:t>
      </w:r>
      <w:r>
        <w:t xml:space="preserve">(</w:t>
      </w:r>
      <w:hyperlink w:anchor="def-antiderivative">
        <w:r>
          <w:rPr>
            <w:rStyle w:val="Hyperlink"/>
          </w:rPr>
          <w:t xml:space="preserve">Definition 16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∫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any one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arbitrary constant of integration.</w:t>
      </w:r>
    </w:p>
    <w:p>
      <w:pPr>
        <w:pStyle w:val="BodyText"/>
      </w:pPr>
      <w:r>
        <w:t xml:space="preserve">(Larson and Edwards 2018, sec. 4.1, pp. 248–249)</w:t>
      </w:r>
    </w:p>
    <w:bookmarkEnd w:id="188"/>
    <w:bookmarkStart w:id="198" w:name="exm-antiderivative-power"/>
    <w:p>
      <w:pPr>
        <w:pStyle w:val="BodyText"/>
      </w:pPr>
      <w:r>
        <w:rPr>
          <w:b/>
          <w:bCs/>
        </w:rPr>
        <w:t xml:space="preserve">Example 16 (Antiderivative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 antiderivative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Adding any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 another antiderivative;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also 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since adding a constant does not change the derivative.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not an antiderivative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See</w:t>
      </w:r>
      <w:r>
        <w:t xml:space="preserve"> </w:t>
      </w:r>
      <w:hyperlink w:anchor="fig-antiderivatives">
        <w:r>
          <w:rPr>
            <w:rStyle w:val="Hyperlink"/>
          </w:rPr>
          <w:t xml:space="preserve">Figure 3</w:t>
        </w:r>
      </w:hyperlink>
      <w:r>
        <w:t xml:space="preserve">.</w:t>
      </w:r>
    </w:p>
    <w:bookmarkStart w:id="197" w:name="fig-antiderivatives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92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x_lim,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9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antiderivatives-f-code-1.png" id="19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8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.</w:t>
                  </w:r>
                </w:p>
                <w:bookmarkEnd w:id="192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96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x_seq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(x_lim[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], x_lim[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],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C_vals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lapply</w:t>
                  </w:r>
                  <w:r>
                    <w:rPr>
                      <w:rStyle w:val="NormalTok"/>
                    </w:rPr>
                    <w:t xml:space="preserve">(\(C) {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x_seq,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x_seq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C,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(C)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})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dplyr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bind_rows</w:t>
                  </w:r>
                  <w:r>
                    <w:rPr>
                      <w:rStyle w:val="NormalTok"/>
                    </w:rPr>
                    <w:t xml:space="preserve">()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(df,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C))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9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antiderivatives-F-code-1.png" id="19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9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Family of antiderivatives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3</m:t>
                        </m:r>
                      </m:sup>
                    </m:sSup>
                    <m:r>
                      <m:rPr>
                        <m:sty m:val="p"/>
                      </m:rPr>
                      <m:t>/</m:t>
                    </m:r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C</m:t>
                    </m:r>
                  </m:oMath>
                  <w:r>
                    <w:t xml:space="preserve">.</w:t>
                  </w:r>
                </w:p>
                <w:bookmarkEnd w:id="196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3: The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five antiderivatives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/</m:t>
        </m:r>
        <m:r>
          <m:t>3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Each antiderivative has the same derivative</w:t>
      </w:r>
      <w:r>
        <w:t xml:space="preserve"> </w:t>
      </w:r>
      <m:oMath>
        <m:r>
          <m:t>f</m:t>
        </m:r>
      </m:oMath>
      <w:r>
        <w:t xml:space="preserve">; they differ only by a vertical shift.</w:t>
      </w:r>
    </w:p>
    <w:bookmarkEnd w:id="197"/>
    <w:bookmarkEnd w:id="198"/>
    <w:bookmarkStart w:id="199" w:name="thm-integral-rules"/>
    <w:p>
      <w:pPr>
        <w:pStyle w:val="BodyText"/>
      </w:pPr>
      <w:r>
        <w:rPr>
          <w:b/>
          <w:bCs/>
        </w:rPr>
        <w:t xml:space="preserve">Theorem 12 (Basic integration rules)</w:t>
      </w:r>
      <w:r>
        <w:t xml:space="preserve"> </w:t>
      </w:r>
      <w:r>
        <w:t xml:space="preserve">Each antiderivative in the table is defined only up to an arbitrary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(see</w:t>
      </w:r>
      <w:r>
        <w:t xml:space="preserve"> </w:t>
      </w:r>
      <w:hyperlink w:anchor="def-antiderivative">
        <w:r>
          <w:rPr>
            <w:rStyle w:val="Hyperlink"/>
          </w:rPr>
          <w:t xml:space="preserve">Definition 16</w:t>
        </w:r>
      </w:hyperlink>
      <w:r>
        <w:t xml:space="preserve">);</w:t>
      </w:r>
      <w:r>
        <w:t xml:space="preserve"> </w:t>
      </w:r>
      <w:r>
        <w:t xml:space="preserve">the table omits</w:t>
      </w:r>
      <w:r>
        <w:t xml:space="preserve"> </w:t>
      </w:r>
      <m:oMath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from every row for brevity.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Function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Antiderivative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Condition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x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n</m:t>
              </m:r>
              <m:r>
                <m:rPr>
                  <m:sty m:val="p"/>
                </m:rPr>
                <m:t>≠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x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(self-antiderivative)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c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c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The first two rows, the trigonometric rows (</w:t>
      </w:r>
      <m:oMath>
        <m:r>
          <m:rPr>
            <m:sty m:val="p"/>
          </m:rPr>
          <m:t>sin</m:t>
        </m:r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), and the bottom two rows (linearity) are from</w:t>
      </w:r>
      <w:r>
        <w:t xml:space="preserve"> </w:t>
      </w:r>
      <w:r>
        <w:t xml:space="preserve">(Larson and Edwards 2018, sec. 4.1, p. 250</w:t>
      </w:r>
      <w:r>
        <w:t xml:space="preserve"> </w:t>
      </w:r>
      <w:r>
        <w:t xml:space="preserve">“Basic Integration Rules”</w:t>
      </w:r>
      <w:r>
        <w:t xml:space="preserve">)</w:t>
      </w:r>
      <w:r>
        <w:t xml:space="preserve">;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 </w:t>
      </w:r>
      <w:r>
        <w:t xml:space="preserve">is from</w:t>
      </w:r>
      <w:r>
        <w:t xml:space="preserve"> </w:t>
      </w:r>
      <w:r>
        <w:t xml:space="preserve">(Larson and Edwards 2018, sec. 5.2, Theorem 5.5, p. 324)</w:t>
      </w:r>
      <w:r>
        <w:t xml:space="preserve">;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are from</w:t>
      </w:r>
      <w:r>
        <w:t xml:space="preserve"> </w:t>
      </w:r>
      <w:r>
        <w:t xml:space="preserve">(Larson and Edwards 2018, sec. 5.4, Theorem 5.12, p. 346)</w:t>
      </w:r>
      <w:r>
        <w:t xml:space="preserve">.</w:t>
      </w:r>
    </w:p>
    <w:bookmarkEnd w:id="199"/>
    <w:bookmarkStart w:id="200" w:name="exm-integral-rules-quadratic"/>
    <w:p>
      <w:pPr>
        <w:pStyle w:val="BodyText"/>
      </w:pPr>
      <w:r>
        <w:rPr>
          <w:b/>
          <w:bCs/>
        </w:rPr>
        <w:t xml:space="preserve">Example 17 (Antiderivative of</w:t>
      </w:r>
      <w:r>
        <w:rPr>
          <w:b/>
          <w:bCs/>
        </w:rPr>
        <w:t xml:space="preserve"> </w:t>
      </w:r>
      <m:oMath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 the power rule 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) and linearity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Verify by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required.</w:t>
      </w:r>
    </w:p>
    <w:bookmarkEnd w:id="20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these rules:</w:t>
            </w:r>
          </w:p>
          <w:p>
            <w:pPr>
              <w:pStyle w:val="Compact"/>
              <w:numPr>
                <w:ilvl w:val="0"/>
                <w:numId w:val="1024"/>
              </w:numPr>
            </w:pPr>
            <w:hyperlink r:id="rId203">
              <w:r>
                <w:rPr>
                  <w:rStyle w:val="Hyperlink"/>
                </w:rPr>
                <w:t xml:space="preserve">The Integral Calculus Rules</w:t>
              </w:r>
            </w:hyperlink>
          </w:p>
          <w:p>
            <w:pPr>
              <w:pStyle w:val="Compact"/>
              <w:numPr>
                <w:ilvl w:val="0"/>
                <w:numId w:val="1024"/>
              </w:numPr>
            </w:pPr>
            <w:hyperlink r:id="rId204">
              <w:r>
                <w:rPr>
                  <w:rStyle w:val="Hyperlink"/>
                </w:rPr>
                <w:t xml:space="preserve">Indefinite Integral Exercises</w:t>
              </w:r>
            </w:hyperlink>
          </w:p>
          <w:p/>
        </w:tc>
      </w:tr>
    </w:tbl>
    <w:bookmarkEnd w:id="205"/>
    <w:bookmarkStart w:id="260" w:name="regularity-conditions"/>
    <w:p>
      <w:pPr>
        <w:pStyle w:val="Heading3"/>
      </w:pPr>
      <w:r>
        <w:t xml:space="preserve">2.2 Regularity Conditions</w:t>
      </w:r>
    </w:p>
    <w:bookmarkStart w:id="206" w:name="def-differentiable-on"/>
    <w:p>
      <w:pPr>
        <w:pStyle w:val="FirstParagraph"/>
      </w:pPr>
      <w:r>
        <w:rPr>
          <w:b/>
          <w:bCs/>
        </w:rPr>
        <w:t xml:space="preserve">Definition 18 (Differentiable on an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on</w:t>
      </w:r>
      <w:r>
        <w:t xml:space="preserve"> </w:t>
      </w:r>
      <w:r>
        <w:t xml:space="preserve">an interval</w:t>
      </w:r>
      <w:r>
        <w:t xml:space="preserve"> </w:t>
      </w:r>
      <w:r>
        <w:t xml:space="preserve">if it is differentiable 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 at every point of the interval</w:t>
      </w:r>
      <w:r>
        <w:t xml:space="preserve"> </w:t>
      </w:r>
      <w:r>
        <w:t xml:space="preserve">other than its</w:t>
      </w:r>
      <w:r>
        <w:t xml:space="preserve"> </w:t>
      </w:r>
      <w:hyperlink r:id="rId10">
        <w:r>
          <w:rPr>
            <w:rStyle w:val="Hyperlink"/>
          </w:rPr>
          <w:t xml:space="preserve">endpoints</w:t>
        </w:r>
      </w:hyperlink>
      <w:r>
        <w:t xml:space="preserve">,</w:t>
      </w:r>
      <w:r>
        <w:t xml:space="preserve"> </w:t>
      </w:r>
      <w:r>
        <w:t xml:space="preserve">and, at each endpoint that belongs to the interval,</w:t>
      </w:r>
      <w:r>
        <w:t xml:space="preserve"> </w:t>
      </w:r>
      <w:r>
        <w:t xml:space="preserve">it has the one-sided derivative (</w:t>
      </w:r>
      <w:hyperlink w:anchor="def-one-sided-derivative">
        <w:r>
          <w:rPr>
            <w:rStyle w:val="Hyperlink"/>
          </w:rPr>
          <w:t xml:space="preserve">Definition 6</w:t>
        </w:r>
      </w:hyperlink>
      <w:r>
        <w:t xml:space="preserve">) from inside the interval:</w:t>
      </w:r>
      <w:r>
        <w:t xml:space="preserve"> </w:t>
      </w:r>
      <w:r>
        <w:t xml:space="preserve">the right-hand derivative at the left endpoint</w:t>
      </w:r>
      <w:r>
        <w:t xml:space="preserve"> </w:t>
      </w:r>
      <w:r>
        <w:t xml:space="preserve">and the left-hand derivative at the right endpoint.</w:t>
      </w:r>
    </w:p>
    <w:p>
      <w:pPr>
        <w:pStyle w:val="BodyText"/>
      </w:pPr>
      <w:r>
        <w:t xml:space="preserve">(Larson and Edwards 2018, sec. 2.1, p. 100)</w:t>
      </w:r>
    </w:p>
    <w:bookmarkEnd w:id="206"/>
    <w:bookmarkStart w:id="207" w:name="exm-differentiable-on"/>
    <w:p>
      <w:pPr>
        <w:pStyle w:val="BodyText"/>
      </w:pPr>
      <w:r>
        <w:rPr>
          <w:b/>
          <w:bCs/>
        </w:rPr>
        <w:t xml:space="preserve">Example 18 (Differentiable on one interval but not another)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computation of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,</w:t>
      </w:r>
      <w:r>
        <w:t xml:space="preserve"> </w:t>
      </w:r>
      <w:r>
        <w:t xml:space="preserve">including the one-sided limits at the endpoints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2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but not on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the point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is not an endpoint,</w:t>
      </w:r>
      <w:r>
        <w:t xml:space="preserve"> </w:t>
      </w:r>
      <w:r>
        <w:t xml:space="preserve">and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differentiable there.</w:t>
      </w:r>
    </w:p>
    <w:bookmarkEnd w:id="207"/>
    <w:bookmarkStart w:id="208" w:name="def-continuous"/>
    <w:p>
      <w:pPr>
        <w:pStyle w:val="FirstParagraph"/>
      </w:pPr>
      <w:r>
        <w:rPr>
          <w:b/>
          <w:bCs/>
        </w:rPr>
        <w:t xml:space="preserve">Definition 19 (Continuous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26"/>
        </w:numPr>
      </w:pP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</w:t>
      </w:r>
    </w:p>
    <w:p>
      <w:pPr>
        <w:pStyle w:val="Compact"/>
        <w:numPr>
          <w:ilvl w:val="0"/>
          <w:numId w:val="1026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exists, and</w:t>
      </w:r>
    </w:p>
    <w:p>
      <w:pPr>
        <w:pStyle w:val="Compact"/>
        <w:numPr>
          <w:ilvl w:val="0"/>
          <w:numId w:val="1026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If any of the three conditions fails,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discontinuous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sec. 1.4, p. 73)</w:t>
      </w:r>
    </w:p>
    <w:bookmarkEnd w:id="208"/>
    <w:bookmarkStart w:id="209" w:name="exm-continuous"/>
    <w:p>
      <w:pPr>
        <w:pStyle w:val="BodyText"/>
      </w:pPr>
      <w:r>
        <w:rPr>
          <w:b/>
          <w:bCs/>
        </w:rPr>
        <w:t xml:space="preserve">Example 19 (A continuous function, and one failure of each condition)</w:t>
      </w:r>
      <w:r>
        <w:t xml:space="preserve"> </w:t>
      </w:r>
      <w:r>
        <w:t xml:space="preserve"> </w:t>
      </w:r>
    </w:p>
    <w:p>
      <w:pPr>
        <w:numPr>
          <w:ilvl w:val="0"/>
          <w:numId w:val="1027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defined,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7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fails condition 1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 (it would divide by zero),</w:t>
      </w:r>
      <w:r>
        <w:t xml:space="preserve"> </w:t>
      </w:r>
      <w:r>
        <w:t xml:space="preserve">even though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exists</w:t>
      </w:r>
      <w:r>
        <w:t xml:space="preserve"> </w:t>
      </w:r>
      <w:r>
        <w:t xml:space="preserve">(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 and the factor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cancels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).</w:t>
      </w:r>
    </w:p>
    <w:p>
      <w:pPr>
        <w:numPr>
          <w:ilvl w:val="0"/>
          <w:numId w:val="1027"/>
        </w:numPr>
      </w:pPr>
      <w:r>
        <w:t xml:space="preserve">The step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fails condition 2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values to the left are all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values to the right are all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p>
      <w:pPr>
        <w:numPr>
          <w:ilvl w:val="0"/>
          <w:numId w:val="1027"/>
        </w:numPr>
      </w:pPr>
      <m:oMath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fails condition 3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1</m:t>
            </m:r>
          </m:sub>
        </m:sSub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exists but differs from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209"/>
    <w:bookmarkStart w:id="210" w:name="def-jump-discontinuity"/>
    <w:p>
      <w:pPr>
        <w:pStyle w:val="FirstParagraph"/>
      </w:pPr>
      <w:r>
        <w:rPr>
          <w:b/>
          <w:bCs/>
        </w:rPr>
        <w:t xml:space="preserve">Definition 20 (Jump discontinuity)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</w:t>
      </w:r>
      <w:r>
        <w:t xml:space="preserve"> </w:t>
      </w:r>
      <w:r>
        <w:rPr>
          <w:b/>
          <w:bCs/>
        </w:rPr>
        <w:t xml:space="preserve">jump discontinuity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if both one-sided limits 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</w:t>
      </w:r>
      <w:r>
        <w:t xml:space="preserve"> </w:t>
      </w:r>
      <w:r>
        <w:t xml:space="preserve">but are not equal.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discontinuous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continuous">
        <w:r>
          <w:rPr>
            <w:rStyle w:val="Hyperlink"/>
          </w:rPr>
          <w:t xml:space="preserve">Definition 19</w:t>
        </w:r>
      </w:hyperlink>
      <w:r>
        <w:t xml:space="preserve">).</w:t>
      </w:r>
    </w:p>
    <w:bookmarkEnd w:id="210"/>
    <w:bookmarkStart w:id="211" w:name="exm-jump-discontinuity"/>
    <w:p>
      <w:pPr>
        <w:pStyle w:val="BodyText"/>
      </w:pPr>
      <w:r>
        <w:rPr>
          <w:b/>
          <w:bCs/>
        </w:rPr>
        <w:t xml:space="preserve">Example 20 (A jump discontinuity, and a discontinuity that is not a jump)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8"/>
        </w:numPr>
      </w:pPr>
      <w:r>
        <w:t xml:space="preserve">The step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</w:t>
      </w:r>
      <w:r>
        <w:t xml:space="preserve"> </w:t>
      </w:r>
      <w:hyperlink w:anchor="exm-one-sided-limit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a jump discontinuity at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both exist, and</w:t>
      </w:r>
      <w:r>
        <w:t xml:space="preserve"> </w:t>
      </w:r>
      <m:oMath>
        <m:r>
          <m:t>0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The size of the jump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28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of</w:t>
      </w:r>
      <w:r>
        <w:t xml:space="preserve"> </w:t>
      </w:r>
      <w:hyperlink w:anchor="exm-continuous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is discontinuous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defined,</w:t>
      </w:r>
      <w:r>
        <w:t xml:space="preserve"> </w:t>
      </w:r>
      <w:r>
        <w:t xml:space="preserve">but it does not have a jump discontinuity there: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so both one-sided limits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equal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211"/>
    <w:bookmarkStart w:id="212" w:name="def-continuous-on"/>
    <w:p>
      <w:pPr>
        <w:pStyle w:val="FirstParagraph"/>
      </w:pPr>
      <w:r>
        <w:rPr>
          <w:b/>
          <w:bCs/>
        </w:rPr>
        <w:t xml:space="preserve">Definition 21 (Continuous on a closed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29"/>
        </w:numPr>
      </w:pPr>
      <m:oMath>
        <m:r>
          <m:t>f</m:t>
        </m:r>
      </m:oMath>
      <w:r>
        <w:t xml:space="preserve"> </w:t>
      </w:r>
      <w:r>
        <w:t xml:space="preserve">is continuous (</w:t>
      </w:r>
      <w:hyperlink w:anchor="def-continuous">
        <w:r>
          <w:rPr>
            <w:rStyle w:val="Hyperlink"/>
          </w:rPr>
          <w:t xml:space="preserve">Definition 19</w:t>
        </w:r>
      </w:hyperlink>
      <w:r>
        <w:t xml:space="preserve">) at every point of the open interval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29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a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</w:t>
      </w:r>
    </w:p>
    <w:p>
      <w:pPr>
        <w:pStyle w:val="Compact"/>
        <w:numPr>
          <w:ilvl w:val="0"/>
          <w:numId w:val="1029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b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(Larson and Edwards 2018, sec. 1.4, p. 73)</w:t>
      </w:r>
    </w:p>
    <w:bookmarkEnd w:id="212"/>
    <w:bookmarkStart w:id="214" w:name="exm-continuous-on-sqrt"/>
    <w:p>
      <w:pPr>
        <w:pStyle w:val="BodyText"/>
      </w:pPr>
      <w:r>
        <w:rPr>
          <w:b/>
          <w:bCs/>
        </w:rPr>
        <w:t xml:space="preserve">Example 21 (Continuity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uses one-sided limits at the endpoints)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x</m:t>
            </m:r>
          </m:e>
        </m:rad>
      </m:oMath>
      <w:r>
        <w:t xml:space="preserve">, the</w:t>
      </w:r>
      <w:r>
        <w:t xml:space="preserve"> </w:t>
      </w:r>
      <w:hyperlink r:id="rId213">
        <w:r>
          <w:rPr>
            <w:rStyle w:val="Hyperlink"/>
          </w:rPr>
          <w:t xml:space="preserve">square root</w:t>
        </w:r>
      </w:hyperlink>
      <w:r>
        <w:t xml:space="preserve">, defined 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only the right-hand limit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makes sense,</w:t>
      </w:r>
      <w:r>
        <w:t xml:space="preserve"> </w:t>
      </w:r>
      <w:r>
        <w:t xml:space="preserve">and</w:t>
      </w:r>
      <w:r>
        <w:t xml:space="preserve"> </w:t>
      </w:r>
      <w:hyperlink w:anchor="def-continuous-on">
        <w:r>
          <w:rPr>
            <w:rStyle w:val="Hyperlink"/>
          </w:rPr>
          <w:t xml:space="preserve">Definition 21</w:t>
        </w:r>
      </w:hyperlink>
      <w:r>
        <w:t xml:space="preserve"> </w:t>
      </w:r>
      <w:r>
        <w:t xml:space="preserve">asks only for that one-sided limit at the endpoint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every point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continuous-on">
        <w:r>
          <w:rPr>
            <w:rStyle w:val="Hyperlink"/>
          </w:rPr>
          <w:t xml:space="preserve">Definition 21</w:t>
        </w:r>
      </w:hyperlink>
      <w:r>
        <w:t xml:space="preserve">).</w:t>
      </w:r>
    </w:p>
    <w:bookmarkEnd w:id="214"/>
    <w:bookmarkStart w:id="215" w:name="exm-not-continuous-on"/>
    <w:p>
      <w:pPr>
        <w:pStyle w:val="BodyText"/>
      </w:pPr>
      <w:r>
        <w:rPr>
          <w:b/>
          <w:bCs/>
        </w:rPr>
        <w:t xml:space="preserve">Example 22 (A function not continuous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Conditions 1 and 2 of</w:t>
      </w:r>
      <w:r>
        <w:t xml:space="preserve"> </w:t>
      </w:r>
      <w:hyperlink w:anchor="def-continuous-on">
        <w:r>
          <w:rPr>
            <w:rStyle w:val="Hyperlink"/>
          </w:rPr>
          <w:t xml:space="preserve">Definition 21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condition 3 fails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215"/>
    <w:bookmarkStart w:id="216" w:name="def-partition"/>
    <w:p>
      <w:pPr>
        <w:pStyle w:val="BodyText"/>
      </w:pPr>
      <w:r>
        <w:rPr>
          <w:b/>
          <w:bCs/>
        </w:rPr>
        <w:t xml:space="preserve">Definition 22 (Partition of an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is a finite list of points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 splits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216"/>
    <w:bookmarkStart w:id="217" w:name="exm-partition"/>
    <w:p>
      <w:pPr>
        <w:pStyle w:val="BodyText"/>
      </w:pPr>
      <w:r>
        <w:rPr>
          <w:b/>
          <w:bCs/>
        </w:rPr>
        <w:t xml:space="preserve">Example 23 (A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points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form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subintervals,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217"/>
    <w:bookmarkStart w:id="218" w:name="exm-not-partition"/>
    <w:p>
      <w:pPr>
        <w:pStyle w:val="BodyText"/>
      </w:pPr>
      <w:r>
        <w:rPr>
          <w:b/>
          <w:bCs/>
        </w:rPr>
        <w:t xml:space="preserve">Example 24 (Lists that are not partitions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0"/>
        </w:numPr>
      </w:pPr>
      <m:oMath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,</m:t>
        </m:r>
        <m:r>
          <m:t>0.25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is not a partition: the points are not increasing, since</w:t>
      </w:r>
      <w:r>
        <w:t xml:space="preserve"> </w:t>
      </w:r>
      <m:oMath>
        <m:r>
          <m:t>0.5</m:t>
        </m:r>
        <m:r>
          <m:rPr>
            <m:sty m:val="p"/>
          </m:rPr>
          <m:t>&gt;</m:t>
        </m:r>
        <m:r>
          <m:t>0.25</m:t>
        </m:r>
      </m:oMath>
      <w:r>
        <w:t xml:space="preserve">.</w:t>
      </w:r>
    </w:p>
    <w:p>
      <w:pPr>
        <w:pStyle w:val="Compact"/>
        <w:numPr>
          <w:ilvl w:val="0"/>
          <w:numId w:val="1030"/>
        </w:numPr>
      </w:pPr>
      <m:oMath>
        <m:r>
          <m:t>0</m:t>
        </m:r>
        <m:r>
          <m:rPr>
            <m:sty m:val="p"/>
          </m:rPr>
          <m:t>&lt;</m:t>
        </m:r>
        <m:r>
          <m:t>0.5</m:t>
        </m:r>
      </m:oMath>
      <w:r>
        <w:t xml:space="preserve"> </w:t>
      </w:r>
      <w:r>
        <w:t xml:space="preserve">is not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its last point is</w:t>
      </w:r>
      <w:r>
        <w:t xml:space="preserve"> </w:t>
      </w:r>
      <m:oMath>
        <m:r>
          <m:t>0.5</m:t>
        </m:r>
      </m:oMath>
      <w:r>
        <w:t xml:space="preserve">, not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18"/>
    <w:bookmarkStart w:id="219" w:name="def-mesh"/>
    <w:p>
      <w:pPr>
        <w:pStyle w:val="FirstParagraph"/>
      </w:pPr>
      <w:r>
        <w:rPr>
          <w:b/>
          <w:bCs/>
        </w:rPr>
        <w:t xml:space="preserve">Definition 23 (Mesh of a partition)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mesh</w:t>
      </w:r>
      <w:r>
        <w:t xml:space="preserve"> </w:t>
      </w:r>
      <w:r>
        <w:t xml:space="preserve">of a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22</w:t>
        </w:r>
      </w:hyperlink>
      <w:r>
        <w:t xml:space="preserve">) is its largest subinterval width,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max</m:t>
              </m:r>
            </m:e>
            <m:lim>
              <m:r>
                <m:t>i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subintervals of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219"/>
    <w:bookmarkStart w:id="220" w:name="exm-mesh"/>
    <w:p>
      <w:pPr>
        <w:pStyle w:val="BodyText"/>
      </w:pPr>
      <w:r>
        <w:rPr>
          <w:b/>
          <w:bCs/>
        </w:rPr>
        <w:t xml:space="preserve">Example 25 (The mesh of 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w:hyperlink w:anchor="exm-partition">
        <w:r>
          <w:rPr>
            <w:rStyle w:val="Hyperlink"/>
          </w:rPr>
          <w:t xml:space="preserve">Example 23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the mesh is the largest of these widths,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220"/>
    <w:bookmarkStart w:id="221" w:name="def-riemann-sum"/>
    <w:p>
      <w:pPr>
        <w:pStyle w:val="BodyText"/>
      </w:pPr>
      <w:r>
        <w:rPr>
          <w:b/>
          <w:bCs/>
        </w:rPr>
        <w:t xml:space="preserve">Definition 24 (Riemann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be a partition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</m:eqArr>
        </m:oMath>
      </m:oMathPara>
    </w:p>
    <w:p>
      <w:pPr>
        <w:pStyle w:val="FirstParagraph"/>
      </w:pP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22</w:t>
        </w:r>
      </w:hyperlink>
      <w:r>
        <w:t xml:space="preserve">),</w:t>
      </w:r>
      <w:r>
        <w:t xml:space="preserve"> </w:t>
      </w:r>
      <w:r>
        <w:t xml:space="preserve">and choose a</w:t>
      </w:r>
      <w:r>
        <w:t xml:space="preserve"> </w:t>
      </w:r>
      <w:r>
        <w:rPr>
          <w:b/>
          <w:bCs/>
        </w:rPr>
        <w:t xml:space="preserve">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sum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and these sample points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221"/>
    <w:bookmarkStart w:id="222" w:name="exm-riemann-sum"/>
    <w:p>
      <w:pPr>
        <w:pStyle w:val="BodyText"/>
      </w:pPr>
      <w:r>
        <w:rPr>
          <w:b/>
          <w:bCs/>
        </w:rPr>
        <w:t xml:space="preserve">Example 26 (A Riemann sum for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take the partition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w:anchor="exm-partition">
        <w:r>
          <w:rPr>
            <w:rStyle w:val="Hyperlink"/>
          </w:rPr>
          <w:t xml:space="preserve">Example 23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sSubSup>
          <m:e>
            <m:r>
              <m:t>x</m:t>
            </m:r>
          </m:e>
          <m:sub>
            <m:r>
              <m:t>3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0.015625</m:t>
              </m:r>
              <m:r>
                <m:rPr>
                  <m:sty m:val="p"/>
                </m:rPr>
                <m:t>+</m:t>
              </m:r>
              <m:r>
                <m:t>0.0625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0.578125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22"/>
    <w:bookmarkStart w:id="224" w:name="def-riemann-integral"/>
    <w:p>
      <w:pPr>
        <w:pStyle w:val="FirstParagraph"/>
      </w:pPr>
      <w:r>
        <w:rPr>
          <w:b/>
          <w:bCs/>
        </w:rPr>
        <w:t xml:space="preserve">Definition 25 (Riemann integral (definite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223">
        <w:r>
          <w:rPr>
            <w:rStyle w:val="Hyperlink"/>
          </w:rPr>
          <w:t xml:space="preserve">bounded</w:t>
        </w:r>
      </w:hyperlink>
      <w:r>
        <w:t xml:space="preserve"> </w:t>
      </w:r>
      <w:r>
        <w:t xml:space="preserve">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each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22</w:t>
        </w:r>
      </w:hyperlink>
      <w:r>
        <w:t xml:space="preserve">),</w:t>
      </w:r>
      <w:r>
        <w:t xml:space="preserve"> </w:t>
      </w:r>
      <w:r>
        <w:t xml:space="preserve">choose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b</m:t>
        </m:r>
      </m:oMath>
      <w:r>
        <w:t xml:space="preserve">)</w:t>
      </w:r>
      <w:r>
        <w:t xml:space="preserve"> </w:t>
      </w:r>
      <w:r>
        <w:t xml:space="preserve">is the limit of the Riemann sums (</w:t>
      </w:r>
      <w:hyperlink w:anchor="def-riemann-sum">
        <w:r>
          <w:rPr>
            <w:rStyle w:val="Hyperlink"/>
          </w:rPr>
          <w:t xml:space="preserve">Definition 24</w:t>
        </w:r>
      </w:hyperlink>
      <w:r>
        <w:t xml:space="preserve">) as the mesh (</w:t>
      </w:r>
      <w:hyperlink w:anchor="def-mesh">
        <w:r>
          <w:rPr>
            <w:rStyle w:val="Hyperlink"/>
          </w:rPr>
          <w:t xml:space="preserve">Definition 23</w:t>
        </w:r>
      </w:hyperlink>
      <w:r>
        <w:t xml:space="preserve">) shrinks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cr m:val="script"/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when that limit exists and has the same value</w:t>
      </w:r>
      <w:r>
        <w:t xml:space="preserve"> </w:t>
      </w:r>
      <w:r>
        <w:t xml:space="preserve">for every choice of the partitions and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(Larson and Edwards 2018, sec. 4.3, p. 272)</w:t>
      </w:r>
    </w:p>
    <w:bookmarkEnd w:id="224"/>
    <w:bookmarkStart w:id="225" w:name="def-integrable"/>
    <w:p>
      <w:pPr>
        <w:pStyle w:val="BodyText"/>
      </w:pPr>
      <w:r>
        <w:rPr>
          <w:b/>
          <w:bCs/>
        </w:rPr>
        <w:t xml:space="preserve">Definition 26 (Riemann integrable)</w:t>
      </w:r>
      <w:r>
        <w:t xml:space="preserve">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the Riemann sums (</w:t>
      </w:r>
      <w:hyperlink w:anchor="def-riemann-sum">
        <w:r>
          <w:rPr>
            <w:rStyle w:val="Hyperlink"/>
          </w:rPr>
          <w:t xml:space="preserve">Definition 24</w:t>
        </w:r>
      </w:hyperlink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)</m:t>
        </m:r>
        <m:r>
          <m:t> 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over partitions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22</w:t>
        </w:r>
      </w:hyperlink>
      <w:r>
        <w:t xml:space="preserve">)</w:t>
      </w:r>
      <w:r>
        <w:t xml:space="preserve"> </w:t>
      </w:r>
      <w:r>
        <w:t xml:space="preserve">with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approach a real-number limit as the mesh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esh">
        <w:r>
          <w:rPr>
            <w:rStyle w:val="Hyperlink"/>
          </w:rPr>
          <w:t xml:space="preserve">Definition 23</w:t>
        </w:r>
      </w:hyperlink>
      <w:r>
        <w:t xml:space="preserve">) shrinks to zero,</w:t>
      </w:r>
      <w:r>
        <w:t xml:space="preserve"> </w:t>
      </w:r>
      <w:r>
        <w:t xml:space="preserve">and that limit is the same</w:t>
      </w:r>
      <w:r>
        <w:t xml:space="preserve"> </w:t>
      </w:r>
      <w:r>
        <w:t xml:space="preserve">for every choice of the partitions and of the sample points.</w:t>
      </w:r>
    </w:p>
    <w:p>
      <w:pPr>
        <w:pStyle w:val="BodyText"/>
      </w:pPr>
      <w:r>
        <w:t xml:space="preserve">(Larson and Edwards 2018, sec. 4.3, p. 272)</w:t>
      </w:r>
    </w:p>
    <w:bookmarkEnd w:id="225"/>
    <w:bookmarkStart w:id="226" w:name="exm-integrable-constant"/>
    <w:p>
      <w:pPr>
        <w:pStyle w:val="BodyText"/>
      </w:pPr>
      <w:r>
        <w:rPr>
          <w:b/>
          <w:bCs/>
        </w:rPr>
        <w:t xml:space="preserve">Example 27 (A constant function is integrable)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every partition and every choice of sample points,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</m:t>
              </m:r>
              <m:r>
                <m:t>2</m:t>
              </m:r>
              <m:r>
                <m:rPr>
                  <m:nor/>
                  <m:sty m:val="p"/>
                </m:rPr>
                <m:t> everywhere)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Δ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widths add up to the length of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sums have the same limit,</w:t>
      </w:r>
      <w:r>
        <w:t xml:space="preserve"> </w:t>
      </w:r>
      <m:oMath>
        <m:r>
          <m:t>6</m:t>
        </m:r>
      </m:oMath>
      <w:r>
        <w:t xml:space="preserve">, for every choice: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26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25</w:t>
        </w:r>
      </w:hyperlink>
      <w:r>
        <w:t xml:space="preserve">).</w:t>
      </w:r>
    </w:p>
    <w:bookmarkEnd w:id="226"/>
    <w:bookmarkStart w:id="227" w:name="def-integrand"/>
    <w:p>
      <w:pPr>
        <w:pStyle w:val="BodyText"/>
      </w:pPr>
      <w:r>
        <w:rPr>
          <w:b/>
          <w:bCs/>
        </w:rPr>
        <w:t xml:space="preserve">Definition 27 (Integrand)</w:t>
      </w:r>
      <w:r>
        <w:t xml:space="preserve"> </w:t>
      </w:r>
      <w:r>
        <w:t xml:space="preserve">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25</w:t>
        </w:r>
      </w:hyperlink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indefinite-integral">
        <w:r>
          <w:rPr>
            <w:rStyle w:val="Hyperlink"/>
          </w:rPr>
          <w:t xml:space="preserve">Definition 17</w:t>
        </w:r>
      </w:hyperlink>
      <w:r>
        <w:t xml:space="preserve">),</w:t>
      </w:r>
      <w:r>
        <w:t xml:space="preserve"> </w:t>
      </w:r>
      <w:r>
        <w:t xml:space="preserve">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being integrated is the</w:t>
      </w:r>
      <w:r>
        <w:t xml:space="preserve"> </w:t>
      </w:r>
      <w:r>
        <w:rPr>
          <w:b/>
          <w:bCs/>
        </w:rPr>
        <w:t xml:space="preserve">integrand</w:t>
      </w:r>
      <w:r>
        <w:t xml:space="preserve">.</w:t>
      </w:r>
    </w:p>
    <w:bookmarkEnd w:id="227"/>
    <w:bookmarkStart w:id="230" w:name="exm-integrand"/>
    <w:p>
      <w:pPr>
        <w:pStyle w:val="BodyText"/>
      </w:pPr>
      <w:r>
        <w:rPr>
          <w:b/>
          <w:bCs/>
        </w:rPr>
        <w:t xml:space="preserve">Example 28 (Integrands)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1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exm-integrable-constant">
        <w:r>
          <w:rPr>
            <w:rStyle w:val="Hyperlink"/>
          </w:rPr>
          <w:t xml:space="preserve">Example 27</w:t>
        </w:r>
      </w:hyperlink>
      <w:r>
        <w:t xml:space="preserve">), the integrand is the</w:t>
      </w:r>
      <w:r>
        <w:t xml:space="preserve"> </w:t>
      </w:r>
      <w:hyperlink r:id="rId228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229">
        <w:r>
          <w:rPr>
            <w:rStyle w:val="Hyperlink"/>
          </w:rPr>
          <w:t xml:space="preserve">limits of integration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31"/>
        </w:numPr>
      </w:pPr>
      <w:r>
        <w:t xml:space="preserve">In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(</w:t>
      </w:r>
      <w:hyperlink w:anchor="exm-integral-rules-quadratic">
        <w:r>
          <w:rPr>
            <w:rStyle w:val="Hyperlink"/>
          </w:rPr>
          <w:t xml:space="preserve">Example 17</w:t>
        </w:r>
      </w:hyperlink>
      <w:r>
        <w:t xml:space="preserve">),</w:t>
      </w:r>
      <w:r>
        <w:t xml:space="preserve"> </w:t>
      </w:r>
      <w:r>
        <w:t xml:space="preserve">the integrand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; its value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11</m:t>
        </m:r>
      </m:oMath>
      <w:r>
        <w:t xml:space="preserve">.</w:t>
      </w:r>
    </w:p>
    <w:bookmarkEnd w:id="230"/>
    <w:bookmarkStart w:id="233" w:name="rem-integrable-integral"/>
    <w:p>
      <w:pPr>
        <w:pStyle w:val="FirstParagraph"/>
      </w:pPr>
      <w:r>
        <w:rPr>
          <w:i/>
          <w:iCs/>
        </w:rPr>
        <w:t xml:space="preserve">Remark 3</w:t>
      </w:r>
      <w:r>
        <w:t xml:space="preserve"> (Riemann integrable functions and Riemann integrals).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when its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25</w:t>
        </w:r>
      </w:hyperlink>
      <w:r>
        <w:t xml:space="preserve">) exists;</w:t>
      </w:r>
      <w:r>
        <w:t xml:space="preserve"> </w:t>
      </w:r>
      <w:r>
        <w:t xml:space="preserve">the integral is the common limit of the sums.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231">
        <w:r>
          <w:rPr>
            <w:rStyle w:val="Hyperlink"/>
          </w:rPr>
          <w:t xml:space="preserve">rational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232">
        <w:r>
          <w:rPr>
            <w:rStyle w:val="Hyperlink"/>
          </w:rPr>
          <w:t xml:space="preserve">irrational</w:t>
        </w:r>
      </w:hyperlink>
      <w:r>
        <w:t xml:space="preserve">,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subinterval contains both rational and irrational points.</w:t>
      </w:r>
      <w:r>
        <w:t xml:space="preserve"> </w:t>
      </w:r>
      <w:r>
        <w:t xml:space="preserve">Choosing every sample point 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1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 partition,</w:t>
      </w:r>
      <w:r>
        <w:t xml:space="preserve"> </w:t>
      </w:r>
      <w:r>
        <w:t xml:space="preserve">because the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add up to the length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choosing every sample point irrational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0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two limits differ,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does not exist.</w:t>
      </w:r>
    </w:p>
    <w:bookmarkEnd w:id="233"/>
    <w:bookmarkStart w:id="234" w:name="def-riemann-sum-equal-width"/>
    <w:p>
      <w:pPr>
        <w:pStyle w:val="BodyText"/>
      </w:pPr>
      <w:r>
        <w:rPr>
          <w:b/>
          <w:bCs/>
        </w:rPr>
        <w:t xml:space="preserve">Definition 28 (Equal-width Riemann sum)</w:t>
      </w:r>
      <w:r>
        <w:t xml:space="preserve"> </w:t>
      </w:r>
      <w:r>
        <w:t xml:space="preserve">For 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split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 of equal width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be any point in the</w:t>
      </w:r>
      <w:r>
        <w:t xml:space="preserve"> </w:t>
      </w:r>
      <m:oMath>
        <m:r>
          <m:t>i</m:t>
        </m:r>
      </m:oMath>
      <w:r>
        <w:t xml:space="preserve">-th subinterval.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equal-width Riemann sum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234"/>
    <w:bookmarkStart w:id="235" w:name="exm-equal-width-sum"/>
    <w:p>
      <w:pPr>
        <w:pStyle w:val="FirstParagraph"/>
      </w:pPr>
      <w:r>
        <w:rPr>
          <w:b/>
          <w:bCs/>
        </w:rPr>
        <w:t xml:space="preserve">Example 29 (An equal-width 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3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approximating an area by a sum of simple pieces, as a Riemann sum does, and on computing such sums in Python:</w:t>
            </w:r>
          </w:p>
          <w:p>
            <w:pPr>
              <w:pStyle w:val="Compact"/>
              <w:numPr>
                <w:ilvl w:val="0"/>
                <w:numId w:val="1032"/>
              </w:numPr>
            </w:pPr>
            <w:hyperlink r:id="rId238">
              <w:r>
                <w:rPr>
                  <w:rStyle w:val="Hyperlink"/>
                </w:rPr>
                <w:t xml:space="preserve">The Method of Exhaustion</w:t>
              </w:r>
            </w:hyperlink>
          </w:p>
          <w:p>
            <w:pPr>
              <w:pStyle w:val="Compact"/>
              <w:numPr>
                <w:ilvl w:val="0"/>
                <w:numId w:val="1032"/>
              </w:numPr>
            </w:pPr>
            <w:hyperlink r:id="rId239">
              <w:r>
                <w:rPr>
                  <w:rStyle w:val="Hyperlink"/>
                </w:rPr>
                <w:t xml:space="preserve">Numeric Integration with Python</w:t>
              </w:r>
            </w:hyperlink>
          </w:p>
          <w:p/>
        </w:tc>
      </w:tr>
    </w:tbl>
    <w:p>
      <w:pPr>
        <w:pStyle w:val="FirstParagraph"/>
      </w:pPr>
      <w:r>
        <w:t xml:space="preserve">Before stating the Fundamental Theorem of Calculus, we record two</w:t>
      </w:r>
      <w:r>
        <w:t xml:space="preserve"> </w:t>
      </w:r>
      <w:r>
        <w:t xml:space="preserve">prerequisite results.</w:t>
      </w:r>
      <w:r>
        <w:t xml:space="preserve"> </w:t>
      </w:r>
      <w:r>
        <w:t xml:space="preserve">The usual statement of the Fundamental Theorem of Calculus</w:t>
      </w:r>
      <w:r>
        <w:t xml:space="preserve"> </w:t>
      </w:r>
      <w:r>
        <w:t xml:space="preserve">assumes that the integrand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hyperlink r:id="rId240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there, though not necessary.</w:t>
      </w:r>
      <w:r>
        <w:t xml:space="preserve"> </w:t>
      </w:r>
      <w:r>
        <w:t xml:space="preserve">The two results are</w:t>
      </w:r>
      <w:r>
        <w:t xml:space="preserve"> </w:t>
      </w:r>
      <w:r>
        <w:t xml:space="preserve">“differentiability implies continuity”</w:t>
      </w:r>
      <w:r>
        <w:t xml:space="preserve">,</w:t>
      </w:r>
      <w:r>
        <w:t xml:space="preserve"> </w:t>
      </w:r>
      <w:r>
        <w:t xml:space="preserve">which says where continuity comes from,</w:t>
      </w:r>
      <w:r>
        <w:t xml:space="preserve"> </w:t>
      </w:r>
      <w:r>
        <w:t xml:space="preserve">and</w:t>
      </w:r>
      <w:r>
        <w:t xml:space="preserve"> </w:t>
      </w:r>
      <w:r>
        <w:t xml:space="preserve">“continuity implies integrability”</w:t>
      </w:r>
      <w:r>
        <w:t xml:space="preserve">,</w:t>
      </w:r>
      <w:r>
        <w:t xml:space="preserve"> </w:t>
      </w:r>
      <w:r>
        <w:t xml:space="preserve">which says what continuity gives us.</w:t>
      </w:r>
    </w:p>
    <w:bookmarkStart w:id="241" w:name="thm-diff-implies-cont"/>
    <w:p>
      <w:pPr>
        <w:pStyle w:val="BodyText"/>
      </w:pPr>
      <w:r>
        <w:rPr>
          <w:b/>
          <w:bCs/>
        </w:rPr>
        <w:t xml:space="preserve">Theorem 13 (Differentiability implies continuity)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Theorem 2.1, p. 106)</w:t>
      </w:r>
    </w:p>
    <w:bookmarkEnd w:id="24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exists,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product, both limits exist)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;</w:t>
      </w:r>
      <w:r>
        <w:t xml:space="preserve"> </w:t>
      </w:r>
      <w:r>
        <w:t xml:space="preserve">all three conditions of</w:t>
      </w:r>
      <w:r>
        <w:t xml:space="preserve"> </w:t>
      </w:r>
      <w:hyperlink w:anchor="def-continuous">
        <w:r>
          <w:rPr>
            <w:rStyle w:val="Hyperlink"/>
          </w:rPr>
          <w:t xml:space="preserve">Definition 19</w:t>
        </w:r>
      </w:hyperlink>
      <w:r>
        <w:t xml:space="preserve"> </w:t>
      </w:r>
      <w:r>
        <w:t xml:space="preserve">hold.</w:t>
      </w:r>
    </w:p>
    <w:bookmarkStart w:id="242" w:name="exm-diff-implies-cont"/>
    <w:p>
      <w:pPr>
        <w:pStyle w:val="BodyText"/>
      </w:pPr>
      <w:r>
        <w:rPr>
          <w:b/>
          <w:bCs/>
        </w:rPr>
        <w:t xml:space="preserve">Example 30 (Differentiable, hence continuous: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differentiable everywhere</w:t>
      </w:r>
      <w:r>
        <w:t xml:space="preserve"> </w:t>
      </w:r>
      <w:r>
        <w:t xml:space="preserve">(with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w:r>
        <w:t xml:space="preserve">so by</w:t>
      </w:r>
      <w:r>
        <w:t xml:space="preserve"> </w:t>
      </w:r>
      <w:hyperlink w:anchor="thm-diff-implies-cont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it is continuous everywhere.</w:t>
      </w:r>
    </w:p>
    <w:bookmarkEnd w:id="242"/>
    <w:bookmarkStart w:id="249" w:name="exm-cont-not-diff"/>
    <w:p>
      <w:pPr>
        <w:pStyle w:val="BodyText"/>
      </w:pPr>
      <w:r>
        <w:rPr>
          <w:b/>
          <w:bCs/>
        </w:rPr>
        <w:t xml:space="preserve">Example 31 (Continuous but not differentiable: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absolute-value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it is not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left-hand derivative there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 its right-hand derivative is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).</w:t>
      </w:r>
    </w:p>
    <w:p>
      <w:pPr>
        <w:pStyle w:val="BodyText"/>
      </w:pPr>
      <w:r>
        <w:t xml:space="preserve">This</w:t>
      </w:r>
      <w:r>
        <w:t xml:space="preserve"> </w:t>
      </w:r>
      <w:hyperlink r:id="rId243">
        <w:r>
          <w:rPr>
            <w:rStyle w:val="Hyperlink"/>
          </w:rPr>
          <w:t xml:space="preserve">counterexample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244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diff-implies-cont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continuity does not imply differentiability.</w:t>
      </w:r>
      <w:r>
        <w:t xml:space="preserve"> </w:t>
      </w:r>
      <w:r>
        <w:t xml:space="preserve">See</w:t>
      </w:r>
      <w:r>
        <w:t xml:space="preserve"> </w:t>
      </w:r>
      <w:hyperlink w:anchor="fig-abs-value">
        <w:r>
          <w:rPr>
            <w:rStyle w:val="Hyperlink"/>
          </w:rPr>
          <w:t xml:space="preserve">Figure 4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8" w:name="fig-abs-valu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abs, 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</w:t>
            </w:r>
            <w:r>
              <w:rPr>
                <w:rStyle w:val="NormalTok"/>
              </w:rPr>
              <w:t xml:space="preserve">(x) </w:t>
            </w:r>
            <w:r>
              <w:rPr>
                <w:rStyle w:val="SpecialCha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(x)))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6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abs-value-code-1.png" id="2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has a sharp corner at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(not differentiable there)</w:t>
            </w:r>
            <w:r>
              <w:t xml:space="preserve"> </w:t>
            </w:r>
            <w:r>
              <w:t xml:space="preserve">but is continuous everywhere: no gaps or jumps.</w:t>
            </w:r>
          </w:p>
          <w:bookmarkEnd w:id="248"/>
        </w:tc>
      </w:tr>
    </w:tbl>
    <w:bookmarkEnd w:id="249"/>
    <w:bookmarkStart w:id="250" w:name="thm-cont-implies-int"/>
    <w:p>
      <w:pPr>
        <w:pStyle w:val="BodyText"/>
      </w:pPr>
      <w:r>
        <w:rPr>
          <w:b/>
          <w:bCs/>
        </w:rPr>
        <w:t xml:space="preserve">Theorem 14 (Continuity implies integrability)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 the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 the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exists and is finite).</w:t>
      </w:r>
    </w:p>
    <w:p>
      <w:pPr>
        <w:pStyle w:val="BodyText"/>
      </w:pPr>
      <w:r>
        <w:t xml:space="preserve">(Larson and Edwards 2018, Theorem 4.4, p. 272)</w:t>
      </w:r>
    </w:p>
    <w:bookmarkEnd w:id="250"/>
    <w:bookmarkStart w:id="252" w:name="exm-cont-implies-int"/>
    <w:p>
      <w:pPr>
        <w:pStyle w:val="BodyText"/>
      </w:pPr>
      <w:r>
        <w:rPr>
          <w:b/>
          <w:bCs/>
        </w:rPr>
        <w:t xml:space="preserve">Example 32 (Continuous, hence integrable: polynomials)</w:t>
      </w:r>
      <w:r>
        <w:t xml:space="preserve"> </w:t>
      </w:r>
      <w:r>
        <w:t xml:space="preserve">Every</w:t>
      </w:r>
      <w:r>
        <w:t xml:space="preserve"> </w:t>
      </w:r>
      <w:hyperlink r:id="rId251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nt-implies-int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every polynomial is integrable on every</w:t>
      </w:r>
      <w:r>
        <w:t xml:space="preserve"> </w:t>
      </w:r>
      <w:r>
        <w:t xml:space="preserve">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</w:p>
    <w:bookmarkEnd w:id="252"/>
    <w:bookmarkStart w:id="257" w:name="exm-int-not-cont"/>
    <w:p>
      <w:pPr>
        <w:pStyle w:val="BodyText"/>
      </w:pPr>
      <w:r>
        <w:rPr>
          <w:b/>
          <w:bCs/>
        </w:rPr>
        <w:t xml:space="preserve">Example 33 (Integrable but not continuous: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 jump discontinuity (</w:t>
      </w:r>
      <w:hyperlink w:anchor="def-jump-discontinuity">
        <w:r>
          <w:rPr>
            <w:rStyle w:val="Hyperlink"/>
          </w:rPr>
          <w:t xml:space="preserve">Definition 20</w:t>
        </w:r>
      </w:hyperlink>
      <w:r>
        <w:t xml:space="preserve">)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but it is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This counterexample shows that the converse of</w:t>
      </w:r>
      <w:r>
        <w:t xml:space="preserve"> </w:t>
      </w:r>
      <w:hyperlink w:anchor="thm-cont-implies-int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integrability does not imply continuity.</w:t>
      </w:r>
      <w:r>
        <w:t xml:space="preserve"> </w:t>
      </w:r>
      <w:r>
        <w:t xml:space="preserve">See</w:t>
      </w:r>
      <w:r>
        <w:t xml:space="preserve"> </w:t>
      </w:r>
      <w:hyperlink w:anchor="fig-step">
        <w:r>
          <w:rPr>
            <w:rStyle w:val="Hyperlink"/>
          </w:rPr>
          <w:t xml:space="preserve">Figure 5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6" w:name="fig-ste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step_df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segment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geom_rect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step_df,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segment),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"f(x)"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4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step-code-1.png" id="2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Step function: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(open circle at the jump)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(filled circle).</w:t>
            </w:r>
            <w:r>
              <w:t xml:space="preserve"> </w:t>
            </w:r>
            <w:r>
              <w:t xml:space="preserve">The shaded rectangle has area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t xml:space="preserve">, matching the integral</w:t>
            </w:r>
            <w:r>
              <w:t xml:space="preserve"> </w:t>
            </w:r>
            <w:r>
              <w:t xml:space="preserve">computed in</w:t>
            </w:r>
            <w:r>
              <w:t xml:space="preserve"> </w:t>
            </w:r>
            <w:hyperlink w:anchor="exm-int-not-cont">
              <w:r>
                <w:rPr>
                  <w:rStyle w:val="Hyperlink"/>
                </w:rPr>
                <w:t xml:space="preserve">Example 33</w:t>
              </w:r>
            </w:hyperlink>
            <w:r>
              <w:t xml:space="preserve">.</w:t>
            </w:r>
          </w:p>
          <w:bookmarkEnd w:id="256"/>
        </w:tc>
      </w:tr>
    </w:tbl>
    <w:bookmarkEnd w:id="257"/>
    <w:p>
      <w:pPr>
        <w:pStyle w:val="BodyText"/>
      </w:pPr>
      <w:r>
        <w:t xml:space="preserve">Together,</w:t>
      </w:r>
      <w:r>
        <w:t xml:space="preserve"> </w:t>
      </w:r>
      <w:hyperlink w:anchor="thm-diff-implies-cont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ont-implies-int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establish the chain: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differentiable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continuous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integrable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hyperlink w:anchor="exm-cont-not-diff">
        <w:r>
          <w:rPr>
            <w:rStyle w:val="Hyperlink"/>
          </w:rPr>
          <w:t xml:space="preserve">Example 31</w:t>
        </w:r>
      </w:hyperlink>
      <w:r>
        <w:t xml:space="preserve"> </w:t>
      </w:r>
      <w:r>
        <w:t xml:space="preserve">and</w:t>
      </w:r>
      <w:r>
        <w:t xml:space="preserve"> </w:t>
      </w:r>
      <w:hyperlink w:anchor="exm-int-not-cont">
        <w:r>
          <w:rPr>
            <w:rStyle w:val="Hyperlink"/>
          </w:rPr>
          <w:t xml:space="preserve">Example 33</w:t>
        </w:r>
      </w:hyperlink>
      <w:r>
        <w:t xml:space="preserve"> </w:t>
      </w:r>
      <w:r>
        <w:t xml:space="preserve">show that neither implication reverses in general.</w:t>
      </w:r>
    </w:p>
    <w:bookmarkStart w:id="258" w:name="thm-riemann-general"/>
    <w:p>
      <w:pPr>
        <w:pStyle w:val="BodyText"/>
      </w:pPr>
      <w:r>
        <w:rPr>
          <w:b/>
          <w:bCs/>
        </w:rPr>
        <w:t xml:space="preserve">Theorem 15 (Equal-width Riemann sums converge to the integral)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26</w:t>
        </w:r>
      </w:hyperlink>
      <w:r>
        <w:t xml:space="preserve">),</w:t>
      </w:r>
      <w:r>
        <w:t xml:space="preserve"> </w:t>
      </w:r>
      <w:r>
        <w:t xml:space="preserve">then for every choice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 equal-width Riemann sums (</w:t>
      </w:r>
      <w:hyperlink w:anchor="def-riemann-sum-equal-width">
        <w:r>
          <w:rPr>
            <w:rStyle w:val="Hyperlink"/>
          </w:rPr>
          <w:t xml:space="preserve">Definition 28</w:t>
        </w:r>
      </w:hyperlink>
      <w:r>
        <w:t xml:space="preserve">) converge to the integral: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25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equal-width subintervals form a partition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mesh (</w:t>
      </w:r>
      <w:hyperlink w:anchor="def-mesh">
        <w:r>
          <w:rPr>
            <w:rStyle w:val="Hyperlink"/>
          </w:rPr>
          <w:t xml:space="preserve">Definition 23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one of the sums in the limit that defines the integral</w:t>
      </w:r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25</w:t>
        </w:r>
      </w:hyperlink>
      <w:r>
        <w:t xml:space="preserve">),</w:t>
      </w:r>
      <w:r>
        <w:t xml:space="preserve"> </w:t>
      </w:r>
      <w:r>
        <w:t xml:space="preserve">along a sequence of partitions whose mesh goes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a limit that has the same value for every choice of partitions</w:t>
      </w:r>
      <w:r>
        <w:t xml:space="preserve"> </w:t>
      </w:r>
      <w:r>
        <w:t xml:space="preserve">has that value along this sequence too.</w:t>
      </w:r>
    </w:p>
    <w:bookmarkStart w:id="259" w:name="exm-riemann-equal-width"/>
    <w:p>
      <w:pPr>
        <w:pStyle w:val="BodyText"/>
      </w:pPr>
      <w:r>
        <w:rPr>
          <w:b/>
          <w:bCs/>
        </w:rPr>
        <w:t xml:space="preserve">Example 34 (Equal-width sums for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is continuous and so Riemann integrable (</w:t>
      </w:r>
      <w:hyperlink w:anchor="thm-cont-implies-int">
        <w:r>
          <w:rPr>
            <w:rStyle w:val="Hyperlink"/>
          </w:rPr>
          <w:t xml:space="preserve">Theorem 14</w:t>
        </w:r>
      </w:hyperlink>
      <w:r>
        <w:t xml:space="preserve">),</w:t>
      </w:r>
      <w:r>
        <w:t xml:space="preserve"> </w:t>
      </w:r>
      <w:r>
        <w:t xml:space="preserve">and take each sample point at the right end of its subinterval,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i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sty m:val="p"/>
                </m:rPr>
                <m:t>/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the first </m:t>
              </m:r>
              <m:r>
                <m:t>n</m:t>
              </m:r>
              <m:r>
                <m:rPr>
                  <m:nor/>
                  <m:sty m:val="p"/>
                </m:rPr>
                <m:t> integers)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10</m:t>
            </m:r>
          </m:sub>
        </m:sSub>
        <m:r>
          <m:rPr>
            <m:sty m:val="p"/>
          </m:rPr>
          <m:t>=</m:t>
        </m:r>
        <m:r>
          <m:t>0.55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</m:t>
            </m:r>
          </m:sub>
        </m:sSub>
        <m:r>
          <m:rPr>
            <m:sty m:val="p"/>
          </m:rPr>
          <m:t>=</m:t>
        </m:r>
        <m:r>
          <m:t>0.505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1000</m:t>
            </m:r>
          </m:sub>
        </m:sSub>
        <m:r>
          <m:rPr>
            <m:sty m:val="p"/>
          </m:rPr>
          <m:t>=</m:t>
        </m:r>
        <m:r>
          <m:t>0.5005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riemann-general">
        <w:r>
          <w:rPr>
            <w:rStyle w:val="Hyperlink"/>
          </w:rPr>
          <w:t xml:space="preserve">Theorem 15</w:t>
        </w:r>
      </w:hyperlink>
      <w:r>
        <w:t xml:space="preserve">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259"/>
    <w:bookmarkEnd w:id="260"/>
    <w:bookmarkStart w:id="326" w:name="fundamental-theorem-of-calculus"/>
    <w:p>
      <w:pPr>
        <w:pStyle w:val="Heading3"/>
      </w:pPr>
      <w:r>
        <w:t xml:space="preserve">2.3 Fundamental Theorem of Calculus</w:t>
      </w:r>
    </w:p>
    <w:bookmarkStart w:id="261" w:name="def-accumulation-function"/>
    <w:p>
      <w:pPr>
        <w:pStyle w:val="FirstParagraph"/>
      </w:pPr>
      <w:r>
        <w:rPr>
          <w:b/>
          <w:bCs/>
        </w:rPr>
        <w:t xml:space="preserve">Definition 29 (Accumulation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26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accumulation function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t> </m:t>
          </m:r>
          <m:r>
            <m:rPr>
              <m:nor/>
              <m:sty m:val="p"/>
            </m:rPr>
            <m:t>for </m:t>
          </m:r>
          <m:r>
            <m:t>a</m:t>
          </m:r>
          <m:r>
            <m:rPr>
              <m:sty m:val="p"/>
            </m:rPr>
            <m:t>&lt;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accumulated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up to</w:t>
      </w:r>
      <w:r>
        <w:t xml:space="preserve"> </w:t>
      </w:r>
      <m:oMath>
        <m:r>
          <m:t>x</m:t>
        </m:r>
      </m:oMath>
      <w:r>
        <w:t xml:space="preserve">.</w:t>
      </w:r>
    </w:p>
    <w:bookmarkEnd w:id="261"/>
    <w:bookmarkStart w:id="262" w:name="exm-accumulation-function"/>
    <w:p>
      <w:pPr>
        <w:pStyle w:val="BodyText"/>
      </w:pPr>
      <w:r>
        <w:rPr>
          <w:b/>
          <w:bCs/>
        </w:rPr>
        <w:t xml:space="preserve">Example 35 (The accumulation function of a constant)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, which is Riemann integrable (</w:t>
      </w:r>
      <w:hyperlink w:anchor="exm-integrable-constant">
        <w:r>
          <w:rPr>
            <w:rStyle w:val="Hyperlink"/>
          </w:rPr>
          <w:t xml:space="preserve">Example 27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3</m:t>
        </m:r>
      </m:oMath>
      <w:r>
        <w:t xml:space="preserve">, the computation of</w:t>
      </w:r>
      <w:r>
        <w:t xml:space="preserve"> </w:t>
      </w:r>
      <w:hyperlink w:anchor="exm-integrable-constant">
        <w:r>
          <w:rPr>
            <w:rStyle w:val="Hyperlink"/>
          </w:rPr>
          <w:t xml:space="preserve">Example 27</w:t>
        </w:r>
      </w:hyperlink>
      <w:r>
        <w:t xml:space="preserve">,</w:t>
      </w:r>
      <w:r>
        <w:t xml:space="preserve"> </w:t>
      </w:r>
      <w:r>
        <w:t xml:space="preserve">with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accumulation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Riemann sum is </m:t>
              </m:r>
              <m:r>
                <m:t>2</m:t>
              </m:r>
              <m:r>
                <m:rPr>
                  <m:nor/>
                  <m:sty m:val="p"/>
                </m:rPr>
                <m:t> times the total width 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too.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area of a rectangle of height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width</w:t>
      </w:r>
      <w:r>
        <w:t xml:space="preserve"> </w:t>
      </w:r>
      <m:oMath>
        <m:r>
          <m:t>1.5</m:t>
        </m:r>
      </m:oMath>
      <w:r>
        <w:t xml:space="preserve">.</w:t>
      </w:r>
    </w:p>
    <w:bookmarkEnd w:id="262"/>
    <w:bookmarkStart w:id="263" w:name="rem-accumulation-function-dummy-variable"/>
    <w:p>
      <w:pPr>
        <w:pStyle w:val="BodyText"/>
      </w:pPr>
      <w:r>
        <w:rPr>
          <w:i/>
          <w:iCs/>
        </w:rPr>
        <w:t xml:space="preserve">Remark 4</w:t>
      </w:r>
      <w:r>
        <w:t xml:space="preserve"> (Why the integration variable is called</w:t>
      </w:r>
      <w:r>
        <w:t xml:space="preserve"> </w:t>
      </w:r>
      <m:oMath>
        <m:r>
          <m:t>t</m:t>
        </m:r>
      </m:oMath>
      <w:r>
        <w:t xml:space="preserve">). </w:t>
      </w:r>
      <w:r>
        <w:t xml:space="preserve">The letter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inside the integral is a placeholder,</w:t>
      </w:r>
      <w:r>
        <w:t xml:space="preserve"> </w:t>
      </w:r>
      <w:r>
        <w:t xml:space="preserve">renamed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so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serve as the</w:t>
      </w:r>
      <w:r>
        <w:t xml:space="preserve"> </w:t>
      </w:r>
      <w:hyperlink r:id="rId229">
        <w:r>
          <w:rPr>
            <w:rStyle w:val="Hyperlink"/>
          </w:rPr>
          <w:t xml:space="preserve">upper limit</w:t>
        </w:r>
      </w:hyperlink>
      <w:r>
        <w:t xml:space="preserve">.</w:t>
      </w:r>
    </w:p>
    <w:bookmarkEnd w:id="263"/>
    <w:p>
      <w:pPr>
        <w:pStyle w:val="BodyText"/>
      </w:pPr>
      <w:bookmarkStart w:id="264" w:name="thm-ftc"/>
      <w:bookmarkEnd w:id="264"/>
    </w:p>
    <w:bookmarkStart w:id="269" w:name="thm-ftc-part1"/>
    <w:p>
      <w:pPr>
        <w:pStyle w:val="BodyText"/>
      </w:pPr>
      <w:r>
        <w:rPr>
          <w:b/>
          <w:bCs/>
        </w:rPr>
        <w:t xml:space="preserve">Theorem 16 (Fundamental Theorem of Calculus, Part 1 (derivative of an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x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 the accumulation function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w:anchor="def-accumulation-function">
        <w:r>
          <w:rPr>
            <w:rStyle w:val="Hyperlink"/>
          </w:rPr>
          <w:t xml:space="preserve">Definition 29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and:</w:t>
      </w:r>
    </w:p>
    <w:p>
      <w:pPr>
        <w:pStyle w:val="BodyText"/>
      </w:pPr>
      <w:bookmarkStart w:id="265" w:name="eq-ftc-deriv-of-integral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65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6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Continuity on all of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a sufficient condition.</w:t>
            </w:r>
            <w:r>
              <w:t xml:space="preserve"> </w:t>
            </w:r>
            <w:r>
              <w:t xml:space="preserve">More generally, Part 1 holds at any individual point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t xml:space="preserve">integrable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integrable">
              <w:r>
                <w:rPr>
                  <w:rStyle w:val="Hyperlink"/>
                </w:rPr>
                <w:t xml:space="preserve">Definition 26</w:t>
              </w:r>
            </w:hyperlink>
            <w:r>
              <w:t xml:space="preserve">) and continuous at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continuous">
              <w:r>
                <w:rPr>
                  <w:rStyle w:val="Hyperlink"/>
                </w:rPr>
                <w:t xml:space="preserve">Definition 19</w:t>
              </w:r>
            </w:hyperlink>
            <w:r>
              <w:t xml:space="preserve">), even if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has jump discontinuities (</w:t>
            </w:r>
            <w:hyperlink w:anchor="def-jump-discontinuity">
              <w:r>
                <w:rPr>
                  <w:rStyle w:val="Hyperlink"/>
                </w:rPr>
                <w:t xml:space="preserve">Definition 20</w:t>
              </w:r>
            </w:hyperlink>
            <w:r>
              <w:t xml:space="preserve">) elsewhere</w:t>
            </w:r>
            <w:r>
              <w:t xml:space="preserve"> </w:t>
            </w:r>
            <w:r>
              <w:t xml:space="preserve">(Rudin 1976, Theorem 6.20, p. 133)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(Larson and Edwards 2018, Theorem 4.11, p. 288)</w:t>
      </w:r>
    </w:p>
    <w:bookmarkEnd w:id="269"/>
    <w:bookmarkStart w:id="272" w:name="thm-ftc-part2"/>
    <w:p>
      <w:pPr>
        <w:pStyle w:val="BodyText"/>
      </w:pPr>
      <w:r>
        <w:rPr>
          <w:b/>
          <w:bCs/>
        </w:rPr>
        <w:t xml:space="preserve">Theorem 17 (Fundamental Theorem of Calculus, Part 2 (evaluation theorem))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here may be</w:t>
      </w:r>
      <w:r>
        <w:t xml:space="preserve"> </w:t>
      </w:r>
      <w:r>
        <w:rPr>
          <w:i/>
          <w:iCs/>
        </w:rPr>
        <w:t xml:space="preserve">any</w:t>
      </w:r>
      <w:r>
        <w:t xml:space="preserve"> </w:t>
      </w:r>
      <w:r>
        <w:t xml:space="preserve">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— not just the</w:t>
      </w:r>
      <w:r>
        <w:t xml:space="preserve"> </w:t>
      </w:r>
      <w:r>
        <w:t xml:space="preserve">accumulation function from</w:t>
      </w:r>
      <w:r>
        <w:t xml:space="preserve"> </w:t>
      </w:r>
      <w:hyperlink w:anchor="thm-ftc-part1">
        <w:r>
          <w:rPr>
            <w:rStyle w:val="Hyperlink"/>
          </w:rPr>
          <w:t xml:space="preserve">Theorem 16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), then:</w:t>
      </w:r>
    </w:p>
    <w:p>
      <w:pPr>
        <w:pStyle w:val="BodyText"/>
      </w:pPr>
      <w:bookmarkStart w:id="270" w:name="eq-ftc-part2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70"/>
    </w:p>
    <w:p>
      <w:pPr>
        <w:pStyle w:val="FirstParagraph"/>
      </w:pPr>
      <w:r>
        <w:t xml:space="preserve">Equivalently, 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replaced by a variable upper limit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 net change in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271" w:name="eq-ftc-integral-of-deriv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71"/>
    </w:p>
    <w:p>
      <w:pPr>
        <w:pStyle w:val="FirstParagraph"/>
      </w:pPr>
      <w:r>
        <w:t xml:space="preserve">or equivalently in Leibniz notation: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F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</m:e>
          </m:nary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(Banner 2007, chap. 18; Larson and Edwards 2018, Theorem 4.9, p. 282)</w:t>
      </w:r>
    </w:p>
    <w:bookmarkEnd w:id="272"/>
    <w:p>
      <w:pPr>
        <w:pStyle w:val="BodyText"/>
      </w:pPr>
      <w:r>
        <w:t xml:space="preserve">The two parts of the FTC together express that</w:t>
      </w:r>
      <w:r>
        <w:t xml:space="preserve"> </w:t>
      </w:r>
      <w:r>
        <w:rPr>
          <w:b/>
          <w:bCs/>
        </w:rPr>
        <w:t xml:space="preserve">differentiation and</w:t>
      </w:r>
      <w:r>
        <w:rPr>
          <w:b/>
          <w:bCs/>
        </w:rPr>
        <w:t xml:space="preserve"> </w:t>
      </w:r>
      <w:r>
        <w:rPr>
          <w:b/>
          <w:bCs/>
        </w:rPr>
        <w:t xml:space="preserve">integration are inverse operations</w:t>
      </w:r>
      <w:r>
        <w:t xml:space="preserve">:</w:t>
      </w:r>
    </w:p>
    <w:p>
      <w:pPr>
        <w:pStyle w:val="Compact"/>
        <w:numPr>
          <w:ilvl w:val="0"/>
          <w:numId w:val="1033"/>
        </w:numPr>
      </w:pPr>
      <w:r>
        <w:t xml:space="preserve">Part 1: differentiating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eq-ftc-deriv-of-integral">
        <w:r>
          <w:rPr>
            <w:rStyle w:val="Hyperlink"/>
          </w:rPr>
          <w:t xml:space="preserve">Equation 3</w:t>
        </w:r>
      </w:hyperlink>
      <w:r>
        <w:t xml:space="preserve">).</w:t>
      </w:r>
    </w:p>
    <w:p>
      <w:pPr>
        <w:pStyle w:val="Compact"/>
        <w:numPr>
          <w:ilvl w:val="0"/>
          <w:numId w:val="1033"/>
        </w:numPr>
      </w:pPr>
      <w:r>
        <w:t xml:space="preserve">Part 2: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equals the difference of</w:t>
      </w:r>
      <w:r>
        <w:t xml:space="preserve"> </w:t>
      </w:r>
      <w:r>
        <w:t xml:space="preserve">any antiderivative’s values at the endpoints (</w:t>
      </w:r>
      <w:hyperlink w:anchor="eq-ftc-part2">
        <w:r>
          <w:rPr>
            <w:rStyle w:val="Hyperlink"/>
          </w:rPr>
          <w:t xml:space="preserve">Equation 4</w:t>
        </w:r>
      </w:hyperlink>
      <w:r>
        <w:t xml:space="preserve">),</w:t>
      </w:r>
      <w:r>
        <w:t xml:space="preserve"> </w:t>
      </w:r>
      <w:r>
        <w:t xml:space="preserve">which rearranges to</w:t>
      </w:r>
      <w:r>
        <w:t xml:space="preserve"> </w:t>
      </w:r>
      <w:r>
        <w:t xml:space="preserve">“integrating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</w:t>
      </w:r>
      <w:r>
        <w:t xml:space="preserve"> </w:t>
      </w:r>
      <w:r>
        <w:t xml:space="preserve">net change in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(</w:t>
      </w:r>
      <w:hyperlink w:anchor="eq-ftc-integral-of-deriv">
        <w:r>
          <w:rPr>
            <w:rStyle w:val="Hyperlink"/>
          </w:rPr>
          <w:t xml:space="preserve">Equation 5</w:t>
        </w:r>
      </w:hyperlink>
      <w:r>
        <w:t xml:space="preserve">).</w:t>
      </w:r>
    </w:p>
    <w:p>
      <w:pPr>
        <w:pStyle w:val="FirstParagraph"/>
      </w:pPr>
      <w:r>
        <w:t xml:space="preserve">The standard form of the FTC assumes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r>
        <w:rPr>
          <w:i/>
          <w:iCs/>
        </w:rPr>
        <w:t xml:space="preserve">sufficient</w:t>
      </w:r>
      <w:r>
        <w:t xml:space="preserve"> </w:t>
      </w:r>
      <w:r>
        <w:t xml:space="preserve">but not strictly necessary (see the</w:t>
      </w:r>
      <w:r>
        <w:t xml:space="preserve"> </w:t>
      </w:r>
      <w:r>
        <w:t xml:space="preserve">callout note inside</w:t>
      </w:r>
      <w:r>
        <w:t xml:space="preserve"> </w:t>
      </w:r>
      <w:hyperlink w:anchor="thm-ftc-part1">
        <w:r>
          <w:rPr>
            <w:rStyle w:val="Hyperlink"/>
          </w:rPr>
          <w:t xml:space="preserve">Theorem 16</w:t>
        </w:r>
      </w:hyperlink>
      <w:r>
        <w:t xml:space="preserve"> </w:t>
      </w:r>
      <w:r>
        <w:t xml:space="preserve">for the more general statement).</w:t>
      </w:r>
      <w:r>
        <w:t xml:space="preserve"> </w:t>
      </w:r>
      <w:r>
        <w:t xml:space="preserve">Since differentiability implies continuity (</w:t>
      </w:r>
      <w:hyperlink w:anchor="thm-diff-implies-cont">
        <w:r>
          <w:rPr>
            <w:rStyle w:val="Hyperlink"/>
          </w:rPr>
          <w:t xml:space="preserve">Theorem 13</w:t>
        </w:r>
      </w:hyperlink>
      <w:r>
        <w:t xml:space="preserve">),</w:t>
      </w:r>
      <w:r>
        <w:t xml:space="preserve"> </w:t>
      </w:r>
      <w:r>
        <w:t xml:space="preserve">the FTC applies in particular whenever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—</w:t>
      </w:r>
      <w:r>
        <w:t xml:space="preserve"> </w:t>
      </w:r>
      <w:r>
        <w:t xml:space="preserve">a common situation in applied statistics.</w:t>
      </w:r>
    </w:p>
    <w:bookmarkStart w:id="273" w:name="def-evaluation-bracket"/>
    <w:p>
      <w:pPr>
        <w:pStyle w:val="BodyText"/>
      </w:pPr>
      <w:r>
        <w:rPr>
          <w:b/>
          <w:bCs/>
        </w:rPr>
        <w:t xml:space="preserve">Definition 30 (Evaluation bracket)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evaluation bracket</w:t>
      </w:r>
      <w:r>
        <w:t xml:space="preserve"> </w:t>
      </w:r>
      <w:r>
        <w:t xml:space="preserve">is the difference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sSubSup>
            <m:e>
              <m:r>
                <m:t>​</m:t>
              </m:r>
            </m:e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a</m:t>
              </m:r>
            </m:sub>
            <m:sup>
              <m:r>
                <m:t>t</m:t>
              </m:r>
              <m:r>
                <m:rPr>
                  <m:sty m:val="p"/>
                </m:rPr>
                <m:t>=</m:t>
              </m:r>
              <m:r>
                <m:t>b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 the variable is clear from the context, it is written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a</m:t>
            </m:r>
          </m:sub>
          <m:sup>
            <m:r>
              <m:t>b</m:t>
            </m:r>
          </m:sup>
        </m:sSubSup>
      </m:oMath>
      <w:r>
        <w:t xml:space="preserve">.</w:t>
      </w:r>
      <w:r>
        <w:t xml:space="preserve"> </w:t>
      </w:r>
      <w:r>
        <w:t xml:space="preserve">Computing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the bracket is called</w:t>
      </w:r>
      <w:r>
        <w:t xml:space="preserve"> </w:t>
      </w:r>
      <w:r>
        <w:rPr>
          <w:b/>
          <w:bCs/>
        </w:rPr>
        <w:t xml:space="preserve">evaluating at the limits</w:t>
      </w:r>
      <w:r>
        <w:t xml:space="preserve"> </w:t>
      </w:r>
      <w:r>
        <w:t xml:space="preserve">(the</w:t>
      </w:r>
      <w:r>
        <w:t xml:space="preserve"> </w:t>
      </w:r>
      <w:hyperlink r:id="rId229">
        <w:r>
          <w:rPr>
            <w:rStyle w:val="Hyperlink"/>
          </w:rPr>
          <w:t xml:space="preserve">limits of integration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).</w:t>
      </w:r>
    </w:p>
    <w:bookmarkEnd w:id="273"/>
    <w:bookmarkStart w:id="274" w:name="exm-evaluation-bracket"/>
    <w:p>
      <w:pPr>
        <w:pStyle w:val="BodyText"/>
      </w:pPr>
      <w:r>
        <w:rPr>
          <w:b/>
          <w:bCs/>
        </w:rPr>
        <w:t xml:space="preserve">Example 36 (Evaluating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1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with a bracket)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since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3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evaluation bracket)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274"/>
    <w:bookmarkStart w:id="275" w:name="rem-evaluation-bracket-ftc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evaluation bracket and the Fundamental Theorem of Calculus). </w:t>
      </w:r>
      <w:r>
        <w:t xml:space="preserve">With FTC Part 2 (</w:t>
      </w:r>
      <w:hyperlink w:anchor="thm-ftc-part2">
        <w:r>
          <w:rPr>
            <w:rStyle w:val="Hyperlink"/>
          </w:rPr>
          <w:t xml:space="preserve">Theorem 17</w:t>
        </w:r>
      </w:hyperlink>
      <w:r>
        <w:t xml:space="preserve">),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t</m:t>
            </m:r>
            <m:r>
              <m:rPr>
                <m:sty m:val="p"/>
              </m:rPr>
              <m:t>=</m:t>
            </m:r>
            <m:r>
              <m:t>a</m:t>
            </m:r>
          </m:sub>
          <m:sup>
            <m:r>
              <m:t>t</m:t>
            </m:r>
            <m:r>
              <m:rPr>
                <m:sty m:val="p"/>
              </m:rPr>
              <m:t>=</m:t>
            </m:r>
            <m:r>
              <m:t>b</m:t>
            </m:r>
          </m:sup>
        </m:sSubSup>
      </m:oMath>
      <w:r>
        <w:t xml:space="preserve"> </w:t>
      </w:r>
      <w:r>
        <w:t xml:space="preserve">for any antiderivative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continuous</w:t>
      </w:r>
      <w:r>
        <w:t xml:space="preserve"> </w:t>
      </w:r>
      <m:oMath>
        <m:r>
          <m:t>f</m:t>
        </m:r>
      </m:oMath>
      <w:r>
        <w:t xml:space="preserve">.</w:t>
      </w:r>
    </w:p>
    <w:bookmarkEnd w:id="275"/>
    <w:bookmarkStart w:id="276" w:name="exr-miller-int-polynomial"/>
    <w:p>
      <w:pPr>
        <w:pStyle w:val="BodyText"/>
      </w:pPr>
      <w:r>
        <w:rPr>
          <w:b/>
          <w:bCs/>
        </w:rPr>
        <w:t xml:space="preserve">Exercise 32 (Definite integral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1.1.31.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76"/>
    <w:bookmarkStart w:id="277" w:name="sol-miller-int-polynomial"/>
    <w:p>
      <w:pPr>
        <w:pStyle w:val="FirstParagraph"/>
      </w:pPr>
      <w:r>
        <w:rPr>
          <w:i/>
          <w:iCs/>
        </w:rPr>
        <w:t xml:space="preserve">Solution 32</w:t>
      </w:r>
      <w:r>
        <w:t xml:space="preserve">. </w:t>
      </w:r>
      <w:r>
        <w:t xml:space="preserve">Integrate term by term using the power rule for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15</m:t>
                  </m:r>
                </m:num>
                <m:den>
                  <m:r>
                    <m:t>15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23</m:t>
                  </m:r>
                </m:num>
                <m:den>
                  <m:r>
                    <m:t>15</m:t>
                  </m:r>
                </m:den>
              </m:f>
            </m:e>
          </m:eqArr>
        </m:oMath>
      </m:oMathPara>
    </w:p>
    <w:bookmarkEnd w:id="277"/>
    <w:bookmarkStart w:id="278" w:name="exr-miller-int-quadratic-complete"/>
    <w:p>
      <w:pPr>
        <w:pStyle w:val="FirstParagraph"/>
      </w:pPr>
      <w:r>
        <w:rPr>
          <w:b/>
          <w:bCs/>
        </w:rPr>
        <w:t xml:space="preserve">Exercise 33 (Integral of a perfect square)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1.1.32.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78"/>
    <w:bookmarkStart w:id="279" w:name="sol-miller-int-quadratic-complete"/>
    <w:p>
      <w:pPr>
        <w:pStyle w:val="FirstParagraph"/>
      </w:pPr>
      <w:r>
        <w:rPr>
          <w:i/>
          <w:iCs/>
        </w:rPr>
        <w:t xml:space="preserve">Solution 33</w:t>
      </w:r>
      <w:r>
        <w:t xml:space="preserve">. </w:t>
      </w:r>
      <w:r>
        <w:t xml:space="preserve">Notice that the integrand is a perfect square: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With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(where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Alternative (term by term):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bookmarkEnd w:id="279"/>
    <w:bookmarkStart w:id="280" w:name="exr-miller-int-composite-power"/>
    <w:p>
      <w:pPr>
        <w:pStyle w:val="FirstParagraph"/>
      </w:pPr>
      <w:r>
        <w:rPr>
          <w:b/>
          <w:bCs/>
        </w:rPr>
        <w:t xml:space="preserve">Exercise 34 (Integral of a composite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1.1.33.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t> </m:t>
          </m:r>
          <m:r>
            <m:t>d</m:t>
          </m:r>
          <m:r>
            <m:t>x</m:t>
          </m:r>
        </m:oMath>
      </m:oMathPara>
    </w:p>
    <w:bookmarkEnd w:id="280"/>
    <w:bookmarkStart w:id="281" w:name="sol-miller-int-composite-power"/>
    <w:p>
      <w:pPr>
        <w:pStyle w:val="FirstParagraph"/>
      </w:pPr>
      <w:r>
        <w:rPr>
          <w:i/>
          <w:iCs/>
        </w:rPr>
        <w:t xml:space="preserve">Solution 34</w:t>
      </w:r>
      <w:r>
        <w:t xml:space="preserve">. </w:t>
      </w:r>
      <w:r>
        <w:t xml:space="preserve">Recognize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 so the integrand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Using the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5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31</m:t>
                  </m:r>
                </m:num>
                <m:den>
                  <m:r>
                    <m:t>5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Do not mistakenly write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; that formula requires the derivative of the inside function (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) to be present as a factor in the integrand.</w:t>
      </w:r>
    </w:p>
    <w:bookmarkEnd w:id="281"/>
    <w:bookmarkStart w:id="282" w:name="exr-miller-int-trig-symmetry"/>
    <w:p>
      <w:pPr>
        <w:pStyle w:val="BodyText"/>
      </w:pPr>
      <w:r>
        <w:rPr>
          <w:b/>
          <w:bCs/>
        </w:rPr>
        <w:t xml:space="preserve">Exercise 35 (Integral of odd trigonometric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1.1.34.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82"/>
    <w:bookmarkStart w:id="283" w:name="sol-miller-int-trig-symmetry"/>
    <w:p>
      <w:pPr>
        <w:pStyle w:val="FirstParagraph"/>
      </w:pPr>
      <w:r>
        <w:rPr>
          <w:i/>
          <w:iCs/>
        </w:rPr>
        <w:t xml:space="preserve">Solution 35</w:t>
      </w:r>
      <w:r>
        <w:t xml:space="preserve">. </w:t>
      </w:r>
      <w:r>
        <w:t xml:space="preserve">Because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 integrand is an odd function. The integral of any continuous odd function over a symmetric interval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Alternative (by substitution):</w:t>
      </w:r>
      <w:r>
        <w:t xml:space="preserve"> </w:t>
      </w:r>
      <w:r>
        <w:t xml:space="preserve">Set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, so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.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u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283"/>
    <w:bookmarkStart w:id="284" w:name="exr-miller-int-polynomial-symmetry"/>
    <w:p>
      <w:pPr>
        <w:pStyle w:val="FirstParagraph"/>
      </w:pPr>
      <w:r>
        <w:rPr>
          <w:b/>
          <w:bCs/>
        </w:rPr>
        <w:t xml:space="preserve">Exercise 36 (Separating even and odd parts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1.1.35.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84"/>
    <w:bookmarkStart w:id="285" w:name="sol-miller-int-polynomial-symmetry"/>
    <w:p>
      <w:pPr>
        <w:pStyle w:val="FirstParagraph"/>
      </w:pPr>
      <w:r>
        <w:rPr>
          <w:i/>
          <w:iCs/>
        </w:rPr>
        <w:t xml:space="preserve">Solution 36</w:t>
      </w:r>
      <w:r>
        <w:t xml:space="preserve">. </w:t>
      </w:r>
      <w:r>
        <w:t xml:space="preserve">Split the integrand into its odd part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 </w:t>
      </w:r>
      <w:r>
        <w:t xml:space="preserve">and its even part</w:t>
      </w:r>
      <w:r>
        <w:t xml:space="preserve"> </w:t>
      </w:r>
      <m:oMath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The even part doubles over the half-interval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4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64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128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232</m:t>
              </m:r>
            </m:e>
          </m:eqArr>
        </m:oMath>
      </m:oMathPara>
    </w:p>
    <w:bookmarkEnd w:id="285"/>
    <w:bookmarkStart w:id="286" w:name="exr-miller-int-log-substitution"/>
    <w:p>
      <w:pPr>
        <w:pStyle w:val="FirstParagraph"/>
      </w:pPr>
      <w:r>
        <w:rPr>
          <w:b/>
          <w:bCs/>
        </w:rPr>
        <w:t xml:space="preserve">Exercise 37 (Substitution leading to a natural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1.1.36.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nary>
          <m:r>
            <m:t> </m:t>
          </m:r>
          <m:r>
            <m:t>d</m:t>
          </m:r>
          <m:r>
            <m:t>x</m:t>
          </m:r>
        </m:oMath>
      </m:oMathPara>
    </w:p>
    <w:bookmarkEnd w:id="286"/>
    <w:bookmarkStart w:id="287" w:name="sol-miller-int-log-substitution"/>
    <w:p>
      <w:pPr>
        <w:pStyle w:val="FirstParagraph"/>
      </w:pPr>
      <w:r>
        <w:rPr>
          <w:i/>
          <w:iCs/>
        </w:rPr>
        <w:t xml:space="preserve">Solution 37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Transform the limits of integration:</w:t>
      </w:r>
    </w:p>
    <w:p>
      <w:pPr>
        <w:numPr>
          <w:ilvl w:val="0"/>
          <w:numId w:val="103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3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Applying the substitution: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u</m:t>
                      </m:r>
                    </m:num>
                    <m:den>
                      <m:r>
                        <m:t>u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using</w:t>
      </w:r>
      <w:r>
        <w:t xml:space="preserve"> </w:t>
      </w:r>
      <m:oMath>
        <m:r>
          <m:t>u</m:t>
        </m:r>
      </m:oMath>
      <w:r>
        <w:t xml:space="preserve">-substitution with definite integrals, the transformation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must be one-to-one on the domain of integration.</w:t>
      </w:r>
    </w:p>
    <w:bookmarkEnd w:id="287"/>
    <w:bookmarkStart w:id="288" w:name="exr-miller-int-power-substitution"/>
    <w:p>
      <w:pPr>
        <w:pStyle w:val="BodyText"/>
      </w:pPr>
      <w:r>
        <w:rPr>
          <w:b/>
          <w:bCs/>
        </w:rPr>
        <w:t xml:space="preserve">Exercise 38 (Substitution with a polynomial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1.1.37.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3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3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88"/>
    <w:bookmarkStart w:id="289" w:name="sol-miller-int-power-substitution"/>
    <w:p>
      <w:pPr>
        <w:pStyle w:val="FirstParagraph"/>
      </w:pPr>
      <w:r>
        <w:rPr>
          <w:i/>
          <w:iCs/>
        </w:rPr>
        <w:t xml:space="preserve">Solution 38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3</m:t>
        </m:r>
        <m:r>
          <m:t>x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rPr>
                  <m:sty m:val="p"/>
                </m:rPr>
                <m:t>⟹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Limits:</w:t>
      </w:r>
    </w:p>
    <w:p>
      <w:pPr>
        <w:numPr>
          <w:ilvl w:val="0"/>
          <w:numId w:val="1035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35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36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9</m:t>
                          </m:r>
                        </m:sup>
                      </m:sSup>
                    </m:num>
                    <m:den>
                      <m:r>
                        <m:t>9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36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36</m:t>
                      </m:r>
                    </m:e>
                    <m:sup>
                      <m:r>
                        <m:t>9</m:t>
                      </m:r>
                    </m:sup>
                  </m:sSup>
                </m:num>
                <m:den>
                  <m:r>
                    <m:t>27</m:t>
                  </m:r>
                </m:den>
              </m:f>
            </m:e>
          </m:eqArr>
        </m:oMath>
      </m:oMathPara>
    </w:p>
    <w:bookmarkEnd w:id="289"/>
    <w:bookmarkStart w:id="290" w:name="exr-miller-int-trig-substitution"/>
    <w:p>
      <w:pPr>
        <w:pStyle w:val="FirstParagraph"/>
      </w:pPr>
      <w:r>
        <w:rPr>
          <w:b/>
          <w:bCs/>
        </w:rPr>
        <w:t xml:space="preserve">Exercise 39 (Substitution with a trigonometric integrand)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1.1.38.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90"/>
    <w:bookmarkStart w:id="291" w:name="sol-miller-int-trig-substitution"/>
    <w:p>
      <w:pPr>
        <w:pStyle w:val="FirstParagraph"/>
      </w:pPr>
      <w:r>
        <w:rPr>
          <w:i/>
          <w:iCs/>
        </w:rPr>
        <w:t xml:space="preserve">Solution 39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6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meaning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6</m:t>
            </m:r>
          </m:den>
        </m:f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numPr>
          <w:ilvl w:val="0"/>
          <w:numId w:val="1036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36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12</m:t>
                  </m:r>
                </m:sup>
                <m:e>
                  <m:r>
                    <m:rPr>
                      <m:sty m:val="p"/>
                    </m:rPr>
                    <m:t>cos</m:t>
                  </m:r>
                </m:e>
              </m:nary>
              <m:r>
                <m:t>u</m:t>
              </m:r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sin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sin</m:t>
                  </m:r>
                  <m:r>
                    <m:t>12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291"/>
    <w:bookmarkStart w:id="292" w:name="exr-miller-int-by-parts-gaussian"/>
    <w:p>
      <w:pPr>
        <w:pStyle w:val="FirstParagraph"/>
      </w:pPr>
      <w:r>
        <w:rPr>
          <w:b/>
          <w:bCs/>
        </w:rPr>
        <w:t xml:space="preserve">Exercise 40 (Integration by parts with an exponential factor)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292"/>
    <w:bookmarkStart w:id="293" w:name="sol-miller-int-by-parts-gaussian"/>
    <w:p>
      <w:pPr>
        <w:pStyle w:val="FirstParagraph"/>
      </w:pPr>
      <w:r>
        <w:rPr>
          <w:i/>
          <w:iCs/>
        </w:rPr>
        <w:t xml:space="preserve">Solution 40</w:t>
      </w:r>
      <w:r>
        <w:t xml:space="preserve">. </w:t>
      </w:r>
      <w:r>
        <w:t xml:space="preserve">Factor the integrand as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/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 Set: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t>d</m:t>
          </m:r>
          <m:r>
            <m:t>v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Using integration by parts (</w:t>
      </w:r>
      <m:oMath>
        <m:r>
          <m:rPr>
            <m:sty m:val="p"/>
          </m:rPr>
          <m:t>∫</m:t>
        </m:r>
        <m:r>
          <m:t>u</m:t>
        </m:r>
        <m:r>
          <m:t> </m:t>
        </m:r>
        <m:r>
          <m:t>d</m:t>
        </m:r>
        <m:r>
          <m:t>v</m:t>
        </m:r>
        <m:r>
          <m:rPr>
            <m:sty m:val="p"/>
          </m:rPr>
          <m:t>=</m:t>
        </m:r>
        <m:r>
          <m:t>u</m:t>
        </m:r>
        <m:r>
          <m:t>v</m:t>
        </m:r>
        <m:r>
          <m:rPr>
            <m:sty m:val="p"/>
          </m:rPr>
          <m:t>−</m:t>
        </m:r>
        <m:r>
          <m:rPr>
            <m:sty m:val="p"/>
          </m:rPr>
          <m:t>∫</m:t>
        </m:r>
        <m:r>
          <m:t>v</m:t>
        </m:r>
        <m:r>
          <m:t> </m:t>
        </m:r>
        <m:r>
          <m:t>d</m:t>
        </m:r>
        <m:r>
          <m:t>u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a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293"/>
    <w:bookmarkStart w:id="303" w:name="exm-ftc-part1-accumulation"/>
    <w:p>
      <w:pPr>
        <w:pStyle w:val="FirstParagraph"/>
      </w:pPr>
      <w:r>
        <w:rPr>
          <w:b/>
          <w:bCs/>
        </w:rPr>
        <w:t xml:space="preserve">Example 37 (FTC Part 1 visualized: accumulation function for</w:t>
      </w:r>
      <w:r>
        <w:rPr>
          <w:b/>
          <w:bCs/>
        </w:rP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 The accumulation function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 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sup>
              </m:sSub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w:hyperlink w:anchor="thm-ftc-part1">
        <w:r>
          <w:rPr>
            <w:rStyle w:val="Hyperlink"/>
          </w:rPr>
          <w:t xml:space="preserve">Theorem 16</w:t>
        </w:r>
      </w:hyperlink>
      <w:r>
        <w:t xml:space="preserve"> </w:t>
      </w:r>
      <w:r>
        <w:t xml:space="preserve">predicts.</w:t>
      </w:r>
      <w:r>
        <w:t xml:space="preserve"> </w:t>
      </w:r>
      <w:hyperlink w:anchor="fig-ftc-part1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shows the integrand on the left</w:t>
      </w:r>
      <w:r>
        <w:t xml:space="preserve"> </w:t>
      </w:r>
      <w:r>
        <w:t xml:space="preserve">(shaded area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each</w:t>
      </w:r>
      <w:r>
        <w:t xml:space="preserve"> </w:t>
      </w:r>
      <m:oMath>
        <m:r>
          <m:t>x</m:t>
        </m:r>
      </m:oMath>
      <w:r>
        <w:t xml:space="preserve">)</w:t>
      </w:r>
      <w:r>
        <w:t xml:space="preserve"> </w:t>
      </w:r>
      <w:r>
        <w:t xml:space="preserve">and the accumulation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 the right</w:t>
      </w:r>
      <w:r>
        <w:t xml:space="preserve"> </w:t>
      </w:r>
      <w:r>
        <w:t xml:space="preserve">(its slope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).</w:t>
      </w:r>
    </w:p>
    <w:bookmarkStart w:id="302" w:name="fig-ftc-part1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7" w:name="fig-ftc-part1-lef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x_focus,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0.6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 = 2t"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5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ftc-part1-left-code-1.png" id="296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4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t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</m:oMath>
                  <w:r>
                    <w:t xml:space="preserve">; vertical lines mark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{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,</m:t>
                    </m:r>
                    <m:r>
                      <m:t>2</m:t>
                    </m:r>
                    <m:r>
                      <m:rPr>
                        <m:sty m:val="p"/>
                      </m:rPr>
                      <m:t>}</m:t>
                    </m:r>
                  </m:oMath>
                  <w:r>
                    <w:t xml:space="preserve">.</w:t>
                  </w:r>
                </w:p>
                <w:bookmarkEnd w:id="297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01" w:name="fig-ftc-part1-righ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slope_df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Fx =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slope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 </w:t>
                  </w:r>
                  <w:r>
                    <w:rPr>
                      <w:rStyle w:val="SpecialCharTok"/>
                    </w:rPr>
                    <w:t xml:space="preserve">==</w:t>
                  </w:r>
                  <w:r>
                    <w:rPr>
                      <w:rStyle w:val="NormalTok"/>
                    </w:rPr>
                    <w:t xml:space="preserve">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9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ftc-part1-right-code-1.png" id="300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8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; tangent slope at each marked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x</m:t>
                    </m:r>
                  </m:oMath>
                  <w:r>
                    <w:t xml:space="preserve">.</w:t>
                  </w:r>
                </w:p>
                <w:bookmarkEnd w:id="301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Left: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</m:oMath>
            <w:r>
              <w:t xml:space="preserve">; the shaded area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p>
            <w:pPr>
              <w:jc w:val="left"/>
            </w:pPr>
            <m:oMathPara>
              <m:oMathParaPr>
                <m:jc m:val="center"/>
              </m:oMathParaPr>
              <m:oMath>
                <m:eqArr>
                  <m:e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0</m:t>
                        </m:r>
                      </m:sub>
                      <m:sup>
                        <m:r>
                          <m:t>1.5</m:t>
                        </m:r>
                      </m:sup>
                      <m:e>
                        <m:r>
                          <m:t>2</m:t>
                        </m:r>
                      </m:e>
                    </m:nary>
                    <m:r>
                      <m:t>t</m:t>
                    </m:r>
                    <m:r>
                      <m:t> </m:t>
                    </m:r>
                    <m:r>
                      <m:t>d</m:t>
                    </m:r>
                    <m:r>
                      <m:t>t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  <m:r>
                      <m:rPr>
                        <m:sty m:val="p"/>
                      </m:rPr>
                      <m:t>;</m:t>
                    </m:r>
                  </m:e>
                </m:eqArr>
              </m:oMath>
            </m:oMathPara>
          </w:p>
        </w:tc>
      </w:tr>
    </w:tbl>
    <w:p>
      <w:pPr>
        <w:pStyle w:val="FirstParagraph"/>
      </w:pPr>
      <w:pPr>
        <w:spacing w:before="200"/>
        <w:pStyle w:val="ImageCaption"/>
      </w:pPr>
      <w:r>
        <w:t xml:space="preserve">Figure 6: vertical lines mark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1.5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Right: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; for each marked</w:t>
      </w:r>
      <w:r>
        <w:t xml:space="preserve"> </w:t>
      </w:r>
      <m:oMath>
        <m:r>
          <m:t>x</m:t>
        </m:r>
      </m:oMath>
      <w:r>
        <w:t xml:space="preserve">, the tangent slope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</w:p>
    <w:bookmarkEnd w:id="302"/>
    <w:bookmarkEnd w:id="303"/>
    <w:bookmarkStart w:id="317" w:name="exm-ftc-cdf-pdf"/>
    <w:p>
      <w:pPr>
        <w:pStyle w:val="BodyText"/>
      </w:pPr>
      <w:r>
        <w:rPr>
          <w:b/>
          <w:bCs/>
        </w:rPr>
        <w:t xml:space="preserve">Example 38 (CDF and PDF of the exponential distribution)</w:t>
      </w:r>
      <w:r>
        <w:t xml:space="preserve"> </w:t>
      </w:r>
      <w:r>
        <w:t xml:space="preserve">In what follows,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denotes the PDF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 CDF — the same letters</w:t>
      </w:r>
      <w:r>
        <w:t xml:space="preserve"> </w:t>
      </w:r>
      <w:r>
        <w:t xml:space="preserve">as the antiderivative pair in</w:t>
      </w:r>
      <w:r>
        <w:t xml:space="preserve"> </w:t>
      </w:r>
      <w:hyperlink w:anchor="def-antiderivative">
        <w:r>
          <w:rPr>
            <w:rStyle w:val="Hyperlink"/>
          </w:rPr>
          <w:t xml:space="preserve">Definition 16</w:t>
        </w:r>
      </w:hyperlink>
      <w:r>
        <w:t xml:space="preserve">, because the FTC will</w:t>
      </w:r>
      <w:r>
        <w:t xml:space="preserve"> </w:t>
      </w:r>
      <w:r>
        <w:t xml:space="preserve">show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exactly an antiderivative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</w:t>
      </w:r>
      <w:r>
        <w:t xml:space="preserve"> </w:t>
      </w:r>
      <w:hyperlink r:id="rId304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with the</w:t>
      </w:r>
      <w:r>
        <w:t xml:space="preserve"> </w:t>
      </w:r>
      <w:hyperlink r:id="rId305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306">
        <w:r>
          <w:rPr>
            <w:rStyle w:val="Hyperlink"/>
          </w:rPr>
          <w:t xml:space="preserve">probability density function (PDF)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(Kleinbaum and Klein 2012, sec. II, p. 295,</w:t>
      </w:r>
      <w:r>
        <w:t xml:space="preserve"> </w:t>
      </w:r>
      <w:r>
        <w:t xml:space="preserve">“Survival and Hazard</w:t>
      </w:r>
      <w:r>
        <w:t xml:space="preserve"> </w:t>
      </w:r>
      <w:r>
        <w:t xml:space="preserve">Functions for Selected Distributions”</w:t>
      </w:r>
      <w:r>
        <w:t xml:space="preserve">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λ</m:t>
          </m:r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rPr>
          <w:b/>
          <w:bCs/>
        </w:rPr>
        <w:t xml:space="preserve">FTC Part 2</w:t>
      </w:r>
      <w:r>
        <w:t xml:space="preserve"> </w:t>
      </w:r>
      <w:r>
        <w:t xml:space="preserve">gives the</w:t>
      </w:r>
      <w:r>
        <w:t xml:space="preserve"> </w:t>
      </w:r>
      <w:hyperlink r:id="rId307">
        <w:r>
          <w:rPr>
            <w:rStyle w:val="Hyperlink"/>
          </w:rPr>
          <w:t xml:space="preserve">cumulative distribution function (CDF)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, from the PDF.</w:t>
      </w:r>
      <w:r>
        <w:t xml:space="preserve"> </w:t>
      </w:r>
      <w:r>
        <w:t xml:space="preserve">Apply the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rule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λ</m:t>
        </m:r>
      </m:oMath>
      <w:r>
        <w:t xml:space="preserve"> </w:t>
      </w:r>
      <w:r>
        <w:t xml:space="preserve">to</w:t>
      </w:r>
      <w:r>
        <w:t xml:space="preserve"> </w:t>
      </w:r>
      <w:r>
        <w:t xml:space="preserve">antidifferentiate the integrand: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integrates the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2, with the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FTC Part 1</w:t>
      </w:r>
      <w:r>
        <w:t xml:space="preserve"> </w:t>
      </w:r>
      <w:r>
        <w:t xml:space="preserve">recovers the PDF from the CDF: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inner function 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a concrete instance: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0.135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0.865</m:t>
              </m:r>
            </m:e>
          </m:eqArr>
        </m:oMath>
      </m:oMathPara>
    </w:p>
    <w:p>
      <w:pPr>
        <w:pStyle w:val="FirstParagraph"/>
      </w:pPr>
      <w:r>
        <w:t xml:space="preserve">See</w:t>
      </w:r>
      <w:r>
        <w:t xml:space="preserve"> </w:t>
      </w:r>
      <w:hyperlink w:anchor="fig-exp-pdf-cdf">
        <w:r>
          <w:rPr>
            <w:rStyle w:val="Hyperlink"/>
          </w:rPr>
          <w:t xml:space="preserve">Figure 7</w:t>
        </w:r>
      </w:hyperlink>
      <w:r>
        <w:t xml:space="preserve">.</w:t>
      </w:r>
    </w:p>
    <w:bookmarkStart w:id="316" w:name="fig-exp-pdf-cdf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11" w:name="fig-exp-pdf-cdf-p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09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exp-pdf-cdf-pdf-code-1.png" id="310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08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PDF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311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15" w:name="fig-exp-pdf-cdf-c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1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exp-pdf-cdf-cdf-code-1.png" id="31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1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CDF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point marks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315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7: Exponential distribution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Left: the PDF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shaded area under the curve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0.865</m:t>
        </m:r>
      </m:oMath>
      <w:r>
        <w:t xml:space="preserve">.</w:t>
      </w:r>
      <w:r>
        <w:t xml:space="preserve"> </w:t>
      </w:r>
      <w:r>
        <w:t xml:space="preserve">Right: the CDF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dashed lines mark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via FTC Part 2.</w:t>
      </w:r>
    </w:p>
    <w:bookmarkEnd w:id="316"/>
    <w:bookmarkEnd w:id="317"/>
    <w:bookmarkStart w:id="318" w:name="exr-miller-int-rayleigh-normal-kernel"/>
    <w:p>
      <w:pPr>
        <w:pStyle w:val="BodyText"/>
      </w:pPr>
      <w:r>
        <w:rPr>
          <w:b/>
          <w:bCs/>
        </w:rPr>
        <w:t xml:space="preserve">Exercise 41 (Improper Gaussian-kernel integral)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1.1.39.</w:t>
      </w:r>
    </w:p>
    <w:p>
      <w:pPr>
        <w:pStyle w:val="BodyText"/>
      </w:pPr>
      <w:r>
        <w:t xml:space="preserve">Evaluate the improper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318"/>
    <w:bookmarkStart w:id="319" w:name="sol-miller-int-rayleigh-normal-kernel"/>
    <w:p>
      <w:pPr>
        <w:pStyle w:val="FirstParagraph"/>
      </w:pPr>
      <w:r>
        <w:rPr>
          <w:i/>
          <w:iCs/>
        </w:rPr>
        <w:t xml:space="preserve">Solution 41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4</m:t>
        </m:r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2</m:t>
        </m:r>
        <m:r>
          <m:t> </m:t>
        </m:r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pStyle w:val="Compact"/>
        <w:numPr>
          <w:ilvl w:val="0"/>
          <w:numId w:val="1037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37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Integrals of this structure arise directly in calculating moments and normalization constants for Gaussian and Rayleigh probability distributions.</w:t>
      </w:r>
    </w:p>
    <w:bookmarkEnd w:id="319"/>
    <w:bookmarkStart w:id="320" w:name="exr-miller-int-uniform-convolution"/>
    <w:p>
      <w:pPr>
        <w:pStyle w:val="BodyText"/>
      </w:pPr>
      <w:r>
        <w:rPr>
          <w:b/>
          <w:bCs/>
        </w:rPr>
        <w:t xml:space="preserve">Exercise 42 (Convolution of two uniform densities)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1.1.41.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Evaluate the convolution: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320"/>
    <w:bookmarkStart w:id="321" w:name="sol-miller-int-uniform-convolution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equals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p>
      <w:pPr>
        <w:pStyle w:val="BodyText"/>
      </w:pPr>
      <w:r>
        <w:t xml:space="preserve">The condition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rearranges to: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≤</m:t>
          </m:r>
          <m:r>
            <m:t>x</m:t>
          </m:r>
        </m:oMath>
      </m:oMathPara>
    </w:p>
    <w:p>
      <w:pPr>
        <w:pStyle w:val="FirstParagraph"/>
      </w:pPr>
      <w:r>
        <w:t xml:space="preserve">For this interval to overlap 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we must have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1</m:t>
        </m:r>
      </m:oMath>
      <w:r>
        <w:t xml:space="preserve">, meaning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.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we distinguish two cases:</w:t>
      </w:r>
    </w:p>
    <w:p>
      <w:pPr>
        <w:numPr>
          <w:ilvl w:val="0"/>
          <w:numId w:val="1038"/>
        </w:numPr>
      </w:pPr>
      <w:r>
        <w:rPr>
          <w:b/>
          <w:bCs/>
        </w:rPr>
        <w:t xml:space="preserve">Case 1:</w:t>
      </w:r>
      <w:r>
        <w:rPr>
          <w:b/>
          <w:bCs/>
        </w:rP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numPr>
          <w:ilvl w:val="0"/>
          <w:numId w:val="1038"/>
        </w:numPr>
      </w:pPr>
      <w:r>
        <w:rPr>
          <w:b/>
          <w:bCs/>
        </w:rPr>
        <w:t xml:space="preserve">Case 2:</w:t>
      </w:r>
      <w:r>
        <w:rPr>
          <w:b/>
          <w:bCs/>
        </w:rPr>
        <w:t xml:space="preserve"> </w:t>
      </w:r>
      <m:oMath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the cases: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 probability theory, 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independently, the probability density function of their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the convolution of their individual densities, producing this symmetric triangular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bookmarkEnd w:id="32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evaluating definite integrals:</w:t>
            </w:r>
          </w:p>
          <w:p>
            <w:pPr>
              <w:pStyle w:val="Compact"/>
              <w:numPr>
                <w:ilvl w:val="0"/>
                <w:numId w:val="1039"/>
              </w:numPr>
            </w:pPr>
            <w:hyperlink r:id="rId324">
              <w:r>
                <w:rPr>
                  <w:rStyle w:val="Hyperlink"/>
                </w:rPr>
                <w:t xml:space="preserve">Definite Integrals</w:t>
              </w:r>
            </w:hyperlink>
          </w:p>
          <w:p>
            <w:pPr>
              <w:pStyle w:val="Compact"/>
              <w:numPr>
                <w:ilvl w:val="0"/>
                <w:numId w:val="1039"/>
              </w:numPr>
            </w:pPr>
            <w:hyperlink r:id="rId325">
              <w:r>
                <w:rPr>
                  <w:rStyle w:val="Hyperlink"/>
                </w:rPr>
                <w:t xml:space="preserve">Definite Integral Exercise</w:t>
              </w:r>
            </w:hyperlink>
          </w:p>
          <w:p/>
        </w:tc>
      </w:tr>
    </w:tbl>
    <w:bookmarkEnd w:id="326"/>
    <w:bookmarkEnd w:id="327"/>
    <w:bookmarkStart w:id="388" w:name="sec-double-integrals"/>
    <w:p>
      <w:pPr>
        <w:pStyle w:val="Heading2"/>
      </w:pPr>
      <w:r>
        <w:t xml:space="preserve">3 Double Integrals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Fubini–Tonelli theorem</w:t>
      </w:r>
      <w:r>
        <w:t xml:space="preserve"> </w:t>
      </w:r>
      <w:r>
        <w:t xml:space="preserve">states conditions under which the order</w:t>
      </w:r>
      <w:r>
        <w:t xml:space="preserve"> </w:t>
      </w:r>
      <w:r>
        <w:t xml:space="preserve">of integration in a double integral can be exchanged.</w:t>
      </w:r>
      <w:r>
        <w:t xml:space="preserve"> </w:t>
      </w:r>
      <w:r>
        <w:t xml:space="preserve">We state them in two settings:</w:t>
      </w:r>
      <w:r>
        <w:t xml:space="preserve"> </w:t>
      </w:r>
      <w:r>
        <w:t xml:space="preserve">the Riemann version (</w:t>
      </w:r>
      <w:hyperlink w:anchor="thm-fubini">
        <w:r>
          <w:rPr>
            <w:rStyle w:val="Hyperlink"/>
          </w:rPr>
          <w:t xml:space="preserve">Theorem 18</w:t>
        </w:r>
      </w:hyperlink>
      <w:r>
        <w:t xml:space="preserve">) is what applied courses usually use</w:t>
      </w:r>
      <w:r>
        <w:t xml:space="preserve"> </w:t>
      </w:r>
      <w:r>
        <w:t xml:space="preserve">for double integrals of continuous functions on simple regions;</w:t>
      </w:r>
      <w:r>
        <w:t xml:space="preserve"> </w:t>
      </w:r>
      <w:r>
        <w:t xml:space="preserve">the</w:t>
      </w:r>
      <w:r>
        <w:t xml:space="preserve"> </w:t>
      </w:r>
      <w:hyperlink r:id="rId328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measure-theoretic versions</w:t>
      </w:r>
      <w:r>
        <w:t xml:space="preserve"> </w:t>
      </w:r>
      <w:r>
        <w:t xml:space="preserve">(</w:t>
      </w:r>
      <w:hyperlink w:anchor="thm-tonelli-measure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and</w:t>
      </w:r>
      <w:r>
        <w:t xml:space="preserve"> </w:t>
      </w:r>
      <w:hyperlink w:anchor="thm-fubini-measure">
        <w:r>
          <w:rPr>
            <w:rStyle w:val="Hyperlink"/>
          </w:rPr>
          <w:t xml:space="preserve">Theorem 20</w:t>
        </w:r>
      </w:hyperlink>
      <w:r>
        <w:t xml:space="preserve">) are</w:t>
      </w:r>
      <w:r>
        <w:t xml:space="preserve"> </w:t>
      </w:r>
      <w:r>
        <w:t xml:space="preserve">included to make the</w:t>
      </w:r>
      <w:r>
        <w:t xml:space="preserve"> </w:t>
      </w:r>
      <w:hyperlink r:id="rId329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 </w:t>
      </w:r>
      <w:r>
        <w:t xml:space="preserve">follow from a stated theorem rather than from an aside.</w:t>
      </w:r>
    </w:p>
    <w:bookmarkStart w:id="330" w:name="def-double-integral"/>
    <w:p>
      <w:pPr>
        <w:pStyle w:val="BodyText"/>
      </w:pPr>
      <w:r>
        <w:rPr>
          <w:b/>
          <w:bCs/>
        </w:rPr>
        <w:t xml:space="preserve">Definition 31 (Double integral)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bounded function on a closed, bounded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Cover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with a grid of rectangles,</w:t>
      </w:r>
      <w:r>
        <w:t xml:space="preserve"> </w:t>
      </w:r>
      <w:r>
        <w:t xml:space="preserve">keep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 that lie entirely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with areas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choose a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i</m:t>
        </m:r>
      </m:oMath>
      <w:r>
        <w:t xml:space="preserve">-th rectangle.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double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Δ</m:t>
            </m:r>
          </m:e>
        </m:d>
        <m:r>
          <m:t>​</m:t>
        </m:r>
      </m:oMath>
      <w:r>
        <w:t xml:space="preserve"> </w:t>
      </w:r>
      <w:r>
        <w:t xml:space="preserve">is the length of the longest diagonal among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rectangles,</w:t>
      </w:r>
      <w:r>
        <w:t xml:space="preserve"> </w:t>
      </w:r>
      <w:r>
        <w:t xml:space="preserve">when that limit exists and has the same value</w:t>
      </w:r>
      <w:r>
        <w:t xml:space="preserve"> </w:t>
      </w:r>
      <w:r>
        <w:t xml:space="preserve">for every choice of grids and of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t>d</m:t>
        </m:r>
        <m:r>
          <m:t>A</m:t>
        </m:r>
      </m:oMath>
      <w:r>
        <w:t xml:space="preserve"> </w:t>
      </w:r>
      <w:r>
        <w:t xml:space="preserve">stands for an element of area.</w:t>
      </w:r>
    </w:p>
    <w:p>
      <w:pPr>
        <w:pStyle w:val="BodyText"/>
      </w:pPr>
      <w:r>
        <w:t xml:space="preserve">(Larson and Edwards 2018, sec. 14.2)</w:t>
      </w:r>
    </w:p>
    <w:bookmarkEnd w:id="330"/>
    <w:bookmarkStart w:id="331" w:name="exm-double-integral-area"/>
    <w:p>
      <w:pPr>
        <w:pStyle w:val="BodyText"/>
      </w:pPr>
      <w:r>
        <w:rPr>
          <w:b/>
          <w:bCs/>
        </w:rPr>
        <w:t xml:space="preserve">Example 39 (The double integral of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an area)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rectangle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sum in</w:t>
      </w:r>
      <w:r>
        <w:t xml:space="preserve"> </w:t>
      </w:r>
      <w:hyperlink w:anchor="def-double-integral">
        <w:r>
          <w:rPr>
            <w:rStyle w:val="Hyperlink"/>
          </w:rPr>
          <w:t xml:space="preserve">Definition 31</w:t>
        </w:r>
      </w:hyperlink>
      <w:r>
        <w:t xml:space="preserve"> </w:t>
      </w:r>
      <w:r>
        <w:t xml:space="preserve">adds up the areas of rectangles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those sums approach the area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as the grid gets finer,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31"/>
    <w:bookmarkStart w:id="332" w:name="def-iterated-integral"/>
    <w:p>
      <w:pPr>
        <w:pStyle w:val="FirstParagraph"/>
      </w:pPr>
      <w:r>
        <w:rPr>
          <w:b/>
          <w:bCs/>
        </w:rPr>
        <w:t xml:space="preserve">Definition 32 (Iterated integral)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iterated integral</w:t>
      </w:r>
      <w:r>
        <w:t xml:space="preserve"> </w:t>
      </w:r>
      <w:r>
        <w:t xml:space="preserve">is an integral of an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That is, integrate over the inner variable (</w:t>
      </w:r>
      <m:oMath>
        <m:r>
          <m:t>y</m:t>
        </m:r>
      </m:oMath>
      <w:r>
        <w:t xml:space="preserve">) first,</w:t>
      </w:r>
      <w:r>
        <w:t xml:space="preserve"> </w:t>
      </w:r>
      <w:r>
        <w:t xml:space="preserve">holding the outer variable (</w:t>
      </w:r>
      <m:oMath>
        <m:r>
          <m:t>x</m:t>
        </m:r>
      </m:oMath>
      <w:r>
        <w:t xml:space="preserve">) fixed,</w:t>
      </w:r>
      <w:r>
        <w:t xml:space="preserve"> </w:t>
      </w:r>
      <w:r>
        <w:t xml:space="preserve">and then integrate the result over the outer variable.</w:t>
      </w:r>
      <w:r>
        <w:t xml:space="preserve"> </w:t>
      </w:r>
      <w:r>
        <w:t xml:space="preserve">The inner limits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may depend on the outer variable,</w:t>
      </w:r>
      <w:r>
        <w:t xml:space="preserve"> </w:t>
      </w:r>
      <w:r>
        <w:t xml:space="preserve">or be constants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, as 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c</m:t>
                </m:r>
              </m:sub>
              <m:sup>
                <m:r>
                  <m:t>d</m:t>
                </m:r>
              </m:sup>
              <m:e>
                <m:r>
                  <m:t>f</m:t>
                </m:r>
              </m:e>
            </m:nary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Iterated integrals in the other order,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∫</m:t>
        </m:r>
        <m:r>
          <m:rPr>
            <m:sty m:val="p"/>
          </m:rPr>
          <m:t>⋯</m:t>
        </m:r>
        <m:r>
          <m:t> </m:t>
        </m:r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t xml:space="preserve">,</w:t>
      </w:r>
      <w:r>
        <w:t xml:space="preserve"> </w:t>
      </w:r>
      <w:r>
        <w:t xml:space="preserve">are defined the same way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swapped.</w:t>
      </w:r>
    </w:p>
    <w:bookmarkEnd w:id="332"/>
    <w:bookmarkStart w:id="333" w:name="exm-iterated-integral"/>
    <w:p>
      <w:pPr>
        <w:pStyle w:val="BodyText"/>
      </w:pPr>
      <w:r>
        <w:rPr>
          <w:b/>
          <w:bCs/>
        </w:rPr>
        <w:t xml:space="preserve">Example 40 (An iterated integral)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iterated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bookmarkEnd w:id="333"/>
    <w:bookmarkStart w:id="334" w:name="thm-fubini"/>
    <w:p>
      <w:pPr>
        <w:pStyle w:val="FirstParagraph"/>
      </w:pPr>
      <w:r>
        <w:rPr>
          <w:b/>
          <w:bCs/>
        </w:rPr>
        <w:t xml:space="preserve">Theorem 18 (Fubini’s theorem (Riemann version))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a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numPr>
          <w:ilvl w:val="0"/>
          <w:numId w:val="1040"/>
        </w:numPr>
      </w:pPr>
      <w:r>
        <w:rPr>
          <w:b/>
          <w:bCs/>
        </w:rPr>
        <w:t xml:space="preserve">Vertically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40"/>
        </w:numPr>
      </w:pPr>
      <w:r>
        <w:rPr>
          <w:b/>
          <w:bCs/>
        </w:rPr>
        <w:t xml:space="preserve">Horizontally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can be described both ways, the two iterated integrals are</w:t>
      </w:r>
      <w:r>
        <w:t xml:space="preserve"> </w:t>
      </w:r>
      <w:r>
        <w:t xml:space="preserve">equal — so the order of integration can be exchanged.</w:t>
      </w:r>
    </w:p>
    <w:p>
      <w:pPr>
        <w:pStyle w:val="BodyText"/>
      </w:pPr>
      <w:r>
        <w:t xml:space="preserve">(Larson and Edwards 2018, Theorem 14.2, p. 982)</w:t>
      </w:r>
    </w:p>
    <w:bookmarkEnd w:id="334"/>
    <w:bookmarkStart w:id="345" w:name="exm-fubini-nonrect"/>
    <w:p>
      <w:pPr>
        <w:pStyle w:val="BodyText"/>
      </w:pPr>
      <w:r>
        <w:rPr>
          <w:b/>
          <w:bCs/>
        </w:rPr>
        <w:t xml:space="preserve">Example 41 (Changing the order of integration for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(Larson and Edwards 2018, sec. 14.2, Example 4, pp. 984–985)</w:t>
      </w:r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35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336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304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306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  <m:r>
          <m:t> 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337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338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 the unit square: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339">
        <w:r>
          <w:rPr>
            <w:rStyle w:val="Hyperlink"/>
          </w:rPr>
          <w:t xml:space="preserve">indicator</w:t>
        </w:r>
      </w:hyperlink>
      <w:r>
        <w:t xml:space="preserve"> </w:t>
      </w:r>
      <w:r>
        <w:t xml:space="preserve">factor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 the triangular</w:t>
      </w:r>
      <w:r>
        <w:t xml:space="preserve"> </w:t>
      </w:r>
      <w:r>
        <w:t xml:space="preserve">region where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so only that region,</w:t>
      </w:r>
      <w:r>
        <w:t xml:space="preserve"> </w:t>
      </w:r>
      <w:r>
        <w:t xml:space="preserve">namely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nonrect-region">
        <w:r>
          <w:rPr>
            <w:rStyle w:val="Hyperlink"/>
          </w:rPr>
          <w:t xml:space="preserve">Figure 8</w:t>
        </w:r>
      </w:hyperlink>
      <w:r>
        <w:t xml:space="preserve">),</w:t>
      </w:r>
      <w:r>
        <w:t xml:space="preserve"> </w:t>
      </w:r>
      <w:r>
        <w:t xml:space="preserve">contributes, and there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D</m:t>
              </m:r>
            </m:sub>
            <m:sup>
              <m:r>
                <m:t>​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3" w:name="fig-fubini-non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region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(region,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geom_polygon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0.65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x"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1.08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 == 1"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1.3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41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unnamed-chunk-5-1.png" id="3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Triangular integration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bounded below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above-left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t xml:space="preserve">, and on the right by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bookmarkEnd w:id="343"/>
        </w:tc>
      </w:tr>
    </w:tbl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intractable.</w:t>
      </w:r>
      <w:r>
        <w:t xml:space="preserve"> </w:t>
      </w:r>
      <w:r>
        <w:t xml:space="preserve">Re-describing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, the inner integral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y</m:t>
              </m:r>
            </m:sub>
            <m:sup>
              <m:r>
                <m:t>1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cannot be computed with FTC Part 2:</w:t>
      </w:r>
      <w:r>
        <w:t xml:space="preserve"> </w:t>
      </w:r>
      <w:r>
        <w:t xml:space="preserve">no antiderivative of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can be written as a finite formula</w:t>
      </w:r>
      <w:r>
        <w:t xml:space="preserve"> </w:t>
      </w:r>
      <w:r>
        <w:t xml:space="preserve">built from powers, exponentials, logarithms, and trigonometric functions</w:t>
      </w:r>
      <w:r>
        <w:t xml:space="preserve"> </w:t>
      </w:r>
      <w:r>
        <w:t xml:space="preserve">(an</w:t>
      </w:r>
      <w:r>
        <w:t xml:space="preserve"> </w:t>
      </w:r>
      <w:r>
        <w:rPr>
          <w:b/>
          <w:bCs/>
        </w:rPr>
        <w:t xml:space="preserve">elementary</w:t>
      </w:r>
      <w:r>
        <w:t xml:space="preserve"> </w:t>
      </w:r>
      <w:r>
        <w:t xml:space="preserve">antiderivative).</w:t>
      </w:r>
    </w:p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works.</w:t>
      </w:r>
      <w:r>
        <w:t xml:space="preserve"> </w:t>
      </w:r>
      <w:r>
        <w:t xml:space="preserve">Applying</w:t>
      </w:r>
      <w:r>
        <w:t xml:space="preserve"> </w:t>
      </w:r>
      <w:hyperlink w:anchor="thm-fubini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Part 1</w:t>
      </w:r>
      <w:r>
        <w:t xml:space="preserve"> </w:t>
      </w:r>
      <w:r>
        <w:t xml:space="preserve">(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the vertically simple region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(Fubini, vertically simple region)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x</m:t>
                      </m:r>
                    </m:sup>
                    <m:e>
                      <m:r>
                        <m:t>d</m:t>
                      </m:r>
                    </m:e>
                  </m:nary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d</m:t>
                  </m:r>
                </m:e>
              </m:nary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antidifferentiate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be the inner function.</w:t>
      </w:r>
      <w:r>
        <w:t xml:space="preserve"> </w:t>
      </w:r>
      <w:r>
        <w:t xml:space="preserve">By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), with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/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e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numerator and denominator by </m:t>
              </m:r>
              <m: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0.316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nonrect">
        <w:r>
          <w:rPr>
            <w:rStyle w:val="Hyperlink"/>
          </w:rPr>
          <w:t xml:space="preserve">Figure 9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4" w:name="fig-fubini-non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 </w:t>
            </w:r>
            <w:r>
              <w:t xml:space="preserve">over the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surface depends only on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(constant in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), so for each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inner integral over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contributes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.</w:t>
            </w:r>
          </w:p>
          <w:bookmarkEnd w:id="344"/>
        </w:tc>
      </w:tr>
    </w:tbl>
    <w:bookmarkEnd w:id="345"/>
    <w:bookmarkStart w:id="346" w:name="exr-miller-dint-triangular-region"/>
    <w:p>
      <w:pPr>
        <w:pStyle w:val="BodyText"/>
      </w:pPr>
      <w:r>
        <w:rPr>
          <w:b/>
          <w:bCs/>
        </w:rPr>
        <w:t xml:space="preserve">Exercise 43 (Double integral over a triangular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</m:e>
          </m:nary>
          <m:r>
            <m:t>y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and confirm the result by reversing the order of integration.</w:t>
      </w:r>
    </w:p>
    <w:bookmarkEnd w:id="346"/>
    <w:bookmarkStart w:id="347" w:name="sol-miller-dint-triangular-region"/>
    <w:p>
      <w:pPr>
        <w:pStyle w:val="BodyText"/>
      </w:pPr>
      <w:r>
        <w:rPr>
          <w:i/>
          <w:iCs/>
        </w:rPr>
        <w:t xml:space="preserve">Solution 43</w:t>
      </w:r>
      <w:r>
        <w:t xml:space="preserve">. </w:t>
      </w:r>
      <w:r>
        <w:rPr>
          <w:b/>
          <w:bCs/>
        </w:rPr>
        <w:t xml:space="preserve">1. Given order (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x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Reversed order (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):</w:t>
      </w:r>
      <w:r>
        <w:t xml:space="preserve"> </w:t>
      </w:r>
      <w:r>
        <w:t xml:space="preserve">The triangular region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equivalently described by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y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yield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.</w:t>
      </w:r>
    </w:p>
    <w:bookmarkEnd w:id="347"/>
    <w:bookmarkStart w:id="348" w:name="exr-miller-dint-switch-order"/>
    <w:p>
      <w:pPr>
        <w:pStyle w:val="BodyText"/>
      </w:pPr>
      <w:r>
        <w:rPr>
          <w:b/>
          <w:bCs/>
        </w:rPr>
        <w:t xml:space="preserve">Exercise 44 (Switching order of integration on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1.1.51.</w:t>
      </w:r>
    </w:p>
    <w:p>
      <w:pPr>
        <w:pStyle w:val="BodyText"/>
      </w:pPr>
      <w:r>
        <w:t xml:space="preserve">Express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by reversing the order of integration.</w:t>
      </w:r>
    </w:p>
    <w:bookmarkEnd w:id="348"/>
    <w:bookmarkStart w:id="349" w:name="sol-miller-dint-switch-order"/>
    <w:p>
      <w:pPr>
        <w:pStyle w:val="BodyText"/>
      </w:pPr>
      <w:r>
        <w:rPr>
          <w:i/>
          <w:iCs/>
        </w:rPr>
        <w:t xml:space="preserve">Solution 44</w:t>
      </w:r>
      <w:r>
        <w:t xml:space="preserve">. </w:t>
      </w:r>
      <w:r>
        <w:t xml:space="preserve">In the given order, the inner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y</m:t>
            </m:r>
          </m:e>
        </m:nary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  <m:r>
              <m:t>y</m:t>
            </m:r>
          </m:sup>
        </m:sSup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requires integration by parts with respect to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Switching the order over the triangular domain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Now the inner integral has the factor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for direct integration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double integral becomes: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has no elementary antiderivative; it can be written using the error function</w:t>
      </w:r>
      <w:r>
        <w:t xml:space="preserve"> </w:t>
      </w:r>
      <m:oMath>
        <m:r>
          <m:rPr>
            <m:sty m:val="p"/>
          </m:rPr>
          <m:t>erf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z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t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as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num>
          <m:den>
            <m:r>
              <m:t>2</m:t>
            </m:r>
          </m:den>
        </m:f>
        <m:r>
          <m:rPr>
            <m:sty m:val="p"/>
          </m:rPr>
          <m:t>erf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0.7468</m:t>
        </m:r>
      </m:oMath>
      <w:r>
        <w:t xml:space="preserve">. The overall value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</m:num>
            <m:den>
              <m:r>
                <m:t>2</m:t>
              </m:r>
            </m:den>
          </m:f>
          <m:r>
            <m:rPr>
              <m:sty m:val="p"/>
            </m:rPr>
            <m:t>erf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≈</m:t>
          </m:r>
          <m:r>
            <m:t>0.1147</m:t>
          </m:r>
        </m:oMath>
      </m:oMathPara>
    </w:p>
    <w:bookmarkEnd w:id="349"/>
    <w:bookmarkStart w:id="352" w:name="exm-fubini-fail"/>
    <w:p>
      <w:pPr>
        <w:pStyle w:val="FirstParagraph"/>
      </w:pPr>
      <w:r>
        <w:rPr>
          <w:b/>
          <w:bCs/>
        </w:rPr>
        <w:t xml:space="preserve">Example 42 (When conditions fail: a counterexample)</w:t>
      </w:r>
      <w:r>
        <w:t xml:space="preserve"> </w:t>
      </w:r>
      <w:r>
        <w:t xml:space="preserve">The conditions in</w:t>
      </w:r>
      <w:r>
        <w:t xml:space="preserve"> </w:t>
      </w:r>
      <w:hyperlink w:anchor="thm-fubini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are not merely technical —</w:t>
      </w:r>
      <w:r>
        <w:t xml:space="preserve"> </w:t>
      </w:r>
      <w:r>
        <w:t xml:space="preserve">when they fail, iterated integrals can exist yet disagree.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Strictly,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 on</w:t>
      </w:r>
      <w:r>
        <w:t xml:space="preserve"> </w:t>
      </w:r>
      <m:oMath>
        <m:r>
          <m:t>R</m:t>
        </m:r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  <w:r>
        <w:t xml:space="preserve"> </w:t>
      </w:r>
      <w:r>
        <w:t xml:space="preserve">the denominator vanishes at the origin,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there</w:t>
      </w:r>
      <w:r>
        <w:t xml:space="preserve"> </w:t>
      </w:r>
      <w:r>
        <w:t xml:space="preserve">(we return to this point in the condition check).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(by the quotient rule,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y</m:t>
                  </m:r>
                </m:den>
              </m:f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(A derivative in one variable with the others held fixed is a</w:t>
      </w:r>
      <w:r>
        <w:t xml:space="preserve"> </w:t>
      </w:r>
      <w:hyperlink r:id="rId350">
        <w:r>
          <w:rPr>
            <w:rStyle w:val="Hyperlink"/>
          </w:rPr>
          <w:t xml:space="preserve">partial derivative</w:t>
        </w:r>
      </w:hyperlink>
      <w:r>
        <w:t xml:space="preserve">,</w:t>
      </w:r>
      <w:r>
        <w:t xml:space="preserve"> </w:t>
      </w:r>
      <w:r>
        <w:t xml:space="preserve">defined on the vector calculus page.)</w:t>
      </w:r>
      <w:r>
        <w:t xml:space="preserve"> </w:t>
      </w:r>
      <w:r>
        <w:t xml:space="preserve">The arctangent</w:t>
      </w:r>
      <w:r>
        <w:t xml:space="preserve"> </w:t>
      </w:r>
      <m:oMath>
        <m:r>
          <m:rPr>
            <m:sty m:val="p"/>
          </m:rPr>
          <m:t>arctan</m:t>
        </m:r>
      </m:oMath>
      <w:r>
        <w:t xml:space="preserve"> </w:t>
      </w:r>
      <w:r>
        <w:t xml:space="preserve">is the inverse of the tangent function from trigonometry;</w:t>
      </w:r>
      <w:r>
        <w:t xml:space="preserve"> </w:t>
      </w:r>
      <w:r>
        <w:t xml:space="preserve">all this example needs is that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arctan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x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Conclusion:</w:t>
      </w:r>
      <w:r>
        <w:t xml:space="preserve"> </w:t>
      </w:r>
      <m:oMath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  <m:r>
          <m:rPr>
            <m:sty m:val="p"/>
          </m:rPr>
          <m:t>≠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,</w:t>
      </w:r>
      <w:r>
        <w:t xml:space="preserve"> </w:t>
      </w:r>
      <w:r>
        <w:t xml:space="preserve">so the two iterated integrals are unequal.</w:t>
      </w:r>
      <w:r>
        <w:t xml:space="preserve"> </w:t>
      </w:r>
      <w:hyperlink w:anchor="thm-fubini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does not apply here.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18</w:t>
        </w:r>
      </w:hyperlink>
      <w:r>
        <w:rPr>
          <w:b/>
          <w:bCs/>
        </w:rPr>
        <w:t xml:space="preserve">’s condition fails:</w:t>
      </w:r>
      <w:r>
        <w:t xml:space="preserve"> </w:t>
      </w:r>
      <w:hyperlink w:anchor="thm-fubini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 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vanishes at the origin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i/>
          <w:iCs/>
        </w:rPr>
        <w:t xml:space="preserve">not even defined</w:t>
      </w:r>
      <w:r>
        <w:t xml:space="preserve"> </w:t>
      </w:r>
      <w:r>
        <w:t xml:space="preserve">there — let alone continuous — and the</w:t>
      </w:r>
      <w:r>
        <w:t xml:space="preserve"> </w:t>
      </w:r>
      <w:r>
        <w:t xml:space="preserve">theorem does not apply.</w:t>
      </w:r>
    </w:p>
    <w:p>
      <w:pPr>
        <w:pStyle w:val="BodyText"/>
      </w:pPr>
      <w:r>
        <w:t xml:space="preserve">(Wikipedia contributors 2024)</w:t>
      </w:r>
    </w:p>
    <w:p>
      <w:pPr>
        <w:pStyle w:val="BodyText"/>
      </w:pPr>
      <w:hyperlink w:anchor="fig-fubini-fail">
        <w:r>
          <w:rPr>
            <w:rStyle w:val="Hyperlink"/>
          </w:rPr>
          <w:t xml:space="preserve">Figure 10</w:t>
        </w:r>
      </w:hyperlink>
      <w:r>
        <w:t xml:space="preserve"> </w:t>
      </w:r>
      <w:r>
        <w:t xml:space="preserve">shows the surface.</w:t>
      </w:r>
      <w:r>
        <w:t xml:space="preserve"> </w:t>
      </w:r>
      <w:r>
        <w:t xml:space="preserve">The failure comes from the origin,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and unbounded.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51" w:name="fig-fubini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Surface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sampled away from the origin and clipped to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50</m:t>
              </m:r>
              <m:r>
                <m:rPr>
                  <m:sty m:val="p"/>
                </m:rPr>
                <m:t>,</m:t>
              </m:r>
              <m:r>
                <m:t>50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for display.</w:t>
            </w:r>
            <w:r>
              <w:t xml:space="preserve"> </w:t>
            </w:r>
            <w:r>
              <w:t xml:space="preserve">Approaching the origin, the function grows without bound along the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-axis (red 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</m:oMath>
            <w:r>
              <w:t xml:space="preserve">) and falls without bound along the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-axis (blue</w:t>
            </w:r>
            <w:r>
              <w:t xml:space="preserve"> </w:t>
            </w:r>
            <w:r>
              <w:t xml:space="preserve">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</m:oMath>
            <w:r>
              <w:t xml:space="preserve">). Because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undefined at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not continuous on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thm-fubini">
              <w:r>
                <w:rPr>
                  <w:rStyle w:val="Hyperlink"/>
                </w:rPr>
                <w:t xml:space="preserve">Theorem 18</w:t>
              </w:r>
            </w:hyperlink>
            <w:r>
              <w:t xml:space="preserve"> </w:t>
            </w:r>
            <w:r>
              <w:t xml:space="preserve">does not apply.</w:t>
            </w:r>
          </w:p>
          <w:bookmarkEnd w:id="351"/>
        </w:tc>
      </w:tr>
    </w:tbl>
    <w:bookmarkEnd w:id="352"/>
    <w:bookmarkStart w:id="353" w:name="cor-fubini-rect"/>
    <w:p>
      <w:pPr>
        <w:pStyle w:val="BodyText"/>
      </w:pPr>
      <w:r>
        <w:rPr>
          <w:b/>
          <w:bCs/>
        </w:rPr>
        <w:t xml:space="preserve">Corollary 2 (Continuous functions on a rectangle (corollary of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18</w:t>
        </w:r>
      </w:hyperlink>
      <w:r>
        <w:rPr>
          <w:b/>
          <w:bCs/>
        </w:rPr>
        <w:t xml:space="preserve">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the</w:t>
      </w:r>
      <w:r>
        <w:t xml:space="preserve"> </w:t>
      </w:r>
      <w:r>
        <w:t xml:space="preserve">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c</m:t>
                      </m:r>
                    </m:sub>
                    <m:sup>
                      <m:r>
                        <m:t>d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a</m:t>
                      </m:r>
                    </m:sub>
                    <m:sup>
                      <m:r>
                        <m:t>b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ty m:val="p"/>
                    </m:rPr>
                    <m:t>[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]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(Larson and Edwards 2018, Theorem 14.2, p. 982)</w:t>
      </w:r>
    </w:p>
    <w:bookmarkEnd w:id="35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 </w:t>
      </w:r>
      <w:r>
        <w:t xml:space="preserve">is both vertically</w:t>
      </w:r>
      <w:r>
        <w:t xml:space="preserve"> </w:t>
      </w:r>
      <w:r>
        <w:t xml:space="preserve">simple (with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d</m:t>
        </m:r>
      </m:oMath>
      <w:r>
        <w:t xml:space="preserve">) and horizontally simple</w:t>
      </w:r>
      <w:r>
        <w:t xml:space="preserve"> </w:t>
      </w:r>
      <w:r>
        <w:t xml:space="preserve">(with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a</m:t>
        </m:r>
      </m:oMath>
      <w:r>
        <w:t xml:space="preserve">,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b</m:t>
        </m:r>
      </m:oMath>
      <w:r>
        <w:t xml:space="preserve">).</w:t>
      </w:r>
      <w:r>
        <w:t xml:space="preserve"> </w:t>
      </w:r>
      <w:r>
        <w:t xml:space="preserve">Applying both parts of</w:t>
      </w:r>
      <w:r>
        <w:t xml:space="preserve"> </w:t>
      </w:r>
      <w:hyperlink w:anchor="thm-fubini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this rectangle gives the</w:t>
      </w:r>
      <w:r>
        <w:t xml:space="preserve"> </w:t>
      </w:r>
      <w:r>
        <w:t xml:space="preserve">two iterated forms shown.</w:t>
      </w:r>
    </w:p>
    <w:bookmarkStart w:id="359" w:name="exm-fubini-rect"/>
    <w:p>
      <w:pPr>
        <w:pStyle w:val="BodyText"/>
      </w:pPr>
      <w:r>
        <w:rPr>
          <w:b/>
          <w:bCs/>
        </w:rPr>
        <w:t xml:space="preserve">Example 43 (Evaluating a double integral on a rectangle)</w:t>
      </w:r>
      <w:r>
        <w:t xml:space="preserve"> </w:t>
      </w:r>
      <w:r>
        <w:t xml:space="preserve">Structure adapted from</w:t>
      </w:r>
      <w:r>
        <w:t xml:space="preserve"> </w:t>
      </w:r>
      <w:r>
        <w:t xml:space="preserve">(Larson and Edwards 2018, sec. 14.2, Example 2, pp. 982–983)</w:t>
      </w:r>
      <w:r>
        <w:t xml:space="preserve">;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original, chosen so the integral equals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35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336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304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306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rect-region">
        <w:r>
          <w:rPr>
            <w:rStyle w:val="Hyperlink"/>
          </w:rPr>
          <w:t xml:space="preserve">Figure 11</w:t>
        </w:r>
      </w:hyperlink>
      <w:r>
        <w:t xml:space="preserve">).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338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57" w:name="fig-fubini-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"rect"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55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unnamed-chunk-10-1.png" id="3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Integration region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 the unit square.</w:t>
            </w:r>
          </w:p>
          <w:bookmarkEnd w:id="357"/>
        </w:tc>
      </w:tr>
    </w:tbl>
    <w:p>
      <w:pPr>
        <w:pStyle w:val="BodyText"/>
      </w:pPr>
      <w:r>
        <w:t xml:space="preserve">The integrand is continuous on</w:t>
      </w:r>
      <w:r>
        <w:t xml:space="preserve"> </w:t>
      </w:r>
      <m:oMath>
        <m:r>
          <m:t>R</m:t>
        </m:r>
      </m:oMath>
      <w:r>
        <w:t xml:space="preserve">, so</w:t>
      </w:r>
      <w:r>
        <w:t xml:space="preserve"> </w:t>
      </w:r>
      <w:hyperlink w:anchor="cor-fubini-rec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applies and</w:t>
      </w:r>
      <w:r>
        <w:t xml:space="preserve"> </w:t>
      </w:r>
      <w:r>
        <w:t xml:space="preserve">either order of integration yields the same value.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t xml:space="preserve"> </w:t>
      </w:r>
      <w:r>
        <w:t xml:space="preserve">(verifying the order can be swapped):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give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, as</w:t>
      </w:r>
      <w:r>
        <w:t xml:space="preserve"> </w:t>
      </w:r>
      <w:hyperlink w:anchor="cor-fubini-rec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guarantees.</w:t>
      </w:r>
    </w:p>
    <w:p>
      <w:pPr>
        <w:pStyle w:val="BodyText"/>
      </w:pPr>
      <w:r>
        <w:t xml:space="preserve">As a cross-check, linearity of expectation gives the same value: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(and likewise for</w:t>
      </w:r>
      <w:r>
        <w:t xml:space="preserve"> </w:t>
      </w:r>
      <m:oMath>
        <m:r>
          <m:t>Y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rect">
        <w:r>
          <w:rPr>
            <w:rStyle w:val="Hyperlink"/>
          </w:rPr>
          <w:t xml:space="preserve">Figure 12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58" w:name="fig-fubini-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12: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over the unit square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. The double</w:t>
            </w:r>
            <w:r>
              <w:t xml:space="preserve"> </w:t>
            </w:r>
            <w:r>
              <w:t xml:space="preserve">integral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oMath>
            <w:r>
              <w:t xml:space="preserve"> </w:t>
            </w:r>
            <w:r>
              <w:t xml:space="preserve">is the volume between this surface and the</w:t>
            </w:r>
            <w:r>
              <w:t xml:space="preserve"> </w:t>
            </w:r>
            <m:oMath>
              <m:r>
                <m:t>x</m:t>
              </m:r>
              <m:r>
                <m:t>y</m:t>
              </m:r>
            </m:oMath>
            <w:r>
              <w:t xml:space="preserve">-plane, and equals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</w:p>
          <w:bookmarkEnd w:id="358"/>
        </w:tc>
      </w:tr>
    </w:tbl>
    <w:bookmarkEnd w:id="359"/>
    <w:bookmarkStart w:id="360" w:name="exr-miller-dint-polynomial-rectangle"/>
    <w:p>
      <w:pPr>
        <w:pStyle w:val="BodyText"/>
      </w:pPr>
      <w:r>
        <w:rPr>
          <w:b/>
          <w:bCs/>
        </w:rPr>
        <w:t xml:space="preserve">Exercise 45 (Double integral of a polynomial over a rectangle)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1.1.47.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t>5</m:t>
                  </m:r>
                </m:e>
              </m:nary>
            </m:e>
          </m:nary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t>y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60"/>
    <w:bookmarkStart w:id="361" w:name="sol-miller-dint-polynomial-rectangle"/>
    <w:p>
      <w:pPr>
        <w:pStyle w:val="FirstParagraph"/>
      </w:pPr>
      <w:r>
        <w:rPr>
          <w:i/>
          <w:iCs/>
        </w:rPr>
        <w:t xml:space="preserve">Solution 45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3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12</m:t>
                  </m:r>
                  <m:r>
                    <m:rPr>
                      <m:sty m:val="p"/>
                    </m:rPr>
                    <m:t>+</m:t>
                  </m:r>
                  <m:r>
                    <m:t>18</m:t>
                  </m:r>
                  <m:r>
                    <m:rPr>
                      <m:sty m:val="p"/>
                    </m:rPr>
                    <m:t>+</m:t>
                  </m:r>
                  <m:r>
                    <m:t>12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(</m:t>
              </m:r>
              <m:r>
                <m:t>42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210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(Note: The source text carried an arithmetic slip in the inner coefficient resulting in</w:t>
      </w:r>
      <w:r>
        <w:rPr>
          <w:i/>
          <w:iCs/>
        </w:rPr>
        <w:t xml:space="preserve"> </w:t>
      </w:r>
      <m:oMath>
        <m:r>
          <m:t>190</m:t>
        </m:r>
      </m:oMath>
      <w:r>
        <w:rPr>
          <w:i/>
          <w:iCs/>
        </w:rPr>
        <w:t xml:space="preserve">; the exact value is</w:t>
      </w:r>
      <w:r>
        <w:rPr>
          <w:i/>
          <w:iCs/>
        </w:rPr>
        <w:t xml:space="preserve"> </w:t>
      </w:r>
      <m:oMath>
        <m:r>
          <m:t>210</m:t>
        </m:r>
      </m:oMath>
      <w:r>
        <w:rPr>
          <w:i/>
          <w:iCs/>
        </w:rPr>
        <w:t xml:space="preserve">.)</w:t>
      </w:r>
    </w:p>
    <w:bookmarkEnd w:id="361"/>
    <w:bookmarkStart w:id="362" w:name="exr-miller-dint-order-of-integration"/>
    <w:p>
      <w:pPr>
        <w:pStyle w:val="BodyText"/>
      </w:pPr>
      <w:r>
        <w:rPr>
          <w:b/>
          <w:bCs/>
        </w:rPr>
        <w:t xml:space="preserve">Exercise 46 (Choosing the order of integration)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1.1.48.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6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62"/>
    <w:bookmarkStart w:id="363" w:name="sol-miller-dint-order-of-integration"/>
    <w:p>
      <w:pPr>
        <w:pStyle w:val="FirstParagraph"/>
      </w:pPr>
      <w:r>
        <w:rPr>
          <w:i/>
          <w:iCs/>
        </w:rPr>
        <w:t xml:space="preserve">Solution 46</w:t>
      </w:r>
      <w:r>
        <w:t xml:space="preserve">. </w:t>
      </w:r>
      <w:r>
        <w:t xml:space="preserve">Integrating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 requires integration by parts. Integrating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 is much simpler because the factor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already present: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5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6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</m:eqArr>
        </m:oMath>
      </m:oMathPara>
    </w:p>
    <w:bookmarkEnd w:id="363"/>
    <w:bookmarkStart w:id="364" w:name="exr-miller-dint-separable"/>
    <w:p>
      <w:pPr>
        <w:pStyle w:val="FirstParagraph"/>
      </w:pPr>
      <w:r>
        <w:rPr>
          <w:b/>
          <w:bCs/>
        </w:rPr>
        <w:t xml:space="preserve">Exercise 47 (Product of single integrals for separable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1.1.49.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64"/>
    <w:bookmarkStart w:id="365" w:name="sol-miller-dint-separable"/>
    <w:p>
      <w:pPr>
        <w:pStyle w:val="FirstParagraph"/>
      </w:pPr>
      <w:r>
        <w:rPr>
          <w:i/>
          <w:iCs/>
        </w:rPr>
        <w:t xml:space="preserve">Solution 47</w:t>
      </w:r>
      <w:r>
        <w:t xml:space="preserve">. </w:t>
      </w:r>
      <w:r>
        <w:t xml:space="preserve">Because the region of integration is a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the integrand factors 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m</m:t>
            </m:r>
          </m:sup>
        </m:sSup>
        <m:r>
          <m:rPr>
            <m:sty m:val="p"/>
          </m:rPr>
          <m:t>⋅</m:t>
        </m:r>
        <m:sSup>
          <m:e>
            <m:r>
              <m:t>y</m:t>
            </m:r>
          </m:e>
          <m:sup>
            <m:r>
              <m:t>n</m:t>
            </m:r>
          </m:sup>
        </m:sSup>
      </m:oMath>
      <w:r>
        <w:t xml:space="preserve">, the double integral splits into the product of two single-variable integrals: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</m:d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each factor: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m</m:t>
                  </m:r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,</m:t>
          </m:r>
          <m:r>
            <m:t>  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y</m:t>
                  </m:r>
                </m:e>
                <m:sup>
                  <m:r>
                    <m:t>n</m:t>
                  </m:r>
                </m:sup>
              </m:sSup>
            </m:e>
          </m:nary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joint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 their joint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joint probabilities over product sets factor in exactly this way.</w:t>
      </w:r>
    </w:p>
    <w:bookmarkEnd w:id="365"/>
    <w:bookmarkStart w:id="366" w:name="exr-miller-dint-square-root-term"/>
    <w:p>
      <w:pPr>
        <w:pStyle w:val="BodyText"/>
      </w:pPr>
      <w:r>
        <w:rPr>
          <w:b/>
          <w:bCs/>
        </w:rPr>
        <w:t xml:space="preserve">Exercise 48 (Double integral with polynomial and radical terms)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1.1.52.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r>
            <m:t>y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66"/>
    <w:bookmarkStart w:id="367" w:name="sol-miller-dint-square-root-term"/>
    <w:p>
      <w:pPr>
        <w:pStyle w:val="FirstParagraph"/>
      </w:pPr>
      <w:r>
        <w:rPr>
          <w:i/>
          <w:iCs/>
        </w:rPr>
        <w:t xml:space="preserve">Solution 48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y</m:t>
              </m:r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ad>
                        <m:radPr>
                          <m:degHide m:val="on"/>
                        </m:radPr>
                        <m:deg/>
                        <m:e>
                          <m:r>
                            <m:t>x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367"/>
    <w:bookmarkStart w:id="368" w:name="exr-miller-dint-linear-plane"/>
    <w:p>
      <w:pPr>
        <w:pStyle w:val="FirstParagraph"/>
      </w:pPr>
      <w:r>
        <w:rPr>
          <w:b/>
          <w:bCs/>
        </w:rPr>
        <w:t xml:space="preserve">Exercise 49 (Double integral of an affine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1.1.53.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</m:oMath>
      <w:r>
        <w:t xml:space="preserve"> </w:t>
      </w:r>
      <w:r>
        <w:t xml:space="preserve">be constants.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a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y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68"/>
    <w:bookmarkStart w:id="369" w:name="sol-miller-dint-linear-plane"/>
    <w:p>
      <w:pPr>
        <w:pStyle w:val="FirstParagraph"/>
      </w:pPr>
      <w:r>
        <w:rPr>
          <w:i/>
          <w:iCs/>
        </w:rPr>
        <w:t xml:space="preserve">Solution 49</w:t>
      </w:r>
      <w:r>
        <w:t xml:space="preserve">. </w:t>
      </w:r>
      <w:r>
        <w:t xml:space="preserve">By linearity of the integral: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c</m:t>
              </m:r>
            </m:e>
          </m:eqArr>
        </m:oMath>
      </m:oMathPara>
    </w:p>
    <w:bookmarkEnd w:id="369"/>
    <w:bookmarkStart w:id="370" w:name="exr-miller-dint-harmonic-identity"/>
    <w:p>
      <w:pPr>
        <w:pStyle w:val="FirstParagraph"/>
      </w:pPr>
      <w:r>
        <w:rPr>
          <w:b/>
          <w:bCs/>
        </w:rPr>
        <w:t xml:space="preserve">Exercise 50 (Harmonic numbers via double integrals)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1.1.54.</w:t>
      </w:r>
    </w:p>
    <w:p>
      <w:pPr>
        <w:pStyle w:val="BodyText"/>
      </w:pPr>
      <w:r>
        <w:t xml:space="preserve">Prove that for every positive integer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n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eqArr>
        </m:oMath>
      </m:oMathPara>
    </w:p>
    <w:bookmarkEnd w:id="370"/>
    <w:bookmarkStart w:id="371" w:name="sol-miller-dint-harmonic-identity"/>
    <w:p>
      <w:pPr>
        <w:pStyle w:val="FirstParagraph"/>
      </w:pPr>
      <w:r>
        <w:rPr>
          <w:i/>
          <w:iCs/>
        </w:rPr>
        <w:t xml:space="preserve">Solution 50</w:t>
      </w:r>
      <w:r>
        <w:t xml:space="preserve">. </w:t>
      </w:r>
      <w:r>
        <w:rPr>
          <w:b/>
          <w:bCs/>
        </w:rPr>
        <w:t xml:space="preserve">Method 1 (integration then geometric series):</w:t>
      </w:r>
      <w:r>
        <w:t xml:space="preserve"> </w:t>
      </w:r>
      <w:r>
        <w:t xml:space="preserve">Integrate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y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y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Use the finite geometric series identity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p>
              <m:e>
                <m:r>
                  <m:t>r</m:t>
                </m:r>
              </m:e>
              <m:sup>
                <m:r>
                  <m:t>k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r</m:t>
                </m:r>
              </m:e>
              <m:sup>
                <m:r>
                  <m:t>n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r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num>
            <m:den>
              <m:r>
                <m:t>y</m:t>
              </m:r>
            </m:den>
          </m:f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1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</m:oMath>
      </m:oMathPara>
    </w:p>
    <w:p>
      <w:pPr>
        <w:pStyle w:val="FirstParagraph"/>
      </w:pPr>
      <w:r>
        <w:t xml:space="preserve">Now integrate each term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Summing over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j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Method 2 (binomial expansion):</w:t>
      </w:r>
      <w:r>
        <w:t xml:space="preserve"> </w:t>
      </w:r>
      <w:r>
        <w:t xml:space="preserve">Expand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noBar"/>
                  </m:fPr>
                  <m:num>
                    <m: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num>
                  <m:den>
                    <m:r>
                      <m:t>k</m:t>
                    </m:r>
                  </m:den>
                </m:f>
              </m:e>
            </m:d>
          </m:e>
        </m:nary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  <m:r>
          <m:rPr>
            <m:sty m:val="p"/>
          </m:rPr>
          <m:t>(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. Integrating 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using the identity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den>
        </m:f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n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</m:e>
                  </m:d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j</m:t>
                      </m:r>
                    </m:den>
                  </m:f>
                </m:e>
              </m:nary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This integral identity connects multivariable integration with harmonic numbers</w:t>
      </w:r>
      <w:r>
        <w:t xml:space="preserve"> </w:t>
      </w:r>
      <m:oMath>
        <m:sSub>
          <m:e>
            <m:r>
              <m:t>H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nary>
        <m:r>
          <m:rPr>
            <m:sty m:val="p"/>
          </m:rPr>
          <m:t>≈</m:t>
        </m:r>
        <m:r>
          <m:rPr>
            <m:sty m:val="p"/>
          </m:rPr>
          <m:t>log</m:t>
        </m:r>
        <m:r>
          <m:t>n</m:t>
        </m:r>
        <m:r>
          <m:rPr>
            <m:sty m:val="p"/>
          </m:rPr>
          <m:t>+</m:t>
        </m:r>
        <m:r>
          <m:t>γ</m:t>
        </m:r>
      </m:oMath>
      <w:r>
        <w:t xml:space="preserve">, where</w:t>
      </w:r>
      <w:r>
        <w:t xml:space="preserve"> </w:t>
      </w:r>
      <m:oMath>
        <m:r>
          <m:t>γ</m:t>
        </m:r>
        <m:r>
          <m:rPr>
            <m:sty m:val="p"/>
          </m:rPr>
          <m:t>≈</m:t>
        </m:r>
        <m:r>
          <m:t>0.5772</m:t>
        </m:r>
      </m:oMath>
      <w:r>
        <w:t xml:space="preserve"> </w:t>
      </w:r>
      <w:r>
        <w:t xml:space="preserve">is the Euler-Mascheroni constant.</w:t>
      </w:r>
    </w:p>
    <w:bookmarkEnd w:id="371"/>
    <w:p>
      <w:pPr>
        <w:pStyle w:val="BodyText"/>
      </w:pPr>
      <w:bookmarkStart w:id="372" w:name="thm-fubini-tonelli"/>
      <w:bookmarkEnd w:id="372"/>
    </w:p>
    <w:bookmarkStart w:id="379" w:name="thm-tonelli-measure"/>
    <w:p>
      <w:pPr>
        <w:pStyle w:val="BodyText"/>
      </w:pPr>
      <w:r>
        <w:rPr>
          <w:b/>
          <w:bCs/>
        </w:rPr>
        <w:t xml:space="preserve">Theorem 19 (Tonelli’s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373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328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374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375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hyperlink r:id="rId376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377">
        <w:r>
          <w:rPr>
            <w:rStyle w:val="Hyperlink"/>
          </w:rPr>
          <w:t xml:space="preserve">product measure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then both iterated</w:t>
      </w:r>
      <w:r>
        <w:t xml:space="preserve"> </w:t>
      </w:r>
      <w:hyperlink r:id="rId378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 (possibly equal to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),</w:t>
      </w:r>
      <w:r>
        <w:t xml:space="preserve"> </w:t>
      </w:r>
      <w:r>
        <w:t xml:space="preserve">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(Billingsley 1995, Theorem 18.3; Gut 2013, Theorem 9.1, p. 65; Wikipedia contributors 2024)</w:t>
      </w:r>
    </w:p>
    <w:bookmarkEnd w:id="379"/>
    <w:bookmarkStart w:id="381" w:name="thm-fubini-measure"/>
    <w:p>
      <w:pPr>
        <w:pStyle w:val="BodyText"/>
      </w:pPr>
      <w:r>
        <w:rPr>
          <w:b/>
          <w:bCs/>
        </w:rPr>
        <w:t xml:space="preserve">Theorem 20 (Fubini’s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373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328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374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375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380">
        <w:r>
          <w:rPr>
            <w:rStyle w:val="Hyperlink"/>
          </w:rPr>
          <w:t xml:space="preserve">absolutely integrable</w:t>
        </w:r>
      </w:hyperlink>
      <w:r>
        <w:t xml:space="preserve">,</w:t>
      </w:r>
      <w:r>
        <w:t xml:space="preserve"> </w:t>
      </w:r>
      <w:r>
        <w:t xml:space="preserve">then both iterated</w:t>
      </w:r>
      <w:r>
        <w:t xml:space="preserve"> </w:t>
      </w:r>
      <w:hyperlink r:id="rId378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exist,</w:t>
      </w:r>
      <w:r>
        <w:t xml:space="preserve"> </w:t>
      </w:r>
      <w:r>
        <w:t xml:space="preserve">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(Billingsley 1995, Theorem 18.3; Gut 2013, Theorem 9.1, p. 65; Fubini 1907; Wikipedia contributors 2024)</w:t>
      </w:r>
    </w:p>
    <w:bookmarkEnd w:id="381"/>
    <w:bookmarkStart w:id="385" w:name="rem-fubini-tonelli-probability"/>
    <w:p>
      <w:pPr>
        <w:pStyle w:val="BodyText"/>
      </w:pPr>
      <w:r>
        <w:rPr>
          <w:i/>
          <w:iCs/>
        </w:rPr>
        <w:t xml:space="preserve">Remark 6</w:t>
      </w:r>
      <w:r>
        <w:t xml:space="preserve"> (Fubini–Tonelli for probability measures). </w:t>
      </w:r>
      <w:r>
        <w:t xml:space="preserve">Applied courses rarely need the measure-theoretic generalization itself,</w:t>
      </w:r>
      <w:r>
        <w:t xml:space="preserve"> </w:t>
      </w:r>
      <w:r>
        <w:t xml:space="preserve">but it is what justifies the</w:t>
      </w:r>
      <w:r>
        <w:t xml:space="preserve"> </w:t>
      </w:r>
      <w:hyperlink r:id="rId329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382">
        <w:r>
          <w:rPr>
            <w:rStyle w:val="Hyperlink"/>
          </w:rPr>
          <w:t xml:space="preserve">probability measure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 it is</w:t>
      </w:r>
      <w:r>
        <w:t xml:space="preserve"> </w:t>
      </w:r>
      <w:hyperlink r:id="rId328">
        <w:r>
          <w:rPr>
            <w:rStyle w:val="Hyperlink"/>
          </w:rPr>
          <w:t xml:space="preserve">finite</w:t>
        </w:r>
      </w:hyperlink>
      <w:r>
        <w:t xml:space="preserve">, and hence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r>
        <w:t xml:space="preserve">(</w:t>
      </w:r>
      <w:hyperlink r:id="rId383">
        <w:r>
          <w:rPr>
            <w:rStyle w:val="Hyperlink"/>
          </w:rPr>
          <w:t xml:space="preserve">finite and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-finite measures</w:t>
        </w:r>
      </w:hyperlink>
      <w:r>
        <w:t xml:space="preserve">);</w:t>
      </w:r>
      <w:r>
        <w:t xml:space="preserve"> </w:t>
      </w:r>
      <w:r>
        <w:t xml:space="preserve">for probability measures, the</w:t>
      </w:r>
      <w:r>
        <w:t xml:space="preserve"> </w:t>
      </w:r>
      <m:oMath>
        <m:r>
          <m:t>σ</m:t>
        </m:r>
      </m:oMath>
      <w:r>
        <w:t xml:space="preserve">-finiteness condition is automatic.</w:t>
      </w:r>
    </w:p>
    <w:p>
      <w:pPr>
        <w:pStyle w:val="BodyText"/>
      </w:pPr>
      <w:r>
        <w:t xml:space="preserve">The integrability conditions</w:t>
      </w:r>
      <w:r>
        <w:t xml:space="preserve"> </w:t>
      </w:r>
      <w:r>
        <w:t xml:space="preserve">(nonnegativity or</w:t>
      </w:r>
      <w:r>
        <w:t xml:space="preserve"> </w:t>
      </w:r>
      <w:hyperlink r:id="rId380">
        <w:r>
          <w:rPr>
            <w:rStyle w:val="Hyperlink"/>
          </w:rPr>
          <w:t xml:space="preserve">absolute integrability</w:t>
        </w:r>
      </w:hyperlink>
      <w:r>
        <w:t xml:space="preserve">) still need to be verified</w:t>
      </w:r>
      <w:r>
        <w:t xml:space="preserve"> </w:t>
      </w:r>
      <w:r>
        <w:t xml:space="preserve">in each application.</w:t>
      </w:r>
      <w:r>
        <w:t xml:space="preserve"> </w:t>
      </w:r>
      <w:r>
        <w:t xml:space="preserve">For example,</w:t>
      </w:r>
      <w:r>
        <w:t xml:space="preserve"> </w:t>
      </w:r>
      <w:hyperlink r:id="rId384">
        <w:r>
          <w:rPr>
            <w:rStyle w:val="Hyperlink"/>
          </w:rPr>
          <w:t xml:space="preserve">Lebesgue measure</w:t>
        </w:r>
      </w:hyperlink>
      <w:r>
        <w:t xml:space="preserve"> </w:t>
      </w:r>
      <w:r>
        <w:t xml:space="preserve">(ordinary length)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holds for both factors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yet the two iterated integrals in</w:t>
      </w:r>
      <w:r>
        <w:t xml:space="preserve"> </w:t>
      </w:r>
      <w:hyperlink w:anchor="exm-fubini-fail">
        <w:r>
          <w:rPr>
            <w:rStyle w:val="Hyperlink"/>
          </w:rPr>
          <w:t xml:space="preserve">Example 42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σ</m:t>
        </m:r>
      </m:oMath>
      <w:r>
        <w:t xml:space="preserve">-finiteness alone does not make the iterated integrals agree.</w:t>
      </w:r>
    </w:p>
    <w:bookmarkEnd w:id="385"/>
    <w:bookmarkStart w:id="386" w:name="exm-fubini-tonelli-apply"/>
    <w:p>
      <w:pPr>
        <w:pStyle w:val="BodyText"/>
      </w:pPr>
      <w:r>
        <w:rPr>
          <w:b/>
          <w:bCs/>
        </w:rPr>
        <w:t xml:space="preserve">Example 44 (Positive application of</w:t>
      </w:r>
      <w:r>
        <w:rPr>
          <w:b/>
          <w:bCs/>
        </w:rPr>
        <w:t xml:space="preserve"> </w:t>
      </w:r>
      <w:hyperlink w:anchor="thm-tonelli-measure">
        <w:r>
          <w:rPr>
            <w:rStyle w:val="Hyperlink"/>
            <w:b/>
            <w:bCs/>
          </w:rPr>
          <w:t xml:space="preserve">Theorem 19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35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305">
        <m:oMath>
          <m:r>
            <m:rPr>
              <m:sty m:val="p"/>
            </m:rPr>
            <m:t>Exponential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304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306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The probability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 Lebesgue measure (ordinary length) in each coordinate.</w:t>
      </w:r>
      <w:r>
        <w:t xml:space="preserve"> </w:t>
      </w: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each of finite length</w:t>
      </w:r>
      <w:r>
        <w:t xml:space="preserve"> </w:t>
      </w:r>
      <m:oMath>
        <m:r>
          <m:t>n</m:t>
        </m:r>
      </m:oMath>
      <w:r>
        <w:t xml:space="preserve">;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of</w:t>
      </w:r>
      <w:r>
        <w:t xml:space="preserve"> </w:t>
      </w:r>
      <w:hyperlink w:anchor="thm-tonelli-measure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holds.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 nonnegativity condition is also satisfied.</w:t>
      </w:r>
    </w:p>
    <w:p>
      <w:pPr>
        <w:pStyle w:val="BodyText"/>
      </w:pPr>
      <w:r>
        <w:t xml:space="preserve">By</w:t>
      </w:r>
      <w:r>
        <w:t xml:space="preserve"> </w:t>
      </w:r>
      <w:hyperlink w:anchor="thm-tonelli-measure">
        <w:r>
          <w:rPr>
            <w:rStyle w:val="Hyperlink"/>
          </w:rPr>
          <w:t xml:space="preserve">Theorem 19</w:t>
        </w:r>
      </w:hyperlink>
      <w:r>
        <w:t xml:space="preserve">, both iterated integrals exist and agree.</w:t>
      </w:r>
      <w:r>
        <w:t xml:space="preserve"> </w:t>
      </w:r>
      <w:r>
        <w:t xml:space="preserve">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y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Integrating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Both iterated integrals equal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0.400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tonelli-measure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guarantees.</w:t>
      </w:r>
    </w:p>
    <w:bookmarkEnd w:id="386"/>
    <w:bookmarkStart w:id="387" w:name="exm-fubini-fail-tonelli"/>
    <w:p>
      <w:pPr>
        <w:pStyle w:val="BodyText"/>
      </w:pPr>
      <w:r>
        <w:rPr>
          <w:b/>
          <w:bCs/>
        </w:rPr>
        <w:t xml:space="preserve">Example 45 (When neither Tonelli’s nor Fubini’s condition is satisfied)</w:t>
      </w:r>
      <w:r>
        <w:t xml:space="preserve"> </w:t>
      </w:r>
      <w:r>
        <w:t xml:space="preserve">The same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fubini-fail">
        <w:r>
          <w:rPr>
            <w:rStyle w:val="Hyperlink"/>
          </w:rPr>
          <w:t xml:space="preserve">Example 42</w:t>
        </w:r>
      </w:hyperlink>
      <w:r>
        <w:t xml:space="preserve"> </w:t>
      </w:r>
      <w:r>
        <w:t xml:space="preserve">illustrates a case where neither the hypothesis of</w:t>
      </w:r>
      <w:r>
        <w:t xml:space="preserve"> </w:t>
      </w:r>
      <w:hyperlink w:anchor="thm-tonelli-measure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nor that of</w:t>
      </w:r>
      <w:r>
        <w:t xml:space="preserve"> </w:t>
      </w:r>
      <w:hyperlink w:anchor="thm-fubini-measure">
        <w:r>
          <w:rPr>
            <w:rStyle w:val="Hyperlink"/>
          </w:rPr>
          <w:t xml:space="preserve">Theorem 20</w:t>
        </w:r>
      </w:hyperlink>
      <w:r>
        <w:t xml:space="preserve"> </w:t>
      </w:r>
      <w:r>
        <w:t xml:space="preserve">is satisfied.</w:t>
      </w:r>
    </w:p>
    <w:p>
      <w:pPr>
        <w:pStyle w:val="BodyText"/>
      </w:pPr>
      <w:r>
        <w:rPr>
          <w:b/>
          <w:bCs/>
        </w:rPr>
        <w:t xml:space="preserve">Why the hypotheses fail: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which violates the absolute-integrability</w:t>
      </w:r>
      <w:r>
        <w:t xml:space="preserve"> </w:t>
      </w:r>
      <w:r>
        <w:t xml:space="preserve">hypothesis of</w:t>
      </w:r>
      <w:r>
        <w:t xml:space="preserve"> </w:t>
      </w:r>
      <w:hyperlink w:anchor="thm-fubini-measure">
        <w:r>
          <w:rPr>
            <w:rStyle w:val="Hyperlink"/>
          </w:rPr>
          <w:t xml:space="preserve">Theorem 20</w:t>
        </w:r>
      </w:hyperlink>
      <w:r>
        <w:t xml:space="preserve">.</w:t>
      </w:r>
      <w:r>
        <w:t xml:space="preserve"> </w:t>
      </w:r>
      <w:r>
        <w:t xml:space="preserve">Switching to polar coordinates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near the origin, the</w:t>
      </w:r>
      <w:r>
        <w:t xml:space="preserve"> </w:t>
      </w:r>
      <w:r>
        <w:t xml:space="preserve">integrand 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|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|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cos</m:t>
                  </m:r>
                  <m:r>
                    <m:t>2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|</m:t>
                  </m:r>
                </m:e>
              </m:nary>
              <m:r>
                <m:t>f</m:t>
              </m:r>
              <m:r>
                <m:rPr>
                  <m:sty m:val="p"/>
                </m:rPr>
                <m:t>|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≥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π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|"/>
                          <m:sepChr m:val=""/>
                          <m:endChr m:val="|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cos</m:t>
                          </m:r>
                          <m:r>
                            <m:t>2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num>
                    <m:den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θ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π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rPr>
                          <m:sty m:val="p"/>
                        </m:rPr>
                        <m:t>cos</m:t>
                      </m:r>
                      <m:r>
                        <m:t>2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d</m:t>
                  </m:r>
                  <m:r>
                    <m:t>θ</m:t>
                  </m:r>
                </m:e>
              </m:d>
              <m:r>
                <m:t>​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r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ε</m:t>
            </m:r>
          </m:sup>
          <m:e>
            <m:r>
              <m:t>d</m:t>
            </m:r>
          </m:e>
        </m:nary>
        <m:r>
          <m:t>r</m:t>
        </m:r>
        <m:r>
          <m:rPr>
            <m:sty m:val="p"/>
          </m:rPr>
          <m:t>/</m:t>
        </m:r>
        <m:r>
          <m:t>r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Therefore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and the hypothesis of</w:t>
      </w:r>
      <w:r>
        <w:t xml:space="preserve"> </w:t>
      </w:r>
      <w:hyperlink w:anchor="thm-fubini-measure">
        <w:r>
          <w:rPr>
            <w:rStyle w:val="Hyperlink"/>
          </w:rPr>
          <w:t xml:space="preserve">Theorem 20</w:t>
        </w:r>
      </w:hyperlink>
      <w:r>
        <w:t xml:space="preserve"> </w:t>
      </w:r>
      <w:r>
        <w:t xml:space="preserve">is not satisfied.</w:t>
      </w:r>
      <w:r>
        <w:t xml:space="preserve"> </w:t>
      </w:r>
      <w:r>
        <w:t xml:space="preserve">(The hypothesis of</w:t>
      </w:r>
      <w:r>
        <w:t xml:space="preserve"> </w:t>
      </w:r>
      <w:hyperlink w:anchor="thm-tonelli-measure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also fails: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both positive</w:t>
      </w:r>
      <w:r>
        <w:t xml:space="preserve"> </w:t>
      </w:r>
      <w:r>
        <w:t xml:space="preserve">and negative values, so it is not nonnegative a.e.)</w:t>
      </w:r>
      <w:r>
        <w:t xml:space="preserve"> </w:t>
      </w:r>
      <w:r>
        <w:t xml:space="preserve">The unequal iterated integrals from</w:t>
      </w:r>
      <w:r>
        <w:t xml:space="preserve"> </w:t>
      </w:r>
      <w:hyperlink w:anchor="exm-fubini-fail">
        <w:r>
          <w:rPr>
            <w:rStyle w:val="Hyperlink"/>
          </w:rPr>
          <w:t xml:space="preserve">Example 42</w:t>
        </w:r>
      </w:hyperlink>
      <w:r>
        <w:t xml:space="preserve"> </w:t>
      </w:r>
      <w:r>
        <w:t xml:space="preserve">are thus consistent</w:t>
      </w:r>
      <w:r>
        <w:t xml:space="preserve"> </w:t>
      </w:r>
      <w:r>
        <w:t xml:space="preserve">with both theorems: neither one applies.</w:t>
      </w:r>
    </w:p>
    <w:p>
      <w:pPr>
        <w:pStyle w:val="BodyText"/>
      </w:pPr>
      <w:r>
        <w:t xml:space="preserve">(Wikipedia contributors 2024)</w:t>
      </w:r>
    </w:p>
    <w:bookmarkEnd w:id="387"/>
    <w:bookmarkEnd w:id="388"/>
    <w:bookmarkStart w:id="391" w:name="sec-additional-resources"/>
    <w:p>
      <w:pPr>
        <w:pStyle w:val="Heading2"/>
      </w:pPr>
      <w:r>
        <w:t xml:space="preserve">4 Further reading</w:t>
      </w:r>
    </w:p>
    <w:p>
      <w:pPr>
        <w:pStyle w:val="Compact"/>
        <w:numPr>
          <w:ilvl w:val="0"/>
          <w:numId w:val="1041"/>
        </w:numPr>
      </w:pPr>
      <w:r>
        <w:t xml:space="preserve">Kaplan (2022)</w:t>
      </w:r>
    </w:p>
    <w:p>
      <w:pPr>
        <w:pStyle w:val="Compact"/>
        <w:numPr>
          <w:ilvl w:val="0"/>
          <w:numId w:val="1041"/>
        </w:numPr>
      </w:pPr>
      <w:r>
        <w:t xml:space="preserve">Khuri (2003)</w:t>
      </w:r>
    </w:p>
    <w:p>
      <w:pPr>
        <w:pStyle w:val="Compact"/>
        <w:numPr>
          <w:ilvl w:val="0"/>
          <w:numId w:val="1041"/>
        </w:numPr>
      </w:pPr>
      <w:r>
        <w:t xml:space="preserve">Banner (2007)</w:t>
      </w:r>
    </w:p>
    <w:p>
      <w:pPr>
        <w:pStyle w:val="Compact"/>
        <w:numPr>
          <w:ilvl w:val="0"/>
          <w:numId w:val="1041"/>
        </w:numPr>
      </w:pPr>
      <w:r>
        <w:t xml:space="preserve">Larson and Edwards (2018)</w:t>
      </w:r>
    </w:p>
    <w:p>
      <w:pPr>
        <w:pStyle w:val="Compact"/>
        <w:numPr>
          <w:ilvl w:val="0"/>
          <w:numId w:val="1041"/>
        </w:numPr>
      </w:pPr>
      <w:r>
        <w:t xml:space="preserve">Miller (2016)</w:t>
      </w:r>
      <w:r>
        <w:t xml:space="preserve"> </w:t>
      </w:r>
      <w:r>
        <w:t xml:space="preserve">The calculus review exercises and worked solutions across these pages and in</w:t>
      </w:r>
      <w:r>
        <w:t xml:space="preserve"> </w:t>
      </w:r>
      <w:hyperlink r:id="rId350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are adapted from this supplemental review chapter.</w:t>
      </w:r>
    </w:p>
    <w:p>
      <w:pPr>
        <w:pStyle w:val="Compact"/>
        <w:numPr>
          <w:ilvl w:val="1"/>
          <w:numId w:val="1042"/>
        </w:numPr>
      </w:pPr>
      <w:hyperlink r:id="rId389">
        <w:r>
          <w:rPr>
            <w:rStyle w:val="Hyperlink"/>
          </w:rPr>
          <w:t xml:space="preserve">http://www.youtube.com/watch?v=xYzQL0TUtBA</w:t>
        </w:r>
      </w:hyperlink>
    </w:p>
    <w:p>
      <w:pPr>
        <w:pStyle w:val="Compact"/>
        <w:numPr>
          <w:ilvl w:val="1"/>
          <w:numId w:val="1042"/>
        </w:numPr>
      </w:pPr>
      <w:hyperlink r:id="rId390">
        <w:r>
          <w:rPr>
            <w:rStyle w:val="Hyperlink"/>
          </w:rPr>
          <w:t xml:space="preserve">http://www.youtube.com/watch?v=Ps2SBo_WjoE</w:t>
        </w:r>
      </w:hyperlink>
    </w:p>
    <w:p>
      <w:pPr>
        <w:pStyle w:val="Compact"/>
        <w:numPr>
          <w:ilvl w:val="0"/>
          <w:numId w:val="1041"/>
        </w:numPr>
      </w:pPr>
      <w:r>
        <w:t xml:space="preserve">Grinberg (2017)</w:t>
      </w:r>
      <w:r>
        <w:t xml:space="preserve"> </w:t>
      </w:r>
      <w:r>
        <w:t xml:space="preserve">(the rigorous foundations behind these results)</w:t>
      </w:r>
    </w:p>
    <w:p>
      <w:pPr>
        <w:pStyle w:val="Compact"/>
        <w:numPr>
          <w:ilvl w:val="0"/>
          <w:numId w:val="1041"/>
        </w:numPr>
      </w:pPr>
      <w:hyperlink r:id="rId147">
        <w:r>
          <w:rPr>
            <w:rStyle w:val="Hyperlink"/>
          </w:rPr>
          <w:t xml:space="preserve">Essence of Calculus</w:t>
        </w:r>
      </w:hyperlink>
      <w:r>
        <w:t xml:space="preserve"> </w:t>
      </w:r>
      <w:r>
        <w:t xml:space="preserve">is a 12-video YouTube playlist by Grant Sanderson (3Blue1Brown) that develops geometric and visual intuition for limits, derivatives, product and chain rules, implicit differentiation, integration, and Taylor series.</w:t>
      </w:r>
    </w:p>
    <w:bookmarkEnd w:id="391"/>
    <w:bookmarkStart w:id="416" w:name="references"/>
    <w:p>
      <w:pPr>
        <w:pStyle w:val="Heading2"/>
      </w:pPr>
      <w:r>
        <w:t xml:space="preserve">References</w:t>
      </w:r>
    </w:p>
    <w:bookmarkStart w:id="415" w:name="refs"/>
    <w:bookmarkStart w:id="393" w:name="ref-calclifesaver"/>
    <w:p>
      <w:pPr>
        <w:pStyle w:val="Bibliography"/>
      </w:pPr>
      <w:r>
        <w:t xml:space="preserve">Banner, Adrian D. 2007.</w:t>
      </w:r>
      <w:r>
        <w:t xml:space="preserve"> </w:t>
      </w:r>
      <w:r>
        <w:rPr>
          <w:i/>
          <w:iCs/>
        </w:rPr>
        <w:t xml:space="preserve">The Calculus Lifesaver : All the Tools You Need to Excel at Calculus</w:t>
      </w:r>
      <w:r>
        <w:t xml:space="preserve">. A Princeton Lifesaver Study Guide. Princeton University Press.</w:t>
      </w:r>
      <w:r>
        <w:t xml:space="preserve"> </w:t>
      </w:r>
      <w:hyperlink r:id="rId392">
        <w:r>
          <w:rPr>
            <w:rStyle w:val="Hyperlink"/>
          </w:rPr>
          <w:t xml:space="preserve">https://press.princeton.edu/books/paperback/9780691130880/the-calculus-lifesaver</w:t>
        </w:r>
      </w:hyperlink>
      <w:r>
        <w:t xml:space="preserve">.</w:t>
      </w:r>
    </w:p>
    <w:bookmarkEnd w:id="393"/>
    <w:bookmarkStart w:id="394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394"/>
    <w:bookmarkStart w:id="396" w:name="ref-boyd2018vmls"/>
    <w:p>
      <w:pPr>
        <w:pStyle w:val="Bibliography"/>
      </w:pPr>
      <w:r>
        <w:t xml:space="preserve">Boyd, Stephen, and Lieven Vandenberghe. 2018.</w:t>
      </w:r>
      <w:r>
        <w:t xml:space="preserve"> </w:t>
      </w:r>
      <w:r>
        <w:rPr>
          <w:i/>
          <w:iCs/>
        </w:rPr>
        <w:t xml:space="preserve">Introduction to Applied Linear Algebra: Vectors, Matrices, and Least Squares</w:t>
      </w:r>
      <w:r>
        <w:t xml:space="preserve">. Cambridge University Press.</w:t>
      </w:r>
      <w:r>
        <w:t xml:space="preserve"> </w:t>
      </w:r>
      <w:hyperlink r:id="rId395">
        <w:r>
          <w:rPr>
            <w:rStyle w:val="Hyperlink"/>
          </w:rPr>
          <w:t xml:space="preserve">https://doi.org/10.1017/9781108583664</w:t>
        </w:r>
      </w:hyperlink>
      <w:r>
        <w:t xml:space="preserve">.</w:t>
      </w:r>
    </w:p>
    <w:bookmarkEnd w:id="396"/>
    <w:bookmarkStart w:id="397" w:name="ref-fubini1907"/>
    <w:p>
      <w:pPr>
        <w:pStyle w:val="Bibliography"/>
      </w:pPr>
      <w:r>
        <w:t xml:space="preserve">Fubini, Guido. 1907.</w:t>
      </w:r>
      <w:r>
        <w:t xml:space="preserve"> </w:t>
      </w:r>
      <w:r>
        <w:t xml:space="preserve">“Sugli Integrali Multipli.”</w:t>
      </w:r>
      <w:r>
        <w:t xml:space="preserve"> </w:t>
      </w:r>
      <w:r>
        <w:rPr>
          <w:i/>
          <w:iCs/>
        </w:rPr>
        <w:t xml:space="preserve">Rendiconti Della Reale Accademia Dei Lincei. Classe Di Scienze Fisiche, Matematiche e Naturali</w:t>
      </w:r>
      <w:r>
        <w:t xml:space="preserve"> </w:t>
      </w:r>
      <w:r>
        <w:t xml:space="preserve">16: 608–14.</w:t>
      </w:r>
    </w:p>
    <w:bookmarkEnd w:id="397"/>
    <w:bookmarkStart w:id="399" w:name="ref-realanalysislifesaver"/>
    <w:p>
      <w:pPr>
        <w:pStyle w:val="Bibliography"/>
      </w:pPr>
      <w:r>
        <w:t xml:space="preserve">Grinberg, Raffi. 2017.</w:t>
      </w:r>
      <w:r>
        <w:t xml:space="preserve"> </w:t>
      </w:r>
      <w:r>
        <w:rPr>
          <w:i/>
          <w:iCs/>
        </w:rPr>
        <w:t xml:space="preserve">The Real Analysis Lifesaver: All the Tools You Need to Understand Proofs</w:t>
      </w:r>
      <w:r>
        <w:t xml:space="preserve">. 1st ed. Princeton Lifesaver Study Guides. Princeton University Press.</w:t>
      </w:r>
      <w:r>
        <w:t xml:space="preserve"> </w:t>
      </w:r>
      <w:hyperlink r:id="rId398">
        <w:r>
          <w:rPr>
            <w:rStyle w:val="Hyperlink"/>
          </w:rPr>
          <w:t xml:space="preserve">https://press.princeton.edu/books/paperback/9780691172934/the-real-analysis-lifesaver</w:t>
        </w:r>
      </w:hyperlink>
      <w:r>
        <w:t xml:space="preserve">.</w:t>
      </w:r>
    </w:p>
    <w:bookmarkEnd w:id="399"/>
    <w:bookmarkStart w:id="401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400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401"/>
    <w:bookmarkStart w:id="403" w:name="ref-mosaiccalc"/>
    <w:p>
      <w:pPr>
        <w:pStyle w:val="Bibliography"/>
      </w:pPr>
      <w:r>
        <w:t xml:space="preserve">Kaplan, Daniel. 2022.</w:t>
      </w:r>
      <w:r>
        <w:t xml:space="preserve"> </w:t>
      </w:r>
      <w:r>
        <w:rPr>
          <w:i/>
          <w:iCs/>
        </w:rPr>
        <w:t xml:space="preserve">MOSAIC Calculus</w:t>
      </w:r>
      <w:r>
        <w:t xml:space="preserve">. Www.mosaic-web.org.</w:t>
      </w:r>
      <w:r>
        <w:t xml:space="preserve"> </w:t>
      </w:r>
      <w:hyperlink r:id="rId402">
        <w:r>
          <w:rPr>
            <w:rStyle w:val="Hyperlink"/>
          </w:rPr>
          <w:t xml:space="preserve">www.mosaic-web.org</w:t>
        </w:r>
      </w:hyperlink>
      <w:r>
        <w:t xml:space="preserve">.</w:t>
      </w:r>
    </w:p>
    <w:bookmarkEnd w:id="403"/>
    <w:bookmarkStart w:id="405" w:name="ref-khuri2003advanced"/>
    <w:p>
      <w:pPr>
        <w:pStyle w:val="Bibliography"/>
      </w:pPr>
      <w:r>
        <w:t xml:space="preserve">Khuri, André I. 2003.</w:t>
      </w:r>
      <w:r>
        <w:t xml:space="preserve"> </w:t>
      </w:r>
      <w:r>
        <w:rPr>
          <w:i/>
          <w:iCs/>
        </w:rPr>
        <w:t xml:space="preserve">Advanced Calculus with Applications in Statistics</w:t>
      </w:r>
      <w:r>
        <w:t xml:space="preserve">. John Wiley &amp; Sons.</w:t>
      </w:r>
      <w:r>
        <w:t xml:space="preserve"> </w:t>
      </w:r>
      <w:hyperlink r:id="rId404">
        <w:r>
          <w:rPr>
            <w:rStyle w:val="Hyperlink"/>
          </w:rPr>
          <w:t xml:space="preserve">https://doi.org/10.1002/0471394882</w:t>
        </w:r>
      </w:hyperlink>
      <w:r>
        <w:t xml:space="preserve">.</w:t>
      </w:r>
    </w:p>
    <w:bookmarkEnd w:id="405"/>
    <w:bookmarkStart w:id="407" w:name="ref-kleinbaum2012survival"/>
    <w:p>
      <w:pPr>
        <w:pStyle w:val="Bibliography"/>
      </w:pPr>
      <w:r>
        <w:t xml:space="preserve">Kleinbaum, David G, and Mitchel Klein. 2012.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. 3rd ed. Springer.</w:t>
      </w:r>
      <w:r>
        <w:t xml:space="preserve"> </w:t>
      </w:r>
      <w:hyperlink r:id="rId406">
        <w:r>
          <w:rPr>
            <w:rStyle w:val="Hyperlink"/>
          </w:rPr>
          <w:t xml:space="preserve">https://doi.org/10.1007/978-1-4419-6646-9</w:t>
        </w:r>
      </w:hyperlink>
      <w:r>
        <w:t xml:space="preserve">.</w:t>
      </w:r>
    </w:p>
    <w:bookmarkEnd w:id="407"/>
    <w:bookmarkStart w:id="409" w:name="ref-larsonCalc11e"/>
    <w:p>
      <w:pPr>
        <w:pStyle w:val="Bibliography"/>
      </w:pPr>
      <w:r>
        <w:t xml:space="preserve">Larson, Ron, and Bruce H. Edwards. 2018.</w:t>
      </w:r>
      <w:r>
        <w:t xml:space="preserve"> </w:t>
      </w:r>
      <w:r>
        <w:rPr>
          <w:i/>
          <w:iCs/>
        </w:rPr>
        <w:t xml:space="preserve">Calculus</w:t>
      </w:r>
      <w:r>
        <w:t xml:space="preserve">. 11th ed. Cengage Learning.</w:t>
      </w:r>
      <w:r>
        <w:t xml:space="preserve"> </w:t>
      </w:r>
      <w:hyperlink r:id="rId408">
        <w:r>
          <w:rPr>
            <w:rStyle w:val="Hyperlink"/>
          </w:rPr>
          <w:t xml:space="preserve">https://www.cengage.com/c/calculus-11e-larson/</w:t>
        </w:r>
      </w:hyperlink>
      <w:r>
        <w:t xml:space="preserve">.</w:t>
      </w:r>
    </w:p>
    <w:bookmarkEnd w:id="409"/>
    <w:bookmarkStart w:id="411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410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411"/>
    <w:bookmarkStart w:id="412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412"/>
    <w:bookmarkStart w:id="414" w:name="ref-wp:fubini"/>
    <w:p>
      <w:pPr>
        <w:pStyle w:val="Bibliography"/>
      </w:pPr>
      <w:r>
        <w:t xml:space="preserve">Wikipedia contributors. 2024.</w:t>
      </w:r>
      <w:r>
        <w:t xml:space="preserve"> </w:t>
      </w:r>
      <w:r>
        <w:rPr>
          <w:i/>
          <w:iCs/>
        </w:rPr>
        <w:t xml:space="preserve">Fubini’s Theorem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413">
        <w:r>
          <w:rPr>
            <w:rStyle w:val="Hyperlink"/>
          </w:rPr>
          <w:t xml:space="preserve">https://en.wikipedia.org/wiki/Fubini%27s_theorem</w:t>
        </w:r>
      </w:hyperlink>
      <w:r>
        <w:t xml:space="preserve">.</w:t>
      </w:r>
    </w:p>
    <w:bookmarkEnd w:id="414"/>
    <w:bookmarkEnd w:id="415"/>
    <w:bookmarkEnd w:id="4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1"/>
  </w:num>
  <w:num w:numId="1028">
    <w:abstractNumId w:val="991"/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1">
    <w:abstractNumId w:val="991"/>
  </w:num>
  <w:num w:numId="104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66" Target="media/rId266.png" /><Relationship Type="http://schemas.openxmlformats.org/officeDocument/2006/relationships/image" Id="rId19" Target="media/rId19.png" /><Relationship Type="http://schemas.openxmlformats.org/officeDocument/2006/relationships/image" Id="rId245" Target="media/rId245.png" /><Relationship Type="http://schemas.openxmlformats.org/officeDocument/2006/relationships/image" Id="rId193" Target="media/rId193.png" /><Relationship Type="http://schemas.openxmlformats.org/officeDocument/2006/relationships/image" Id="rId189" Target="media/rId189.png" /><Relationship Type="http://schemas.openxmlformats.org/officeDocument/2006/relationships/image" Id="rId312" Target="media/rId312.png" /><Relationship Type="http://schemas.openxmlformats.org/officeDocument/2006/relationships/image" Id="rId308" Target="media/rId308.png" /><Relationship Type="http://schemas.openxmlformats.org/officeDocument/2006/relationships/image" Id="rId105" Target="media/rId105.png" /><Relationship Type="http://schemas.openxmlformats.org/officeDocument/2006/relationships/image" Id="rId294" Target="media/rId294.png" /><Relationship Type="http://schemas.openxmlformats.org/officeDocument/2006/relationships/image" Id="rId298" Target="media/rId298.png" /><Relationship Type="http://schemas.openxmlformats.org/officeDocument/2006/relationships/image" Id="rId253" Target="media/rId253.png" /><Relationship Type="http://schemas.openxmlformats.org/officeDocument/2006/relationships/image" Id="rId354" Target="media/rId354.png" /><Relationship Type="http://schemas.openxmlformats.org/officeDocument/2006/relationships/image" Id="rId340" Target="media/rId340.png" /><Relationship Type="http://schemas.openxmlformats.org/officeDocument/2006/relationships/hyperlink" Id="rId12" Target="algebra-basics.html#def-absolute-value" TargetMode="External" /><Relationship Type="http://schemas.openxmlformats.org/officeDocument/2006/relationships/hyperlink" Id="rId126" Target="algebra-basics.html#def-maximum" TargetMode="External" /><Relationship Type="http://schemas.openxmlformats.org/officeDocument/2006/relationships/hyperlink" Id="rId125" Target="algebra-basics.html#def-minimum" TargetMode="External" /><Relationship Type="http://schemas.openxmlformats.org/officeDocument/2006/relationships/hyperlink" Id="rId213" Target="algebra-basics.html#def-square-root" TargetMode="External" /><Relationship Type="http://schemas.openxmlformats.org/officeDocument/2006/relationships/hyperlink" Id="rId27" Target="algebra-exponentials.html#def-affine-function" TargetMode="External" /><Relationship Type="http://schemas.openxmlformats.org/officeDocument/2006/relationships/hyperlink" Id="rId228" Target="algebra-exponentials.html#def-constant-function" TargetMode="External" /><Relationship Type="http://schemas.openxmlformats.org/officeDocument/2006/relationships/hyperlink" Id="rId337" Target="algebra-exponentials.html#def-euler-number" TargetMode="External" /><Relationship Type="http://schemas.openxmlformats.org/officeDocument/2006/relationships/hyperlink" Id="rId63" Target="algebra-exponentials.html#def-exponential-function" TargetMode="External" /><Relationship Type="http://schemas.openxmlformats.org/officeDocument/2006/relationships/hyperlink" Id="rId117" Target="algebra-exponentials.html#def-linear-function" TargetMode="External" /><Relationship Type="http://schemas.openxmlformats.org/officeDocument/2006/relationships/hyperlink" Id="rId59" Target="algebra-exponentials.html#def-natural-log" TargetMode="External" /><Relationship Type="http://schemas.openxmlformats.org/officeDocument/2006/relationships/hyperlink" Id="rId251" Target="algebra-exponentials.html#def-polynomial" TargetMode="External" /><Relationship Type="http://schemas.openxmlformats.org/officeDocument/2006/relationships/hyperlink" Id="rId47" Target="algebra-exponentials.html#def-real-power" TargetMode="External" /><Relationship Type="http://schemas.openxmlformats.org/officeDocument/2006/relationships/hyperlink" Id="rId118" Target="algebra-exponentials.html#rem-linear-function-terminology" TargetMode="External" /><Relationship Type="http://schemas.openxmlformats.org/officeDocument/2006/relationships/hyperlink" Id="rId223" Target="algebra-sums.html#def-bounded" TargetMode="External" /><Relationship Type="http://schemas.openxmlformats.org/officeDocument/2006/relationships/hyperlink" Id="rId14" Target="algebra-sums.html#def-distributive" TargetMode="External" /><Relationship Type="http://schemas.openxmlformats.org/officeDocument/2006/relationships/hyperlink" Id="rId103" Target="calculus-integration.qmd#sec-integration" TargetMode="External" /><Relationship Type="http://schemas.openxmlformats.org/officeDocument/2006/relationships/hyperlink" Id="rId390" Target="http://www.youtube.com/watch?v=Ps2SBo_WjoE" TargetMode="External" /><Relationship Type="http://schemas.openxmlformats.org/officeDocument/2006/relationships/hyperlink" Id="rId389" Target="http://www.youtube.com/watch?v=xYzQL0TUtBA" TargetMode="External" /><Relationship Type="http://schemas.openxmlformats.org/officeDocument/2006/relationships/hyperlink" Id="rId404" Target="https://doi.org/10.1002/0471394882" TargetMode="External" /><Relationship Type="http://schemas.openxmlformats.org/officeDocument/2006/relationships/hyperlink" Id="rId406" Target="https://doi.org/10.1007/978-1-4419-6646-9" TargetMode="External" /><Relationship Type="http://schemas.openxmlformats.org/officeDocument/2006/relationships/hyperlink" Id="rId400" Target="https://doi.org/10.1007/978-1-4614-4708-5" TargetMode="External" /><Relationship Type="http://schemas.openxmlformats.org/officeDocument/2006/relationships/hyperlink" Id="rId395" Target="https://doi.org/10.1017/9781108583664" TargetMode="External" /><Relationship Type="http://schemas.openxmlformats.org/officeDocument/2006/relationships/hyperlink" Id="rId413" Target="https://en.wikipedia.org/wiki/Fubini%27s_theorem" TargetMode="External" /><Relationship Type="http://schemas.openxmlformats.org/officeDocument/2006/relationships/hyperlink" Id="rId329" Target="https://morrison-lab.github.io/pds/expectation.html#cor-fubini-joint" TargetMode="External" /><Relationship Type="http://schemas.openxmlformats.org/officeDocument/2006/relationships/hyperlink" Id="rId338" Target="https://morrison-lab.github.io/pds/expectation.html#def-expectation" TargetMode="External" /><Relationship Type="http://schemas.openxmlformats.org/officeDocument/2006/relationships/hyperlink" Id="rId335" Target="https://morrison-lab.github.io/pds/independence.html#def-indpt" TargetMode="External" /><Relationship Type="http://schemas.openxmlformats.org/officeDocument/2006/relationships/hyperlink" Id="rId307" Target="https://morrison-lab.github.io/pds/random-variables.html#def-cdf" TargetMode="External" /><Relationship Type="http://schemas.openxmlformats.org/officeDocument/2006/relationships/hyperlink" Id="rId305" Target="https://morrison-lab.github.io/pds/random-variables.html#def-exponential" TargetMode="External" /><Relationship Type="http://schemas.openxmlformats.org/officeDocument/2006/relationships/hyperlink" Id="rId306" Target="https://morrison-lab.github.io/pds/random-variables.html#def-pdf" TargetMode="External" /><Relationship Type="http://schemas.openxmlformats.org/officeDocument/2006/relationships/hyperlink" Id="rId304" Target="https://morrison-lab.github.io/pds/random-variables.html#def-random-variable" TargetMode="External" /><Relationship Type="http://schemas.openxmlformats.org/officeDocument/2006/relationships/hyperlink" Id="rId336" Target="https://morrison-lab.github.io/pds/random-variables.html#def-uniform" TargetMode="External" /><Relationship Type="http://schemas.openxmlformats.org/officeDocument/2006/relationships/hyperlink" Id="rId392" Target="https://press.princeton.edu/books/paperback/9780691130880/the-calculus-lifesaver" TargetMode="External" /><Relationship Type="http://schemas.openxmlformats.org/officeDocument/2006/relationships/hyperlink" Id="rId398" Target="https://press.princeton.edu/books/paperback/9780691172934/the-real-analysis-lifesaver" TargetMode="External" /><Relationship Type="http://schemas.openxmlformats.org/officeDocument/2006/relationships/hyperlink" Id="rId410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408" Target="https://www.cengage.com/c/calculus-11e-larson/" TargetMode="External" /><Relationship Type="http://schemas.openxmlformats.org/officeDocument/2006/relationships/hyperlink" Id="rId402" Target="https://www.mosaic-web.org" TargetMode="External" /><Relationship Type="http://schemas.openxmlformats.org/officeDocument/2006/relationships/hyperlink" Id="rId147" Target="https://www.youtube.com/playlist?list=PLZHQObOWTQDMsr9K-rj53DwVRMYO3t5Yr" TargetMode="External" /><Relationship Type="http://schemas.openxmlformats.org/officeDocument/2006/relationships/hyperlink" Id="rId70" Target="https://www.youtube.com/watch?v=-YFKJRp9Ncc&amp;list=PLRDl2inPrWQVu2OvnTvtkRpJ-wz-URMJx" TargetMode="External" /><Relationship Type="http://schemas.openxmlformats.org/officeDocument/2006/relationships/hyperlink" Id="rId148" Target="https://www.youtube.com/watch?v=3d6DsjIBzJ4" TargetMode="External" /><Relationship Type="http://schemas.openxmlformats.org/officeDocument/2006/relationships/hyperlink" Id="rId26" Target="https://www.youtube.com/watch?v=457-HLoOo6U&amp;list=PLRDl2inPrWQVu2OvnTvtkRpJ-wz-URMJx" TargetMode="External" /><Relationship Type="http://schemas.openxmlformats.org/officeDocument/2006/relationships/hyperlink" Id="rId25" Target="https://www.youtube.com/watch?v=9l0b37Kb030&amp;list=PLRDl2inPrWQVu2OvnTvtkRpJ-wz-URMJx" TargetMode="External" /><Relationship Type="http://schemas.openxmlformats.org/officeDocument/2006/relationships/hyperlink" Id="rId54" Target="https://www.youtube.com/watch?v=EANCBJiw9pE&amp;list=PLRDl2inPrWQVu2OvnTvtkRpJ-wz-URMJx" TargetMode="External" /><Relationship Type="http://schemas.openxmlformats.org/officeDocument/2006/relationships/hyperlink" Id="rId42" Target="https://www.youtube.com/watch?v=GL5Rqgn7i9g&amp;list=PLRDl2inPrWQVu2OvnTvtkRpJ-wz-URMJx" TargetMode="External" /><Relationship Type="http://schemas.openxmlformats.org/officeDocument/2006/relationships/hyperlink" Id="rId95" Target="https://www.youtube.com/watch?v=JXG4g196cG0&amp;list=PLRDl2inPrWQVu2OvnTvtkRpJ-wz-URMJx" TargetMode="External" /><Relationship Type="http://schemas.openxmlformats.org/officeDocument/2006/relationships/hyperlink" Id="rId186" Target="https://www.youtube.com/watch?v=O7TuAb_jHTs&amp;list=PLRDl2inPrWQVu2OvnTvtkRpJ-wz-URMJx" TargetMode="External" /><Relationship Type="http://schemas.openxmlformats.org/officeDocument/2006/relationships/hyperlink" Id="rId185" Target="https://www.youtube.com/watch?v=PNdKPsiaPhU&amp;list=PLRDl2inPrWQVu2OvnTvtkRpJ-wz-URMJx" TargetMode="External" /><Relationship Type="http://schemas.openxmlformats.org/officeDocument/2006/relationships/hyperlink" Id="rId204" Target="https://www.youtube.com/watch?v=PoTWa8X_EpI&amp;list=PLRDl2inPrWQVu2OvnTvtkRpJ-wz-URMJx" TargetMode="External" /><Relationship Type="http://schemas.openxmlformats.org/officeDocument/2006/relationships/hyperlink" Id="rId96" Target="https://www.youtube.com/watch?v=Qkyq95jYj9w&amp;list=PLRDl2inPrWQVu2OvnTvtkRpJ-wz-URMJx" TargetMode="External" /><Relationship Type="http://schemas.openxmlformats.org/officeDocument/2006/relationships/hyperlink" Id="rId22" Target="https://www.youtube.com/watch?v=VUlOwf9P9Pc&amp;list=PLRDl2inPrWQVu2OvnTvtkRpJ-wz-URMJx" TargetMode="External" /><Relationship Type="http://schemas.openxmlformats.org/officeDocument/2006/relationships/hyperlink" Id="rId53" Target="https://www.youtube.com/watch?v=WgjuA94Dj54&amp;list=PLRDl2inPrWQVu2OvnTvtkRpJ-wz-URMJx" TargetMode="External" /><Relationship Type="http://schemas.openxmlformats.org/officeDocument/2006/relationships/hyperlink" Id="rId23" Target="https://www.youtube.com/watch?v=_2S3V5_DqAc&amp;list=PLRDl2inPrWQVu2OvnTvtkRpJ-wz-URMJx" TargetMode="External" /><Relationship Type="http://schemas.openxmlformats.org/officeDocument/2006/relationships/hyperlink" Id="rId78" Target="https://www.youtube.com/watch?v=apqvDKiWMsQ&amp;list=PLRDl2inPrWQVu2OvnTvtkRpJ-wz-URMJx" TargetMode="External" /><Relationship Type="http://schemas.openxmlformats.org/officeDocument/2006/relationships/hyperlink" Id="rId203" Target="https://www.youtube.com/watch?v=d-pyobAQ0iI&amp;list=PLRDl2inPrWQVu2OvnTvtkRpJ-wz-URMJx" TargetMode="External" /><Relationship Type="http://schemas.openxmlformats.org/officeDocument/2006/relationships/hyperlink" Id="rId239" Target="https://www.youtube.com/watch?v=f4nfLIkNv0A&amp;list=PLRDl2inPrWQVu2OvnTvtkRpJ-wz-URMJx" TargetMode="External" /><Relationship Type="http://schemas.openxmlformats.org/officeDocument/2006/relationships/hyperlink" Id="rId238" Target="https://www.youtube.com/watch?v=h0gPomI3h8o&amp;list=PLRDl2inPrWQVu2OvnTvtkRpJ-wz-URMJx" TargetMode="External" /><Relationship Type="http://schemas.openxmlformats.org/officeDocument/2006/relationships/hyperlink" Id="rId325" Target="https://www.youtube.com/watch?v=kSZWX3j2u2U&amp;list=PLRDl2inPrWQVu2OvnTvtkRpJ-wz-URMJx" TargetMode="External" /><Relationship Type="http://schemas.openxmlformats.org/officeDocument/2006/relationships/hyperlink" Id="rId324" Target="https://www.youtube.com/watch?v=lhtoBu51N7k&amp;list=PLRDl2inPrWQVu2OvnTvtkRpJ-wz-URMJx" TargetMode="External" /><Relationship Type="http://schemas.openxmlformats.org/officeDocument/2006/relationships/hyperlink" Id="rId52" Target="https://www.youtube.com/watch?v=pyB2Rpcs6LQ&amp;list=PLRDl2inPrWQVu2OvnTvtkRpJ-wz-URMJx" TargetMode="External" /><Relationship Type="http://schemas.openxmlformats.org/officeDocument/2006/relationships/hyperlink" Id="rId24" Target="https://www.youtube.com/watch?v=w1NJFmUEHWg&amp;list=PLRDl2inPrWQVu2OvnTvtkRpJ-wz-URMJx" TargetMode="External" /><Relationship Type="http://schemas.openxmlformats.org/officeDocument/2006/relationships/hyperlink" Id="rId94" Target="https://www.youtube.com/watch?v=zFOD3NR5I4Q&amp;list=PLRDl2inPrWQVu2OvnTvtkRpJ-wz-URMJx" TargetMode="External" /><Relationship Type="http://schemas.openxmlformats.org/officeDocument/2006/relationships/hyperlink" Id="rId46" Target="https://www.youtube.com/watch?v=zgNEiW0JHQA&amp;list=PLRDl2inPrWQVu2OvnTvtkRpJ-wz-URMJx" TargetMode="External" /><Relationship Type="http://schemas.openxmlformats.org/officeDocument/2006/relationships/hyperlink" Id="rId380" Target="measures.qmd#def-absolutely-integrable" TargetMode="External" /><Relationship Type="http://schemas.openxmlformats.org/officeDocument/2006/relationships/hyperlink" Id="rId376" Target="measures.qmd#def-almost-everywhere" TargetMode="External" /><Relationship Type="http://schemas.openxmlformats.org/officeDocument/2006/relationships/hyperlink" Id="rId378" Target="measures.qmd#def-integral" TargetMode="External" /><Relationship Type="http://schemas.openxmlformats.org/officeDocument/2006/relationships/hyperlink" Id="rId384" Target="measures.qmd#def-lebesgue-measure" TargetMode="External" /><Relationship Type="http://schemas.openxmlformats.org/officeDocument/2006/relationships/hyperlink" Id="rId374" Target="measures.qmd#def-measurable-function" TargetMode="External" /><Relationship Type="http://schemas.openxmlformats.org/officeDocument/2006/relationships/hyperlink" Id="rId373" Target="measures.qmd#def-measure-space" TargetMode="External" /><Relationship Type="http://schemas.openxmlformats.org/officeDocument/2006/relationships/hyperlink" Id="rId382" Target="measures.qmd#def-probability-measure" TargetMode="External" /><Relationship Type="http://schemas.openxmlformats.org/officeDocument/2006/relationships/hyperlink" Id="rId377" Target="measures.qmd#def-product-measure" TargetMode="External" /><Relationship Type="http://schemas.openxmlformats.org/officeDocument/2006/relationships/hyperlink" Id="rId375" Target="measures.qmd#def-product-sigma-algebra" TargetMode="External" /><Relationship Type="http://schemas.openxmlformats.org/officeDocument/2006/relationships/hyperlink" Id="rId328" Target="measures.qmd#def-sigma-finite" TargetMode="External" /><Relationship Type="http://schemas.openxmlformats.org/officeDocument/2006/relationships/hyperlink" Id="rId383" Target="measures.qmd#exm-sigma-finite" TargetMode="External" /><Relationship Type="http://schemas.openxmlformats.org/officeDocument/2006/relationships/hyperlink" Id="rId339" Target="notation.qmd#def-indicator-function" TargetMode="External" /><Relationship Type="http://schemas.openxmlformats.org/officeDocument/2006/relationships/hyperlink" Id="rId48" Target="notation.qmd#def-integers" TargetMode="External" /><Relationship Type="http://schemas.openxmlformats.org/officeDocument/2006/relationships/hyperlink" Id="rId232" Target="notation.qmd#def-irrational-numbers" TargetMode="External" /><Relationship Type="http://schemas.openxmlformats.org/officeDocument/2006/relationships/hyperlink" Id="rId229" Target="notation.qmd#def-lower-upper-limits" TargetMode="External" /><Relationship Type="http://schemas.openxmlformats.org/officeDocument/2006/relationships/hyperlink" Id="rId231" Target="notation.qmd#def-rational-numbers" TargetMode="External" /><Relationship Type="http://schemas.openxmlformats.org/officeDocument/2006/relationships/hyperlink" Id="rId11" Target="notation.qmd#def-real-numbers" TargetMode="External" /><Relationship Type="http://schemas.openxmlformats.org/officeDocument/2006/relationships/hyperlink" Id="rId129" Target="optimization.qmd#def-gradient-descent" TargetMode="External" /><Relationship Type="http://schemas.openxmlformats.org/officeDocument/2006/relationships/hyperlink" Id="rId244" Target="proof-writing.qmd#def-converse" TargetMode="External" /><Relationship Type="http://schemas.openxmlformats.org/officeDocument/2006/relationships/hyperlink" Id="rId243" Target="proof-writing.qmd#def-counterexample" TargetMode="External" /><Relationship Type="http://schemas.openxmlformats.org/officeDocument/2006/relationships/hyperlink" Id="rId240" Target="proof-writing.qmd#def-necessary-sufficient" TargetMode="External" /><Relationship Type="http://schemas.openxmlformats.org/officeDocument/2006/relationships/hyperlink" Id="rId81" Target="sets-functions.qmd#def-composition" TargetMode="External" /><Relationship Type="http://schemas.openxmlformats.org/officeDocument/2006/relationships/hyperlink" Id="rId9" Target="sets-functions.qmd#def-function" TargetMode="External" /><Relationship Type="http://schemas.openxmlformats.org/officeDocument/2006/relationships/hyperlink" Id="rId111" Target="sets-functions.qmd#def-graph" TargetMode="External" /><Relationship Type="http://schemas.openxmlformats.org/officeDocument/2006/relationships/hyperlink" Id="rId10" Target="sets-functions.qmd#def-interval" TargetMode="External" /><Relationship Type="http://schemas.openxmlformats.org/officeDocument/2006/relationships/hyperlink" Id="rId102" Target="sets-functions.qmd#def-inverse-function" TargetMode="External" /><Relationship Type="http://schemas.openxmlformats.org/officeDocument/2006/relationships/hyperlink" Id="rId350" Target="vector-calculus.qmd#def-partial-derivativ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algebra-basics.html#def-absolute-value" TargetMode="External" /><Relationship Type="http://schemas.openxmlformats.org/officeDocument/2006/relationships/hyperlink" Id="rId126" Target="algebra-basics.html#def-maximum" TargetMode="External" /><Relationship Type="http://schemas.openxmlformats.org/officeDocument/2006/relationships/hyperlink" Id="rId125" Target="algebra-basics.html#def-minimum" TargetMode="External" /><Relationship Type="http://schemas.openxmlformats.org/officeDocument/2006/relationships/hyperlink" Id="rId213" Target="algebra-basics.html#def-square-root" TargetMode="External" /><Relationship Type="http://schemas.openxmlformats.org/officeDocument/2006/relationships/hyperlink" Id="rId27" Target="algebra-exponentials.html#def-affine-function" TargetMode="External" /><Relationship Type="http://schemas.openxmlformats.org/officeDocument/2006/relationships/hyperlink" Id="rId228" Target="algebra-exponentials.html#def-constant-function" TargetMode="External" /><Relationship Type="http://schemas.openxmlformats.org/officeDocument/2006/relationships/hyperlink" Id="rId337" Target="algebra-exponentials.html#def-euler-number" TargetMode="External" /><Relationship Type="http://schemas.openxmlformats.org/officeDocument/2006/relationships/hyperlink" Id="rId63" Target="algebra-exponentials.html#def-exponential-function" TargetMode="External" /><Relationship Type="http://schemas.openxmlformats.org/officeDocument/2006/relationships/hyperlink" Id="rId117" Target="algebra-exponentials.html#def-linear-function" TargetMode="External" /><Relationship Type="http://schemas.openxmlformats.org/officeDocument/2006/relationships/hyperlink" Id="rId59" Target="algebra-exponentials.html#def-natural-log" TargetMode="External" /><Relationship Type="http://schemas.openxmlformats.org/officeDocument/2006/relationships/hyperlink" Id="rId251" Target="algebra-exponentials.html#def-polynomial" TargetMode="External" /><Relationship Type="http://schemas.openxmlformats.org/officeDocument/2006/relationships/hyperlink" Id="rId47" Target="algebra-exponentials.html#def-real-power" TargetMode="External" /><Relationship Type="http://schemas.openxmlformats.org/officeDocument/2006/relationships/hyperlink" Id="rId118" Target="algebra-exponentials.html#rem-linear-function-terminology" TargetMode="External" /><Relationship Type="http://schemas.openxmlformats.org/officeDocument/2006/relationships/hyperlink" Id="rId223" Target="algebra-sums.html#def-bounded" TargetMode="External" /><Relationship Type="http://schemas.openxmlformats.org/officeDocument/2006/relationships/hyperlink" Id="rId14" Target="algebra-sums.html#def-distributive" TargetMode="External" /><Relationship Type="http://schemas.openxmlformats.org/officeDocument/2006/relationships/hyperlink" Id="rId103" Target="calculus-integration.qmd#sec-integration" TargetMode="External" /><Relationship Type="http://schemas.openxmlformats.org/officeDocument/2006/relationships/hyperlink" Id="rId390" Target="http://www.youtube.com/watch?v=Ps2SBo_WjoE" TargetMode="External" /><Relationship Type="http://schemas.openxmlformats.org/officeDocument/2006/relationships/hyperlink" Id="rId389" Target="http://www.youtube.com/watch?v=xYzQL0TUtBA" TargetMode="External" /><Relationship Type="http://schemas.openxmlformats.org/officeDocument/2006/relationships/hyperlink" Id="rId404" Target="https://doi.org/10.1002/0471394882" TargetMode="External" /><Relationship Type="http://schemas.openxmlformats.org/officeDocument/2006/relationships/hyperlink" Id="rId406" Target="https://doi.org/10.1007/978-1-4419-6646-9" TargetMode="External" /><Relationship Type="http://schemas.openxmlformats.org/officeDocument/2006/relationships/hyperlink" Id="rId400" Target="https://doi.org/10.1007/978-1-4614-4708-5" TargetMode="External" /><Relationship Type="http://schemas.openxmlformats.org/officeDocument/2006/relationships/hyperlink" Id="rId395" Target="https://doi.org/10.1017/9781108583664" TargetMode="External" /><Relationship Type="http://schemas.openxmlformats.org/officeDocument/2006/relationships/hyperlink" Id="rId413" Target="https://en.wikipedia.org/wiki/Fubini%27s_theorem" TargetMode="External" /><Relationship Type="http://schemas.openxmlformats.org/officeDocument/2006/relationships/hyperlink" Id="rId329" Target="https://morrison-lab.github.io/pds/expectation.html#cor-fubini-joint" TargetMode="External" /><Relationship Type="http://schemas.openxmlformats.org/officeDocument/2006/relationships/hyperlink" Id="rId338" Target="https://morrison-lab.github.io/pds/expectation.html#def-expectation" TargetMode="External" /><Relationship Type="http://schemas.openxmlformats.org/officeDocument/2006/relationships/hyperlink" Id="rId335" Target="https://morrison-lab.github.io/pds/independence.html#def-indpt" TargetMode="External" /><Relationship Type="http://schemas.openxmlformats.org/officeDocument/2006/relationships/hyperlink" Id="rId307" Target="https://morrison-lab.github.io/pds/random-variables.html#def-cdf" TargetMode="External" /><Relationship Type="http://schemas.openxmlformats.org/officeDocument/2006/relationships/hyperlink" Id="rId305" Target="https://morrison-lab.github.io/pds/random-variables.html#def-exponential" TargetMode="External" /><Relationship Type="http://schemas.openxmlformats.org/officeDocument/2006/relationships/hyperlink" Id="rId306" Target="https://morrison-lab.github.io/pds/random-variables.html#def-pdf" TargetMode="External" /><Relationship Type="http://schemas.openxmlformats.org/officeDocument/2006/relationships/hyperlink" Id="rId304" Target="https://morrison-lab.github.io/pds/random-variables.html#def-random-variable" TargetMode="External" /><Relationship Type="http://schemas.openxmlformats.org/officeDocument/2006/relationships/hyperlink" Id="rId336" Target="https://morrison-lab.github.io/pds/random-variables.html#def-uniform" TargetMode="External" /><Relationship Type="http://schemas.openxmlformats.org/officeDocument/2006/relationships/hyperlink" Id="rId392" Target="https://press.princeton.edu/books/paperback/9780691130880/the-calculus-lifesaver" TargetMode="External" /><Relationship Type="http://schemas.openxmlformats.org/officeDocument/2006/relationships/hyperlink" Id="rId398" Target="https://press.princeton.edu/books/paperback/9780691172934/the-real-analysis-lifesaver" TargetMode="External" /><Relationship Type="http://schemas.openxmlformats.org/officeDocument/2006/relationships/hyperlink" Id="rId410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408" Target="https://www.cengage.com/c/calculus-11e-larson/" TargetMode="External" /><Relationship Type="http://schemas.openxmlformats.org/officeDocument/2006/relationships/hyperlink" Id="rId402" Target="https://www.mosaic-web.org" TargetMode="External" /><Relationship Type="http://schemas.openxmlformats.org/officeDocument/2006/relationships/hyperlink" Id="rId147" Target="https://www.youtube.com/playlist?list=PLZHQObOWTQDMsr9K-rj53DwVRMYO3t5Yr" TargetMode="External" /><Relationship Type="http://schemas.openxmlformats.org/officeDocument/2006/relationships/hyperlink" Id="rId70" Target="https://www.youtube.com/watch?v=-YFKJRp9Ncc&amp;list=PLRDl2inPrWQVu2OvnTvtkRpJ-wz-URMJx" TargetMode="External" /><Relationship Type="http://schemas.openxmlformats.org/officeDocument/2006/relationships/hyperlink" Id="rId148" Target="https://www.youtube.com/watch?v=3d6DsjIBzJ4" TargetMode="External" /><Relationship Type="http://schemas.openxmlformats.org/officeDocument/2006/relationships/hyperlink" Id="rId26" Target="https://www.youtube.com/watch?v=457-HLoOo6U&amp;list=PLRDl2inPrWQVu2OvnTvtkRpJ-wz-URMJx" TargetMode="External" /><Relationship Type="http://schemas.openxmlformats.org/officeDocument/2006/relationships/hyperlink" Id="rId25" Target="https://www.youtube.com/watch?v=9l0b37Kb030&amp;list=PLRDl2inPrWQVu2OvnTvtkRpJ-wz-URMJx" TargetMode="External" /><Relationship Type="http://schemas.openxmlformats.org/officeDocument/2006/relationships/hyperlink" Id="rId54" Target="https://www.youtube.com/watch?v=EANCBJiw9pE&amp;list=PLRDl2inPrWQVu2OvnTvtkRpJ-wz-URMJx" TargetMode="External" /><Relationship Type="http://schemas.openxmlformats.org/officeDocument/2006/relationships/hyperlink" Id="rId42" Target="https://www.youtube.com/watch?v=GL5Rqgn7i9g&amp;list=PLRDl2inPrWQVu2OvnTvtkRpJ-wz-URMJx" TargetMode="External" /><Relationship Type="http://schemas.openxmlformats.org/officeDocument/2006/relationships/hyperlink" Id="rId95" Target="https://www.youtube.com/watch?v=JXG4g196cG0&amp;list=PLRDl2inPrWQVu2OvnTvtkRpJ-wz-URMJx" TargetMode="External" /><Relationship Type="http://schemas.openxmlformats.org/officeDocument/2006/relationships/hyperlink" Id="rId186" Target="https://www.youtube.com/watch?v=O7TuAb_jHTs&amp;list=PLRDl2inPrWQVu2OvnTvtkRpJ-wz-URMJx" TargetMode="External" /><Relationship Type="http://schemas.openxmlformats.org/officeDocument/2006/relationships/hyperlink" Id="rId185" Target="https://www.youtube.com/watch?v=PNdKPsiaPhU&amp;list=PLRDl2inPrWQVu2OvnTvtkRpJ-wz-URMJx" TargetMode="External" /><Relationship Type="http://schemas.openxmlformats.org/officeDocument/2006/relationships/hyperlink" Id="rId204" Target="https://www.youtube.com/watch?v=PoTWa8X_EpI&amp;list=PLRDl2inPrWQVu2OvnTvtkRpJ-wz-URMJx" TargetMode="External" /><Relationship Type="http://schemas.openxmlformats.org/officeDocument/2006/relationships/hyperlink" Id="rId96" Target="https://www.youtube.com/watch?v=Qkyq95jYj9w&amp;list=PLRDl2inPrWQVu2OvnTvtkRpJ-wz-URMJx" TargetMode="External" /><Relationship Type="http://schemas.openxmlformats.org/officeDocument/2006/relationships/hyperlink" Id="rId22" Target="https://www.youtube.com/watch?v=VUlOwf9P9Pc&amp;list=PLRDl2inPrWQVu2OvnTvtkRpJ-wz-URMJx" TargetMode="External" /><Relationship Type="http://schemas.openxmlformats.org/officeDocument/2006/relationships/hyperlink" Id="rId53" Target="https://www.youtube.com/watch?v=WgjuA94Dj54&amp;list=PLRDl2inPrWQVu2OvnTvtkRpJ-wz-URMJx" TargetMode="External" /><Relationship Type="http://schemas.openxmlformats.org/officeDocument/2006/relationships/hyperlink" Id="rId23" Target="https://www.youtube.com/watch?v=_2S3V5_DqAc&amp;list=PLRDl2inPrWQVu2OvnTvtkRpJ-wz-URMJx" TargetMode="External" /><Relationship Type="http://schemas.openxmlformats.org/officeDocument/2006/relationships/hyperlink" Id="rId78" Target="https://www.youtube.com/watch?v=apqvDKiWMsQ&amp;list=PLRDl2inPrWQVu2OvnTvtkRpJ-wz-URMJx" TargetMode="External" /><Relationship Type="http://schemas.openxmlformats.org/officeDocument/2006/relationships/hyperlink" Id="rId203" Target="https://www.youtube.com/watch?v=d-pyobAQ0iI&amp;list=PLRDl2inPrWQVu2OvnTvtkRpJ-wz-URMJx" TargetMode="External" /><Relationship Type="http://schemas.openxmlformats.org/officeDocument/2006/relationships/hyperlink" Id="rId239" Target="https://www.youtube.com/watch?v=f4nfLIkNv0A&amp;list=PLRDl2inPrWQVu2OvnTvtkRpJ-wz-URMJx" TargetMode="External" /><Relationship Type="http://schemas.openxmlformats.org/officeDocument/2006/relationships/hyperlink" Id="rId238" Target="https://www.youtube.com/watch?v=h0gPomI3h8o&amp;list=PLRDl2inPrWQVu2OvnTvtkRpJ-wz-URMJx" TargetMode="External" /><Relationship Type="http://schemas.openxmlformats.org/officeDocument/2006/relationships/hyperlink" Id="rId325" Target="https://www.youtube.com/watch?v=kSZWX3j2u2U&amp;list=PLRDl2inPrWQVu2OvnTvtkRpJ-wz-URMJx" TargetMode="External" /><Relationship Type="http://schemas.openxmlformats.org/officeDocument/2006/relationships/hyperlink" Id="rId324" Target="https://www.youtube.com/watch?v=lhtoBu51N7k&amp;list=PLRDl2inPrWQVu2OvnTvtkRpJ-wz-URMJx" TargetMode="External" /><Relationship Type="http://schemas.openxmlformats.org/officeDocument/2006/relationships/hyperlink" Id="rId52" Target="https://www.youtube.com/watch?v=pyB2Rpcs6LQ&amp;list=PLRDl2inPrWQVu2OvnTvtkRpJ-wz-URMJx" TargetMode="External" /><Relationship Type="http://schemas.openxmlformats.org/officeDocument/2006/relationships/hyperlink" Id="rId24" Target="https://www.youtube.com/watch?v=w1NJFmUEHWg&amp;list=PLRDl2inPrWQVu2OvnTvtkRpJ-wz-URMJx" TargetMode="External" /><Relationship Type="http://schemas.openxmlformats.org/officeDocument/2006/relationships/hyperlink" Id="rId94" Target="https://www.youtube.com/watch?v=zFOD3NR5I4Q&amp;list=PLRDl2inPrWQVu2OvnTvtkRpJ-wz-URMJx" TargetMode="External" /><Relationship Type="http://schemas.openxmlformats.org/officeDocument/2006/relationships/hyperlink" Id="rId46" Target="https://www.youtube.com/watch?v=zgNEiW0JHQA&amp;list=PLRDl2inPrWQVu2OvnTvtkRpJ-wz-URMJx" TargetMode="External" /><Relationship Type="http://schemas.openxmlformats.org/officeDocument/2006/relationships/hyperlink" Id="rId380" Target="measures.qmd#def-absolutely-integrable" TargetMode="External" /><Relationship Type="http://schemas.openxmlformats.org/officeDocument/2006/relationships/hyperlink" Id="rId376" Target="measures.qmd#def-almost-everywhere" TargetMode="External" /><Relationship Type="http://schemas.openxmlformats.org/officeDocument/2006/relationships/hyperlink" Id="rId378" Target="measures.qmd#def-integral" TargetMode="External" /><Relationship Type="http://schemas.openxmlformats.org/officeDocument/2006/relationships/hyperlink" Id="rId384" Target="measures.qmd#def-lebesgue-measure" TargetMode="External" /><Relationship Type="http://schemas.openxmlformats.org/officeDocument/2006/relationships/hyperlink" Id="rId374" Target="measures.qmd#def-measurable-function" TargetMode="External" /><Relationship Type="http://schemas.openxmlformats.org/officeDocument/2006/relationships/hyperlink" Id="rId373" Target="measures.qmd#def-measure-space" TargetMode="External" /><Relationship Type="http://schemas.openxmlformats.org/officeDocument/2006/relationships/hyperlink" Id="rId382" Target="measures.qmd#def-probability-measure" TargetMode="External" /><Relationship Type="http://schemas.openxmlformats.org/officeDocument/2006/relationships/hyperlink" Id="rId377" Target="measures.qmd#def-product-measure" TargetMode="External" /><Relationship Type="http://schemas.openxmlformats.org/officeDocument/2006/relationships/hyperlink" Id="rId375" Target="measures.qmd#def-product-sigma-algebra" TargetMode="External" /><Relationship Type="http://schemas.openxmlformats.org/officeDocument/2006/relationships/hyperlink" Id="rId328" Target="measures.qmd#def-sigma-finite" TargetMode="External" /><Relationship Type="http://schemas.openxmlformats.org/officeDocument/2006/relationships/hyperlink" Id="rId383" Target="measures.qmd#exm-sigma-finite" TargetMode="External" /><Relationship Type="http://schemas.openxmlformats.org/officeDocument/2006/relationships/hyperlink" Id="rId339" Target="notation.qmd#def-indicator-function" TargetMode="External" /><Relationship Type="http://schemas.openxmlformats.org/officeDocument/2006/relationships/hyperlink" Id="rId48" Target="notation.qmd#def-integers" TargetMode="External" /><Relationship Type="http://schemas.openxmlformats.org/officeDocument/2006/relationships/hyperlink" Id="rId232" Target="notation.qmd#def-irrational-numbers" TargetMode="External" /><Relationship Type="http://schemas.openxmlformats.org/officeDocument/2006/relationships/hyperlink" Id="rId229" Target="notation.qmd#def-lower-upper-limits" TargetMode="External" /><Relationship Type="http://schemas.openxmlformats.org/officeDocument/2006/relationships/hyperlink" Id="rId231" Target="notation.qmd#def-rational-numbers" TargetMode="External" /><Relationship Type="http://schemas.openxmlformats.org/officeDocument/2006/relationships/hyperlink" Id="rId11" Target="notation.qmd#def-real-numbers" TargetMode="External" /><Relationship Type="http://schemas.openxmlformats.org/officeDocument/2006/relationships/hyperlink" Id="rId129" Target="optimization.qmd#def-gradient-descent" TargetMode="External" /><Relationship Type="http://schemas.openxmlformats.org/officeDocument/2006/relationships/hyperlink" Id="rId244" Target="proof-writing.qmd#def-converse" TargetMode="External" /><Relationship Type="http://schemas.openxmlformats.org/officeDocument/2006/relationships/hyperlink" Id="rId243" Target="proof-writing.qmd#def-counterexample" TargetMode="External" /><Relationship Type="http://schemas.openxmlformats.org/officeDocument/2006/relationships/hyperlink" Id="rId240" Target="proof-writing.qmd#def-necessary-sufficient" TargetMode="External" /><Relationship Type="http://schemas.openxmlformats.org/officeDocument/2006/relationships/hyperlink" Id="rId81" Target="sets-functions.qmd#def-composition" TargetMode="External" /><Relationship Type="http://schemas.openxmlformats.org/officeDocument/2006/relationships/hyperlink" Id="rId9" Target="sets-functions.qmd#def-function" TargetMode="External" /><Relationship Type="http://schemas.openxmlformats.org/officeDocument/2006/relationships/hyperlink" Id="rId111" Target="sets-functions.qmd#def-graph" TargetMode="External" /><Relationship Type="http://schemas.openxmlformats.org/officeDocument/2006/relationships/hyperlink" Id="rId10" Target="sets-functions.qmd#def-interval" TargetMode="External" /><Relationship Type="http://schemas.openxmlformats.org/officeDocument/2006/relationships/hyperlink" Id="rId102" Target="sets-functions.qmd#def-inverse-function" TargetMode="External" /><Relationship Type="http://schemas.openxmlformats.org/officeDocument/2006/relationships/hyperlink" Id="rId350" Target="vector-calculus.qmd#def-partial-derivativ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Calculus</dc:title>
  <dc:creator/>
  <cp:keywords/>
  <dcterms:created xsi:type="dcterms:W3CDTF">2026-10-15T07:56:50Z</dcterms:created>
  <dcterms:modified xsi:type="dcterms:W3CDTF">2026-10-15T07:56:50Z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00:29:47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