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09:50:21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6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7"/>
    <w:bookmarkStart w:id="68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9"/>
    <w:bookmarkStart w:id="70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0"/>
    <w:bookmarkStart w:id="71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1"/>
    <w:bookmarkStart w:id="72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2"/>
    <w:bookmarkStart w:id="73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3"/>
    <w:bookmarkStart w:id="74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5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End w:id="76"/>
    <w:bookmarkStart w:id="95" w:name="sec-summation"/>
    <w:p>
      <w:pPr>
        <w:pStyle w:val="Heading2"/>
      </w:pPr>
      <w:r>
        <w:t xml:space="preserve">7 Summation notation</w:t>
      </w:r>
    </w:p>
    <w:bookmarkStart w:id="77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7"/>
    <w:bookmarkStart w:id="78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8"/>
    <w:bookmarkStart w:id="79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9"/>
    <w:bookmarkStart w:id="80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bookmarkStart w:id="82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2"/>
    <w:bookmarkStart w:id="83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3"/>
    <w:bookmarkStart w:id="84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5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6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6"/>
    <w:bookmarkStart w:id="87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7"/>
    <w:bookmarkStart w:id="90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finite</w:t>
        </w:r>
      </w:hyperlink>
      <w:r>
        <w:t xml:space="preserve"> </w:t>
      </w:r>
      <w:hyperlink r:id="rId8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1"/>
    <w:bookmarkStart w:id="94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4"/>
    <w:bookmarkEnd w:id="95"/>
    <w:bookmarkStart w:id="116" w:name="quotients"/>
    <w:p>
      <w:pPr>
        <w:pStyle w:val="Heading2"/>
      </w:pPr>
      <w:r>
        <w:t xml:space="preserve">8 Quotients</w:t>
      </w:r>
    </w:p>
    <w:bookmarkStart w:id="96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6"/>
    <w:bookmarkStart w:id="97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7"/>
    <w:bookmarkStart w:id="98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8"/>
    <w:bookmarkStart w:id="99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9"/>
    <w:bookmarkStart w:id="100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0"/>
    <w:bookmarkStart w:id="101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1"/>
    <w:p>
      <w:pPr>
        <w:pStyle w:val="BodyText"/>
      </w:pPr>
      <w:r>
        <w:t xml:space="preserve">cf. </w:t>
      </w:r>
      <w:hyperlink r:id="rId102">
        <w:r>
          <w:rPr>
            <w:rStyle w:val="Hyperlink"/>
          </w:rPr>
          <w:t xml:space="preserve">https://en.wikipedia.org/wiki/Rate_(mathematics)</w:t>
        </w:r>
      </w:hyperlink>
    </w:p>
    <w:bookmarkStart w:id="104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https://en.wikipedia.org/wiki/Ratio</w:t>
        </w:r>
      </w:hyperlink>
    </w:p>
    <w:bookmarkEnd w:id="104"/>
    <w:bookmarkStart w:id="105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5"/>
    <w:bookmarkStart w:id="108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8"/>
    <w:bookmarkStart w:id="109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9"/>
    <w:bookmarkStart w:id="111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1"/>
    <w:bookmarkStart w:id="112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5" w:name="refs"/>
    <w:bookmarkStart w:id="11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6" Target="https://en.wikipedia.org/wiki/Population_proportion" TargetMode="External" /><Relationship Type="http://schemas.openxmlformats.org/officeDocument/2006/relationships/hyperlink" Id="rId113" Target="https://en.wikipedia.org/wiki/Population_proportion#Mathematical_definition" TargetMode="External" /><Relationship Type="http://schemas.openxmlformats.org/officeDocument/2006/relationships/hyperlink" Id="rId107" Target="https://en.wikipedia.org/wiki/Proportion_(mathematics)" TargetMode="External" /><Relationship Type="http://schemas.openxmlformats.org/officeDocument/2006/relationships/hyperlink" Id="rId110" Target="https://en.wikipedia.org/wiki/Proportionality_(mathematics)" TargetMode="External" /><Relationship Type="http://schemas.openxmlformats.org/officeDocument/2006/relationships/hyperlink" Id="rId102" Target="https://en.wikipedia.org/wiki/Rate_(mathematics)" TargetMode="External" /><Relationship Type="http://schemas.openxmlformats.org/officeDocument/2006/relationships/hyperlink" Id="rId103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2" Target="notation.qmd#def-range-of-variable" TargetMode="External" /><Relationship Type="http://schemas.openxmlformats.org/officeDocument/2006/relationships/hyperlink" Id="rId93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8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6" Target="https://en.wikipedia.org/wiki/Population_proportion" TargetMode="External" /><Relationship Type="http://schemas.openxmlformats.org/officeDocument/2006/relationships/hyperlink" Id="rId113" Target="https://en.wikipedia.org/wiki/Population_proportion#Mathematical_definition" TargetMode="External" /><Relationship Type="http://schemas.openxmlformats.org/officeDocument/2006/relationships/hyperlink" Id="rId107" Target="https://en.wikipedia.org/wiki/Proportion_(mathematics)" TargetMode="External" /><Relationship Type="http://schemas.openxmlformats.org/officeDocument/2006/relationships/hyperlink" Id="rId110" Target="https://en.wikipedia.org/wiki/Proportionality_(mathematics)" TargetMode="External" /><Relationship Type="http://schemas.openxmlformats.org/officeDocument/2006/relationships/hyperlink" Id="rId102" Target="https://en.wikipedia.org/wiki/Rate_(mathematics)" TargetMode="External" /><Relationship Type="http://schemas.openxmlformats.org/officeDocument/2006/relationships/hyperlink" Id="rId103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2" Target="notation.qmd#def-range-of-variable" TargetMode="External" /><Relationship Type="http://schemas.openxmlformats.org/officeDocument/2006/relationships/hyperlink" Id="rId93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8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2026-10-13T17:04:07Z</dcterms:created>
  <dcterms:modified xsi:type="dcterms:W3CDTF">2026-10-13T17:04:07Z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