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2026-10-21 15:00:24 (PDT)</w:t>
      </w:r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[2]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[4]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[6]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61" w:name="sec-series"/>
    <w:p>
      <w:pPr>
        <w:pStyle w:val="Heading2"/>
      </w:pPr>
      <w:r>
        <w:t xml:space="preserve">4 Series</w:t>
      </w:r>
    </w:p>
    <w:bookmarkStart w:id="51" w:name="def-non-decreasing"/>
    <w:p>
      <w:pPr>
        <w:pStyle w:val="FirstParagraph"/>
      </w:pPr>
      <w:r>
        <w:rPr>
          <w:b/>
          <w:bCs/>
        </w:rPr>
        <w:t xml:space="preserve">Definition 17 (Non-decreasing sequence)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50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51"/>
    <w:bookmarkStart w:id="52" w:name="exm-non-decreasing"/>
    <w:p>
      <w:pPr>
        <w:pStyle w:val="FirstParagraph"/>
      </w:pPr>
      <w:r>
        <w:rPr>
          <w:b/>
          <w:bCs/>
        </w:rPr>
        <w:t xml:space="preserve">Example 10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4" w:name="def-partial-sum"/>
    <w:p>
      <w:pPr>
        <w:pStyle w:val="FirstParagraph"/>
      </w:pPr>
      <w:r>
        <w:rPr>
          <w:b/>
          <w:bCs/>
        </w:rPr>
        <w:t xml:space="preserve">Definition 18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50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54"/>
    <w:bookmarkStart w:id="55" w:name="exm-partial-sum"/>
    <w:p>
      <w:pPr>
        <w:pStyle w:val="FirstParagraph"/>
      </w:pPr>
      <w:r>
        <w:rPr>
          <w:b/>
          <w:bCs/>
        </w:rPr>
        <w:t xml:space="preserve">Example 11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55"/>
    <w:bookmarkStart w:id="56" w:name="def-infinite-sum"/>
    <w:p>
      <w:pPr>
        <w:pStyle w:val="BodyText"/>
      </w:pPr>
      <w:r>
        <w:rPr>
          <w:b/>
          <w:bCs/>
        </w:rPr>
        <w:t xml:space="preserve">Definition 19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[8]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w:anchor="def-diverges-to-infinity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6"/>
    <w:bookmarkStart w:id="57" w:name="exm-infinite-sum"/>
    <w:p>
      <w:pPr>
        <w:pStyle w:val="BodyText"/>
      </w:pPr>
      <w:r>
        <w:rPr>
          <w:b/>
          <w:bCs/>
        </w:rPr>
        <w:t xml:space="preserve">Example 12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7"/>
    <w:bookmarkStart w:id="58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9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60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[9]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1"/>
    <w:bookmarkStart w:id="146" w:name="exponentials-and-logarithms"/>
    <w:p>
      <w:pPr>
        <w:pStyle w:val="Heading2"/>
      </w:pPr>
      <w:r>
        <w:t xml:space="preserve">5 Exponentials and Logarithms</w:t>
      </w:r>
    </w:p>
    <w:bookmarkStart w:id="62" w:name="def-exponential-function"/>
    <w:p>
      <w:pPr>
        <w:pStyle w:val="FirstParagraph"/>
      </w:pPr>
      <w:r>
        <w:rPr>
          <w:b/>
          <w:bCs/>
        </w:rPr>
        <w:t xml:space="preserve">Definition 20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[10]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62"/>
    <w:bookmarkStart w:id="63" w:name="exm-exponential-function"/>
    <w:p>
      <w:pPr>
        <w:pStyle w:val="BodyText"/>
      </w:pPr>
      <w:r>
        <w:rPr>
          <w:b/>
          <w:bCs/>
        </w:rPr>
        <w:t xml:space="preserve">Example 13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euler-number"/>
    <w:p>
      <w:pPr>
        <w:pStyle w:val="BodyText"/>
      </w:pPr>
      <w:r>
        <w:rPr>
          <w:b/>
          <w:bCs/>
        </w:rPr>
        <w:t xml:space="preserve">Definition 21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[11]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64"/>
    <w:bookmarkStart w:id="66" w:name="exm-euler-number"/>
    <w:p>
      <w:pPr>
        <w:pStyle w:val="FirstParagraph"/>
      </w:pPr>
      <w:r>
        <w:rPr>
          <w:b/>
          <w:bCs/>
        </w:rPr>
        <w:t xml:space="preserve">Example 14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[11]</w:t>
      </w:r>
      <w:r>
        <w:t xml:space="preserve">.</w:t>
      </w:r>
    </w:p>
    <w:bookmarkEnd w:id="66"/>
    <w:bookmarkStart w:id="68" w:name="def-natural-log"/>
    <w:p>
      <w:pPr>
        <w:pStyle w:val="BodyText"/>
      </w:pPr>
      <w:r>
        <w:rPr>
          <w:b/>
          <w:bCs/>
        </w:rPr>
        <w:t xml:space="preserve">Definition 22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[12]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End w:id="68"/>
    <w:bookmarkStart w:id="6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69"/>
    <w:bookmarkStart w:id="70" w:name="exm-natural-log"/>
    <w:p>
      <w:pPr>
        <w:pStyle w:val="BodyText"/>
      </w:pPr>
      <w:r>
        <w:rPr>
          <w:b/>
          <w:bCs/>
        </w:rPr>
        <w:t xml:space="preserve">Example 15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13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70"/>
    <w:bookmarkStart w:id="73" w:name="def-real-power"/>
    <w:p>
      <w:pPr>
        <w:pStyle w:val="FirstParagraph"/>
      </w:pPr>
      <w:r>
        <w:rPr>
          <w:b/>
          <w:bCs/>
        </w:rPr>
        <w:t xml:space="preserve">Definition 23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73"/>
    <w:bookmarkStart w:id="75" w:name="exm-real-power"/>
    <w:p>
      <w:pPr>
        <w:pStyle w:val="BodyText"/>
      </w:pPr>
      <w:r>
        <w:rPr>
          <w:b/>
          <w:bCs/>
        </w:rPr>
        <w:t xml:space="preserve">Example 16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11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75"/>
    <w:bookmarkStart w:id="77" w:name="def-power-nonpositive-base"/>
    <w:p>
      <w:pPr>
        <w:pStyle w:val="FirstParagraph"/>
      </w:pPr>
      <w:r>
        <w:rPr>
          <w:b/>
          <w:bCs/>
        </w:rPr>
        <w:t xml:space="preserve">Definition 24 (Real powers of zero and of negative numbers)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2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7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77"/>
    <w:bookmarkStart w:id="78" w:name="exm-power-nonpositive-base"/>
    <w:p>
      <w:pPr>
        <w:pStyle w:val="FirstParagraph"/>
      </w:pPr>
      <w:r>
        <w:rPr>
          <w:b/>
          <w:bCs/>
        </w:rPr>
        <w:t xml:space="preserve">Example 17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78"/>
    <w:bookmarkStart w:id="7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79"/>
    <w:bookmarkStart w:id="8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0"/>
    <w:bookmarkStart w:id="8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8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82"/>
    <w:bookmarkStart w:id="8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3"/>
    <w:bookmarkStart w:id="84" w:name="exm-exp-sum"/>
    <w:p>
      <w:pPr>
        <w:pStyle w:val="FirstParagraph"/>
      </w:pPr>
      <w:r>
        <w:rPr>
          <w:b/>
          <w:bCs/>
        </w:rPr>
        <w:t xml:space="preserve">Example 18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84"/>
    <w:bookmarkStart w:id="8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85"/>
    <w:bookmarkStart w:id="86" w:name="exm-exp-difference"/>
    <w:p>
      <w:pPr>
        <w:pStyle w:val="FirstParagraph"/>
      </w:pPr>
      <w:r>
        <w:rPr>
          <w:b/>
          <w:bCs/>
        </w:rPr>
        <w:t xml:space="preserve">Example 19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86"/>
    <w:bookmarkStart w:id="8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87"/>
    <w:bookmarkStart w:id="8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88"/>
    <w:bookmarkStart w:id="89" w:name="exm-power-sum"/>
    <w:p>
      <w:pPr>
        <w:pStyle w:val="FirstParagraph"/>
      </w:pPr>
      <w:r>
        <w:rPr>
          <w:b/>
          <w:bCs/>
        </w:rPr>
        <w:t xml:space="preserve">Example 20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9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9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92"/>
    <w:bookmarkStart w:id="93" w:name="exm-power-product"/>
    <w:p>
      <w:pPr>
        <w:pStyle w:val="BodyText"/>
      </w:pPr>
      <w:r>
        <w:rPr>
          <w:b/>
          <w:bCs/>
        </w:rPr>
        <w:t xml:space="preserve">Example 21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94"/>
    <w:bookmarkStart w:id="95" w:name="exm-double-exp-negative-base"/>
    <w:p>
      <w:pPr>
        <w:pStyle w:val="FirstParagraph"/>
      </w:pPr>
      <w:r>
        <w:rPr>
          <w:b/>
          <w:bCs/>
        </w:rPr>
        <w:t xml:space="preserve">Example 22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95"/>
    <w:bookmarkStart w:id="9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96"/>
    <w:bookmarkStart w:id="10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[14]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9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10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101"/>
    <w:bookmarkStart w:id="10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102"/>
    <w:bookmarkStart w:id="103" w:name="def-contour-line"/>
    <w:p>
      <w:pPr>
        <w:pStyle w:val="BodyText"/>
      </w:pPr>
      <w:r>
        <w:rPr>
          <w:b/>
          <w:bCs/>
        </w:rPr>
        <w:t xml:space="preserve">Definition 25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[15]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103"/>
    <w:bookmarkStart w:id="104" w:name="exm-contour-line"/>
    <w:p>
      <w:pPr>
        <w:pStyle w:val="FirstParagraph"/>
      </w:pPr>
      <w:r>
        <w:rPr>
          <w:b/>
          <w:bCs/>
        </w:rPr>
        <w:t xml:space="preserve">Example 23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104"/>
    <w:bookmarkStart w:id="10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105"/>
    <w:bookmarkStart w:id="10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106"/>
    <w:bookmarkStart w:id="10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6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10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109"/>
        </w:tc>
      </w:tr>
    </w:tbl>
    <w:bookmarkStart w:id="11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7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1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11"/>
    <w:bookmarkStart w:id="11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1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8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20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2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5" w:name="refs"/>
    <w:bookmarkStart w:id="116" w:name="ref-wikipedia_polynomial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https://en.wikipedia.org/wiki/Polynomial</w:t>
        </w:r>
      </w:hyperlink>
    </w:p>
    <w:bookmarkEnd w:id="116"/>
    <w:bookmarkStart w:id="118" w:name="ref-wikipedia_quadratic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https://en.wikipedia.org/wiki/Quadratic_function</w:t>
        </w:r>
      </w:hyperlink>
    </w:p>
    <w:bookmarkEnd w:id="118"/>
    <w:bookmarkStart w:id="120" w:name="ref-wikipedia_parabol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https://en.wikipedia.org/wiki/Parabola</w:t>
        </w:r>
      </w:hyperlink>
    </w:p>
    <w:bookmarkEnd w:id="120"/>
    <w:bookmarkStart w:id="122" w:name="ref-wikipedia_affine_transform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https://en.wikipedia.org/wiki/Affine_transformation</w:t>
        </w:r>
      </w:hyperlink>
    </w:p>
    <w:bookmarkEnd w:id="122"/>
    <w:bookmarkStart w:id="124" w:name="ref-wikipedia_slop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https://en.wikipedia.org/wiki/Slope</w:t>
        </w:r>
      </w:hyperlink>
    </w:p>
    <w:bookmarkEnd w:id="124"/>
    <w:bookmarkStart w:id="126" w:name="ref-wikipedia_linear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https://en.wikipedia.org/wiki/Linear_function</w:t>
        </w:r>
      </w:hyperlink>
    </w:p>
    <w:bookmarkEnd w:id="126"/>
    <w:bookmarkStart w:id="128" w:name="ref-wikipedia_limit_of_a_sequenc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https://en.wikipedia.org/wiki/Limit_of_a_sequence</w:t>
        </w:r>
      </w:hyperlink>
    </w:p>
    <w:bookmarkEnd w:id="128"/>
    <w:bookmarkStart w:id="130" w:name="ref-wikipedia_series_mathematic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https://en.wikipedia.org/wiki/Series_(mathematics)</w:t>
        </w:r>
      </w:hyperlink>
    </w:p>
    <w:bookmarkEnd w:id="130"/>
    <w:bookmarkStart w:id="132" w:name="X0550f6b86499719df0a5564f859fdf3dd90e1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https://en.wikipedia.org/wiki/Monotone_convergence_theorem</w:t>
        </w:r>
      </w:hyperlink>
    </w:p>
    <w:bookmarkEnd w:id="132"/>
    <w:bookmarkStart w:id="134" w:name="ref-wikipedia_exponential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https://en.wikipedia.org/wiki/Exponential_function</w:t>
        </w:r>
      </w:hyperlink>
    </w:p>
    <w:bookmarkEnd w:id="134"/>
    <w:bookmarkStart w:id="136" w:name="ref-wikipedia_e_mathematical_constant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https://en.wikipedia.org/wiki/E_(mathematical_constant)</w:t>
        </w:r>
      </w:hyperlink>
    </w:p>
    <w:bookmarkEnd w:id="136"/>
    <w:bookmarkStart w:id="138" w:name="ref-wikipedia_natural_logarith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https://en.wikipedia.org/wiki/Natural_logarithm</w:t>
        </w:r>
      </w:hyperlink>
    </w:p>
    <w:bookmarkEnd w:id="138"/>
    <w:bookmarkStart w:id="140" w:name="ref-wikipedia_logarithm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https://en.wikipedia.org/wiki/Logarithm</w:t>
        </w:r>
      </w:hyperlink>
    </w:p>
    <w:bookmarkEnd w:id="140"/>
    <w:bookmarkStart w:id="142" w:name="X5bbf2d245759a3fafc9c46669854129ba2658aa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https://en.wikipedia.org/wiki/Tarski%27s_high_school_algebra_problem</w:t>
        </w:r>
      </w:hyperlink>
    </w:p>
    <w:bookmarkEnd w:id="142"/>
    <w:bookmarkStart w:id="144" w:name="ref-wikipedia_contour_lin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https://en.wikipedia.org/wiki/Contour_line</w:t>
        </w:r>
      </w:hyperlink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1" Target="algebra-basics.html#def-power" TargetMode="External" /><Relationship Type="http://schemas.openxmlformats.org/officeDocument/2006/relationships/hyperlink" Id="rId72" Target="algebra-basics.html#def-power-integer" TargetMode="External" /><Relationship Type="http://schemas.openxmlformats.org/officeDocument/2006/relationships/hyperlink" Id="rId74" Target="algebra-basics.html#def-square-root" TargetMode="External" /><Relationship Type="http://schemas.openxmlformats.org/officeDocument/2006/relationships/hyperlink" Id="rId60" Target="algebra-sums.html#def-bounded-above" TargetMode="External" /><Relationship Type="http://schemas.openxmlformats.org/officeDocument/2006/relationships/hyperlink" Id="rId53" Target="algebra-sums.html#def-summation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100" Target="algebra-sums.html#thm-mult-distr" TargetMode="External" /><Relationship Type="http://schemas.openxmlformats.org/officeDocument/2006/relationships/hyperlink" Id="rId99" Target="algebra-sums.html#thm-mult-one" TargetMode="External" /><Relationship Type="http://schemas.openxmlformats.org/officeDocument/2006/relationships/hyperlink" Id="rId91" Target="algebra-sums.html#thm-prod-assoc" TargetMode="External" /><Relationship Type="http://schemas.openxmlformats.org/officeDocument/2006/relationships/hyperlink" Id="rId90" Target="algebra-sums.html#thm-prod-symmetric" TargetMode="External" /><Relationship Type="http://schemas.openxmlformats.org/officeDocument/2006/relationships/hyperlink" Id="rId98" Target="algebra-sums.html#thm-sum-assoc" TargetMode="External" /><Relationship Type="http://schemas.openxmlformats.org/officeDocument/2006/relationships/hyperlink" Id="rId97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67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121" Target="https://en.wikipedia.org/wiki/Affine_transformation" TargetMode="External" /><Relationship Type="http://schemas.openxmlformats.org/officeDocument/2006/relationships/hyperlink" Id="rId143" Target="https://en.wikipedia.org/wiki/Contour_line" TargetMode="External" /><Relationship Type="http://schemas.openxmlformats.org/officeDocument/2006/relationships/hyperlink" Id="rId135" Target="https://en.wikipedia.org/wiki/E_(mathematical_constant)" TargetMode="External" /><Relationship Type="http://schemas.openxmlformats.org/officeDocument/2006/relationships/hyperlink" Id="rId133" Target="https://en.wikipedia.org/wiki/Exponential_function" TargetMode="External" /><Relationship Type="http://schemas.openxmlformats.org/officeDocument/2006/relationships/hyperlink" Id="rId127" Target="https://en.wikipedia.org/wiki/Limit_of_a_sequence" TargetMode="External" /><Relationship Type="http://schemas.openxmlformats.org/officeDocument/2006/relationships/hyperlink" Id="rId125" Target="https://en.wikipedia.org/wiki/Linear_function" TargetMode="External" /><Relationship Type="http://schemas.openxmlformats.org/officeDocument/2006/relationships/hyperlink" Id="rId139" Target="https://en.wikipedia.org/wiki/Logarithm" TargetMode="External" /><Relationship Type="http://schemas.openxmlformats.org/officeDocument/2006/relationships/hyperlink" Id="rId131" Target="https://en.wikipedia.org/wiki/Monotone_convergence_theorem" TargetMode="External" /><Relationship Type="http://schemas.openxmlformats.org/officeDocument/2006/relationships/hyperlink" Id="rId137" Target="https://en.wikipedia.org/wiki/Natural_logarithm" TargetMode="External" /><Relationship Type="http://schemas.openxmlformats.org/officeDocument/2006/relationships/hyperlink" Id="rId119" Target="https://en.wikipedia.org/wiki/Parabola" TargetMode="External" /><Relationship Type="http://schemas.openxmlformats.org/officeDocument/2006/relationships/hyperlink" Id="rId115" Target="https://en.wikipedia.org/wiki/Polynomial" TargetMode="External" /><Relationship Type="http://schemas.openxmlformats.org/officeDocument/2006/relationships/hyperlink" Id="rId117" Target="https://en.wikipedia.org/wiki/Quadratic_function" TargetMode="External" /><Relationship Type="http://schemas.openxmlformats.org/officeDocument/2006/relationships/hyperlink" Id="rId129" Target="https://en.wikipedia.org/wiki/Series_(mathematics)" TargetMode="External" /><Relationship Type="http://schemas.openxmlformats.org/officeDocument/2006/relationships/hyperlink" Id="rId123" Target="https://en.wikipedia.org/wiki/Slope" TargetMode="External" /><Relationship Type="http://schemas.openxmlformats.org/officeDocument/2006/relationships/hyperlink" Id="rId141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76" Target="number-systems.qmd#def-integers" TargetMode="External" /><Relationship Type="http://schemas.openxmlformats.org/officeDocument/2006/relationships/hyperlink" Id="rId65" Target="number-systems.qmd#def-irrational-numbers" TargetMode="External" /><Relationship Type="http://schemas.openxmlformats.org/officeDocument/2006/relationships/hyperlink" Id="rId59" Target="number-systems.qmd#def-real-numbers" TargetMode="External" /><Relationship Type="http://schemas.openxmlformats.org/officeDocument/2006/relationships/hyperlink" Id="rId50" Target="sets.qmd#def-extended-nonneg-real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1" Target="algebra-basics.html#def-power" TargetMode="External" /><Relationship Type="http://schemas.openxmlformats.org/officeDocument/2006/relationships/hyperlink" Id="rId72" Target="algebra-basics.html#def-power-integer" TargetMode="External" /><Relationship Type="http://schemas.openxmlformats.org/officeDocument/2006/relationships/hyperlink" Id="rId74" Target="algebra-basics.html#def-square-root" TargetMode="External" /><Relationship Type="http://schemas.openxmlformats.org/officeDocument/2006/relationships/hyperlink" Id="rId60" Target="algebra-sums.html#def-bounded-above" TargetMode="External" /><Relationship Type="http://schemas.openxmlformats.org/officeDocument/2006/relationships/hyperlink" Id="rId53" Target="algebra-sums.html#def-summation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100" Target="algebra-sums.html#thm-mult-distr" TargetMode="External" /><Relationship Type="http://schemas.openxmlformats.org/officeDocument/2006/relationships/hyperlink" Id="rId99" Target="algebra-sums.html#thm-mult-one" TargetMode="External" /><Relationship Type="http://schemas.openxmlformats.org/officeDocument/2006/relationships/hyperlink" Id="rId91" Target="algebra-sums.html#thm-prod-assoc" TargetMode="External" /><Relationship Type="http://schemas.openxmlformats.org/officeDocument/2006/relationships/hyperlink" Id="rId90" Target="algebra-sums.html#thm-prod-symmetric" TargetMode="External" /><Relationship Type="http://schemas.openxmlformats.org/officeDocument/2006/relationships/hyperlink" Id="rId98" Target="algebra-sums.html#thm-sum-assoc" TargetMode="External" /><Relationship Type="http://schemas.openxmlformats.org/officeDocument/2006/relationships/hyperlink" Id="rId97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67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121" Target="https://en.wikipedia.org/wiki/Affine_transformation" TargetMode="External" /><Relationship Type="http://schemas.openxmlformats.org/officeDocument/2006/relationships/hyperlink" Id="rId143" Target="https://en.wikipedia.org/wiki/Contour_line" TargetMode="External" /><Relationship Type="http://schemas.openxmlformats.org/officeDocument/2006/relationships/hyperlink" Id="rId135" Target="https://en.wikipedia.org/wiki/E_(mathematical_constant)" TargetMode="External" /><Relationship Type="http://schemas.openxmlformats.org/officeDocument/2006/relationships/hyperlink" Id="rId133" Target="https://en.wikipedia.org/wiki/Exponential_function" TargetMode="External" /><Relationship Type="http://schemas.openxmlformats.org/officeDocument/2006/relationships/hyperlink" Id="rId127" Target="https://en.wikipedia.org/wiki/Limit_of_a_sequence" TargetMode="External" /><Relationship Type="http://schemas.openxmlformats.org/officeDocument/2006/relationships/hyperlink" Id="rId125" Target="https://en.wikipedia.org/wiki/Linear_function" TargetMode="External" /><Relationship Type="http://schemas.openxmlformats.org/officeDocument/2006/relationships/hyperlink" Id="rId139" Target="https://en.wikipedia.org/wiki/Logarithm" TargetMode="External" /><Relationship Type="http://schemas.openxmlformats.org/officeDocument/2006/relationships/hyperlink" Id="rId131" Target="https://en.wikipedia.org/wiki/Monotone_convergence_theorem" TargetMode="External" /><Relationship Type="http://schemas.openxmlformats.org/officeDocument/2006/relationships/hyperlink" Id="rId137" Target="https://en.wikipedia.org/wiki/Natural_logarithm" TargetMode="External" /><Relationship Type="http://schemas.openxmlformats.org/officeDocument/2006/relationships/hyperlink" Id="rId119" Target="https://en.wikipedia.org/wiki/Parabola" TargetMode="External" /><Relationship Type="http://schemas.openxmlformats.org/officeDocument/2006/relationships/hyperlink" Id="rId115" Target="https://en.wikipedia.org/wiki/Polynomial" TargetMode="External" /><Relationship Type="http://schemas.openxmlformats.org/officeDocument/2006/relationships/hyperlink" Id="rId117" Target="https://en.wikipedia.org/wiki/Quadratic_function" TargetMode="External" /><Relationship Type="http://schemas.openxmlformats.org/officeDocument/2006/relationships/hyperlink" Id="rId129" Target="https://en.wikipedia.org/wiki/Series_(mathematics)" TargetMode="External" /><Relationship Type="http://schemas.openxmlformats.org/officeDocument/2006/relationships/hyperlink" Id="rId123" Target="https://en.wikipedia.org/wiki/Slope" TargetMode="External" /><Relationship Type="http://schemas.openxmlformats.org/officeDocument/2006/relationships/hyperlink" Id="rId141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76" Target="number-systems.qmd#def-integers" TargetMode="External" /><Relationship Type="http://schemas.openxmlformats.org/officeDocument/2006/relationships/hyperlink" Id="rId65" Target="number-systems.qmd#def-irrational-numbers" TargetMode="External" /><Relationship Type="http://schemas.openxmlformats.org/officeDocument/2006/relationships/hyperlink" Id="rId59" Target="number-systems.qmd#def-real-numbers" TargetMode="External" /><Relationship Type="http://schemas.openxmlformats.org/officeDocument/2006/relationships/hyperlink" Id="rId50" Target="sets.qmd#def-extended-nonneg-real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2026-10-21T22:15:54Z</dcterms:created>
  <dcterms:modified xsi:type="dcterms:W3CDTF">2026-10-21T22:15:54Z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15:00:24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